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EBBB70" w14:textId="099FFE04" w:rsidR="00F358CF" w:rsidRDefault="48FA79DA" w:rsidP="00F358CF">
      <w:pPr>
        <w:rPr>
          <w:rFonts w:ascii="Times New Roman" w:hAnsi="Times New Roman" w:cs="Times New Roman"/>
          <w:b/>
          <w:bCs/>
          <w:sz w:val="28"/>
          <w:szCs w:val="28"/>
        </w:rPr>
      </w:pPr>
      <w:r w:rsidRPr="58091326">
        <w:rPr>
          <w:rFonts w:ascii="Times New Roman" w:hAnsi="Times New Roman" w:cs="Times New Roman"/>
          <w:b/>
          <w:bCs/>
          <w:sz w:val="28"/>
          <w:szCs w:val="28"/>
        </w:rPr>
        <w:t xml:space="preserve">Long term monitoring of indoor CO levels in disproportionately impacted communities in </w:t>
      </w:r>
      <w:r w:rsidR="7E812976" w:rsidRPr="58091326">
        <w:rPr>
          <w:rFonts w:ascii="Times New Roman" w:hAnsi="Times New Roman" w:cs="Times New Roman"/>
          <w:b/>
          <w:bCs/>
          <w:sz w:val="28"/>
          <w:szCs w:val="28"/>
        </w:rPr>
        <w:t xml:space="preserve">the </w:t>
      </w:r>
      <w:r w:rsidRPr="58091326">
        <w:rPr>
          <w:rFonts w:ascii="Times New Roman" w:hAnsi="Times New Roman" w:cs="Times New Roman"/>
          <w:b/>
          <w:bCs/>
          <w:sz w:val="28"/>
          <w:szCs w:val="28"/>
        </w:rPr>
        <w:t>North Denver metropolitan area</w:t>
      </w:r>
    </w:p>
    <w:p w14:paraId="7AEED69B" w14:textId="5BC05985" w:rsidR="00F358CF" w:rsidRPr="008D5F0E" w:rsidRDefault="00F358CF" w:rsidP="00F358CF">
      <w:pPr>
        <w:contextualSpacing/>
        <w:rPr>
          <w:rFonts w:ascii="Times New Roman" w:hAnsi="Times New Roman" w:cs="Times New Roman"/>
        </w:rPr>
      </w:pPr>
      <w:r w:rsidRPr="1D04B247">
        <w:rPr>
          <w:rFonts w:ascii="Times New Roman" w:hAnsi="Times New Roman" w:cs="Times New Roman"/>
        </w:rPr>
        <w:t xml:space="preserve"> </w:t>
      </w:r>
    </w:p>
    <w:p w14:paraId="345B8665" w14:textId="77777777" w:rsidR="00935D69" w:rsidRDefault="00935D69" w:rsidP="00935D69">
      <w:pPr>
        <w:pStyle w:val="paragraph"/>
        <w:spacing w:before="0" w:beforeAutospacing="0" w:after="0" w:afterAutospacing="0"/>
        <w:textAlignment w:val="baseline"/>
        <w:rPr>
          <w:rFonts w:ascii="Segoe UI" w:hAnsi="Segoe UI" w:cs="Segoe UI"/>
          <w:sz w:val="18"/>
          <w:szCs w:val="18"/>
        </w:rPr>
      </w:pPr>
      <w:r>
        <w:rPr>
          <w:rStyle w:val="normaltextrun"/>
          <w:rFonts w:eastAsiaTheme="minorEastAsia"/>
          <w:color w:val="000000"/>
        </w:rPr>
        <w:t>Sumit Sankhyan</w:t>
      </w:r>
      <w:r>
        <w:rPr>
          <w:rStyle w:val="normaltextrun"/>
          <w:rFonts w:eastAsiaTheme="minorEastAsia"/>
          <w:color w:val="000000"/>
          <w:sz w:val="15"/>
          <w:szCs w:val="15"/>
          <w:vertAlign w:val="superscript"/>
        </w:rPr>
        <w:t>1</w:t>
      </w:r>
      <w:r>
        <w:rPr>
          <w:rStyle w:val="normaltextrun"/>
          <w:rFonts w:eastAsiaTheme="minorEastAsia"/>
          <w:color w:val="000000"/>
        </w:rPr>
        <w:t>, Aniya K. Hollo</w:t>
      </w:r>
      <w:r>
        <w:rPr>
          <w:rStyle w:val="normaltextrun"/>
          <w:rFonts w:eastAsiaTheme="minorEastAsia"/>
          <w:color w:val="000000"/>
          <w:sz w:val="15"/>
          <w:szCs w:val="15"/>
          <w:vertAlign w:val="superscript"/>
        </w:rPr>
        <w:t>1</w:t>
      </w:r>
      <w:r>
        <w:rPr>
          <w:rStyle w:val="normaltextrun"/>
          <w:rFonts w:eastAsiaTheme="minorEastAsia"/>
          <w:color w:val="000000"/>
        </w:rPr>
        <w:t>, Dulce Gonzalez-Beltran</w:t>
      </w:r>
      <w:r>
        <w:rPr>
          <w:rStyle w:val="normaltextrun"/>
          <w:rFonts w:eastAsiaTheme="minorEastAsia"/>
          <w:color w:val="000000"/>
          <w:sz w:val="15"/>
          <w:szCs w:val="15"/>
          <w:vertAlign w:val="superscript"/>
        </w:rPr>
        <w:t>1</w:t>
      </w:r>
      <w:r>
        <w:rPr>
          <w:rStyle w:val="normaltextrun"/>
          <w:rFonts w:eastAsiaTheme="minorEastAsia"/>
          <w:color w:val="000000"/>
        </w:rPr>
        <w:t>, Nicholas Clements</w:t>
      </w:r>
      <w:r>
        <w:rPr>
          <w:rStyle w:val="normaltextrun"/>
          <w:rFonts w:eastAsiaTheme="minorEastAsia"/>
          <w:color w:val="000000"/>
          <w:sz w:val="15"/>
          <w:szCs w:val="15"/>
          <w:vertAlign w:val="superscript"/>
        </w:rPr>
        <w:t>1</w:t>
      </w:r>
      <w:r>
        <w:rPr>
          <w:rStyle w:val="normaltextrun"/>
          <w:rFonts w:eastAsiaTheme="minorEastAsia"/>
          <w:color w:val="000000"/>
        </w:rPr>
        <w:t>, Shelly L. Miller</w:t>
      </w:r>
      <w:r>
        <w:rPr>
          <w:rStyle w:val="normaltextrun"/>
          <w:rFonts w:eastAsiaTheme="minorEastAsia"/>
          <w:color w:val="000000"/>
          <w:sz w:val="15"/>
          <w:szCs w:val="15"/>
          <w:vertAlign w:val="superscript"/>
        </w:rPr>
        <w:t>1,2*</w:t>
      </w:r>
      <w:r>
        <w:rPr>
          <w:rStyle w:val="normaltextrun"/>
          <w:rFonts w:eastAsiaTheme="minorEastAsia"/>
          <w:color w:val="000000"/>
        </w:rPr>
        <w:t>   </w:t>
      </w:r>
      <w:r>
        <w:rPr>
          <w:rStyle w:val="eop"/>
          <w:color w:val="000000"/>
        </w:rPr>
        <w:t> </w:t>
      </w:r>
    </w:p>
    <w:p w14:paraId="363FA30A" w14:textId="77777777" w:rsidR="00935D69" w:rsidRDefault="00935D69" w:rsidP="00935D69">
      <w:pPr>
        <w:pStyle w:val="paragraph"/>
        <w:spacing w:before="0" w:beforeAutospacing="0" w:after="0" w:afterAutospacing="0"/>
        <w:textAlignment w:val="baseline"/>
        <w:rPr>
          <w:rFonts w:ascii="Segoe UI" w:hAnsi="Segoe UI" w:cs="Segoe UI"/>
          <w:sz w:val="18"/>
          <w:szCs w:val="18"/>
        </w:rPr>
      </w:pPr>
      <w:r>
        <w:rPr>
          <w:rStyle w:val="normaltextrun"/>
          <w:rFonts w:eastAsiaTheme="minorEastAsia"/>
          <w:color w:val="000000"/>
        </w:rPr>
        <w:t> </w:t>
      </w:r>
      <w:r>
        <w:rPr>
          <w:rStyle w:val="eop"/>
          <w:color w:val="000000"/>
        </w:rPr>
        <w:t> </w:t>
      </w:r>
    </w:p>
    <w:p w14:paraId="425E8203" w14:textId="77777777" w:rsidR="00935D69" w:rsidRDefault="00935D69" w:rsidP="00935D69">
      <w:pPr>
        <w:pStyle w:val="paragraph"/>
        <w:spacing w:before="0" w:beforeAutospacing="0" w:after="0" w:afterAutospacing="0"/>
        <w:ind w:left="90" w:hanging="90"/>
        <w:textAlignment w:val="baseline"/>
        <w:rPr>
          <w:rFonts w:ascii="Segoe UI" w:hAnsi="Segoe UI" w:cs="Segoe UI"/>
          <w:sz w:val="18"/>
          <w:szCs w:val="18"/>
        </w:rPr>
      </w:pPr>
      <w:r>
        <w:rPr>
          <w:rStyle w:val="normaltextrun"/>
          <w:rFonts w:eastAsiaTheme="minorEastAsia"/>
          <w:color w:val="000000"/>
          <w:sz w:val="15"/>
          <w:szCs w:val="15"/>
          <w:vertAlign w:val="superscript"/>
        </w:rPr>
        <w:t>1</w:t>
      </w:r>
      <w:r>
        <w:rPr>
          <w:rStyle w:val="normaltextrun"/>
          <w:rFonts w:eastAsiaTheme="minorEastAsia"/>
          <w:color w:val="000000"/>
        </w:rPr>
        <w:t>Paul M. Rady Department of Mechanical Engineering, University of Colorado Boulder, 1111 Engineering Drive, Boulder, CO 80309, USA  </w:t>
      </w:r>
      <w:r>
        <w:rPr>
          <w:rStyle w:val="eop"/>
          <w:color w:val="000000"/>
        </w:rPr>
        <w:t> </w:t>
      </w:r>
    </w:p>
    <w:p w14:paraId="3EAE7C97" w14:textId="77777777" w:rsidR="00935D69" w:rsidRDefault="00935D69" w:rsidP="00935D69">
      <w:pPr>
        <w:pStyle w:val="paragraph"/>
        <w:spacing w:before="0" w:beforeAutospacing="0" w:after="0" w:afterAutospacing="0"/>
        <w:ind w:left="90" w:hanging="90"/>
        <w:textAlignment w:val="baseline"/>
        <w:rPr>
          <w:rFonts w:ascii="Segoe UI" w:hAnsi="Segoe UI" w:cs="Segoe UI"/>
          <w:sz w:val="18"/>
          <w:szCs w:val="18"/>
        </w:rPr>
      </w:pPr>
      <w:r>
        <w:rPr>
          <w:rStyle w:val="normaltextrun"/>
          <w:rFonts w:eastAsiaTheme="minorEastAsia"/>
          <w:color w:val="000000"/>
          <w:sz w:val="15"/>
          <w:szCs w:val="15"/>
          <w:vertAlign w:val="superscript"/>
        </w:rPr>
        <w:t>2</w:t>
      </w:r>
      <w:r>
        <w:rPr>
          <w:rStyle w:val="normaltextrun"/>
          <w:rFonts w:eastAsiaTheme="minorEastAsia"/>
          <w:color w:val="000000"/>
        </w:rPr>
        <w:t>Environmental Engineering Program, University of Colorado Boulder, 4001 Discovery Drive, Boulder, CO 80302, USA  </w:t>
      </w:r>
      <w:r>
        <w:rPr>
          <w:rStyle w:val="eop"/>
          <w:color w:val="000000"/>
        </w:rPr>
        <w:t> </w:t>
      </w:r>
    </w:p>
    <w:p w14:paraId="46EE7BFB" w14:textId="77777777" w:rsidR="00935D69" w:rsidRDefault="00935D69" w:rsidP="00935D69">
      <w:pPr>
        <w:pStyle w:val="paragraph"/>
        <w:spacing w:before="0" w:beforeAutospacing="0" w:after="0" w:afterAutospacing="0"/>
        <w:textAlignment w:val="baseline"/>
        <w:rPr>
          <w:rFonts w:ascii="Segoe UI" w:hAnsi="Segoe UI" w:cs="Segoe UI"/>
          <w:sz w:val="18"/>
          <w:szCs w:val="18"/>
        </w:rPr>
      </w:pPr>
      <w:r>
        <w:rPr>
          <w:rStyle w:val="normaltextrun"/>
          <w:rFonts w:eastAsiaTheme="minorEastAsia"/>
          <w:color w:val="000000"/>
        </w:rPr>
        <w:t> </w:t>
      </w:r>
      <w:r>
        <w:rPr>
          <w:rStyle w:val="eop"/>
          <w:color w:val="000000"/>
        </w:rPr>
        <w:t> </w:t>
      </w:r>
    </w:p>
    <w:p w14:paraId="46171ED4" w14:textId="77777777" w:rsidR="00935D69" w:rsidRDefault="00935D69" w:rsidP="00935D69">
      <w:pPr>
        <w:pStyle w:val="paragraph"/>
        <w:spacing w:before="0" w:beforeAutospacing="0" w:after="0" w:afterAutospacing="0"/>
        <w:textAlignment w:val="baseline"/>
        <w:rPr>
          <w:rFonts w:ascii="Segoe UI" w:hAnsi="Segoe UI" w:cs="Segoe UI"/>
          <w:sz w:val="18"/>
          <w:szCs w:val="18"/>
        </w:rPr>
      </w:pPr>
      <w:r>
        <w:rPr>
          <w:rStyle w:val="normaltextrun"/>
          <w:rFonts w:eastAsiaTheme="minorEastAsia"/>
          <w:color w:val="000000"/>
        </w:rPr>
        <w:t>*Corresponding email: Shelly.Miller@colorado.edu  </w:t>
      </w:r>
      <w:r>
        <w:rPr>
          <w:rStyle w:val="eop"/>
          <w:color w:val="000000"/>
        </w:rPr>
        <w:t> </w:t>
      </w:r>
    </w:p>
    <w:p w14:paraId="37AC01BA" w14:textId="77777777" w:rsidR="00F358CF" w:rsidRDefault="00F358CF" w:rsidP="00F358CF">
      <w:pPr>
        <w:contextualSpacing/>
        <w:rPr>
          <w:rFonts w:ascii="Arial" w:hAnsi="Arial" w:cs="Arial"/>
        </w:rPr>
      </w:pPr>
    </w:p>
    <w:p w14:paraId="5CCB1B5A" w14:textId="77777777" w:rsidR="00F358CF" w:rsidRDefault="00F358CF" w:rsidP="00F358CF">
      <w:pPr>
        <w:contextualSpacing/>
        <w:rPr>
          <w:rFonts w:ascii="Times New Roman" w:hAnsi="Times New Roman" w:cs="Times New Roman"/>
          <w:b/>
          <w:bCs/>
        </w:rPr>
      </w:pPr>
    </w:p>
    <w:p w14:paraId="76E54347" w14:textId="77777777" w:rsidR="00F358CF" w:rsidRDefault="00F358CF" w:rsidP="00F358CF">
      <w:pPr>
        <w:contextualSpacing/>
        <w:rPr>
          <w:rFonts w:ascii="Times New Roman" w:hAnsi="Times New Roman" w:cs="Times New Roman"/>
          <w:b/>
          <w:bCs/>
        </w:rPr>
      </w:pPr>
      <w:r>
        <w:rPr>
          <w:rFonts w:ascii="Times New Roman" w:hAnsi="Times New Roman" w:cs="Times New Roman"/>
          <w:b/>
          <w:bCs/>
        </w:rPr>
        <w:t>Table of Contents</w:t>
      </w:r>
    </w:p>
    <w:p w14:paraId="5452F719" w14:textId="77777777" w:rsidR="00F358CF" w:rsidRDefault="00F358CF" w:rsidP="00F358CF">
      <w:pPr>
        <w:contextualSpacing/>
        <w:rPr>
          <w:rFonts w:ascii="Times New Roman" w:hAnsi="Times New Roman" w:cs="Times New Roman"/>
          <w:b/>
          <w:bCs/>
        </w:rPr>
      </w:pPr>
    </w:p>
    <w:p w14:paraId="0DDE611D" w14:textId="549471BF" w:rsidR="00F358CF" w:rsidRDefault="00F358CF" w:rsidP="00F358CF">
      <w:pPr>
        <w:rPr>
          <w:rFonts w:ascii="Times New Roman" w:hAnsi="Times New Roman" w:cs="Times New Roman"/>
        </w:rPr>
      </w:pPr>
      <w:r w:rsidRPr="002F19A1">
        <w:rPr>
          <w:rFonts w:ascii="Times New Roman" w:hAnsi="Times New Roman" w:cs="Times New Roman"/>
          <w:b/>
          <w:bCs/>
        </w:rPr>
        <w:t>Table S1.</w:t>
      </w:r>
      <w:r>
        <w:rPr>
          <w:rFonts w:ascii="Times New Roman" w:hAnsi="Times New Roman" w:cs="Times New Roman"/>
        </w:rPr>
        <w:t xml:space="preserve"> Number of times the CO concentration level was above 9 ppm for a given house during all three cohorts. Identifiers corresponding to homes that had a gas appliance are shown in bold.</w:t>
      </w:r>
    </w:p>
    <w:p w14:paraId="30305B07" w14:textId="77777777" w:rsidR="00F358CF" w:rsidRDefault="00F358CF" w:rsidP="00F358CF">
      <w:pPr>
        <w:rPr>
          <w:rFonts w:ascii="Times New Roman" w:hAnsi="Times New Roman" w:cs="Times New Roman"/>
        </w:rPr>
      </w:pPr>
    </w:p>
    <w:p w14:paraId="517B3414" w14:textId="34C5CD1D" w:rsidR="00F358CF" w:rsidRDefault="00F358CF" w:rsidP="00F358CF">
      <w:pPr>
        <w:pStyle w:val="NoSpacing"/>
        <w:spacing w:line="240" w:lineRule="auto"/>
        <w:ind w:firstLineChars="0" w:firstLine="0"/>
      </w:pPr>
      <w:r w:rsidRPr="58091326">
        <w:rPr>
          <w:b/>
          <w:bCs/>
        </w:rPr>
        <w:t>Figure S1.</w:t>
      </w:r>
      <w:r>
        <w:t xml:space="preserve"> Monthly averages for </w:t>
      </w:r>
      <w:r w:rsidR="00731BE4">
        <w:t xml:space="preserve">outdoor </w:t>
      </w:r>
      <w:r>
        <w:t xml:space="preserve">CO data reported by </w:t>
      </w:r>
      <w:r w:rsidR="00731BE4">
        <w:t xml:space="preserve">the </w:t>
      </w:r>
      <w:r>
        <w:t xml:space="preserve">CDPHE I-25 monitoring station (AQS ID: 08-031-0027) located </w:t>
      </w:r>
      <w:r w:rsidR="00731BE4">
        <w:t>next</w:t>
      </w:r>
      <w:r>
        <w:t xml:space="preserve"> to </w:t>
      </w:r>
      <w:r w:rsidR="00731BE4">
        <w:t>the</w:t>
      </w:r>
      <w:r>
        <w:t xml:space="preserve"> I</w:t>
      </w:r>
      <w:r w:rsidR="00731BE4">
        <w:t>nterstate</w:t>
      </w:r>
      <w:r>
        <w:t xml:space="preserve">-25 freeway. </w:t>
      </w:r>
      <w:r w:rsidR="2D8BB7DD">
        <w:t>All</w:t>
      </w:r>
      <w:r>
        <w:t xml:space="preserve"> four neighborhoods </w:t>
      </w:r>
      <w:r w:rsidR="00731BE4">
        <w:t>are</w:t>
      </w:r>
      <w:r>
        <w:t xml:space="preserve"> within a 9 km radius of this monitoring station.</w:t>
      </w:r>
    </w:p>
    <w:p w14:paraId="6D4A4415" w14:textId="77777777" w:rsidR="00F358CF" w:rsidRDefault="00F358CF" w:rsidP="00F358CF">
      <w:pPr>
        <w:rPr>
          <w:rFonts w:ascii="Times New Roman" w:hAnsi="Times New Roman" w:cs="Times New Roman"/>
        </w:rPr>
      </w:pPr>
    </w:p>
    <w:p w14:paraId="4B9534EA" w14:textId="51D8A805" w:rsidR="00F358CF" w:rsidRDefault="00F358CF" w:rsidP="00F358CF">
      <w:pPr>
        <w:pStyle w:val="NoSpacing"/>
        <w:spacing w:line="240" w:lineRule="auto"/>
        <w:ind w:firstLineChars="0" w:firstLine="0"/>
      </w:pPr>
      <w:r w:rsidRPr="58091326">
        <w:rPr>
          <w:b/>
          <w:bCs/>
        </w:rPr>
        <w:t>Figure S2.</w:t>
      </w:r>
      <w:r>
        <w:t xml:space="preserve"> Spatial plot </w:t>
      </w:r>
      <w:r w:rsidR="00731BE4">
        <w:t>showing the location of</w:t>
      </w:r>
      <w:r>
        <w:t xml:space="preserve"> all homes that were monitored for indoor CO levels during the Summer 2022 Cohort. </w:t>
      </w:r>
      <w:r w:rsidR="00731BE4">
        <w:t xml:space="preserve">Green dots represent homes without any occurrence of CO peak above 9 ppm. Orange, dark red and purple </w:t>
      </w:r>
      <w:r w:rsidR="00152499">
        <w:t>dots</w:t>
      </w:r>
      <w:r w:rsidR="00731BE4">
        <w:t xml:space="preserve"> represent #times CO exceeded between 1-10 times, 11-50 times, and &gt;50 times respectively. The location points are jittered by up to around 100 m for privacy reasons. Map source</w:t>
      </w:r>
      <w:r>
        <w:t xml:space="preserve">: </w:t>
      </w:r>
      <w:hyperlink r:id="rId5">
        <w:r w:rsidRPr="58091326">
          <w:rPr>
            <w:rStyle w:val="Hyperlink"/>
          </w:rPr>
          <w:t>OpenStreetMap</w:t>
        </w:r>
      </w:hyperlink>
    </w:p>
    <w:p w14:paraId="0528EB45" w14:textId="27403FA6" w:rsidR="00490839" w:rsidRDefault="00490839">
      <w:pPr>
        <w:rPr>
          <w:rFonts w:ascii="Times New Roman" w:hAnsi="Times New Roman" w:cs="Times New Roman"/>
          <w:b/>
          <w:bCs/>
          <w:sz w:val="28"/>
          <w:szCs w:val="28"/>
        </w:rPr>
      </w:pPr>
    </w:p>
    <w:p w14:paraId="7D80759E" w14:textId="6B0E0043" w:rsidR="00F358CF" w:rsidRDefault="00F358CF" w:rsidP="00F358CF">
      <w:pPr>
        <w:pStyle w:val="NoSpacing"/>
        <w:spacing w:line="240" w:lineRule="auto"/>
        <w:ind w:firstLineChars="0" w:firstLine="0"/>
      </w:pPr>
      <w:r w:rsidRPr="58091326">
        <w:rPr>
          <w:b/>
          <w:bCs/>
        </w:rPr>
        <w:t>Figure S3.</w:t>
      </w:r>
      <w:r>
        <w:t xml:space="preserve"> Spatial plot </w:t>
      </w:r>
      <w:r w:rsidR="00731BE4">
        <w:t xml:space="preserve">showing the location of all </w:t>
      </w:r>
      <w:r>
        <w:t xml:space="preserve">homes that were monitored for indoor CO levels during the Fall 2022 </w:t>
      </w:r>
      <w:r w:rsidR="00731BE4">
        <w:t xml:space="preserve">Cohort. Green dots represent homes without any occurrence of CO peak above 9 ppm. Orange, dark red and purple </w:t>
      </w:r>
      <w:r w:rsidR="00152499">
        <w:t>dots</w:t>
      </w:r>
      <w:r w:rsidR="00731BE4">
        <w:t xml:space="preserve"> represent #times CO exceeded between 1-10 times, 11-50 times, and &gt;50 times respectively. The location points are jittered by up to around 100 m for privacy reasons. Map source</w:t>
      </w:r>
      <w:r>
        <w:t xml:space="preserve">: </w:t>
      </w:r>
      <w:hyperlink r:id="rId6">
        <w:r w:rsidRPr="58091326">
          <w:rPr>
            <w:rStyle w:val="Hyperlink"/>
          </w:rPr>
          <w:t>OpenStreetMap</w:t>
        </w:r>
      </w:hyperlink>
    </w:p>
    <w:p w14:paraId="4F8D8AB4" w14:textId="77777777" w:rsidR="002F7676" w:rsidRDefault="002F7676">
      <w:pPr>
        <w:rPr>
          <w:rFonts w:ascii="Times New Roman" w:hAnsi="Times New Roman" w:cs="Times New Roman"/>
          <w:b/>
          <w:bCs/>
          <w:sz w:val="28"/>
          <w:szCs w:val="28"/>
        </w:rPr>
      </w:pPr>
    </w:p>
    <w:p w14:paraId="2C63E09B" w14:textId="69B3C65F" w:rsidR="00F358CF" w:rsidRDefault="00F358CF" w:rsidP="00F358CF">
      <w:pPr>
        <w:pStyle w:val="NoSpacing"/>
        <w:spacing w:line="240" w:lineRule="auto"/>
        <w:ind w:firstLineChars="0" w:firstLine="0"/>
        <w:rPr>
          <w:rStyle w:val="Hyperlink"/>
        </w:rPr>
      </w:pPr>
      <w:r w:rsidRPr="58091326">
        <w:rPr>
          <w:b/>
          <w:bCs/>
        </w:rPr>
        <w:t>Figure S4.</w:t>
      </w:r>
      <w:r>
        <w:t xml:space="preserve"> </w:t>
      </w:r>
      <w:r w:rsidR="00731BE4">
        <w:t xml:space="preserve">Spatial plot showing the location of all homes that were monitored for indoor CO levels during the </w:t>
      </w:r>
      <w:r>
        <w:t>Winter 2023 Cohort. Green dot</w:t>
      </w:r>
      <w:r w:rsidR="00152499">
        <w:t>s</w:t>
      </w:r>
      <w:r>
        <w:t xml:space="preserve"> represent homes without any occurrence of CO peak above 9 ppm. Orange, dark red</w:t>
      </w:r>
      <w:r w:rsidR="00152499">
        <w:t>,</w:t>
      </w:r>
      <w:r>
        <w:t xml:space="preserve"> and purple </w:t>
      </w:r>
      <w:r w:rsidR="00152499">
        <w:t>dots</w:t>
      </w:r>
      <w:r>
        <w:t xml:space="preserve"> </w:t>
      </w:r>
      <w:r w:rsidR="163F61D6">
        <w:t>represent</w:t>
      </w:r>
      <w:r>
        <w:t xml:space="preserve"> #times CO exceeded between 1-10 times, 11-50 times, and &gt;50 times respectively. The location points are jittered by up to around 100 m for privacy reasons. Map source: </w:t>
      </w:r>
      <w:hyperlink r:id="rId7">
        <w:r w:rsidRPr="58091326">
          <w:rPr>
            <w:rStyle w:val="Hyperlink"/>
          </w:rPr>
          <w:t>OpenStreetMap</w:t>
        </w:r>
      </w:hyperlink>
    </w:p>
    <w:p w14:paraId="00B53EC8" w14:textId="77777777" w:rsidR="00FA63ED" w:rsidRDefault="00FA63ED" w:rsidP="00F358CF">
      <w:pPr>
        <w:pStyle w:val="NoSpacing"/>
        <w:spacing w:line="240" w:lineRule="auto"/>
        <w:ind w:firstLineChars="0" w:firstLine="0"/>
        <w:rPr>
          <w:rStyle w:val="Hyperlink"/>
        </w:rPr>
      </w:pPr>
    </w:p>
    <w:p w14:paraId="47F763A2" w14:textId="6F351380" w:rsidR="00FA63ED" w:rsidRPr="00240A40" w:rsidRDefault="00FA63ED" w:rsidP="00FA63ED">
      <w:pPr>
        <w:pStyle w:val="NoSpacing"/>
        <w:spacing w:line="240" w:lineRule="auto"/>
        <w:ind w:firstLineChars="0" w:firstLine="0"/>
      </w:pPr>
      <w:r w:rsidRPr="58091326">
        <w:rPr>
          <w:b/>
          <w:bCs/>
        </w:rPr>
        <w:t xml:space="preserve">Figure S5. </w:t>
      </w:r>
      <w:r>
        <w:t xml:space="preserve">CO concentration time series for all the homes recruited </w:t>
      </w:r>
      <w:r w:rsidR="00DF0C4E">
        <w:t>in each</w:t>
      </w:r>
      <w:r>
        <w:t xml:space="preserve"> cohort. Panel</w:t>
      </w:r>
      <w:r w:rsidR="00D32D1F">
        <w:t>s</w:t>
      </w:r>
      <w:r>
        <w:t xml:space="preserve"> a</w:t>
      </w:r>
      <w:r w:rsidR="00D32D1F">
        <w:t xml:space="preserve">, b and </w:t>
      </w:r>
      <w:r>
        <w:t xml:space="preserve">c </w:t>
      </w:r>
      <w:r w:rsidR="11B5BADE">
        <w:t>represent</w:t>
      </w:r>
      <w:r>
        <w:t xml:space="preserve"> Summer 2022, Fall 2022 and Winter 2023 cohorts respectively.</w:t>
      </w:r>
    </w:p>
    <w:p w14:paraId="2CEE7241" w14:textId="77777777" w:rsidR="002F19A1" w:rsidRDefault="002F19A1">
      <w:pPr>
        <w:rPr>
          <w:rFonts w:ascii="Times New Roman" w:hAnsi="Times New Roman" w:cs="Times New Roman"/>
        </w:rPr>
      </w:pPr>
    </w:p>
    <w:p w14:paraId="02CD9685" w14:textId="19CF0641" w:rsidR="00F358CF" w:rsidRDefault="003B4F76" w:rsidP="00D32D1F">
      <w:pPr>
        <w:pStyle w:val="NoSpacing"/>
        <w:spacing w:line="240" w:lineRule="auto"/>
        <w:ind w:firstLineChars="0" w:firstLine="0"/>
      </w:pPr>
      <w:r w:rsidRPr="004F1C12">
        <w:rPr>
          <w:b/>
          <w:bCs/>
        </w:rPr>
        <w:t>Figure S</w:t>
      </w:r>
      <w:r w:rsidR="00FA63ED">
        <w:rPr>
          <w:b/>
          <w:bCs/>
        </w:rPr>
        <w:t>6</w:t>
      </w:r>
      <w:r w:rsidRPr="004F1C12">
        <w:rPr>
          <w:b/>
          <w:bCs/>
        </w:rPr>
        <w:t>.</w:t>
      </w:r>
      <w:r>
        <w:t xml:space="preserve"> Monthly temperature data for March 2023 reported by the nearest National Oceanic and Atmospheric Administration weather station (Denver-Central Park, CO). </w:t>
      </w:r>
    </w:p>
    <w:p w14:paraId="063DDB49" w14:textId="77777777" w:rsidR="00F358CF" w:rsidRDefault="00F358CF">
      <w:pPr>
        <w:rPr>
          <w:rFonts w:ascii="Times New Roman" w:hAnsi="Times New Roman" w:cs="Times New Roman"/>
        </w:rPr>
      </w:pPr>
    </w:p>
    <w:p w14:paraId="5CA65F23" w14:textId="77777777" w:rsidR="00D32D1F" w:rsidRDefault="00D32D1F">
      <w:pPr>
        <w:rPr>
          <w:rFonts w:ascii="Times New Roman" w:hAnsi="Times New Roman" w:cs="Times New Roman"/>
          <w:b/>
          <w:bCs/>
        </w:rPr>
      </w:pPr>
      <w:r>
        <w:rPr>
          <w:rFonts w:ascii="Times New Roman" w:hAnsi="Times New Roman" w:cs="Times New Roman"/>
          <w:b/>
          <w:bCs/>
        </w:rPr>
        <w:br w:type="page"/>
      </w:r>
    </w:p>
    <w:p w14:paraId="3949F276" w14:textId="77777777" w:rsidR="00D32D1F" w:rsidRDefault="002F19A1" w:rsidP="00D32D1F">
      <w:pPr>
        <w:rPr>
          <w:rFonts w:ascii="Times New Roman" w:hAnsi="Times New Roman" w:cs="Times New Roman"/>
        </w:rPr>
      </w:pPr>
      <w:r w:rsidRPr="002F19A1">
        <w:rPr>
          <w:rFonts w:ascii="Times New Roman" w:hAnsi="Times New Roman" w:cs="Times New Roman"/>
          <w:b/>
          <w:bCs/>
        </w:rPr>
        <w:t>Table S1.</w:t>
      </w:r>
      <w:r>
        <w:rPr>
          <w:rFonts w:ascii="Times New Roman" w:hAnsi="Times New Roman" w:cs="Times New Roman"/>
        </w:rPr>
        <w:t xml:space="preserve"> </w:t>
      </w:r>
      <w:r w:rsidR="00D32D1F">
        <w:rPr>
          <w:rFonts w:ascii="Times New Roman" w:hAnsi="Times New Roman" w:cs="Times New Roman"/>
        </w:rPr>
        <w:t>Number of times the CO concentration level was above 9 ppm for a given house during all three cohorts. Identifiers corresponding to homes that had a gas appliance are shown in bold.</w:t>
      </w:r>
    </w:p>
    <w:p w14:paraId="539A7BB0" w14:textId="64E774CD" w:rsidR="002F7676" w:rsidRDefault="002F7676">
      <w:pPr>
        <w:rPr>
          <w:rFonts w:ascii="Times New Roman" w:hAnsi="Times New Roman" w:cs="Times New Roman"/>
        </w:rPr>
      </w:pPr>
    </w:p>
    <w:tbl>
      <w:tblPr>
        <w:tblStyle w:val="TableGrid"/>
        <w:tblW w:w="0" w:type="auto"/>
        <w:jc w:val="center"/>
        <w:tblLook w:val="04A0" w:firstRow="1" w:lastRow="0" w:firstColumn="1" w:lastColumn="0" w:noHBand="0" w:noVBand="1"/>
      </w:tblPr>
      <w:tblGrid>
        <w:gridCol w:w="1558"/>
        <w:gridCol w:w="1300"/>
        <w:gridCol w:w="1300"/>
        <w:gridCol w:w="1300"/>
        <w:gridCol w:w="1300"/>
        <w:gridCol w:w="1300"/>
      </w:tblGrid>
      <w:tr w:rsidR="002F19A1" w:rsidRPr="002F19A1" w14:paraId="5DE0A082" w14:textId="77777777" w:rsidTr="002F19A1">
        <w:trPr>
          <w:jc w:val="center"/>
        </w:trPr>
        <w:tc>
          <w:tcPr>
            <w:tcW w:w="2858" w:type="dxa"/>
            <w:gridSpan w:val="2"/>
          </w:tcPr>
          <w:p w14:paraId="41AB4DB1" w14:textId="1CB5115E" w:rsidR="00C92EFA" w:rsidRPr="002F19A1" w:rsidRDefault="002F19A1" w:rsidP="00F003A5">
            <w:pPr>
              <w:pStyle w:val="NoSpacing"/>
              <w:ind w:firstLineChars="0" w:firstLine="0"/>
            </w:pPr>
            <w:r>
              <w:rPr>
                <w:b/>
                <w:bCs/>
              </w:rPr>
              <w:t xml:space="preserve">Summer </w:t>
            </w:r>
            <w:r w:rsidRPr="00A656AB">
              <w:rPr>
                <w:b/>
                <w:bCs/>
              </w:rPr>
              <w:t xml:space="preserve">Cohort </w:t>
            </w:r>
            <w:r>
              <w:rPr>
                <w:b/>
                <w:bCs/>
              </w:rPr>
              <w:t>202</w:t>
            </w:r>
            <w:r w:rsidRPr="00A656AB">
              <w:rPr>
                <w:b/>
                <w:bCs/>
              </w:rPr>
              <w:t>2</w:t>
            </w:r>
            <w:r>
              <w:t xml:space="preserve"> </w:t>
            </w:r>
          </w:p>
        </w:tc>
        <w:tc>
          <w:tcPr>
            <w:tcW w:w="2600" w:type="dxa"/>
            <w:gridSpan w:val="2"/>
          </w:tcPr>
          <w:p w14:paraId="63D04C8D" w14:textId="274C8A73" w:rsidR="002F19A1" w:rsidRPr="002F19A1" w:rsidRDefault="002F19A1" w:rsidP="00F003A5">
            <w:pPr>
              <w:pStyle w:val="NoSpacing"/>
              <w:ind w:firstLineChars="0" w:firstLine="0"/>
            </w:pPr>
            <w:r>
              <w:rPr>
                <w:b/>
                <w:bCs/>
              </w:rPr>
              <w:t xml:space="preserve">Fall </w:t>
            </w:r>
            <w:r w:rsidRPr="00A656AB">
              <w:rPr>
                <w:b/>
                <w:bCs/>
              </w:rPr>
              <w:t xml:space="preserve">Cohort </w:t>
            </w:r>
            <w:r>
              <w:rPr>
                <w:b/>
                <w:bCs/>
              </w:rPr>
              <w:t>202</w:t>
            </w:r>
            <w:r w:rsidRPr="00A656AB">
              <w:rPr>
                <w:b/>
                <w:bCs/>
              </w:rPr>
              <w:t>2</w:t>
            </w:r>
          </w:p>
        </w:tc>
        <w:tc>
          <w:tcPr>
            <w:tcW w:w="2600" w:type="dxa"/>
            <w:gridSpan w:val="2"/>
          </w:tcPr>
          <w:p w14:paraId="4915A17A" w14:textId="209ECF77" w:rsidR="002F19A1" w:rsidRPr="002F19A1" w:rsidRDefault="002F19A1" w:rsidP="00F003A5">
            <w:pPr>
              <w:pStyle w:val="NoSpacing"/>
              <w:ind w:firstLineChars="0" w:firstLine="0"/>
            </w:pPr>
            <w:r>
              <w:rPr>
                <w:b/>
                <w:bCs/>
              </w:rPr>
              <w:t xml:space="preserve">Winter </w:t>
            </w:r>
            <w:r w:rsidRPr="00A656AB">
              <w:rPr>
                <w:b/>
                <w:bCs/>
              </w:rPr>
              <w:t xml:space="preserve">Cohort </w:t>
            </w:r>
            <w:r>
              <w:rPr>
                <w:b/>
                <w:bCs/>
              </w:rPr>
              <w:t>2023</w:t>
            </w:r>
          </w:p>
        </w:tc>
      </w:tr>
      <w:tr w:rsidR="00C92EFA" w:rsidRPr="002F19A1" w14:paraId="6D2C6F31" w14:textId="77777777" w:rsidTr="00935D69">
        <w:trPr>
          <w:trHeight w:val="320"/>
          <w:jc w:val="center"/>
        </w:trPr>
        <w:tc>
          <w:tcPr>
            <w:tcW w:w="1558" w:type="dxa"/>
            <w:noWrap/>
          </w:tcPr>
          <w:p w14:paraId="11E1D215" w14:textId="58D9F066" w:rsidR="00C92EFA" w:rsidRPr="00C92EFA" w:rsidRDefault="00C92EFA" w:rsidP="00D27E9C">
            <w:pPr>
              <w:rPr>
                <w:rFonts w:ascii="Times New Roman" w:eastAsia="Times New Roman" w:hAnsi="Times New Roman" w:cs="Times New Roman"/>
                <w:i/>
                <w:iCs/>
                <w:color w:val="000000"/>
              </w:rPr>
            </w:pPr>
            <w:r w:rsidRPr="00C92EFA">
              <w:rPr>
                <w:rFonts w:ascii="Times New Roman" w:eastAsia="Times New Roman" w:hAnsi="Times New Roman" w:cs="Times New Roman"/>
                <w:i/>
                <w:iCs/>
                <w:color w:val="000000"/>
              </w:rPr>
              <w:t>Identifier</w:t>
            </w:r>
          </w:p>
        </w:tc>
        <w:tc>
          <w:tcPr>
            <w:tcW w:w="1300" w:type="dxa"/>
            <w:vAlign w:val="bottom"/>
          </w:tcPr>
          <w:p w14:paraId="1F45188B" w14:textId="502A24CA" w:rsidR="00C92EFA" w:rsidRPr="00C92EFA" w:rsidRDefault="00C92EFA" w:rsidP="00D27E9C">
            <w:pPr>
              <w:rPr>
                <w:rFonts w:ascii="Times New Roman" w:hAnsi="Times New Roman" w:cs="Times New Roman"/>
                <w:i/>
                <w:iCs/>
                <w:color w:val="000000"/>
              </w:rPr>
            </w:pPr>
            <w:r w:rsidRPr="00C92EFA">
              <w:rPr>
                <w:rFonts w:ascii="Times New Roman" w:hAnsi="Times New Roman" w:cs="Times New Roman"/>
                <w:i/>
                <w:iCs/>
                <w:color w:val="000000"/>
              </w:rPr>
              <w:t>#exceeded</w:t>
            </w:r>
          </w:p>
        </w:tc>
        <w:tc>
          <w:tcPr>
            <w:tcW w:w="1300" w:type="dxa"/>
          </w:tcPr>
          <w:p w14:paraId="38CB46B7" w14:textId="734C90DC" w:rsidR="00C92EFA" w:rsidRPr="008A5B4C" w:rsidRDefault="00C92EFA" w:rsidP="00D27E9C">
            <w:pPr>
              <w:rPr>
                <w:rFonts w:ascii="Times New Roman" w:hAnsi="Times New Roman" w:cs="Times New Roman"/>
                <w:b/>
                <w:bCs/>
                <w:color w:val="000000"/>
              </w:rPr>
            </w:pPr>
            <w:r w:rsidRPr="00C92EFA">
              <w:rPr>
                <w:rFonts w:ascii="Times New Roman" w:eastAsia="Times New Roman" w:hAnsi="Times New Roman" w:cs="Times New Roman"/>
                <w:i/>
                <w:iCs/>
                <w:color w:val="000000"/>
              </w:rPr>
              <w:t>Identifier</w:t>
            </w:r>
          </w:p>
        </w:tc>
        <w:tc>
          <w:tcPr>
            <w:tcW w:w="1300" w:type="dxa"/>
            <w:vAlign w:val="bottom"/>
          </w:tcPr>
          <w:p w14:paraId="6964B97D" w14:textId="5B5E498C" w:rsidR="00C92EFA" w:rsidRPr="002F19A1" w:rsidRDefault="00C92EFA" w:rsidP="00D27E9C">
            <w:pPr>
              <w:rPr>
                <w:rFonts w:ascii="Times New Roman" w:hAnsi="Times New Roman" w:cs="Times New Roman"/>
                <w:color w:val="000000"/>
              </w:rPr>
            </w:pPr>
            <w:r w:rsidRPr="00C92EFA">
              <w:rPr>
                <w:rFonts w:ascii="Times New Roman" w:hAnsi="Times New Roman" w:cs="Times New Roman"/>
                <w:i/>
                <w:iCs/>
                <w:color w:val="000000"/>
              </w:rPr>
              <w:t>#exceeded</w:t>
            </w:r>
          </w:p>
        </w:tc>
        <w:tc>
          <w:tcPr>
            <w:tcW w:w="1300" w:type="dxa"/>
          </w:tcPr>
          <w:p w14:paraId="582CD689" w14:textId="59CAE3E3" w:rsidR="00C92EFA" w:rsidRPr="00C655A6" w:rsidRDefault="00C92EFA" w:rsidP="00D27E9C">
            <w:pPr>
              <w:rPr>
                <w:rFonts w:ascii="Times New Roman" w:hAnsi="Times New Roman" w:cs="Times New Roman"/>
                <w:b/>
                <w:bCs/>
                <w:color w:val="000000"/>
              </w:rPr>
            </w:pPr>
            <w:r w:rsidRPr="00C92EFA">
              <w:rPr>
                <w:rFonts w:ascii="Times New Roman" w:eastAsia="Times New Roman" w:hAnsi="Times New Roman" w:cs="Times New Roman"/>
                <w:i/>
                <w:iCs/>
                <w:color w:val="000000"/>
              </w:rPr>
              <w:t>Identifier</w:t>
            </w:r>
          </w:p>
        </w:tc>
        <w:tc>
          <w:tcPr>
            <w:tcW w:w="1300" w:type="dxa"/>
            <w:vAlign w:val="bottom"/>
          </w:tcPr>
          <w:p w14:paraId="4B2F35B6" w14:textId="57955275" w:rsidR="00C92EFA" w:rsidRPr="002F19A1" w:rsidRDefault="00C92EFA" w:rsidP="00D27E9C">
            <w:pPr>
              <w:rPr>
                <w:rFonts w:ascii="Times New Roman" w:hAnsi="Times New Roman" w:cs="Times New Roman"/>
                <w:color w:val="000000"/>
              </w:rPr>
            </w:pPr>
            <w:r w:rsidRPr="00C92EFA">
              <w:rPr>
                <w:rFonts w:ascii="Times New Roman" w:hAnsi="Times New Roman" w:cs="Times New Roman"/>
                <w:i/>
                <w:iCs/>
                <w:color w:val="000000"/>
              </w:rPr>
              <w:t>#exceeded</w:t>
            </w:r>
          </w:p>
        </w:tc>
      </w:tr>
      <w:tr w:rsidR="00C92EFA" w:rsidRPr="002F19A1" w14:paraId="43626E78" w14:textId="6BDE6757" w:rsidTr="002F19A1">
        <w:trPr>
          <w:trHeight w:val="320"/>
          <w:jc w:val="center"/>
        </w:trPr>
        <w:tc>
          <w:tcPr>
            <w:tcW w:w="1558" w:type="dxa"/>
            <w:noWrap/>
            <w:hideMark/>
          </w:tcPr>
          <w:p w14:paraId="75C5E155" w14:textId="37BEF5E8" w:rsidR="00C92EFA" w:rsidRPr="00210C0F" w:rsidRDefault="00C92EFA" w:rsidP="00C92EFA">
            <w:pPr>
              <w:rPr>
                <w:rFonts w:ascii="Times New Roman" w:eastAsia="Times New Roman" w:hAnsi="Times New Roman" w:cs="Times New Roman"/>
                <w:color w:val="000000"/>
                <w:vertAlign w:val="superscript"/>
              </w:rPr>
            </w:pPr>
            <w:r w:rsidRPr="00C86979">
              <w:rPr>
                <w:rFonts w:ascii="Times New Roman" w:eastAsia="Times New Roman" w:hAnsi="Times New Roman" w:cs="Times New Roman"/>
                <w:color w:val="000000"/>
              </w:rPr>
              <w:t>2036</w:t>
            </w:r>
            <w:r>
              <w:rPr>
                <w:rFonts w:ascii="Times New Roman" w:eastAsia="Times New Roman" w:hAnsi="Times New Roman" w:cs="Times New Roman"/>
                <w:color w:val="000000"/>
                <w:vertAlign w:val="superscript"/>
              </w:rPr>
              <w:t>*</w:t>
            </w:r>
          </w:p>
        </w:tc>
        <w:tc>
          <w:tcPr>
            <w:tcW w:w="1300" w:type="dxa"/>
            <w:vAlign w:val="bottom"/>
          </w:tcPr>
          <w:p w14:paraId="2068BC73" w14:textId="0C80F808"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143</w:t>
            </w:r>
            <w:r>
              <w:rPr>
                <w:rFonts w:ascii="Times New Roman" w:hAnsi="Times New Roman" w:cs="Times New Roman"/>
                <w:color w:val="000000"/>
              </w:rPr>
              <w:t xml:space="preserve"> </w:t>
            </w:r>
          </w:p>
        </w:tc>
        <w:tc>
          <w:tcPr>
            <w:tcW w:w="1300" w:type="dxa"/>
            <w:vAlign w:val="bottom"/>
          </w:tcPr>
          <w:p w14:paraId="508EA43D" w14:textId="0B3F8AF6" w:rsidR="00C92EFA" w:rsidRPr="008A5B4C" w:rsidRDefault="00C92EFA" w:rsidP="00C92EFA">
            <w:pPr>
              <w:rPr>
                <w:rFonts w:ascii="Times New Roman" w:eastAsia="Times New Roman" w:hAnsi="Times New Roman" w:cs="Times New Roman"/>
                <w:b/>
                <w:bCs/>
              </w:rPr>
            </w:pPr>
            <w:r w:rsidRPr="008A5B4C">
              <w:rPr>
                <w:rFonts w:ascii="Times New Roman" w:hAnsi="Times New Roman" w:cs="Times New Roman"/>
                <w:b/>
                <w:bCs/>
                <w:color w:val="000000"/>
              </w:rPr>
              <w:t>2077</w:t>
            </w:r>
          </w:p>
        </w:tc>
        <w:tc>
          <w:tcPr>
            <w:tcW w:w="1300" w:type="dxa"/>
            <w:vAlign w:val="bottom"/>
          </w:tcPr>
          <w:p w14:paraId="232BD5B2" w14:textId="63B1CB8E"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622</w:t>
            </w:r>
          </w:p>
        </w:tc>
        <w:tc>
          <w:tcPr>
            <w:tcW w:w="1300" w:type="dxa"/>
            <w:vAlign w:val="bottom"/>
          </w:tcPr>
          <w:p w14:paraId="2B6AFAC8" w14:textId="42238BD8" w:rsidR="00C92EFA" w:rsidRPr="00C655A6" w:rsidRDefault="00C92EFA" w:rsidP="00C92EFA">
            <w:pPr>
              <w:rPr>
                <w:rFonts w:ascii="Times New Roman" w:eastAsia="Times New Roman" w:hAnsi="Times New Roman" w:cs="Times New Roman"/>
                <w:b/>
                <w:bCs/>
              </w:rPr>
            </w:pPr>
            <w:r w:rsidRPr="00C655A6">
              <w:rPr>
                <w:rFonts w:ascii="Times New Roman" w:hAnsi="Times New Roman" w:cs="Times New Roman"/>
                <w:b/>
                <w:bCs/>
                <w:color w:val="000000"/>
              </w:rPr>
              <w:t>2098</w:t>
            </w:r>
          </w:p>
        </w:tc>
        <w:tc>
          <w:tcPr>
            <w:tcW w:w="1300" w:type="dxa"/>
            <w:vAlign w:val="bottom"/>
          </w:tcPr>
          <w:p w14:paraId="4E2F6872" w14:textId="0BC6B037"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772</w:t>
            </w:r>
          </w:p>
        </w:tc>
      </w:tr>
      <w:tr w:rsidR="00C92EFA" w:rsidRPr="002F19A1" w14:paraId="2E0B7765" w14:textId="6062D671" w:rsidTr="002F19A1">
        <w:trPr>
          <w:trHeight w:val="320"/>
          <w:jc w:val="center"/>
        </w:trPr>
        <w:tc>
          <w:tcPr>
            <w:tcW w:w="1558" w:type="dxa"/>
            <w:noWrap/>
            <w:hideMark/>
          </w:tcPr>
          <w:p w14:paraId="3234C8E3" w14:textId="4AD5B475" w:rsidR="00C92EFA" w:rsidRPr="00210C0F" w:rsidRDefault="00C92EFA" w:rsidP="00C92EFA">
            <w:pPr>
              <w:rPr>
                <w:rFonts w:ascii="Times New Roman" w:eastAsia="Times New Roman" w:hAnsi="Times New Roman" w:cs="Times New Roman"/>
                <w:color w:val="000000"/>
                <w:vertAlign w:val="superscript"/>
              </w:rPr>
            </w:pPr>
            <w:r w:rsidRPr="00C86979">
              <w:rPr>
                <w:rFonts w:ascii="Times New Roman" w:eastAsia="Times New Roman" w:hAnsi="Times New Roman" w:cs="Times New Roman"/>
                <w:color w:val="000000"/>
              </w:rPr>
              <w:t>3007</w:t>
            </w:r>
            <w:r>
              <w:rPr>
                <w:rFonts w:ascii="Times New Roman" w:eastAsia="Times New Roman" w:hAnsi="Times New Roman" w:cs="Times New Roman"/>
                <w:color w:val="000000"/>
                <w:vertAlign w:val="superscript"/>
              </w:rPr>
              <w:t>*</w:t>
            </w:r>
          </w:p>
        </w:tc>
        <w:tc>
          <w:tcPr>
            <w:tcW w:w="0" w:type="auto"/>
            <w:vAlign w:val="bottom"/>
          </w:tcPr>
          <w:p w14:paraId="53BC9490" w14:textId="049C4ABB"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82</w:t>
            </w:r>
          </w:p>
        </w:tc>
        <w:tc>
          <w:tcPr>
            <w:tcW w:w="0" w:type="auto"/>
            <w:vAlign w:val="bottom"/>
          </w:tcPr>
          <w:p w14:paraId="09AD4D28" w14:textId="5875A28A" w:rsidR="00C92EFA" w:rsidRPr="008A5B4C" w:rsidRDefault="00C92EFA" w:rsidP="00C92EFA">
            <w:pPr>
              <w:rPr>
                <w:rFonts w:ascii="Times New Roman" w:eastAsia="Times New Roman" w:hAnsi="Times New Roman" w:cs="Times New Roman"/>
                <w:b/>
                <w:bCs/>
              </w:rPr>
            </w:pPr>
            <w:r w:rsidRPr="008A5B4C">
              <w:rPr>
                <w:rFonts w:ascii="Times New Roman" w:hAnsi="Times New Roman" w:cs="Times New Roman"/>
                <w:b/>
                <w:bCs/>
                <w:color w:val="000000"/>
              </w:rPr>
              <w:t>2111</w:t>
            </w:r>
          </w:p>
        </w:tc>
        <w:tc>
          <w:tcPr>
            <w:tcW w:w="0" w:type="auto"/>
            <w:vAlign w:val="bottom"/>
          </w:tcPr>
          <w:p w14:paraId="061444F2" w14:textId="52A5AD7D"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113</w:t>
            </w:r>
          </w:p>
        </w:tc>
        <w:tc>
          <w:tcPr>
            <w:tcW w:w="0" w:type="auto"/>
            <w:vAlign w:val="bottom"/>
          </w:tcPr>
          <w:p w14:paraId="11856190" w14:textId="44FC975F" w:rsidR="00C92EFA" w:rsidRPr="00C655A6" w:rsidRDefault="00C92EFA" w:rsidP="00C92EFA">
            <w:pPr>
              <w:rPr>
                <w:rFonts w:ascii="Times New Roman" w:eastAsia="Times New Roman" w:hAnsi="Times New Roman" w:cs="Times New Roman"/>
                <w:b/>
                <w:bCs/>
              </w:rPr>
            </w:pPr>
            <w:r w:rsidRPr="00C655A6">
              <w:rPr>
                <w:rFonts w:ascii="Times New Roman" w:hAnsi="Times New Roman" w:cs="Times New Roman"/>
                <w:b/>
                <w:bCs/>
                <w:color w:val="000000"/>
              </w:rPr>
              <w:t>3065</w:t>
            </w:r>
          </w:p>
        </w:tc>
        <w:tc>
          <w:tcPr>
            <w:tcW w:w="0" w:type="auto"/>
            <w:vAlign w:val="bottom"/>
          </w:tcPr>
          <w:p w14:paraId="4AC98A30" w14:textId="30C724D0"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95</w:t>
            </w:r>
          </w:p>
        </w:tc>
      </w:tr>
      <w:tr w:rsidR="00C92EFA" w:rsidRPr="002F19A1" w14:paraId="007E45E1" w14:textId="62DBFD14" w:rsidTr="002F19A1">
        <w:trPr>
          <w:trHeight w:val="320"/>
          <w:jc w:val="center"/>
        </w:trPr>
        <w:tc>
          <w:tcPr>
            <w:tcW w:w="1558" w:type="dxa"/>
            <w:noWrap/>
            <w:hideMark/>
          </w:tcPr>
          <w:p w14:paraId="08F029BF" w14:textId="77777777" w:rsidR="00C92EFA" w:rsidRPr="00DD199A" w:rsidRDefault="00C92EFA" w:rsidP="00C92EFA">
            <w:pPr>
              <w:rPr>
                <w:rFonts w:ascii="Times New Roman" w:eastAsia="Times New Roman" w:hAnsi="Times New Roman" w:cs="Times New Roman"/>
                <w:b/>
                <w:bCs/>
                <w:color w:val="000000"/>
              </w:rPr>
            </w:pPr>
            <w:r w:rsidRPr="00DD199A">
              <w:rPr>
                <w:rFonts w:ascii="Times New Roman" w:eastAsia="Times New Roman" w:hAnsi="Times New Roman" w:cs="Times New Roman"/>
                <w:b/>
                <w:bCs/>
                <w:color w:val="000000"/>
              </w:rPr>
              <w:t>4006</w:t>
            </w:r>
          </w:p>
        </w:tc>
        <w:tc>
          <w:tcPr>
            <w:tcW w:w="0" w:type="auto"/>
            <w:vAlign w:val="bottom"/>
          </w:tcPr>
          <w:p w14:paraId="3DCF64A2" w14:textId="585470F1"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72</w:t>
            </w:r>
          </w:p>
        </w:tc>
        <w:tc>
          <w:tcPr>
            <w:tcW w:w="0" w:type="auto"/>
            <w:vAlign w:val="bottom"/>
          </w:tcPr>
          <w:p w14:paraId="1CE18DCD" w14:textId="74BF847E" w:rsidR="00C92EFA" w:rsidRPr="006F596B" w:rsidRDefault="00C92EFA" w:rsidP="00C92EFA">
            <w:pPr>
              <w:rPr>
                <w:rFonts w:ascii="Times New Roman" w:eastAsia="Times New Roman" w:hAnsi="Times New Roman" w:cs="Times New Roman"/>
              </w:rPr>
            </w:pPr>
            <w:r w:rsidRPr="006F596B">
              <w:rPr>
                <w:rFonts w:ascii="Times New Roman" w:hAnsi="Times New Roman" w:cs="Times New Roman"/>
                <w:color w:val="000000"/>
              </w:rPr>
              <w:t>4020</w:t>
            </w:r>
            <w:r>
              <w:rPr>
                <w:rFonts w:ascii="Times New Roman" w:eastAsia="Times New Roman" w:hAnsi="Times New Roman" w:cs="Times New Roman"/>
                <w:color w:val="000000"/>
                <w:vertAlign w:val="superscript"/>
              </w:rPr>
              <w:t>*</w:t>
            </w:r>
          </w:p>
        </w:tc>
        <w:tc>
          <w:tcPr>
            <w:tcW w:w="0" w:type="auto"/>
            <w:vAlign w:val="bottom"/>
          </w:tcPr>
          <w:p w14:paraId="6CC08753" w14:textId="31147A3B"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94</w:t>
            </w:r>
          </w:p>
        </w:tc>
        <w:tc>
          <w:tcPr>
            <w:tcW w:w="0" w:type="auto"/>
            <w:vAlign w:val="bottom"/>
          </w:tcPr>
          <w:p w14:paraId="470E865C" w14:textId="0806A0DF" w:rsidR="00C92EFA" w:rsidRPr="006F596B" w:rsidRDefault="00C92EFA" w:rsidP="00C92EFA">
            <w:pPr>
              <w:rPr>
                <w:rFonts w:ascii="Times New Roman" w:eastAsia="Times New Roman" w:hAnsi="Times New Roman" w:cs="Times New Roman"/>
              </w:rPr>
            </w:pPr>
            <w:r w:rsidRPr="006F596B">
              <w:rPr>
                <w:rFonts w:ascii="Times New Roman" w:hAnsi="Times New Roman" w:cs="Times New Roman"/>
                <w:color w:val="000000"/>
              </w:rPr>
              <w:t>2155</w:t>
            </w:r>
            <w:r>
              <w:rPr>
                <w:rFonts w:ascii="Times New Roman" w:eastAsia="Times New Roman" w:hAnsi="Times New Roman" w:cs="Times New Roman"/>
                <w:color w:val="000000"/>
                <w:vertAlign w:val="superscript"/>
              </w:rPr>
              <w:t>*</w:t>
            </w:r>
          </w:p>
        </w:tc>
        <w:tc>
          <w:tcPr>
            <w:tcW w:w="0" w:type="auto"/>
            <w:vAlign w:val="bottom"/>
          </w:tcPr>
          <w:p w14:paraId="2C88C6FA" w14:textId="16462F14"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56</w:t>
            </w:r>
          </w:p>
        </w:tc>
      </w:tr>
      <w:tr w:rsidR="00C92EFA" w:rsidRPr="002F19A1" w14:paraId="747EEBF2" w14:textId="1D88C5F8" w:rsidTr="002F19A1">
        <w:trPr>
          <w:trHeight w:val="320"/>
          <w:jc w:val="center"/>
        </w:trPr>
        <w:tc>
          <w:tcPr>
            <w:tcW w:w="1558" w:type="dxa"/>
            <w:noWrap/>
            <w:hideMark/>
          </w:tcPr>
          <w:p w14:paraId="074B72C7" w14:textId="0378CE70" w:rsidR="00C92EFA" w:rsidRPr="00C86979" w:rsidRDefault="00C92EFA" w:rsidP="00C92EFA">
            <w:pPr>
              <w:rPr>
                <w:rFonts w:ascii="Times New Roman" w:eastAsia="Times New Roman" w:hAnsi="Times New Roman" w:cs="Times New Roman"/>
                <w:color w:val="000000"/>
              </w:rPr>
            </w:pPr>
            <w:r w:rsidRPr="00C86979">
              <w:rPr>
                <w:rFonts w:ascii="Times New Roman" w:eastAsia="Times New Roman" w:hAnsi="Times New Roman" w:cs="Times New Roman"/>
                <w:color w:val="000000"/>
              </w:rPr>
              <w:t>1035</w:t>
            </w:r>
            <w:r>
              <w:rPr>
                <w:rFonts w:ascii="Times New Roman" w:eastAsia="Times New Roman" w:hAnsi="Times New Roman" w:cs="Times New Roman"/>
                <w:color w:val="000000"/>
                <w:vertAlign w:val="superscript"/>
              </w:rPr>
              <w:t>*</w:t>
            </w:r>
          </w:p>
        </w:tc>
        <w:tc>
          <w:tcPr>
            <w:tcW w:w="0" w:type="auto"/>
            <w:vAlign w:val="bottom"/>
          </w:tcPr>
          <w:p w14:paraId="05992A51" w14:textId="5FF920EB"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57</w:t>
            </w:r>
          </w:p>
        </w:tc>
        <w:tc>
          <w:tcPr>
            <w:tcW w:w="0" w:type="auto"/>
            <w:vAlign w:val="bottom"/>
          </w:tcPr>
          <w:p w14:paraId="7419356D" w14:textId="062389FE" w:rsidR="00C92EFA" w:rsidRPr="00AF714C" w:rsidRDefault="00C92EFA" w:rsidP="00C92EFA">
            <w:pPr>
              <w:rPr>
                <w:rFonts w:ascii="Times New Roman" w:eastAsia="Times New Roman" w:hAnsi="Times New Roman" w:cs="Times New Roman"/>
                <w:b/>
                <w:bCs/>
              </w:rPr>
            </w:pPr>
            <w:r w:rsidRPr="00AF714C">
              <w:rPr>
                <w:rFonts w:ascii="Times New Roman" w:hAnsi="Times New Roman" w:cs="Times New Roman"/>
                <w:b/>
                <w:bCs/>
                <w:color w:val="000000"/>
              </w:rPr>
              <w:t>2126</w:t>
            </w:r>
          </w:p>
        </w:tc>
        <w:tc>
          <w:tcPr>
            <w:tcW w:w="0" w:type="auto"/>
            <w:vAlign w:val="bottom"/>
          </w:tcPr>
          <w:p w14:paraId="57C061F6" w14:textId="0A7B0957"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74</w:t>
            </w:r>
          </w:p>
        </w:tc>
        <w:tc>
          <w:tcPr>
            <w:tcW w:w="0" w:type="auto"/>
            <w:vAlign w:val="bottom"/>
          </w:tcPr>
          <w:p w14:paraId="5B040CCF" w14:textId="01562EAF" w:rsidR="00C92EFA" w:rsidRPr="006F596B" w:rsidRDefault="00C92EFA" w:rsidP="00C92EFA">
            <w:pPr>
              <w:rPr>
                <w:rFonts w:ascii="Times New Roman" w:eastAsia="Times New Roman" w:hAnsi="Times New Roman" w:cs="Times New Roman"/>
              </w:rPr>
            </w:pPr>
            <w:r w:rsidRPr="006F596B">
              <w:rPr>
                <w:rFonts w:ascii="Times New Roman" w:hAnsi="Times New Roman" w:cs="Times New Roman"/>
                <w:color w:val="000000"/>
              </w:rPr>
              <w:t>2082</w:t>
            </w:r>
            <w:r>
              <w:rPr>
                <w:rFonts w:ascii="Times New Roman" w:eastAsia="Times New Roman" w:hAnsi="Times New Roman" w:cs="Times New Roman"/>
                <w:color w:val="000000"/>
                <w:vertAlign w:val="superscript"/>
              </w:rPr>
              <w:t>*</w:t>
            </w:r>
          </w:p>
        </w:tc>
        <w:tc>
          <w:tcPr>
            <w:tcW w:w="0" w:type="auto"/>
            <w:vAlign w:val="bottom"/>
          </w:tcPr>
          <w:p w14:paraId="231F7B4F" w14:textId="09CA52BB"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38</w:t>
            </w:r>
          </w:p>
        </w:tc>
      </w:tr>
      <w:tr w:rsidR="00C92EFA" w:rsidRPr="002F19A1" w14:paraId="4B30633D" w14:textId="31D478EC" w:rsidTr="002F19A1">
        <w:trPr>
          <w:trHeight w:val="320"/>
          <w:jc w:val="center"/>
        </w:trPr>
        <w:tc>
          <w:tcPr>
            <w:tcW w:w="1558" w:type="dxa"/>
            <w:noWrap/>
            <w:hideMark/>
          </w:tcPr>
          <w:p w14:paraId="442E9C56" w14:textId="77777777" w:rsidR="00C92EFA" w:rsidRPr="00314987" w:rsidRDefault="00C92EFA" w:rsidP="00C92EFA">
            <w:pPr>
              <w:rPr>
                <w:rFonts w:ascii="Times New Roman" w:eastAsia="Times New Roman" w:hAnsi="Times New Roman" w:cs="Times New Roman"/>
                <w:b/>
                <w:bCs/>
                <w:color w:val="000000"/>
              </w:rPr>
            </w:pPr>
            <w:r w:rsidRPr="00314987">
              <w:rPr>
                <w:rFonts w:ascii="Times New Roman" w:eastAsia="Times New Roman" w:hAnsi="Times New Roman" w:cs="Times New Roman"/>
                <w:b/>
                <w:bCs/>
                <w:color w:val="000000"/>
              </w:rPr>
              <w:t>2098</w:t>
            </w:r>
          </w:p>
        </w:tc>
        <w:tc>
          <w:tcPr>
            <w:tcW w:w="0" w:type="auto"/>
            <w:vAlign w:val="bottom"/>
          </w:tcPr>
          <w:p w14:paraId="4692E78C" w14:textId="0CC9B5D0"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41</w:t>
            </w:r>
          </w:p>
        </w:tc>
        <w:tc>
          <w:tcPr>
            <w:tcW w:w="0" w:type="auto"/>
            <w:vAlign w:val="bottom"/>
          </w:tcPr>
          <w:p w14:paraId="49059187" w14:textId="75ACC2EE" w:rsidR="00C92EFA" w:rsidRPr="008A5B4C" w:rsidRDefault="00C92EFA" w:rsidP="00C92EFA">
            <w:pPr>
              <w:rPr>
                <w:rFonts w:ascii="Times New Roman" w:eastAsia="Times New Roman" w:hAnsi="Times New Roman" w:cs="Times New Roman"/>
                <w:b/>
                <w:bCs/>
              </w:rPr>
            </w:pPr>
            <w:r w:rsidRPr="008A5B4C">
              <w:rPr>
                <w:rFonts w:ascii="Times New Roman" w:hAnsi="Times New Roman" w:cs="Times New Roman"/>
                <w:b/>
                <w:bCs/>
                <w:color w:val="000000"/>
              </w:rPr>
              <w:t>2019</w:t>
            </w:r>
          </w:p>
        </w:tc>
        <w:tc>
          <w:tcPr>
            <w:tcW w:w="0" w:type="auto"/>
            <w:vAlign w:val="bottom"/>
          </w:tcPr>
          <w:p w14:paraId="0CC510A8" w14:textId="7F1CC1D0"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43</w:t>
            </w:r>
          </w:p>
        </w:tc>
        <w:tc>
          <w:tcPr>
            <w:tcW w:w="0" w:type="auto"/>
            <w:vAlign w:val="bottom"/>
          </w:tcPr>
          <w:p w14:paraId="1B1D5554" w14:textId="62498E5E" w:rsidR="00C92EFA" w:rsidRPr="006F596B" w:rsidRDefault="00C92EFA" w:rsidP="00C92EFA">
            <w:pPr>
              <w:rPr>
                <w:rFonts w:ascii="Times New Roman" w:eastAsia="Times New Roman" w:hAnsi="Times New Roman" w:cs="Times New Roman"/>
              </w:rPr>
            </w:pPr>
            <w:r w:rsidRPr="006F596B">
              <w:rPr>
                <w:rFonts w:ascii="Times New Roman" w:hAnsi="Times New Roman" w:cs="Times New Roman"/>
                <w:color w:val="000000"/>
              </w:rPr>
              <w:t>2033</w:t>
            </w:r>
            <w:r>
              <w:rPr>
                <w:rFonts w:ascii="Times New Roman" w:eastAsia="Times New Roman" w:hAnsi="Times New Roman" w:cs="Times New Roman"/>
                <w:color w:val="000000"/>
                <w:vertAlign w:val="superscript"/>
              </w:rPr>
              <w:t>*</w:t>
            </w:r>
          </w:p>
        </w:tc>
        <w:tc>
          <w:tcPr>
            <w:tcW w:w="0" w:type="auto"/>
            <w:vAlign w:val="bottom"/>
          </w:tcPr>
          <w:p w14:paraId="3F2FB6EC" w14:textId="248956A0"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23</w:t>
            </w:r>
          </w:p>
        </w:tc>
      </w:tr>
      <w:tr w:rsidR="00C92EFA" w:rsidRPr="002F19A1" w14:paraId="52A24BE4" w14:textId="43CCF844" w:rsidTr="002F19A1">
        <w:trPr>
          <w:trHeight w:val="320"/>
          <w:jc w:val="center"/>
        </w:trPr>
        <w:tc>
          <w:tcPr>
            <w:tcW w:w="1558" w:type="dxa"/>
            <w:noWrap/>
            <w:hideMark/>
          </w:tcPr>
          <w:p w14:paraId="1A5BE664" w14:textId="4C9461AC" w:rsidR="00C92EFA" w:rsidRPr="00C86979" w:rsidRDefault="00C92EFA" w:rsidP="00C92EFA">
            <w:pPr>
              <w:rPr>
                <w:rFonts w:ascii="Times New Roman" w:eastAsia="Times New Roman" w:hAnsi="Times New Roman" w:cs="Times New Roman"/>
                <w:color w:val="000000"/>
              </w:rPr>
            </w:pPr>
            <w:r w:rsidRPr="00C86979">
              <w:rPr>
                <w:rFonts w:ascii="Times New Roman" w:eastAsia="Times New Roman" w:hAnsi="Times New Roman" w:cs="Times New Roman"/>
                <w:color w:val="000000"/>
              </w:rPr>
              <w:t>2033</w:t>
            </w:r>
            <w:r>
              <w:rPr>
                <w:rFonts w:ascii="Times New Roman" w:eastAsia="Times New Roman" w:hAnsi="Times New Roman" w:cs="Times New Roman"/>
                <w:color w:val="000000"/>
                <w:vertAlign w:val="superscript"/>
              </w:rPr>
              <w:t>*</w:t>
            </w:r>
          </w:p>
        </w:tc>
        <w:tc>
          <w:tcPr>
            <w:tcW w:w="0" w:type="auto"/>
            <w:vAlign w:val="bottom"/>
          </w:tcPr>
          <w:p w14:paraId="7C019DD9" w14:textId="65117754"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22</w:t>
            </w:r>
          </w:p>
        </w:tc>
        <w:tc>
          <w:tcPr>
            <w:tcW w:w="0" w:type="auto"/>
            <w:vAlign w:val="bottom"/>
          </w:tcPr>
          <w:p w14:paraId="5F146BC9" w14:textId="2D77F7EE" w:rsidR="00C92EFA" w:rsidRPr="00D84B67" w:rsidRDefault="00C92EFA" w:rsidP="00C92EFA">
            <w:pPr>
              <w:rPr>
                <w:rFonts w:ascii="Times New Roman" w:eastAsia="Times New Roman" w:hAnsi="Times New Roman" w:cs="Times New Roman"/>
                <w:b/>
                <w:bCs/>
              </w:rPr>
            </w:pPr>
            <w:r w:rsidRPr="00D84B67">
              <w:rPr>
                <w:rFonts w:ascii="Times New Roman" w:hAnsi="Times New Roman" w:cs="Times New Roman"/>
                <w:b/>
                <w:bCs/>
                <w:color w:val="000000"/>
              </w:rPr>
              <w:t>1022</w:t>
            </w:r>
          </w:p>
        </w:tc>
        <w:tc>
          <w:tcPr>
            <w:tcW w:w="0" w:type="auto"/>
            <w:vAlign w:val="bottom"/>
          </w:tcPr>
          <w:p w14:paraId="0E32A9C4" w14:textId="48A77CD9"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32</w:t>
            </w:r>
          </w:p>
        </w:tc>
        <w:tc>
          <w:tcPr>
            <w:tcW w:w="0" w:type="auto"/>
            <w:vAlign w:val="bottom"/>
          </w:tcPr>
          <w:p w14:paraId="34A1293B" w14:textId="25B78365" w:rsidR="00C92EFA" w:rsidRPr="00AF0130" w:rsidRDefault="00C92EFA" w:rsidP="00C92EFA">
            <w:pPr>
              <w:rPr>
                <w:rFonts w:ascii="Times New Roman" w:eastAsia="Times New Roman" w:hAnsi="Times New Roman" w:cs="Times New Roman"/>
                <w:b/>
                <w:bCs/>
              </w:rPr>
            </w:pPr>
            <w:r w:rsidRPr="00AF0130">
              <w:rPr>
                <w:rFonts w:ascii="Times New Roman" w:hAnsi="Times New Roman" w:cs="Times New Roman"/>
                <w:b/>
                <w:bCs/>
                <w:color w:val="000000"/>
              </w:rPr>
              <w:t>2169</w:t>
            </w:r>
          </w:p>
        </w:tc>
        <w:tc>
          <w:tcPr>
            <w:tcW w:w="0" w:type="auto"/>
            <w:vAlign w:val="bottom"/>
          </w:tcPr>
          <w:p w14:paraId="295D0EC3" w14:textId="720C224F"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21</w:t>
            </w:r>
          </w:p>
        </w:tc>
      </w:tr>
      <w:tr w:rsidR="00C92EFA" w:rsidRPr="002F19A1" w14:paraId="1D3FED10" w14:textId="568D17E0" w:rsidTr="002F19A1">
        <w:trPr>
          <w:trHeight w:val="320"/>
          <w:jc w:val="center"/>
        </w:trPr>
        <w:tc>
          <w:tcPr>
            <w:tcW w:w="1558" w:type="dxa"/>
            <w:noWrap/>
            <w:hideMark/>
          </w:tcPr>
          <w:p w14:paraId="37464132" w14:textId="77777777" w:rsidR="00C92EFA" w:rsidRPr="00314987" w:rsidRDefault="00C92EFA" w:rsidP="00C92EFA">
            <w:pPr>
              <w:rPr>
                <w:rFonts w:ascii="Times New Roman" w:eastAsia="Times New Roman" w:hAnsi="Times New Roman" w:cs="Times New Roman"/>
                <w:b/>
                <w:bCs/>
                <w:color w:val="000000"/>
              </w:rPr>
            </w:pPr>
            <w:r w:rsidRPr="00314987">
              <w:rPr>
                <w:rFonts w:ascii="Times New Roman" w:eastAsia="Times New Roman" w:hAnsi="Times New Roman" w:cs="Times New Roman"/>
                <w:b/>
                <w:bCs/>
                <w:color w:val="000000"/>
              </w:rPr>
              <w:t>3019</w:t>
            </w:r>
          </w:p>
        </w:tc>
        <w:tc>
          <w:tcPr>
            <w:tcW w:w="0" w:type="auto"/>
            <w:vAlign w:val="bottom"/>
          </w:tcPr>
          <w:p w14:paraId="46D96212" w14:textId="1C941C57"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18</w:t>
            </w:r>
          </w:p>
        </w:tc>
        <w:tc>
          <w:tcPr>
            <w:tcW w:w="0" w:type="auto"/>
            <w:vAlign w:val="bottom"/>
          </w:tcPr>
          <w:p w14:paraId="3A277DD0" w14:textId="724AD2C0" w:rsidR="00C92EFA" w:rsidRPr="006F596B" w:rsidRDefault="00C92EFA" w:rsidP="00C92EFA">
            <w:pPr>
              <w:rPr>
                <w:rFonts w:ascii="Times New Roman" w:eastAsia="Times New Roman" w:hAnsi="Times New Roman" w:cs="Times New Roman"/>
              </w:rPr>
            </w:pPr>
            <w:r w:rsidRPr="006F596B">
              <w:rPr>
                <w:rFonts w:ascii="Times New Roman" w:hAnsi="Times New Roman" w:cs="Times New Roman"/>
                <w:color w:val="000000"/>
              </w:rPr>
              <w:t>2036</w:t>
            </w:r>
            <w:r>
              <w:rPr>
                <w:rFonts w:ascii="Times New Roman" w:eastAsia="Times New Roman" w:hAnsi="Times New Roman" w:cs="Times New Roman"/>
                <w:color w:val="000000"/>
                <w:vertAlign w:val="superscript"/>
              </w:rPr>
              <w:t>*</w:t>
            </w:r>
          </w:p>
        </w:tc>
        <w:tc>
          <w:tcPr>
            <w:tcW w:w="0" w:type="auto"/>
            <w:vAlign w:val="bottom"/>
          </w:tcPr>
          <w:p w14:paraId="6E7984F2" w14:textId="46EE1FFD"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30</w:t>
            </w:r>
          </w:p>
        </w:tc>
        <w:tc>
          <w:tcPr>
            <w:tcW w:w="0" w:type="auto"/>
            <w:vAlign w:val="bottom"/>
          </w:tcPr>
          <w:p w14:paraId="6BD4FB63" w14:textId="64BCE7DE" w:rsidR="00C92EFA" w:rsidRPr="00AF0130" w:rsidRDefault="00C92EFA" w:rsidP="00C92EFA">
            <w:pPr>
              <w:rPr>
                <w:rFonts w:ascii="Times New Roman" w:eastAsia="Times New Roman" w:hAnsi="Times New Roman" w:cs="Times New Roman"/>
                <w:b/>
                <w:bCs/>
              </w:rPr>
            </w:pPr>
            <w:r w:rsidRPr="00AF0130">
              <w:rPr>
                <w:rFonts w:ascii="Times New Roman" w:hAnsi="Times New Roman" w:cs="Times New Roman"/>
                <w:b/>
                <w:bCs/>
                <w:color w:val="000000"/>
              </w:rPr>
              <w:t>2111</w:t>
            </w:r>
          </w:p>
        </w:tc>
        <w:tc>
          <w:tcPr>
            <w:tcW w:w="0" w:type="auto"/>
            <w:vAlign w:val="bottom"/>
          </w:tcPr>
          <w:p w14:paraId="7DD9CADB" w14:textId="274835A3"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18</w:t>
            </w:r>
          </w:p>
        </w:tc>
      </w:tr>
      <w:tr w:rsidR="00C92EFA" w:rsidRPr="002F19A1" w14:paraId="2C84CF40" w14:textId="183E6E48" w:rsidTr="002F19A1">
        <w:trPr>
          <w:trHeight w:val="320"/>
          <w:jc w:val="center"/>
        </w:trPr>
        <w:tc>
          <w:tcPr>
            <w:tcW w:w="1558" w:type="dxa"/>
            <w:noWrap/>
            <w:hideMark/>
          </w:tcPr>
          <w:p w14:paraId="387646BF" w14:textId="77777777" w:rsidR="00C92EFA" w:rsidRPr="00314987" w:rsidRDefault="00C92EFA" w:rsidP="00C92EFA">
            <w:pPr>
              <w:rPr>
                <w:rFonts w:ascii="Times New Roman" w:eastAsia="Times New Roman" w:hAnsi="Times New Roman" w:cs="Times New Roman"/>
                <w:b/>
                <w:bCs/>
                <w:color w:val="000000"/>
              </w:rPr>
            </w:pPr>
            <w:r w:rsidRPr="00314987">
              <w:rPr>
                <w:rFonts w:ascii="Times New Roman" w:eastAsia="Times New Roman" w:hAnsi="Times New Roman" w:cs="Times New Roman"/>
                <w:b/>
                <w:bCs/>
                <w:color w:val="000000"/>
              </w:rPr>
              <w:t>2054</w:t>
            </w:r>
          </w:p>
        </w:tc>
        <w:tc>
          <w:tcPr>
            <w:tcW w:w="0" w:type="auto"/>
            <w:vAlign w:val="bottom"/>
          </w:tcPr>
          <w:p w14:paraId="74FFDEAF" w14:textId="170EC867"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11</w:t>
            </w:r>
          </w:p>
        </w:tc>
        <w:tc>
          <w:tcPr>
            <w:tcW w:w="0" w:type="auto"/>
            <w:vAlign w:val="bottom"/>
          </w:tcPr>
          <w:p w14:paraId="049AA187" w14:textId="3B336F0A" w:rsidR="00C92EFA" w:rsidRPr="00AF714C" w:rsidRDefault="00C92EFA" w:rsidP="00C92EFA">
            <w:pPr>
              <w:rPr>
                <w:rFonts w:ascii="Times New Roman" w:eastAsia="Times New Roman" w:hAnsi="Times New Roman" w:cs="Times New Roman"/>
                <w:b/>
                <w:bCs/>
              </w:rPr>
            </w:pPr>
            <w:r w:rsidRPr="00AF714C">
              <w:rPr>
                <w:rFonts w:ascii="Times New Roman" w:hAnsi="Times New Roman" w:cs="Times New Roman"/>
                <w:b/>
                <w:bCs/>
                <w:color w:val="000000"/>
              </w:rPr>
              <w:t>3019</w:t>
            </w:r>
          </w:p>
        </w:tc>
        <w:tc>
          <w:tcPr>
            <w:tcW w:w="0" w:type="auto"/>
            <w:vAlign w:val="bottom"/>
          </w:tcPr>
          <w:p w14:paraId="26207182" w14:textId="45AF4CC9"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21</w:t>
            </w:r>
          </w:p>
        </w:tc>
        <w:tc>
          <w:tcPr>
            <w:tcW w:w="0" w:type="auto"/>
            <w:vAlign w:val="bottom"/>
          </w:tcPr>
          <w:p w14:paraId="3F979F63" w14:textId="36CA6E29" w:rsidR="00C92EFA" w:rsidRPr="00AF0130" w:rsidRDefault="00C92EFA" w:rsidP="00C92EFA">
            <w:pPr>
              <w:rPr>
                <w:rFonts w:ascii="Times New Roman" w:eastAsia="Times New Roman" w:hAnsi="Times New Roman" w:cs="Times New Roman"/>
                <w:b/>
                <w:bCs/>
              </w:rPr>
            </w:pPr>
            <w:r w:rsidRPr="00AF0130">
              <w:rPr>
                <w:rFonts w:ascii="Times New Roman" w:hAnsi="Times New Roman" w:cs="Times New Roman"/>
                <w:b/>
                <w:bCs/>
                <w:color w:val="000000"/>
              </w:rPr>
              <w:t>1022</w:t>
            </w:r>
          </w:p>
        </w:tc>
        <w:tc>
          <w:tcPr>
            <w:tcW w:w="0" w:type="auto"/>
            <w:vAlign w:val="bottom"/>
          </w:tcPr>
          <w:p w14:paraId="2E197F3F" w14:textId="23336B7B"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12</w:t>
            </w:r>
          </w:p>
        </w:tc>
      </w:tr>
      <w:tr w:rsidR="00C92EFA" w:rsidRPr="002F19A1" w14:paraId="37258E67" w14:textId="06AF0E20" w:rsidTr="002F19A1">
        <w:trPr>
          <w:trHeight w:val="320"/>
          <w:jc w:val="center"/>
        </w:trPr>
        <w:tc>
          <w:tcPr>
            <w:tcW w:w="1558" w:type="dxa"/>
            <w:noWrap/>
            <w:hideMark/>
          </w:tcPr>
          <w:p w14:paraId="7E0F971F" w14:textId="7373EC28" w:rsidR="00C92EFA" w:rsidRPr="00C86979" w:rsidRDefault="00C92EFA" w:rsidP="00C92EFA">
            <w:pPr>
              <w:rPr>
                <w:rFonts w:ascii="Times New Roman" w:eastAsia="Times New Roman" w:hAnsi="Times New Roman" w:cs="Times New Roman"/>
                <w:color w:val="000000"/>
              </w:rPr>
            </w:pPr>
            <w:r w:rsidRPr="00C86979">
              <w:rPr>
                <w:rFonts w:ascii="Times New Roman" w:eastAsia="Times New Roman" w:hAnsi="Times New Roman" w:cs="Times New Roman"/>
                <w:color w:val="000000"/>
              </w:rPr>
              <w:t>1032</w:t>
            </w:r>
            <w:r>
              <w:rPr>
                <w:rFonts w:ascii="Times New Roman" w:eastAsia="Times New Roman" w:hAnsi="Times New Roman" w:cs="Times New Roman"/>
                <w:color w:val="000000"/>
                <w:vertAlign w:val="superscript"/>
              </w:rPr>
              <w:t>*</w:t>
            </w:r>
          </w:p>
        </w:tc>
        <w:tc>
          <w:tcPr>
            <w:tcW w:w="0" w:type="auto"/>
            <w:vAlign w:val="bottom"/>
          </w:tcPr>
          <w:p w14:paraId="5E62FD1A" w14:textId="1694BD1E"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10</w:t>
            </w:r>
          </w:p>
        </w:tc>
        <w:tc>
          <w:tcPr>
            <w:tcW w:w="0" w:type="auto"/>
            <w:vAlign w:val="bottom"/>
          </w:tcPr>
          <w:p w14:paraId="57BD9A29" w14:textId="1FCFF6BB" w:rsidR="00C92EFA" w:rsidRPr="009B6F47" w:rsidRDefault="00C92EFA" w:rsidP="00C92EFA">
            <w:pPr>
              <w:rPr>
                <w:rFonts w:ascii="Times New Roman" w:eastAsia="Times New Roman" w:hAnsi="Times New Roman" w:cs="Times New Roman"/>
                <w:b/>
                <w:bCs/>
              </w:rPr>
            </w:pPr>
            <w:r w:rsidRPr="009B6F47">
              <w:rPr>
                <w:rFonts w:ascii="Times New Roman" w:hAnsi="Times New Roman" w:cs="Times New Roman"/>
                <w:b/>
                <w:bCs/>
                <w:color w:val="000000"/>
              </w:rPr>
              <w:t>4015</w:t>
            </w:r>
          </w:p>
        </w:tc>
        <w:tc>
          <w:tcPr>
            <w:tcW w:w="0" w:type="auto"/>
            <w:vAlign w:val="bottom"/>
          </w:tcPr>
          <w:p w14:paraId="3180A046" w14:textId="2E91746C"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13</w:t>
            </w:r>
          </w:p>
        </w:tc>
        <w:tc>
          <w:tcPr>
            <w:tcW w:w="0" w:type="auto"/>
            <w:vAlign w:val="bottom"/>
          </w:tcPr>
          <w:p w14:paraId="4A2F2165" w14:textId="36C4A534" w:rsidR="00C92EFA" w:rsidRPr="006F596B" w:rsidRDefault="00C92EFA" w:rsidP="00C92EFA">
            <w:pPr>
              <w:rPr>
                <w:rFonts w:ascii="Times New Roman" w:eastAsia="Times New Roman" w:hAnsi="Times New Roman" w:cs="Times New Roman"/>
              </w:rPr>
            </w:pPr>
            <w:r w:rsidRPr="006F596B">
              <w:rPr>
                <w:rFonts w:ascii="Times New Roman" w:hAnsi="Times New Roman" w:cs="Times New Roman"/>
                <w:color w:val="000000"/>
              </w:rPr>
              <w:t>2162</w:t>
            </w:r>
            <w:r>
              <w:rPr>
                <w:rFonts w:ascii="Times New Roman" w:eastAsia="Times New Roman" w:hAnsi="Times New Roman" w:cs="Times New Roman"/>
                <w:color w:val="000000"/>
                <w:vertAlign w:val="superscript"/>
              </w:rPr>
              <w:t>*</w:t>
            </w:r>
          </w:p>
        </w:tc>
        <w:tc>
          <w:tcPr>
            <w:tcW w:w="0" w:type="auto"/>
            <w:vAlign w:val="bottom"/>
          </w:tcPr>
          <w:p w14:paraId="04BD9D32" w14:textId="79444A26"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7</w:t>
            </w:r>
          </w:p>
        </w:tc>
      </w:tr>
      <w:tr w:rsidR="00C92EFA" w:rsidRPr="002F19A1" w14:paraId="1D1314D8" w14:textId="4BDD7C7B" w:rsidTr="002F19A1">
        <w:trPr>
          <w:trHeight w:val="320"/>
          <w:jc w:val="center"/>
        </w:trPr>
        <w:tc>
          <w:tcPr>
            <w:tcW w:w="1558" w:type="dxa"/>
            <w:noWrap/>
            <w:hideMark/>
          </w:tcPr>
          <w:p w14:paraId="36D4CEEC" w14:textId="74169905" w:rsidR="00C92EFA" w:rsidRPr="002F19A1" w:rsidRDefault="00C92EFA" w:rsidP="00C92EFA">
            <w:pPr>
              <w:rPr>
                <w:rFonts w:ascii="Times New Roman" w:eastAsia="Times New Roman" w:hAnsi="Times New Roman" w:cs="Times New Roman"/>
                <w:color w:val="000000"/>
              </w:rPr>
            </w:pPr>
            <w:r w:rsidRPr="002F19A1">
              <w:rPr>
                <w:rFonts w:ascii="Times New Roman" w:eastAsia="Times New Roman" w:hAnsi="Times New Roman" w:cs="Times New Roman"/>
                <w:color w:val="000000"/>
              </w:rPr>
              <w:t>2042</w:t>
            </w:r>
            <w:r>
              <w:rPr>
                <w:rFonts w:ascii="Times New Roman" w:eastAsia="Times New Roman" w:hAnsi="Times New Roman" w:cs="Times New Roman"/>
                <w:color w:val="000000"/>
                <w:vertAlign w:val="superscript"/>
              </w:rPr>
              <w:t>*</w:t>
            </w:r>
          </w:p>
        </w:tc>
        <w:tc>
          <w:tcPr>
            <w:tcW w:w="0" w:type="auto"/>
            <w:vAlign w:val="bottom"/>
          </w:tcPr>
          <w:p w14:paraId="0CB890CC" w14:textId="1F97A566"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5</w:t>
            </w:r>
          </w:p>
        </w:tc>
        <w:tc>
          <w:tcPr>
            <w:tcW w:w="0" w:type="auto"/>
            <w:vAlign w:val="bottom"/>
          </w:tcPr>
          <w:p w14:paraId="131873BD" w14:textId="2C1CDF7F" w:rsidR="00C92EFA" w:rsidRPr="008A5B4C" w:rsidRDefault="00C92EFA" w:rsidP="00C92EFA">
            <w:pPr>
              <w:rPr>
                <w:rFonts w:ascii="Times New Roman" w:eastAsia="Times New Roman" w:hAnsi="Times New Roman" w:cs="Times New Roman"/>
                <w:b/>
                <w:bCs/>
              </w:rPr>
            </w:pPr>
            <w:r w:rsidRPr="008A5B4C">
              <w:rPr>
                <w:rFonts w:ascii="Times New Roman" w:hAnsi="Times New Roman" w:cs="Times New Roman"/>
                <w:b/>
                <w:bCs/>
                <w:color w:val="000000"/>
              </w:rPr>
              <w:t>1041</w:t>
            </w:r>
          </w:p>
        </w:tc>
        <w:tc>
          <w:tcPr>
            <w:tcW w:w="0" w:type="auto"/>
            <w:vAlign w:val="bottom"/>
          </w:tcPr>
          <w:p w14:paraId="42206B34" w14:textId="70BD903D"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9</w:t>
            </w:r>
          </w:p>
        </w:tc>
        <w:tc>
          <w:tcPr>
            <w:tcW w:w="0" w:type="auto"/>
            <w:vAlign w:val="bottom"/>
          </w:tcPr>
          <w:p w14:paraId="10575185" w14:textId="00DF14CA" w:rsidR="00C92EFA" w:rsidRPr="009C73A8" w:rsidRDefault="00C92EFA" w:rsidP="00C92EFA">
            <w:pPr>
              <w:rPr>
                <w:rFonts w:ascii="Times New Roman" w:eastAsia="Times New Roman" w:hAnsi="Times New Roman" w:cs="Times New Roman"/>
                <w:b/>
                <w:bCs/>
              </w:rPr>
            </w:pPr>
            <w:r w:rsidRPr="009C73A8">
              <w:rPr>
                <w:rFonts w:ascii="Times New Roman" w:hAnsi="Times New Roman" w:cs="Times New Roman"/>
                <w:b/>
                <w:bCs/>
                <w:color w:val="000000"/>
              </w:rPr>
              <w:t>2126</w:t>
            </w:r>
          </w:p>
        </w:tc>
        <w:tc>
          <w:tcPr>
            <w:tcW w:w="0" w:type="auto"/>
            <w:vAlign w:val="bottom"/>
          </w:tcPr>
          <w:p w14:paraId="0AFD4B16" w14:textId="32363AA6"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6</w:t>
            </w:r>
          </w:p>
        </w:tc>
      </w:tr>
      <w:tr w:rsidR="00C92EFA" w:rsidRPr="002F19A1" w14:paraId="032ADBB1" w14:textId="6574B9DC" w:rsidTr="002F19A1">
        <w:trPr>
          <w:trHeight w:val="320"/>
          <w:jc w:val="center"/>
        </w:trPr>
        <w:tc>
          <w:tcPr>
            <w:tcW w:w="1558" w:type="dxa"/>
            <w:noWrap/>
            <w:hideMark/>
          </w:tcPr>
          <w:p w14:paraId="00136589" w14:textId="77777777" w:rsidR="00C92EFA" w:rsidRPr="00F96FCB" w:rsidRDefault="00C92EFA" w:rsidP="00C92EFA">
            <w:pPr>
              <w:rPr>
                <w:rFonts w:ascii="Times New Roman" w:eastAsia="Times New Roman" w:hAnsi="Times New Roman" w:cs="Times New Roman"/>
                <w:b/>
                <w:bCs/>
                <w:color w:val="000000"/>
              </w:rPr>
            </w:pPr>
            <w:r w:rsidRPr="00F96FCB">
              <w:rPr>
                <w:rFonts w:ascii="Times New Roman" w:eastAsia="Times New Roman" w:hAnsi="Times New Roman" w:cs="Times New Roman"/>
                <w:b/>
                <w:bCs/>
                <w:color w:val="000000"/>
              </w:rPr>
              <w:t>2019</w:t>
            </w:r>
          </w:p>
        </w:tc>
        <w:tc>
          <w:tcPr>
            <w:tcW w:w="0" w:type="auto"/>
            <w:vAlign w:val="bottom"/>
          </w:tcPr>
          <w:p w14:paraId="7A3C0493" w14:textId="6B887250"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4</w:t>
            </w:r>
          </w:p>
        </w:tc>
        <w:tc>
          <w:tcPr>
            <w:tcW w:w="0" w:type="auto"/>
            <w:vAlign w:val="bottom"/>
          </w:tcPr>
          <w:p w14:paraId="0164CB92" w14:textId="12E256F7" w:rsidR="00C92EFA" w:rsidRPr="00960057" w:rsidRDefault="00C92EFA" w:rsidP="00C92EFA">
            <w:pPr>
              <w:rPr>
                <w:rFonts w:ascii="Times New Roman" w:eastAsia="Times New Roman" w:hAnsi="Times New Roman" w:cs="Times New Roman"/>
                <w:b/>
                <w:bCs/>
              </w:rPr>
            </w:pPr>
            <w:r w:rsidRPr="00960057">
              <w:rPr>
                <w:rFonts w:ascii="Times New Roman" w:hAnsi="Times New Roman" w:cs="Times New Roman"/>
                <w:b/>
                <w:bCs/>
                <w:color w:val="000000"/>
              </w:rPr>
              <w:t>2018</w:t>
            </w:r>
          </w:p>
        </w:tc>
        <w:tc>
          <w:tcPr>
            <w:tcW w:w="0" w:type="auto"/>
            <w:vAlign w:val="bottom"/>
          </w:tcPr>
          <w:p w14:paraId="24561D84" w14:textId="16B717FD"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4</w:t>
            </w:r>
          </w:p>
        </w:tc>
        <w:tc>
          <w:tcPr>
            <w:tcW w:w="0" w:type="auto"/>
            <w:vAlign w:val="bottom"/>
          </w:tcPr>
          <w:p w14:paraId="29592084" w14:textId="5B413949" w:rsidR="00C92EFA" w:rsidRPr="009C73A8" w:rsidRDefault="00C92EFA" w:rsidP="00C92EFA">
            <w:pPr>
              <w:rPr>
                <w:rFonts w:ascii="Times New Roman" w:eastAsia="Times New Roman" w:hAnsi="Times New Roman" w:cs="Times New Roman"/>
                <w:b/>
                <w:bCs/>
              </w:rPr>
            </w:pPr>
            <w:r w:rsidRPr="009C73A8">
              <w:rPr>
                <w:rFonts w:ascii="Times New Roman" w:hAnsi="Times New Roman" w:cs="Times New Roman"/>
                <w:b/>
                <w:bCs/>
                <w:color w:val="000000"/>
              </w:rPr>
              <w:t>1041</w:t>
            </w:r>
          </w:p>
        </w:tc>
        <w:tc>
          <w:tcPr>
            <w:tcW w:w="0" w:type="auto"/>
            <w:vAlign w:val="bottom"/>
          </w:tcPr>
          <w:p w14:paraId="4A0B18AB" w14:textId="26BE399B"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5</w:t>
            </w:r>
          </w:p>
        </w:tc>
      </w:tr>
      <w:tr w:rsidR="00C92EFA" w:rsidRPr="002F19A1" w14:paraId="4E2A3128" w14:textId="6AB4AED8" w:rsidTr="002F19A1">
        <w:trPr>
          <w:trHeight w:val="320"/>
          <w:jc w:val="center"/>
        </w:trPr>
        <w:tc>
          <w:tcPr>
            <w:tcW w:w="1558" w:type="dxa"/>
            <w:noWrap/>
            <w:hideMark/>
          </w:tcPr>
          <w:p w14:paraId="1E3ABB25" w14:textId="77777777" w:rsidR="00C92EFA" w:rsidRPr="00F96FCB" w:rsidRDefault="00C92EFA" w:rsidP="00C92EFA">
            <w:pPr>
              <w:rPr>
                <w:rFonts w:ascii="Times New Roman" w:eastAsia="Times New Roman" w:hAnsi="Times New Roman" w:cs="Times New Roman"/>
                <w:b/>
                <w:bCs/>
                <w:color w:val="000000"/>
              </w:rPr>
            </w:pPr>
            <w:r w:rsidRPr="00F96FCB">
              <w:rPr>
                <w:rFonts w:ascii="Times New Roman" w:eastAsia="Times New Roman" w:hAnsi="Times New Roman" w:cs="Times New Roman"/>
                <w:b/>
                <w:bCs/>
                <w:color w:val="000000"/>
              </w:rPr>
              <w:t>1022</w:t>
            </w:r>
          </w:p>
        </w:tc>
        <w:tc>
          <w:tcPr>
            <w:tcW w:w="0" w:type="auto"/>
            <w:vAlign w:val="bottom"/>
          </w:tcPr>
          <w:p w14:paraId="5CCB9E13" w14:textId="0A7C2E53"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3</w:t>
            </w:r>
          </w:p>
        </w:tc>
        <w:tc>
          <w:tcPr>
            <w:tcW w:w="0" w:type="auto"/>
            <w:vAlign w:val="bottom"/>
          </w:tcPr>
          <w:p w14:paraId="7553A5FC" w14:textId="375BF139" w:rsidR="00C92EFA" w:rsidRPr="00096C99" w:rsidRDefault="00C92EFA" w:rsidP="00C92EFA">
            <w:pPr>
              <w:rPr>
                <w:rFonts w:ascii="Times New Roman" w:eastAsia="Times New Roman" w:hAnsi="Times New Roman" w:cs="Times New Roman"/>
                <w:b/>
                <w:bCs/>
              </w:rPr>
            </w:pPr>
            <w:r w:rsidRPr="00096C99">
              <w:rPr>
                <w:rFonts w:ascii="Times New Roman" w:hAnsi="Times New Roman" w:cs="Times New Roman"/>
                <w:b/>
                <w:bCs/>
                <w:color w:val="000000"/>
              </w:rPr>
              <w:t>3058</w:t>
            </w:r>
          </w:p>
        </w:tc>
        <w:tc>
          <w:tcPr>
            <w:tcW w:w="0" w:type="auto"/>
            <w:vAlign w:val="bottom"/>
          </w:tcPr>
          <w:p w14:paraId="2BA832B5" w14:textId="6EAE06AB"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4</w:t>
            </w:r>
          </w:p>
        </w:tc>
        <w:tc>
          <w:tcPr>
            <w:tcW w:w="0" w:type="auto"/>
            <w:vAlign w:val="bottom"/>
          </w:tcPr>
          <w:p w14:paraId="52E121B5" w14:textId="31027CDB"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2128</w:t>
            </w:r>
            <w:r>
              <w:rPr>
                <w:rFonts w:ascii="Times New Roman" w:eastAsia="Times New Roman" w:hAnsi="Times New Roman" w:cs="Times New Roman"/>
                <w:color w:val="000000"/>
                <w:vertAlign w:val="superscript"/>
              </w:rPr>
              <w:t>*</w:t>
            </w:r>
          </w:p>
        </w:tc>
        <w:tc>
          <w:tcPr>
            <w:tcW w:w="0" w:type="auto"/>
            <w:vAlign w:val="bottom"/>
          </w:tcPr>
          <w:p w14:paraId="30A495DF" w14:textId="35165A17"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4</w:t>
            </w:r>
          </w:p>
        </w:tc>
      </w:tr>
      <w:tr w:rsidR="00C92EFA" w:rsidRPr="002F19A1" w14:paraId="53943529" w14:textId="358AE22C" w:rsidTr="002F19A1">
        <w:trPr>
          <w:trHeight w:val="320"/>
          <w:jc w:val="center"/>
        </w:trPr>
        <w:tc>
          <w:tcPr>
            <w:tcW w:w="1558" w:type="dxa"/>
            <w:noWrap/>
            <w:hideMark/>
          </w:tcPr>
          <w:p w14:paraId="43ACB478" w14:textId="3D38C4AC" w:rsidR="00C92EFA" w:rsidRPr="002F19A1" w:rsidRDefault="00C92EFA" w:rsidP="00C92EFA">
            <w:pPr>
              <w:rPr>
                <w:rFonts w:ascii="Times New Roman" w:eastAsia="Times New Roman" w:hAnsi="Times New Roman" w:cs="Times New Roman"/>
                <w:color w:val="000000"/>
              </w:rPr>
            </w:pPr>
            <w:r w:rsidRPr="002F19A1">
              <w:rPr>
                <w:rFonts w:ascii="Times New Roman" w:eastAsia="Times New Roman" w:hAnsi="Times New Roman" w:cs="Times New Roman"/>
                <w:color w:val="000000"/>
              </w:rPr>
              <w:t>2020</w:t>
            </w:r>
            <w:r>
              <w:rPr>
                <w:rFonts w:ascii="Times New Roman" w:eastAsia="Times New Roman" w:hAnsi="Times New Roman" w:cs="Times New Roman"/>
                <w:color w:val="000000"/>
                <w:vertAlign w:val="superscript"/>
              </w:rPr>
              <w:t>*</w:t>
            </w:r>
          </w:p>
        </w:tc>
        <w:tc>
          <w:tcPr>
            <w:tcW w:w="0" w:type="auto"/>
            <w:vAlign w:val="bottom"/>
          </w:tcPr>
          <w:p w14:paraId="6A816090" w14:textId="006261B6"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c>
          <w:tcPr>
            <w:tcW w:w="0" w:type="auto"/>
            <w:vAlign w:val="bottom"/>
          </w:tcPr>
          <w:p w14:paraId="1293C2F8" w14:textId="49AB4F54"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2002</w:t>
            </w:r>
          </w:p>
        </w:tc>
        <w:tc>
          <w:tcPr>
            <w:tcW w:w="0" w:type="auto"/>
            <w:vAlign w:val="bottom"/>
          </w:tcPr>
          <w:p w14:paraId="0D120D6D" w14:textId="0899BF4E"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3</w:t>
            </w:r>
          </w:p>
        </w:tc>
        <w:tc>
          <w:tcPr>
            <w:tcW w:w="0" w:type="auto"/>
            <w:vAlign w:val="bottom"/>
          </w:tcPr>
          <w:p w14:paraId="30607029" w14:textId="1A0179D5"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3069</w:t>
            </w:r>
            <w:r>
              <w:rPr>
                <w:rFonts w:ascii="Times New Roman" w:eastAsia="Times New Roman" w:hAnsi="Times New Roman" w:cs="Times New Roman"/>
                <w:color w:val="000000"/>
                <w:vertAlign w:val="superscript"/>
              </w:rPr>
              <w:t>*</w:t>
            </w:r>
          </w:p>
        </w:tc>
        <w:tc>
          <w:tcPr>
            <w:tcW w:w="0" w:type="auto"/>
            <w:vAlign w:val="bottom"/>
          </w:tcPr>
          <w:p w14:paraId="2C138635" w14:textId="04105907"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3</w:t>
            </w:r>
          </w:p>
        </w:tc>
      </w:tr>
      <w:tr w:rsidR="00C92EFA" w:rsidRPr="002F19A1" w14:paraId="5AC00442" w14:textId="023416BF" w:rsidTr="002F19A1">
        <w:trPr>
          <w:trHeight w:val="320"/>
          <w:jc w:val="center"/>
        </w:trPr>
        <w:tc>
          <w:tcPr>
            <w:tcW w:w="1558" w:type="dxa"/>
            <w:noWrap/>
            <w:hideMark/>
          </w:tcPr>
          <w:p w14:paraId="77C8505D" w14:textId="77777777" w:rsidR="00C92EFA" w:rsidRPr="00654F24" w:rsidRDefault="00C92EFA" w:rsidP="00C92EFA">
            <w:pPr>
              <w:rPr>
                <w:rFonts w:ascii="Times New Roman" w:eastAsia="Times New Roman" w:hAnsi="Times New Roman" w:cs="Times New Roman"/>
                <w:b/>
                <w:bCs/>
                <w:color w:val="000000"/>
              </w:rPr>
            </w:pPr>
            <w:r w:rsidRPr="00654F24">
              <w:rPr>
                <w:rFonts w:ascii="Times New Roman" w:eastAsia="Times New Roman" w:hAnsi="Times New Roman" w:cs="Times New Roman"/>
                <w:b/>
                <w:bCs/>
                <w:color w:val="000000"/>
              </w:rPr>
              <w:t>2031</w:t>
            </w:r>
          </w:p>
        </w:tc>
        <w:tc>
          <w:tcPr>
            <w:tcW w:w="0" w:type="auto"/>
            <w:vAlign w:val="bottom"/>
          </w:tcPr>
          <w:p w14:paraId="3699A9F6" w14:textId="401A0DAC"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c>
          <w:tcPr>
            <w:tcW w:w="0" w:type="auto"/>
            <w:vAlign w:val="bottom"/>
          </w:tcPr>
          <w:p w14:paraId="7AAF9888" w14:textId="532E4C68"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2064</w:t>
            </w:r>
            <w:r>
              <w:rPr>
                <w:rFonts w:ascii="Times New Roman" w:eastAsia="Times New Roman" w:hAnsi="Times New Roman" w:cs="Times New Roman"/>
                <w:color w:val="000000"/>
                <w:vertAlign w:val="superscript"/>
              </w:rPr>
              <w:t>*</w:t>
            </w:r>
          </w:p>
        </w:tc>
        <w:tc>
          <w:tcPr>
            <w:tcW w:w="0" w:type="auto"/>
            <w:vAlign w:val="bottom"/>
          </w:tcPr>
          <w:p w14:paraId="55D5A6D6" w14:textId="006E4679"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3</w:t>
            </w:r>
          </w:p>
        </w:tc>
        <w:tc>
          <w:tcPr>
            <w:tcW w:w="0" w:type="auto"/>
            <w:vAlign w:val="bottom"/>
          </w:tcPr>
          <w:p w14:paraId="4685EB31" w14:textId="1A9C8B3F"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2049</w:t>
            </w:r>
          </w:p>
        </w:tc>
        <w:tc>
          <w:tcPr>
            <w:tcW w:w="0" w:type="auto"/>
            <w:vAlign w:val="bottom"/>
          </w:tcPr>
          <w:p w14:paraId="23594F84" w14:textId="344C424A"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3</w:t>
            </w:r>
          </w:p>
        </w:tc>
      </w:tr>
      <w:tr w:rsidR="00C92EFA" w:rsidRPr="002F19A1" w14:paraId="5302E749" w14:textId="6C97D85D" w:rsidTr="002F19A1">
        <w:trPr>
          <w:trHeight w:val="320"/>
          <w:jc w:val="center"/>
        </w:trPr>
        <w:tc>
          <w:tcPr>
            <w:tcW w:w="1558" w:type="dxa"/>
            <w:noWrap/>
            <w:hideMark/>
          </w:tcPr>
          <w:p w14:paraId="13703737" w14:textId="77777777" w:rsidR="00C92EFA" w:rsidRPr="00654F24" w:rsidRDefault="00C92EFA" w:rsidP="00C92EFA">
            <w:pPr>
              <w:rPr>
                <w:rFonts w:ascii="Times New Roman" w:eastAsia="Times New Roman" w:hAnsi="Times New Roman" w:cs="Times New Roman"/>
                <w:b/>
                <w:bCs/>
                <w:color w:val="000000"/>
              </w:rPr>
            </w:pPr>
            <w:r w:rsidRPr="00654F24">
              <w:rPr>
                <w:rFonts w:ascii="Times New Roman" w:eastAsia="Times New Roman" w:hAnsi="Times New Roman" w:cs="Times New Roman"/>
                <w:b/>
                <w:bCs/>
                <w:color w:val="000000"/>
              </w:rPr>
              <w:t>2037</w:t>
            </w:r>
          </w:p>
        </w:tc>
        <w:tc>
          <w:tcPr>
            <w:tcW w:w="0" w:type="auto"/>
            <w:vAlign w:val="bottom"/>
          </w:tcPr>
          <w:p w14:paraId="745694B2" w14:textId="3893694D"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c>
          <w:tcPr>
            <w:tcW w:w="0" w:type="auto"/>
            <w:vAlign w:val="bottom"/>
          </w:tcPr>
          <w:p w14:paraId="60967F75" w14:textId="08A4A484" w:rsidR="00C92EFA" w:rsidRPr="009112C2" w:rsidRDefault="00C92EFA" w:rsidP="00C92EFA">
            <w:pPr>
              <w:rPr>
                <w:rFonts w:ascii="Times New Roman" w:eastAsia="Times New Roman" w:hAnsi="Times New Roman" w:cs="Times New Roman"/>
                <w:b/>
                <w:bCs/>
              </w:rPr>
            </w:pPr>
            <w:r w:rsidRPr="009112C2">
              <w:rPr>
                <w:rFonts w:ascii="Times New Roman" w:hAnsi="Times New Roman" w:cs="Times New Roman"/>
                <w:b/>
                <w:bCs/>
                <w:color w:val="000000"/>
              </w:rPr>
              <w:t>2004</w:t>
            </w:r>
          </w:p>
        </w:tc>
        <w:tc>
          <w:tcPr>
            <w:tcW w:w="0" w:type="auto"/>
            <w:vAlign w:val="bottom"/>
          </w:tcPr>
          <w:p w14:paraId="035CE910" w14:textId="1E65B1E4"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w:t>
            </w:r>
          </w:p>
        </w:tc>
        <w:tc>
          <w:tcPr>
            <w:tcW w:w="0" w:type="auto"/>
            <w:vAlign w:val="bottom"/>
          </w:tcPr>
          <w:p w14:paraId="6C196982" w14:textId="7ED42E6F" w:rsidR="00C92EFA" w:rsidRPr="001C32EE" w:rsidRDefault="00C92EFA" w:rsidP="00C92EFA">
            <w:pPr>
              <w:rPr>
                <w:rFonts w:ascii="Times New Roman" w:eastAsia="Times New Roman" w:hAnsi="Times New Roman" w:cs="Times New Roman"/>
                <w:b/>
                <w:bCs/>
              </w:rPr>
            </w:pPr>
            <w:r w:rsidRPr="001C32EE">
              <w:rPr>
                <w:rFonts w:ascii="Times New Roman" w:hAnsi="Times New Roman" w:cs="Times New Roman"/>
                <w:b/>
                <w:bCs/>
                <w:color w:val="000000"/>
              </w:rPr>
              <w:t>3058</w:t>
            </w:r>
          </w:p>
        </w:tc>
        <w:tc>
          <w:tcPr>
            <w:tcW w:w="0" w:type="auto"/>
            <w:vAlign w:val="bottom"/>
          </w:tcPr>
          <w:p w14:paraId="18544C91" w14:textId="750A15FD"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3</w:t>
            </w:r>
          </w:p>
        </w:tc>
      </w:tr>
      <w:tr w:rsidR="00C92EFA" w:rsidRPr="002F19A1" w14:paraId="27030B48" w14:textId="1EFA7769" w:rsidTr="002F19A1">
        <w:trPr>
          <w:trHeight w:val="320"/>
          <w:jc w:val="center"/>
        </w:trPr>
        <w:tc>
          <w:tcPr>
            <w:tcW w:w="1558" w:type="dxa"/>
            <w:noWrap/>
            <w:hideMark/>
          </w:tcPr>
          <w:p w14:paraId="316FBF1A" w14:textId="77777777" w:rsidR="00C92EFA" w:rsidRPr="00E06714" w:rsidRDefault="00C92EFA" w:rsidP="00C92EFA">
            <w:pPr>
              <w:rPr>
                <w:rFonts w:ascii="Times New Roman" w:eastAsia="Times New Roman" w:hAnsi="Times New Roman" w:cs="Times New Roman"/>
                <w:b/>
                <w:bCs/>
                <w:color w:val="000000"/>
              </w:rPr>
            </w:pPr>
            <w:r w:rsidRPr="00E06714">
              <w:rPr>
                <w:rFonts w:ascii="Times New Roman" w:eastAsia="Times New Roman" w:hAnsi="Times New Roman" w:cs="Times New Roman"/>
                <w:b/>
                <w:bCs/>
                <w:color w:val="000000"/>
              </w:rPr>
              <w:t>2021</w:t>
            </w:r>
          </w:p>
        </w:tc>
        <w:tc>
          <w:tcPr>
            <w:tcW w:w="0" w:type="auto"/>
            <w:vAlign w:val="bottom"/>
          </w:tcPr>
          <w:p w14:paraId="25C64A39" w14:textId="431A3B75"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c>
          <w:tcPr>
            <w:tcW w:w="0" w:type="auto"/>
            <w:vAlign w:val="bottom"/>
          </w:tcPr>
          <w:p w14:paraId="7C87497B" w14:textId="4F14C347"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3053</w:t>
            </w:r>
            <w:r>
              <w:rPr>
                <w:rFonts w:ascii="Times New Roman" w:eastAsia="Times New Roman" w:hAnsi="Times New Roman" w:cs="Times New Roman"/>
                <w:color w:val="000000"/>
                <w:vertAlign w:val="superscript"/>
              </w:rPr>
              <w:t>*</w:t>
            </w:r>
          </w:p>
        </w:tc>
        <w:tc>
          <w:tcPr>
            <w:tcW w:w="0" w:type="auto"/>
            <w:vAlign w:val="bottom"/>
          </w:tcPr>
          <w:p w14:paraId="71E42211" w14:textId="57FBE986"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w:t>
            </w:r>
          </w:p>
        </w:tc>
        <w:tc>
          <w:tcPr>
            <w:tcW w:w="0" w:type="auto"/>
            <w:vAlign w:val="bottom"/>
          </w:tcPr>
          <w:p w14:paraId="14AB1400" w14:textId="4CE550DA"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2063</w:t>
            </w:r>
            <w:r>
              <w:rPr>
                <w:rFonts w:ascii="Times New Roman" w:eastAsia="Times New Roman" w:hAnsi="Times New Roman" w:cs="Times New Roman"/>
                <w:color w:val="000000"/>
                <w:vertAlign w:val="superscript"/>
              </w:rPr>
              <w:t>*</w:t>
            </w:r>
          </w:p>
        </w:tc>
        <w:tc>
          <w:tcPr>
            <w:tcW w:w="0" w:type="auto"/>
            <w:vAlign w:val="bottom"/>
          </w:tcPr>
          <w:p w14:paraId="09C3AB39" w14:textId="328C6666"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3</w:t>
            </w:r>
          </w:p>
        </w:tc>
      </w:tr>
      <w:tr w:rsidR="00C92EFA" w:rsidRPr="002F19A1" w14:paraId="0AA060C3" w14:textId="4F4135D7" w:rsidTr="002F19A1">
        <w:trPr>
          <w:trHeight w:val="320"/>
          <w:jc w:val="center"/>
        </w:trPr>
        <w:tc>
          <w:tcPr>
            <w:tcW w:w="1558" w:type="dxa"/>
            <w:noWrap/>
            <w:hideMark/>
          </w:tcPr>
          <w:p w14:paraId="3AD4A3E5" w14:textId="77777777" w:rsidR="00C92EFA" w:rsidRPr="00512AF7" w:rsidRDefault="00C92EFA" w:rsidP="00C92EFA">
            <w:pPr>
              <w:rPr>
                <w:rFonts w:ascii="Times New Roman" w:eastAsia="Times New Roman" w:hAnsi="Times New Roman" w:cs="Times New Roman"/>
                <w:color w:val="000000"/>
              </w:rPr>
            </w:pPr>
            <w:r w:rsidRPr="00512AF7">
              <w:rPr>
                <w:rFonts w:ascii="Times New Roman" w:eastAsia="Times New Roman" w:hAnsi="Times New Roman" w:cs="Times New Roman"/>
                <w:color w:val="000000"/>
              </w:rPr>
              <w:t>2049</w:t>
            </w:r>
          </w:p>
        </w:tc>
        <w:tc>
          <w:tcPr>
            <w:tcW w:w="0" w:type="auto"/>
            <w:vAlign w:val="bottom"/>
          </w:tcPr>
          <w:p w14:paraId="094A14FB" w14:textId="7A139E52"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c>
          <w:tcPr>
            <w:tcW w:w="0" w:type="auto"/>
            <w:vAlign w:val="bottom"/>
          </w:tcPr>
          <w:p w14:paraId="4F94C0A1" w14:textId="18AEADF8" w:rsidR="00C92EFA" w:rsidRPr="009112C2" w:rsidRDefault="00C92EFA" w:rsidP="00C92EFA">
            <w:pPr>
              <w:rPr>
                <w:rFonts w:ascii="Times New Roman" w:eastAsia="Times New Roman" w:hAnsi="Times New Roman" w:cs="Times New Roman"/>
                <w:b/>
                <w:bCs/>
              </w:rPr>
            </w:pPr>
            <w:r w:rsidRPr="009112C2">
              <w:rPr>
                <w:rFonts w:ascii="Times New Roman" w:hAnsi="Times New Roman" w:cs="Times New Roman"/>
                <w:b/>
                <w:bCs/>
                <w:color w:val="000000"/>
              </w:rPr>
              <w:t>3022</w:t>
            </w:r>
          </w:p>
        </w:tc>
        <w:tc>
          <w:tcPr>
            <w:tcW w:w="0" w:type="auto"/>
            <w:vAlign w:val="bottom"/>
          </w:tcPr>
          <w:p w14:paraId="42A14B50" w14:textId="40D315E7"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c>
          <w:tcPr>
            <w:tcW w:w="0" w:type="auto"/>
            <w:vAlign w:val="bottom"/>
          </w:tcPr>
          <w:p w14:paraId="7BB0E908" w14:textId="4CE8E2E6" w:rsidR="00C92EFA" w:rsidRPr="00A40105" w:rsidRDefault="00C92EFA" w:rsidP="00C92EFA">
            <w:pPr>
              <w:rPr>
                <w:rFonts w:ascii="Times New Roman" w:eastAsia="Times New Roman" w:hAnsi="Times New Roman" w:cs="Times New Roman"/>
                <w:b/>
                <w:bCs/>
              </w:rPr>
            </w:pPr>
            <w:r w:rsidRPr="00A40105">
              <w:rPr>
                <w:rFonts w:ascii="Times New Roman" w:hAnsi="Times New Roman" w:cs="Times New Roman"/>
                <w:b/>
                <w:bCs/>
                <w:color w:val="000000"/>
              </w:rPr>
              <w:t>2018</w:t>
            </w:r>
          </w:p>
        </w:tc>
        <w:tc>
          <w:tcPr>
            <w:tcW w:w="0" w:type="auto"/>
            <w:vAlign w:val="bottom"/>
          </w:tcPr>
          <w:p w14:paraId="13BB4A55" w14:textId="131F4E76"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3</w:t>
            </w:r>
          </w:p>
        </w:tc>
      </w:tr>
      <w:tr w:rsidR="00C92EFA" w:rsidRPr="002F19A1" w14:paraId="0F6C6504" w14:textId="3311C575" w:rsidTr="002F19A1">
        <w:trPr>
          <w:trHeight w:val="320"/>
          <w:jc w:val="center"/>
        </w:trPr>
        <w:tc>
          <w:tcPr>
            <w:tcW w:w="1558" w:type="dxa"/>
            <w:noWrap/>
            <w:hideMark/>
          </w:tcPr>
          <w:p w14:paraId="45ACC0C7" w14:textId="684C0380" w:rsidR="00C92EFA" w:rsidRPr="002F19A1" w:rsidRDefault="00C92EFA" w:rsidP="00C92EFA">
            <w:pPr>
              <w:rPr>
                <w:rFonts w:ascii="Times New Roman" w:eastAsia="Times New Roman" w:hAnsi="Times New Roman" w:cs="Times New Roman"/>
                <w:color w:val="000000"/>
              </w:rPr>
            </w:pPr>
            <w:r w:rsidRPr="002F19A1">
              <w:rPr>
                <w:rFonts w:ascii="Times New Roman" w:eastAsia="Times New Roman" w:hAnsi="Times New Roman" w:cs="Times New Roman"/>
                <w:color w:val="000000"/>
              </w:rPr>
              <w:t>2071</w:t>
            </w:r>
            <w:r>
              <w:rPr>
                <w:rFonts w:ascii="Times New Roman" w:eastAsia="Times New Roman" w:hAnsi="Times New Roman" w:cs="Times New Roman"/>
                <w:color w:val="000000"/>
                <w:vertAlign w:val="superscript"/>
              </w:rPr>
              <w:t>*</w:t>
            </w:r>
          </w:p>
        </w:tc>
        <w:tc>
          <w:tcPr>
            <w:tcW w:w="0" w:type="auto"/>
            <w:vAlign w:val="bottom"/>
          </w:tcPr>
          <w:p w14:paraId="6C876689" w14:textId="217574EE"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c>
          <w:tcPr>
            <w:tcW w:w="0" w:type="auto"/>
            <w:vAlign w:val="bottom"/>
          </w:tcPr>
          <w:p w14:paraId="4BDE9CDE" w14:textId="3634CDC9"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2049</w:t>
            </w:r>
          </w:p>
        </w:tc>
        <w:tc>
          <w:tcPr>
            <w:tcW w:w="0" w:type="auto"/>
            <w:vAlign w:val="bottom"/>
          </w:tcPr>
          <w:p w14:paraId="6D154A3E" w14:textId="64CE212F"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c>
          <w:tcPr>
            <w:tcW w:w="0" w:type="auto"/>
            <w:vAlign w:val="bottom"/>
          </w:tcPr>
          <w:p w14:paraId="70B556FB" w14:textId="145B88FA"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3027</w:t>
            </w:r>
            <w:r>
              <w:rPr>
                <w:rFonts w:ascii="Times New Roman" w:eastAsia="Times New Roman" w:hAnsi="Times New Roman" w:cs="Times New Roman"/>
                <w:color w:val="000000"/>
                <w:vertAlign w:val="superscript"/>
              </w:rPr>
              <w:t>*</w:t>
            </w:r>
          </w:p>
        </w:tc>
        <w:tc>
          <w:tcPr>
            <w:tcW w:w="0" w:type="auto"/>
            <w:vAlign w:val="bottom"/>
          </w:tcPr>
          <w:p w14:paraId="4BD0E302" w14:textId="27A1A4D6"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w:t>
            </w:r>
          </w:p>
        </w:tc>
      </w:tr>
      <w:tr w:rsidR="00C92EFA" w:rsidRPr="002F19A1" w14:paraId="690741F4" w14:textId="7F3D68CD" w:rsidTr="002F19A1">
        <w:trPr>
          <w:trHeight w:val="320"/>
          <w:jc w:val="center"/>
        </w:trPr>
        <w:tc>
          <w:tcPr>
            <w:tcW w:w="1558" w:type="dxa"/>
            <w:noWrap/>
            <w:hideMark/>
          </w:tcPr>
          <w:p w14:paraId="4C6C124F" w14:textId="2EFB7B2C" w:rsidR="00C92EFA" w:rsidRPr="002F19A1" w:rsidRDefault="00C92EFA" w:rsidP="00C92EFA">
            <w:pPr>
              <w:rPr>
                <w:rFonts w:ascii="Times New Roman" w:eastAsia="Times New Roman" w:hAnsi="Times New Roman" w:cs="Times New Roman"/>
                <w:color w:val="000000"/>
              </w:rPr>
            </w:pPr>
            <w:r w:rsidRPr="002F19A1">
              <w:rPr>
                <w:rFonts w:ascii="Times New Roman" w:eastAsia="Times New Roman" w:hAnsi="Times New Roman" w:cs="Times New Roman"/>
                <w:color w:val="000000"/>
              </w:rPr>
              <w:t>1036</w:t>
            </w:r>
            <w:r>
              <w:rPr>
                <w:rFonts w:ascii="Times New Roman" w:eastAsia="Times New Roman" w:hAnsi="Times New Roman" w:cs="Times New Roman"/>
                <w:color w:val="000000"/>
                <w:vertAlign w:val="superscript"/>
              </w:rPr>
              <w:t>*</w:t>
            </w:r>
          </w:p>
        </w:tc>
        <w:tc>
          <w:tcPr>
            <w:tcW w:w="0" w:type="auto"/>
            <w:vAlign w:val="bottom"/>
          </w:tcPr>
          <w:p w14:paraId="355AB899" w14:textId="7468880A"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594AEC60" w14:textId="63533579"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1048</w:t>
            </w:r>
            <w:r>
              <w:rPr>
                <w:rFonts w:ascii="Times New Roman" w:eastAsia="Times New Roman" w:hAnsi="Times New Roman" w:cs="Times New Roman"/>
                <w:color w:val="000000"/>
                <w:vertAlign w:val="superscript"/>
              </w:rPr>
              <w:t>*</w:t>
            </w:r>
          </w:p>
        </w:tc>
        <w:tc>
          <w:tcPr>
            <w:tcW w:w="0" w:type="auto"/>
            <w:vAlign w:val="bottom"/>
          </w:tcPr>
          <w:p w14:paraId="5D28299F" w14:textId="68D195E5"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c>
          <w:tcPr>
            <w:tcW w:w="0" w:type="auto"/>
            <w:vAlign w:val="bottom"/>
          </w:tcPr>
          <w:p w14:paraId="4ED1F0C5" w14:textId="089E89E9"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2071</w:t>
            </w:r>
            <w:r>
              <w:rPr>
                <w:rFonts w:ascii="Times New Roman" w:eastAsia="Times New Roman" w:hAnsi="Times New Roman" w:cs="Times New Roman"/>
                <w:color w:val="000000"/>
                <w:vertAlign w:val="superscript"/>
              </w:rPr>
              <w:t>*</w:t>
            </w:r>
          </w:p>
        </w:tc>
        <w:tc>
          <w:tcPr>
            <w:tcW w:w="0" w:type="auto"/>
            <w:vAlign w:val="bottom"/>
          </w:tcPr>
          <w:p w14:paraId="71EA701D" w14:textId="49DBFB1A"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w:t>
            </w:r>
          </w:p>
        </w:tc>
      </w:tr>
      <w:tr w:rsidR="00C92EFA" w:rsidRPr="002F19A1" w14:paraId="26EA5867" w14:textId="173CE3F2" w:rsidTr="002F19A1">
        <w:trPr>
          <w:trHeight w:val="320"/>
          <w:jc w:val="center"/>
        </w:trPr>
        <w:tc>
          <w:tcPr>
            <w:tcW w:w="1558" w:type="dxa"/>
            <w:noWrap/>
            <w:hideMark/>
          </w:tcPr>
          <w:p w14:paraId="567A2500" w14:textId="77777777" w:rsidR="00C92EFA" w:rsidRPr="00216209" w:rsidRDefault="00C92EFA" w:rsidP="00C92EFA">
            <w:pPr>
              <w:rPr>
                <w:rFonts w:ascii="Times New Roman" w:eastAsia="Times New Roman" w:hAnsi="Times New Roman" w:cs="Times New Roman"/>
                <w:b/>
                <w:bCs/>
                <w:color w:val="000000"/>
              </w:rPr>
            </w:pPr>
            <w:r w:rsidRPr="00216209">
              <w:rPr>
                <w:rFonts w:ascii="Times New Roman" w:eastAsia="Times New Roman" w:hAnsi="Times New Roman" w:cs="Times New Roman"/>
                <w:b/>
                <w:bCs/>
                <w:color w:val="000000"/>
              </w:rPr>
              <w:t>1056</w:t>
            </w:r>
          </w:p>
        </w:tc>
        <w:tc>
          <w:tcPr>
            <w:tcW w:w="0" w:type="auto"/>
            <w:vAlign w:val="bottom"/>
          </w:tcPr>
          <w:p w14:paraId="216F66C9" w14:textId="49C6F972"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191A3D76" w14:textId="0A3759F2"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2035</w:t>
            </w:r>
            <w:r>
              <w:rPr>
                <w:rFonts w:ascii="Times New Roman" w:eastAsia="Times New Roman" w:hAnsi="Times New Roman" w:cs="Times New Roman"/>
                <w:color w:val="000000"/>
                <w:vertAlign w:val="superscript"/>
              </w:rPr>
              <w:t>*</w:t>
            </w:r>
          </w:p>
        </w:tc>
        <w:tc>
          <w:tcPr>
            <w:tcW w:w="0" w:type="auto"/>
            <w:vAlign w:val="bottom"/>
          </w:tcPr>
          <w:p w14:paraId="329C8CFA" w14:textId="3AD93188"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c>
          <w:tcPr>
            <w:tcW w:w="0" w:type="auto"/>
            <w:vAlign w:val="bottom"/>
          </w:tcPr>
          <w:p w14:paraId="51CC656A" w14:textId="451D655E"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2173</w:t>
            </w:r>
            <w:r>
              <w:rPr>
                <w:rFonts w:ascii="Times New Roman" w:eastAsia="Times New Roman" w:hAnsi="Times New Roman" w:cs="Times New Roman"/>
                <w:color w:val="000000"/>
                <w:vertAlign w:val="superscript"/>
              </w:rPr>
              <w:t>*</w:t>
            </w:r>
          </w:p>
        </w:tc>
        <w:tc>
          <w:tcPr>
            <w:tcW w:w="0" w:type="auto"/>
            <w:vAlign w:val="bottom"/>
          </w:tcPr>
          <w:p w14:paraId="16018A0B" w14:textId="54197447"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w:t>
            </w:r>
          </w:p>
        </w:tc>
      </w:tr>
      <w:tr w:rsidR="00C92EFA" w:rsidRPr="002F19A1" w14:paraId="5E3BE8E4" w14:textId="6F8EAF0B" w:rsidTr="002F19A1">
        <w:trPr>
          <w:trHeight w:val="320"/>
          <w:jc w:val="center"/>
        </w:trPr>
        <w:tc>
          <w:tcPr>
            <w:tcW w:w="1558" w:type="dxa"/>
            <w:noWrap/>
            <w:hideMark/>
          </w:tcPr>
          <w:p w14:paraId="074E3460" w14:textId="738D6603" w:rsidR="00C92EFA" w:rsidRPr="002F19A1" w:rsidRDefault="00C92EFA" w:rsidP="00C92EFA">
            <w:pPr>
              <w:rPr>
                <w:rFonts w:ascii="Times New Roman" w:eastAsia="Times New Roman" w:hAnsi="Times New Roman" w:cs="Times New Roman"/>
                <w:color w:val="000000"/>
              </w:rPr>
            </w:pPr>
            <w:r w:rsidRPr="002F19A1">
              <w:rPr>
                <w:rFonts w:ascii="Times New Roman" w:eastAsia="Times New Roman" w:hAnsi="Times New Roman" w:cs="Times New Roman"/>
                <w:color w:val="000000"/>
              </w:rPr>
              <w:t>2058</w:t>
            </w:r>
            <w:r>
              <w:rPr>
                <w:rFonts w:ascii="Times New Roman" w:eastAsia="Times New Roman" w:hAnsi="Times New Roman" w:cs="Times New Roman"/>
                <w:color w:val="000000"/>
                <w:vertAlign w:val="superscript"/>
              </w:rPr>
              <w:t>*</w:t>
            </w:r>
          </w:p>
        </w:tc>
        <w:tc>
          <w:tcPr>
            <w:tcW w:w="0" w:type="auto"/>
            <w:vAlign w:val="bottom"/>
          </w:tcPr>
          <w:p w14:paraId="0211512F" w14:textId="6D642999"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17B83DAD" w14:textId="08825D7A"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2082</w:t>
            </w:r>
            <w:r>
              <w:rPr>
                <w:rFonts w:ascii="Times New Roman" w:eastAsia="Times New Roman" w:hAnsi="Times New Roman" w:cs="Times New Roman"/>
                <w:color w:val="000000"/>
                <w:vertAlign w:val="superscript"/>
              </w:rPr>
              <w:t>*</w:t>
            </w:r>
          </w:p>
        </w:tc>
        <w:tc>
          <w:tcPr>
            <w:tcW w:w="0" w:type="auto"/>
            <w:vAlign w:val="bottom"/>
          </w:tcPr>
          <w:p w14:paraId="7F494574" w14:textId="38FA8015"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c>
          <w:tcPr>
            <w:tcW w:w="0" w:type="auto"/>
            <w:vAlign w:val="bottom"/>
          </w:tcPr>
          <w:p w14:paraId="6D1BE72A" w14:textId="13C6AA0F"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4023</w:t>
            </w:r>
            <w:r>
              <w:rPr>
                <w:rFonts w:ascii="Times New Roman" w:eastAsia="Times New Roman" w:hAnsi="Times New Roman" w:cs="Times New Roman"/>
                <w:color w:val="000000"/>
                <w:vertAlign w:val="superscript"/>
              </w:rPr>
              <w:t>*</w:t>
            </w:r>
          </w:p>
        </w:tc>
        <w:tc>
          <w:tcPr>
            <w:tcW w:w="0" w:type="auto"/>
            <w:vAlign w:val="bottom"/>
          </w:tcPr>
          <w:p w14:paraId="4FDE1E60" w14:textId="17401993"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w:t>
            </w:r>
          </w:p>
        </w:tc>
      </w:tr>
      <w:tr w:rsidR="00C92EFA" w:rsidRPr="002F19A1" w14:paraId="47D02F03" w14:textId="1121E7EF" w:rsidTr="002F19A1">
        <w:trPr>
          <w:trHeight w:val="320"/>
          <w:jc w:val="center"/>
        </w:trPr>
        <w:tc>
          <w:tcPr>
            <w:tcW w:w="1558" w:type="dxa"/>
            <w:noWrap/>
            <w:hideMark/>
          </w:tcPr>
          <w:p w14:paraId="3B625E80" w14:textId="78CA7156" w:rsidR="00C92EFA" w:rsidRPr="002F19A1" w:rsidRDefault="00C92EFA" w:rsidP="00C92EFA">
            <w:pPr>
              <w:rPr>
                <w:rFonts w:ascii="Times New Roman" w:eastAsia="Times New Roman" w:hAnsi="Times New Roman" w:cs="Times New Roman"/>
                <w:color w:val="000000"/>
              </w:rPr>
            </w:pPr>
            <w:r w:rsidRPr="002F19A1">
              <w:rPr>
                <w:rFonts w:ascii="Times New Roman" w:eastAsia="Times New Roman" w:hAnsi="Times New Roman" w:cs="Times New Roman"/>
                <w:color w:val="000000"/>
              </w:rPr>
              <w:t>2064</w:t>
            </w:r>
            <w:r>
              <w:rPr>
                <w:rFonts w:ascii="Times New Roman" w:eastAsia="Times New Roman" w:hAnsi="Times New Roman" w:cs="Times New Roman"/>
                <w:color w:val="000000"/>
                <w:vertAlign w:val="superscript"/>
              </w:rPr>
              <w:t>*</w:t>
            </w:r>
          </w:p>
        </w:tc>
        <w:tc>
          <w:tcPr>
            <w:tcW w:w="0" w:type="auto"/>
            <w:vAlign w:val="bottom"/>
          </w:tcPr>
          <w:p w14:paraId="39AE2D5A" w14:textId="6A0EB082"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5BDF8FD6" w14:textId="12FCEB58"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2063</w:t>
            </w:r>
            <w:r>
              <w:rPr>
                <w:rFonts w:ascii="Times New Roman" w:eastAsia="Times New Roman" w:hAnsi="Times New Roman" w:cs="Times New Roman"/>
                <w:color w:val="000000"/>
                <w:vertAlign w:val="superscript"/>
              </w:rPr>
              <w:t>*</w:t>
            </w:r>
          </w:p>
        </w:tc>
        <w:tc>
          <w:tcPr>
            <w:tcW w:w="0" w:type="auto"/>
            <w:vAlign w:val="bottom"/>
          </w:tcPr>
          <w:p w14:paraId="7B0E463F" w14:textId="6DA9E8AD"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c>
          <w:tcPr>
            <w:tcW w:w="0" w:type="auto"/>
            <w:vAlign w:val="bottom"/>
          </w:tcPr>
          <w:p w14:paraId="6444B481" w14:textId="3ACDAA15" w:rsidR="00C92EFA" w:rsidRPr="001A4FD6" w:rsidRDefault="00C92EFA" w:rsidP="00C92EFA">
            <w:pPr>
              <w:rPr>
                <w:rFonts w:ascii="Times New Roman" w:eastAsia="Times New Roman" w:hAnsi="Times New Roman" w:cs="Times New Roman"/>
                <w:b/>
                <w:bCs/>
              </w:rPr>
            </w:pPr>
            <w:r w:rsidRPr="001A4FD6">
              <w:rPr>
                <w:rFonts w:ascii="Times New Roman" w:hAnsi="Times New Roman" w:cs="Times New Roman"/>
                <w:b/>
                <w:bCs/>
                <w:color w:val="000000"/>
              </w:rPr>
              <w:t>2019</w:t>
            </w:r>
          </w:p>
        </w:tc>
        <w:tc>
          <w:tcPr>
            <w:tcW w:w="0" w:type="auto"/>
            <w:vAlign w:val="bottom"/>
          </w:tcPr>
          <w:p w14:paraId="5CCB72E5" w14:textId="0403A871"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w:t>
            </w:r>
          </w:p>
        </w:tc>
      </w:tr>
      <w:tr w:rsidR="00C92EFA" w:rsidRPr="002F19A1" w14:paraId="10E1E334" w14:textId="1B61A416" w:rsidTr="002F19A1">
        <w:trPr>
          <w:trHeight w:val="320"/>
          <w:jc w:val="center"/>
        </w:trPr>
        <w:tc>
          <w:tcPr>
            <w:tcW w:w="1558" w:type="dxa"/>
            <w:noWrap/>
            <w:hideMark/>
          </w:tcPr>
          <w:p w14:paraId="18A8701E" w14:textId="00B10A20" w:rsidR="00C92EFA" w:rsidRPr="002F19A1" w:rsidRDefault="00C92EFA" w:rsidP="00C92EFA">
            <w:pPr>
              <w:rPr>
                <w:rFonts w:ascii="Times New Roman" w:eastAsia="Times New Roman" w:hAnsi="Times New Roman" w:cs="Times New Roman"/>
                <w:color w:val="000000"/>
              </w:rPr>
            </w:pPr>
            <w:r w:rsidRPr="002F19A1">
              <w:rPr>
                <w:rFonts w:ascii="Times New Roman" w:eastAsia="Times New Roman" w:hAnsi="Times New Roman" w:cs="Times New Roman"/>
                <w:color w:val="000000"/>
              </w:rPr>
              <w:t>1048</w:t>
            </w:r>
            <w:r>
              <w:rPr>
                <w:rFonts w:ascii="Times New Roman" w:eastAsia="Times New Roman" w:hAnsi="Times New Roman" w:cs="Times New Roman"/>
                <w:color w:val="000000"/>
                <w:vertAlign w:val="superscript"/>
              </w:rPr>
              <w:t>*</w:t>
            </w:r>
          </w:p>
        </w:tc>
        <w:tc>
          <w:tcPr>
            <w:tcW w:w="0" w:type="auto"/>
            <w:vAlign w:val="bottom"/>
          </w:tcPr>
          <w:p w14:paraId="30BEE505" w14:textId="2664C3EA"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47042CBB" w14:textId="366455E2"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2071</w:t>
            </w:r>
            <w:r>
              <w:rPr>
                <w:rFonts w:ascii="Times New Roman" w:eastAsia="Times New Roman" w:hAnsi="Times New Roman" w:cs="Times New Roman"/>
                <w:color w:val="000000"/>
                <w:vertAlign w:val="superscript"/>
              </w:rPr>
              <w:t>*</w:t>
            </w:r>
          </w:p>
        </w:tc>
        <w:tc>
          <w:tcPr>
            <w:tcW w:w="0" w:type="auto"/>
            <w:vAlign w:val="bottom"/>
          </w:tcPr>
          <w:p w14:paraId="624982E2" w14:textId="392EF2C4"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c>
          <w:tcPr>
            <w:tcW w:w="0" w:type="auto"/>
            <w:vAlign w:val="bottom"/>
          </w:tcPr>
          <w:p w14:paraId="24A8AE17" w14:textId="762B7873" w:rsidR="00C92EFA" w:rsidRPr="001A4FD6" w:rsidRDefault="00C92EFA" w:rsidP="00C92EFA">
            <w:pPr>
              <w:rPr>
                <w:rFonts w:ascii="Times New Roman" w:eastAsia="Times New Roman" w:hAnsi="Times New Roman" w:cs="Times New Roman"/>
                <w:b/>
                <w:bCs/>
              </w:rPr>
            </w:pPr>
            <w:r w:rsidRPr="001A4FD6">
              <w:rPr>
                <w:rFonts w:ascii="Times New Roman" w:hAnsi="Times New Roman" w:cs="Times New Roman"/>
                <w:b/>
                <w:bCs/>
                <w:color w:val="000000"/>
              </w:rPr>
              <w:t>1056</w:t>
            </w:r>
          </w:p>
        </w:tc>
        <w:tc>
          <w:tcPr>
            <w:tcW w:w="0" w:type="auto"/>
            <w:vAlign w:val="bottom"/>
          </w:tcPr>
          <w:p w14:paraId="0BE099D7" w14:textId="427A8946"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w:t>
            </w:r>
          </w:p>
        </w:tc>
      </w:tr>
      <w:tr w:rsidR="00C92EFA" w:rsidRPr="002F19A1" w14:paraId="5DF6B70B" w14:textId="71F116CC" w:rsidTr="002F19A1">
        <w:trPr>
          <w:trHeight w:val="320"/>
          <w:jc w:val="center"/>
        </w:trPr>
        <w:tc>
          <w:tcPr>
            <w:tcW w:w="1558" w:type="dxa"/>
            <w:noWrap/>
            <w:hideMark/>
          </w:tcPr>
          <w:p w14:paraId="44D5ED20" w14:textId="2ED4214A" w:rsidR="00C92EFA" w:rsidRPr="002F19A1" w:rsidRDefault="00C92EFA" w:rsidP="00C92EFA">
            <w:pPr>
              <w:rPr>
                <w:rFonts w:ascii="Times New Roman" w:eastAsia="Times New Roman" w:hAnsi="Times New Roman" w:cs="Times New Roman"/>
                <w:color w:val="000000"/>
              </w:rPr>
            </w:pPr>
            <w:r w:rsidRPr="002F19A1">
              <w:rPr>
                <w:rFonts w:ascii="Times New Roman" w:eastAsia="Times New Roman" w:hAnsi="Times New Roman" w:cs="Times New Roman"/>
                <w:color w:val="000000"/>
              </w:rPr>
              <w:t>2035</w:t>
            </w:r>
            <w:r>
              <w:rPr>
                <w:rFonts w:ascii="Times New Roman" w:eastAsia="Times New Roman" w:hAnsi="Times New Roman" w:cs="Times New Roman"/>
                <w:color w:val="000000"/>
                <w:vertAlign w:val="superscript"/>
              </w:rPr>
              <w:t>*</w:t>
            </w:r>
          </w:p>
        </w:tc>
        <w:tc>
          <w:tcPr>
            <w:tcW w:w="0" w:type="auto"/>
            <w:vAlign w:val="bottom"/>
          </w:tcPr>
          <w:p w14:paraId="1B2C789F" w14:textId="141C3EA3"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76B6E795" w14:textId="61DF39B6"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2124</w:t>
            </w:r>
          </w:p>
        </w:tc>
        <w:tc>
          <w:tcPr>
            <w:tcW w:w="0" w:type="auto"/>
            <w:vAlign w:val="bottom"/>
          </w:tcPr>
          <w:p w14:paraId="5924FCE4" w14:textId="7B06AF89"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c>
          <w:tcPr>
            <w:tcW w:w="0" w:type="auto"/>
            <w:vAlign w:val="bottom"/>
          </w:tcPr>
          <w:p w14:paraId="5AA8EA58" w14:textId="4776ABEF"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3071</w:t>
            </w:r>
            <w:r>
              <w:rPr>
                <w:rFonts w:ascii="Times New Roman" w:eastAsia="Times New Roman" w:hAnsi="Times New Roman" w:cs="Times New Roman"/>
                <w:color w:val="000000"/>
                <w:vertAlign w:val="superscript"/>
              </w:rPr>
              <w:t>*</w:t>
            </w:r>
          </w:p>
        </w:tc>
        <w:tc>
          <w:tcPr>
            <w:tcW w:w="0" w:type="auto"/>
            <w:vAlign w:val="bottom"/>
          </w:tcPr>
          <w:p w14:paraId="49047E2E" w14:textId="4C697E1B"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w:t>
            </w:r>
          </w:p>
        </w:tc>
      </w:tr>
      <w:tr w:rsidR="00C92EFA" w:rsidRPr="002F19A1" w14:paraId="0FBC0023" w14:textId="0617B205" w:rsidTr="002F19A1">
        <w:trPr>
          <w:trHeight w:val="320"/>
          <w:jc w:val="center"/>
        </w:trPr>
        <w:tc>
          <w:tcPr>
            <w:tcW w:w="1558" w:type="dxa"/>
            <w:noWrap/>
            <w:hideMark/>
          </w:tcPr>
          <w:p w14:paraId="5CD919B4" w14:textId="77777777" w:rsidR="00C92EFA" w:rsidRPr="002F19A1" w:rsidRDefault="00C92EFA" w:rsidP="00C92EFA">
            <w:pPr>
              <w:rPr>
                <w:rFonts w:ascii="Times New Roman" w:eastAsia="Times New Roman" w:hAnsi="Times New Roman" w:cs="Times New Roman"/>
                <w:color w:val="000000"/>
              </w:rPr>
            </w:pPr>
            <w:r w:rsidRPr="002F19A1">
              <w:rPr>
                <w:rFonts w:ascii="Times New Roman" w:eastAsia="Times New Roman" w:hAnsi="Times New Roman" w:cs="Times New Roman"/>
                <w:color w:val="000000"/>
              </w:rPr>
              <w:t>2002</w:t>
            </w:r>
          </w:p>
        </w:tc>
        <w:tc>
          <w:tcPr>
            <w:tcW w:w="0" w:type="auto"/>
            <w:vAlign w:val="bottom"/>
          </w:tcPr>
          <w:p w14:paraId="632DE540" w14:textId="72C0C12E"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1AA901D1" w14:textId="423F9F16"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3007</w:t>
            </w:r>
            <w:r>
              <w:rPr>
                <w:rFonts w:ascii="Times New Roman" w:eastAsia="Times New Roman" w:hAnsi="Times New Roman" w:cs="Times New Roman"/>
                <w:color w:val="000000"/>
                <w:vertAlign w:val="superscript"/>
              </w:rPr>
              <w:t>*</w:t>
            </w:r>
          </w:p>
        </w:tc>
        <w:tc>
          <w:tcPr>
            <w:tcW w:w="0" w:type="auto"/>
            <w:vAlign w:val="bottom"/>
          </w:tcPr>
          <w:p w14:paraId="06B1CD18" w14:textId="6E15BA7A"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c>
          <w:tcPr>
            <w:tcW w:w="0" w:type="auto"/>
            <w:vAlign w:val="bottom"/>
          </w:tcPr>
          <w:p w14:paraId="1194A55A" w14:textId="0E981B41" w:rsidR="00C92EFA" w:rsidRPr="001A4FD6" w:rsidRDefault="00C92EFA" w:rsidP="00C92EFA">
            <w:pPr>
              <w:rPr>
                <w:rFonts w:ascii="Times New Roman" w:eastAsia="Times New Roman" w:hAnsi="Times New Roman" w:cs="Times New Roman"/>
                <w:b/>
                <w:bCs/>
              </w:rPr>
            </w:pPr>
            <w:r w:rsidRPr="001A4FD6">
              <w:rPr>
                <w:rFonts w:ascii="Times New Roman" w:hAnsi="Times New Roman" w:cs="Times New Roman"/>
                <w:b/>
                <w:bCs/>
                <w:color w:val="000000"/>
              </w:rPr>
              <w:t>3022</w:t>
            </w:r>
          </w:p>
        </w:tc>
        <w:tc>
          <w:tcPr>
            <w:tcW w:w="0" w:type="auto"/>
            <w:vAlign w:val="bottom"/>
          </w:tcPr>
          <w:p w14:paraId="561525FC" w14:textId="045F08EC"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w:t>
            </w:r>
          </w:p>
        </w:tc>
      </w:tr>
      <w:tr w:rsidR="00C92EFA" w:rsidRPr="002F19A1" w14:paraId="3F946552" w14:textId="4CE5E714" w:rsidTr="002F19A1">
        <w:trPr>
          <w:trHeight w:val="320"/>
          <w:jc w:val="center"/>
        </w:trPr>
        <w:tc>
          <w:tcPr>
            <w:tcW w:w="1558" w:type="dxa"/>
            <w:noWrap/>
            <w:hideMark/>
          </w:tcPr>
          <w:p w14:paraId="3A5DE7DA" w14:textId="096AFBD6" w:rsidR="00C92EFA" w:rsidRPr="002F19A1" w:rsidRDefault="00C92EFA" w:rsidP="00C92EFA">
            <w:pPr>
              <w:rPr>
                <w:rFonts w:ascii="Times New Roman" w:eastAsia="Times New Roman" w:hAnsi="Times New Roman" w:cs="Times New Roman"/>
                <w:color w:val="000000"/>
              </w:rPr>
            </w:pPr>
            <w:r w:rsidRPr="002F19A1">
              <w:rPr>
                <w:rFonts w:ascii="Times New Roman" w:eastAsia="Times New Roman" w:hAnsi="Times New Roman" w:cs="Times New Roman"/>
                <w:color w:val="000000"/>
              </w:rPr>
              <w:t>2063</w:t>
            </w:r>
            <w:r>
              <w:rPr>
                <w:rFonts w:ascii="Times New Roman" w:eastAsia="Times New Roman" w:hAnsi="Times New Roman" w:cs="Times New Roman"/>
                <w:color w:val="000000"/>
                <w:vertAlign w:val="superscript"/>
              </w:rPr>
              <w:t>*</w:t>
            </w:r>
          </w:p>
        </w:tc>
        <w:tc>
          <w:tcPr>
            <w:tcW w:w="0" w:type="auto"/>
            <w:vAlign w:val="bottom"/>
          </w:tcPr>
          <w:p w14:paraId="4D0D74A2" w14:textId="18404212"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565C68B6" w14:textId="1DC6DC9F"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3059</w:t>
            </w:r>
            <w:r>
              <w:rPr>
                <w:rFonts w:ascii="Times New Roman" w:eastAsia="Times New Roman" w:hAnsi="Times New Roman" w:cs="Times New Roman"/>
                <w:color w:val="000000"/>
                <w:vertAlign w:val="superscript"/>
              </w:rPr>
              <w:t>*</w:t>
            </w:r>
          </w:p>
        </w:tc>
        <w:tc>
          <w:tcPr>
            <w:tcW w:w="0" w:type="auto"/>
            <w:vAlign w:val="bottom"/>
          </w:tcPr>
          <w:p w14:paraId="587B24D7" w14:textId="07413875"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c>
          <w:tcPr>
            <w:tcW w:w="0" w:type="auto"/>
            <w:vAlign w:val="bottom"/>
          </w:tcPr>
          <w:p w14:paraId="2FDD670F" w14:textId="5BC78171" w:rsidR="00C92EFA" w:rsidRPr="00DE23D1" w:rsidRDefault="00C92EFA" w:rsidP="00C92EFA">
            <w:pPr>
              <w:rPr>
                <w:rFonts w:ascii="Times New Roman" w:eastAsia="Times New Roman" w:hAnsi="Times New Roman" w:cs="Times New Roman"/>
                <w:b/>
                <w:bCs/>
              </w:rPr>
            </w:pPr>
            <w:r w:rsidRPr="00DE23D1">
              <w:rPr>
                <w:rFonts w:ascii="Times New Roman" w:hAnsi="Times New Roman" w:cs="Times New Roman"/>
                <w:b/>
                <w:bCs/>
                <w:color w:val="000000"/>
              </w:rPr>
              <w:t>2166</w:t>
            </w:r>
          </w:p>
        </w:tc>
        <w:tc>
          <w:tcPr>
            <w:tcW w:w="0" w:type="auto"/>
            <w:vAlign w:val="bottom"/>
          </w:tcPr>
          <w:p w14:paraId="2ADEBD96" w14:textId="3E1BFCBB"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w:t>
            </w:r>
          </w:p>
        </w:tc>
      </w:tr>
      <w:tr w:rsidR="00C92EFA" w:rsidRPr="002F19A1" w14:paraId="02790294" w14:textId="52BB7896" w:rsidTr="002F19A1">
        <w:trPr>
          <w:trHeight w:val="320"/>
          <w:jc w:val="center"/>
        </w:trPr>
        <w:tc>
          <w:tcPr>
            <w:tcW w:w="1558" w:type="dxa"/>
            <w:noWrap/>
            <w:hideMark/>
          </w:tcPr>
          <w:p w14:paraId="3AFFCD70" w14:textId="472F3FA2" w:rsidR="00C92EFA" w:rsidRPr="002F19A1" w:rsidRDefault="00C92EFA" w:rsidP="00C92EFA">
            <w:pPr>
              <w:rPr>
                <w:rFonts w:ascii="Times New Roman" w:eastAsia="Times New Roman" w:hAnsi="Times New Roman" w:cs="Times New Roman"/>
                <w:color w:val="000000"/>
              </w:rPr>
            </w:pPr>
            <w:r w:rsidRPr="002F19A1">
              <w:rPr>
                <w:rFonts w:ascii="Times New Roman" w:eastAsia="Times New Roman" w:hAnsi="Times New Roman" w:cs="Times New Roman"/>
                <w:color w:val="000000"/>
              </w:rPr>
              <w:t>2078</w:t>
            </w:r>
            <w:r>
              <w:rPr>
                <w:rFonts w:ascii="Times New Roman" w:eastAsia="Times New Roman" w:hAnsi="Times New Roman" w:cs="Times New Roman"/>
                <w:color w:val="000000"/>
                <w:vertAlign w:val="superscript"/>
              </w:rPr>
              <w:t>*</w:t>
            </w:r>
          </w:p>
        </w:tc>
        <w:tc>
          <w:tcPr>
            <w:tcW w:w="0" w:type="auto"/>
            <w:vAlign w:val="bottom"/>
          </w:tcPr>
          <w:p w14:paraId="746FAEAC" w14:textId="7B8CE3F5"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737D67EF" w14:textId="710A7A21"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1027</w:t>
            </w:r>
            <w:r>
              <w:rPr>
                <w:rFonts w:ascii="Times New Roman" w:eastAsia="Times New Roman" w:hAnsi="Times New Roman" w:cs="Times New Roman"/>
                <w:color w:val="000000"/>
                <w:vertAlign w:val="superscript"/>
              </w:rPr>
              <w:t>*</w:t>
            </w:r>
          </w:p>
        </w:tc>
        <w:tc>
          <w:tcPr>
            <w:tcW w:w="0" w:type="auto"/>
            <w:vAlign w:val="bottom"/>
          </w:tcPr>
          <w:p w14:paraId="107D2CE1" w14:textId="2D2F6B69"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c>
          <w:tcPr>
            <w:tcW w:w="0" w:type="auto"/>
            <w:vAlign w:val="bottom"/>
          </w:tcPr>
          <w:p w14:paraId="78E85521" w14:textId="499D622F"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2170</w:t>
            </w:r>
            <w:r>
              <w:rPr>
                <w:rFonts w:ascii="Times New Roman" w:eastAsia="Times New Roman" w:hAnsi="Times New Roman" w:cs="Times New Roman"/>
                <w:color w:val="000000"/>
                <w:vertAlign w:val="superscript"/>
              </w:rPr>
              <w:t>*</w:t>
            </w:r>
          </w:p>
        </w:tc>
        <w:tc>
          <w:tcPr>
            <w:tcW w:w="0" w:type="auto"/>
            <w:vAlign w:val="bottom"/>
          </w:tcPr>
          <w:p w14:paraId="7D0DE67C" w14:textId="195014A4"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w:t>
            </w:r>
          </w:p>
        </w:tc>
      </w:tr>
      <w:tr w:rsidR="00C92EFA" w:rsidRPr="002F19A1" w14:paraId="6B5F1747" w14:textId="30349924" w:rsidTr="002F19A1">
        <w:trPr>
          <w:trHeight w:val="320"/>
          <w:jc w:val="center"/>
        </w:trPr>
        <w:tc>
          <w:tcPr>
            <w:tcW w:w="1558" w:type="dxa"/>
            <w:noWrap/>
            <w:hideMark/>
          </w:tcPr>
          <w:p w14:paraId="7764A6C7" w14:textId="77777777" w:rsidR="00C92EFA" w:rsidRPr="00216209" w:rsidRDefault="00C92EFA" w:rsidP="00C92EFA">
            <w:pPr>
              <w:rPr>
                <w:rFonts w:ascii="Times New Roman" w:eastAsia="Times New Roman" w:hAnsi="Times New Roman" w:cs="Times New Roman"/>
                <w:b/>
                <w:bCs/>
                <w:color w:val="000000"/>
              </w:rPr>
            </w:pPr>
            <w:r w:rsidRPr="00216209">
              <w:rPr>
                <w:rFonts w:ascii="Times New Roman" w:eastAsia="Times New Roman" w:hAnsi="Times New Roman" w:cs="Times New Roman"/>
                <w:b/>
                <w:bCs/>
                <w:color w:val="000000"/>
              </w:rPr>
              <w:t>3028</w:t>
            </w:r>
          </w:p>
        </w:tc>
        <w:tc>
          <w:tcPr>
            <w:tcW w:w="0" w:type="auto"/>
            <w:vAlign w:val="bottom"/>
          </w:tcPr>
          <w:p w14:paraId="3EA34317" w14:textId="185191E4"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3D13A9BF" w14:textId="39FC30EF"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3060</w:t>
            </w:r>
            <w:r>
              <w:rPr>
                <w:rFonts w:ascii="Times New Roman" w:eastAsia="Times New Roman" w:hAnsi="Times New Roman" w:cs="Times New Roman"/>
                <w:color w:val="000000"/>
                <w:vertAlign w:val="superscript"/>
              </w:rPr>
              <w:t>*</w:t>
            </w:r>
          </w:p>
        </w:tc>
        <w:tc>
          <w:tcPr>
            <w:tcW w:w="0" w:type="auto"/>
            <w:vAlign w:val="bottom"/>
          </w:tcPr>
          <w:p w14:paraId="03B05BF0" w14:textId="1FC3C308"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c>
          <w:tcPr>
            <w:tcW w:w="0" w:type="auto"/>
            <w:vAlign w:val="bottom"/>
          </w:tcPr>
          <w:p w14:paraId="4F55D711" w14:textId="2B288D9B" w:rsidR="00C92EFA" w:rsidRPr="00DE23D1" w:rsidRDefault="00C92EFA" w:rsidP="00C92EFA">
            <w:pPr>
              <w:rPr>
                <w:rFonts w:ascii="Times New Roman" w:eastAsia="Times New Roman" w:hAnsi="Times New Roman" w:cs="Times New Roman"/>
                <w:b/>
                <w:bCs/>
              </w:rPr>
            </w:pPr>
            <w:r w:rsidRPr="00DE23D1">
              <w:rPr>
                <w:rFonts w:ascii="Times New Roman" w:hAnsi="Times New Roman" w:cs="Times New Roman"/>
                <w:b/>
                <w:bCs/>
                <w:color w:val="000000"/>
              </w:rPr>
              <w:t>3020</w:t>
            </w:r>
          </w:p>
        </w:tc>
        <w:tc>
          <w:tcPr>
            <w:tcW w:w="0" w:type="auto"/>
            <w:vAlign w:val="bottom"/>
          </w:tcPr>
          <w:p w14:paraId="6CE3D171" w14:textId="7AE6D44F"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w:t>
            </w:r>
          </w:p>
        </w:tc>
      </w:tr>
      <w:tr w:rsidR="00C92EFA" w:rsidRPr="002F19A1" w14:paraId="1FDE8B8A" w14:textId="046BC913" w:rsidTr="002F19A1">
        <w:trPr>
          <w:trHeight w:val="320"/>
          <w:jc w:val="center"/>
        </w:trPr>
        <w:tc>
          <w:tcPr>
            <w:tcW w:w="1558" w:type="dxa"/>
            <w:noWrap/>
            <w:hideMark/>
          </w:tcPr>
          <w:p w14:paraId="3A0D00A5" w14:textId="22DE1783" w:rsidR="00C92EFA" w:rsidRPr="002F19A1" w:rsidRDefault="00C92EFA" w:rsidP="00C92EFA">
            <w:pPr>
              <w:rPr>
                <w:rFonts w:ascii="Times New Roman" w:eastAsia="Times New Roman" w:hAnsi="Times New Roman" w:cs="Times New Roman"/>
                <w:color w:val="000000"/>
              </w:rPr>
            </w:pPr>
            <w:r w:rsidRPr="002F19A1">
              <w:rPr>
                <w:rFonts w:ascii="Times New Roman" w:eastAsia="Times New Roman" w:hAnsi="Times New Roman" w:cs="Times New Roman"/>
                <w:color w:val="000000"/>
              </w:rPr>
              <w:t>2006</w:t>
            </w:r>
            <w:r>
              <w:rPr>
                <w:rFonts w:ascii="Times New Roman" w:eastAsia="Times New Roman" w:hAnsi="Times New Roman" w:cs="Times New Roman"/>
                <w:color w:val="000000"/>
                <w:vertAlign w:val="superscript"/>
              </w:rPr>
              <w:t>*</w:t>
            </w:r>
          </w:p>
        </w:tc>
        <w:tc>
          <w:tcPr>
            <w:tcW w:w="0" w:type="auto"/>
            <w:vAlign w:val="bottom"/>
          </w:tcPr>
          <w:p w14:paraId="6E2E0C63" w14:textId="779E1CBC"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2689EF54" w14:textId="1AEE1EB6"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2033</w:t>
            </w:r>
            <w:r>
              <w:rPr>
                <w:rFonts w:ascii="Times New Roman" w:eastAsia="Times New Roman" w:hAnsi="Times New Roman" w:cs="Times New Roman"/>
                <w:color w:val="000000"/>
                <w:vertAlign w:val="superscript"/>
              </w:rPr>
              <w:t>*</w:t>
            </w:r>
          </w:p>
        </w:tc>
        <w:tc>
          <w:tcPr>
            <w:tcW w:w="0" w:type="auto"/>
            <w:vAlign w:val="bottom"/>
          </w:tcPr>
          <w:p w14:paraId="76CB89AE" w14:textId="796DD543"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c>
          <w:tcPr>
            <w:tcW w:w="0" w:type="auto"/>
            <w:vAlign w:val="bottom"/>
          </w:tcPr>
          <w:p w14:paraId="54134AA5" w14:textId="032382BF" w:rsidR="00C92EFA" w:rsidRPr="00DE23D1" w:rsidRDefault="00C92EFA" w:rsidP="00C92EFA">
            <w:pPr>
              <w:rPr>
                <w:rFonts w:ascii="Times New Roman" w:eastAsia="Times New Roman" w:hAnsi="Times New Roman" w:cs="Times New Roman"/>
                <w:b/>
                <w:bCs/>
              </w:rPr>
            </w:pPr>
            <w:r w:rsidRPr="00DE23D1">
              <w:rPr>
                <w:rFonts w:ascii="Times New Roman" w:hAnsi="Times New Roman" w:cs="Times New Roman"/>
                <w:b/>
                <w:bCs/>
                <w:color w:val="000000"/>
              </w:rPr>
              <w:t>2054</w:t>
            </w:r>
          </w:p>
        </w:tc>
        <w:tc>
          <w:tcPr>
            <w:tcW w:w="0" w:type="auto"/>
            <w:vAlign w:val="bottom"/>
          </w:tcPr>
          <w:p w14:paraId="360D8072" w14:textId="3F056523"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w:t>
            </w:r>
          </w:p>
        </w:tc>
      </w:tr>
      <w:tr w:rsidR="00C92EFA" w:rsidRPr="002F19A1" w14:paraId="76A7BCEE" w14:textId="4D05D3BE" w:rsidTr="002F19A1">
        <w:trPr>
          <w:trHeight w:val="320"/>
          <w:jc w:val="center"/>
        </w:trPr>
        <w:tc>
          <w:tcPr>
            <w:tcW w:w="1558" w:type="dxa"/>
            <w:noWrap/>
            <w:hideMark/>
          </w:tcPr>
          <w:p w14:paraId="379BFF8E" w14:textId="77777777" w:rsidR="00C92EFA" w:rsidRPr="00216209" w:rsidRDefault="00C92EFA" w:rsidP="00C92EFA">
            <w:pPr>
              <w:rPr>
                <w:rFonts w:ascii="Times New Roman" w:eastAsia="Times New Roman" w:hAnsi="Times New Roman" w:cs="Times New Roman"/>
                <w:b/>
                <w:bCs/>
                <w:color w:val="000000"/>
              </w:rPr>
            </w:pPr>
            <w:r w:rsidRPr="00216209">
              <w:rPr>
                <w:rFonts w:ascii="Times New Roman" w:eastAsia="Times New Roman" w:hAnsi="Times New Roman" w:cs="Times New Roman"/>
                <w:b/>
                <w:bCs/>
                <w:color w:val="000000"/>
              </w:rPr>
              <w:t>3022</w:t>
            </w:r>
          </w:p>
        </w:tc>
        <w:tc>
          <w:tcPr>
            <w:tcW w:w="0" w:type="auto"/>
            <w:vAlign w:val="bottom"/>
          </w:tcPr>
          <w:p w14:paraId="1E8142DB" w14:textId="5FEE7E35"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5B8F59CA" w14:textId="2574713A" w:rsidR="00C92EFA" w:rsidRPr="00A103C4" w:rsidRDefault="00C92EFA" w:rsidP="00C92EFA">
            <w:pPr>
              <w:rPr>
                <w:rFonts w:ascii="Times New Roman" w:eastAsia="Times New Roman" w:hAnsi="Times New Roman" w:cs="Times New Roman"/>
                <w:b/>
                <w:bCs/>
              </w:rPr>
            </w:pPr>
            <w:r w:rsidRPr="00A103C4">
              <w:rPr>
                <w:rFonts w:ascii="Times New Roman" w:hAnsi="Times New Roman" w:cs="Times New Roman"/>
                <w:b/>
                <w:bCs/>
                <w:color w:val="000000"/>
              </w:rPr>
              <w:t>2054</w:t>
            </w:r>
          </w:p>
        </w:tc>
        <w:tc>
          <w:tcPr>
            <w:tcW w:w="0" w:type="auto"/>
            <w:vAlign w:val="bottom"/>
          </w:tcPr>
          <w:p w14:paraId="37653AA4" w14:textId="418766EA"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c>
          <w:tcPr>
            <w:tcW w:w="0" w:type="auto"/>
            <w:vAlign w:val="bottom"/>
          </w:tcPr>
          <w:p w14:paraId="486E3DFE" w14:textId="35CC7C71"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3007</w:t>
            </w:r>
            <w:r>
              <w:rPr>
                <w:rFonts w:ascii="Times New Roman" w:eastAsia="Times New Roman" w:hAnsi="Times New Roman" w:cs="Times New Roman"/>
                <w:color w:val="000000"/>
                <w:vertAlign w:val="superscript"/>
              </w:rPr>
              <w:t>*</w:t>
            </w:r>
          </w:p>
        </w:tc>
        <w:tc>
          <w:tcPr>
            <w:tcW w:w="0" w:type="auto"/>
            <w:vAlign w:val="bottom"/>
          </w:tcPr>
          <w:p w14:paraId="73990CAB" w14:textId="5187E47F"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w:t>
            </w:r>
          </w:p>
        </w:tc>
      </w:tr>
      <w:tr w:rsidR="00C92EFA" w:rsidRPr="002F19A1" w14:paraId="7663E263" w14:textId="6555B706" w:rsidTr="002F19A1">
        <w:trPr>
          <w:trHeight w:val="320"/>
          <w:jc w:val="center"/>
        </w:trPr>
        <w:tc>
          <w:tcPr>
            <w:tcW w:w="1558" w:type="dxa"/>
            <w:noWrap/>
            <w:hideMark/>
          </w:tcPr>
          <w:p w14:paraId="1C07E834" w14:textId="2841372E" w:rsidR="00C92EFA" w:rsidRPr="002F19A1" w:rsidRDefault="00C92EFA" w:rsidP="00C92EFA">
            <w:pPr>
              <w:rPr>
                <w:rFonts w:ascii="Times New Roman" w:eastAsia="Times New Roman" w:hAnsi="Times New Roman" w:cs="Times New Roman"/>
                <w:color w:val="000000"/>
              </w:rPr>
            </w:pPr>
            <w:r w:rsidRPr="002F19A1">
              <w:rPr>
                <w:rFonts w:ascii="Times New Roman" w:eastAsia="Times New Roman" w:hAnsi="Times New Roman" w:cs="Times New Roman"/>
                <w:color w:val="000000"/>
              </w:rPr>
              <w:t>1027</w:t>
            </w:r>
            <w:r>
              <w:rPr>
                <w:rFonts w:ascii="Times New Roman" w:eastAsia="Times New Roman" w:hAnsi="Times New Roman" w:cs="Times New Roman"/>
                <w:color w:val="000000"/>
                <w:vertAlign w:val="superscript"/>
              </w:rPr>
              <w:t>*</w:t>
            </w:r>
          </w:p>
        </w:tc>
        <w:tc>
          <w:tcPr>
            <w:tcW w:w="0" w:type="auto"/>
            <w:vAlign w:val="bottom"/>
          </w:tcPr>
          <w:p w14:paraId="73906324" w14:textId="05384C8D"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50985700" w14:textId="7F4E80AD" w:rsidR="00C92EFA" w:rsidRPr="0063796A" w:rsidRDefault="00C92EFA" w:rsidP="00C92EFA">
            <w:pPr>
              <w:rPr>
                <w:rFonts w:ascii="Times New Roman" w:eastAsia="Times New Roman" w:hAnsi="Times New Roman" w:cs="Times New Roman"/>
                <w:b/>
                <w:bCs/>
              </w:rPr>
            </w:pPr>
            <w:r w:rsidRPr="0063796A">
              <w:rPr>
                <w:rFonts w:ascii="Times New Roman" w:hAnsi="Times New Roman" w:cs="Times New Roman"/>
                <w:b/>
                <w:bCs/>
                <w:color w:val="000000"/>
              </w:rPr>
              <w:t>3017</w:t>
            </w:r>
          </w:p>
        </w:tc>
        <w:tc>
          <w:tcPr>
            <w:tcW w:w="0" w:type="auto"/>
            <w:vAlign w:val="bottom"/>
          </w:tcPr>
          <w:p w14:paraId="1E2D54A4" w14:textId="4C14DE63"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c>
          <w:tcPr>
            <w:tcW w:w="0" w:type="auto"/>
            <w:vAlign w:val="bottom"/>
          </w:tcPr>
          <w:p w14:paraId="4A4621D1" w14:textId="22F9A57E"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1063</w:t>
            </w:r>
            <w:r>
              <w:rPr>
                <w:rFonts w:ascii="Times New Roman" w:eastAsia="Times New Roman" w:hAnsi="Times New Roman" w:cs="Times New Roman"/>
                <w:color w:val="000000"/>
                <w:vertAlign w:val="superscript"/>
              </w:rPr>
              <w:t>*</w:t>
            </w:r>
          </w:p>
        </w:tc>
        <w:tc>
          <w:tcPr>
            <w:tcW w:w="0" w:type="auto"/>
            <w:vAlign w:val="bottom"/>
          </w:tcPr>
          <w:p w14:paraId="245B47AF" w14:textId="5CD9CAA1"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w:t>
            </w:r>
          </w:p>
        </w:tc>
      </w:tr>
      <w:tr w:rsidR="00C92EFA" w:rsidRPr="002F19A1" w14:paraId="649F65C9" w14:textId="2A3F7C53" w:rsidTr="002F19A1">
        <w:trPr>
          <w:trHeight w:val="320"/>
          <w:jc w:val="center"/>
        </w:trPr>
        <w:tc>
          <w:tcPr>
            <w:tcW w:w="1558" w:type="dxa"/>
            <w:noWrap/>
            <w:hideMark/>
          </w:tcPr>
          <w:p w14:paraId="70F0E573" w14:textId="77777777" w:rsidR="00C92EFA" w:rsidRPr="002F19A1" w:rsidRDefault="00C92EFA" w:rsidP="00C92EFA">
            <w:pPr>
              <w:rPr>
                <w:rFonts w:ascii="Times New Roman" w:eastAsia="Times New Roman" w:hAnsi="Times New Roman" w:cs="Times New Roman"/>
                <w:color w:val="000000"/>
              </w:rPr>
            </w:pPr>
            <w:r w:rsidRPr="002F19A1">
              <w:rPr>
                <w:rFonts w:ascii="Times New Roman" w:eastAsia="Times New Roman" w:hAnsi="Times New Roman" w:cs="Times New Roman"/>
                <w:color w:val="000000"/>
              </w:rPr>
              <w:t>2087</w:t>
            </w:r>
          </w:p>
        </w:tc>
        <w:tc>
          <w:tcPr>
            <w:tcW w:w="0" w:type="auto"/>
            <w:vAlign w:val="bottom"/>
          </w:tcPr>
          <w:p w14:paraId="572E2C3C" w14:textId="2163E851"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258F5F69" w14:textId="084BFBD8"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3048</w:t>
            </w:r>
          </w:p>
        </w:tc>
        <w:tc>
          <w:tcPr>
            <w:tcW w:w="0" w:type="auto"/>
            <w:vAlign w:val="bottom"/>
          </w:tcPr>
          <w:p w14:paraId="57EC80F4" w14:textId="271BF39F"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60E591F1" w14:textId="5E4E9A67"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1027</w:t>
            </w:r>
            <w:r>
              <w:rPr>
                <w:rFonts w:ascii="Times New Roman" w:eastAsia="Times New Roman" w:hAnsi="Times New Roman" w:cs="Times New Roman"/>
                <w:color w:val="000000"/>
                <w:vertAlign w:val="superscript"/>
              </w:rPr>
              <w:t>*</w:t>
            </w:r>
          </w:p>
        </w:tc>
        <w:tc>
          <w:tcPr>
            <w:tcW w:w="0" w:type="auto"/>
            <w:vAlign w:val="bottom"/>
          </w:tcPr>
          <w:p w14:paraId="60913CF7" w14:textId="3EDCAE24"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r>
      <w:tr w:rsidR="00C92EFA" w:rsidRPr="002F19A1" w14:paraId="66569750" w14:textId="33116FD3" w:rsidTr="002F19A1">
        <w:trPr>
          <w:trHeight w:val="320"/>
          <w:jc w:val="center"/>
        </w:trPr>
        <w:tc>
          <w:tcPr>
            <w:tcW w:w="1558" w:type="dxa"/>
            <w:noWrap/>
            <w:hideMark/>
          </w:tcPr>
          <w:p w14:paraId="5210B758" w14:textId="4C37BA89" w:rsidR="00C92EFA" w:rsidRPr="002F19A1" w:rsidRDefault="00C92EFA" w:rsidP="00C92EFA">
            <w:pPr>
              <w:rPr>
                <w:rFonts w:ascii="Times New Roman" w:eastAsia="Times New Roman" w:hAnsi="Times New Roman" w:cs="Times New Roman"/>
                <w:color w:val="000000"/>
              </w:rPr>
            </w:pPr>
            <w:r w:rsidRPr="002F19A1">
              <w:rPr>
                <w:rFonts w:ascii="Times New Roman" w:eastAsia="Times New Roman" w:hAnsi="Times New Roman" w:cs="Times New Roman"/>
                <w:color w:val="000000"/>
              </w:rPr>
              <w:t>2023</w:t>
            </w:r>
            <w:r>
              <w:rPr>
                <w:rFonts w:ascii="Times New Roman" w:eastAsia="Times New Roman" w:hAnsi="Times New Roman" w:cs="Times New Roman"/>
                <w:color w:val="000000"/>
                <w:vertAlign w:val="superscript"/>
              </w:rPr>
              <w:t>*</w:t>
            </w:r>
          </w:p>
        </w:tc>
        <w:tc>
          <w:tcPr>
            <w:tcW w:w="0" w:type="auto"/>
            <w:vAlign w:val="bottom"/>
          </w:tcPr>
          <w:p w14:paraId="39FC38AE" w14:textId="1C172DC0"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0A7DC791" w14:textId="353C5E4A"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1018</w:t>
            </w:r>
            <w:r>
              <w:rPr>
                <w:rFonts w:ascii="Times New Roman" w:eastAsia="Times New Roman" w:hAnsi="Times New Roman" w:cs="Times New Roman"/>
                <w:color w:val="000000"/>
                <w:vertAlign w:val="superscript"/>
              </w:rPr>
              <w:t>*</w:t>
            </w:r>
          </w:p>
        </w:tc>
        <w:tc>
          <w:tcPr>
            <w:tcW w:w="0" w:type="auto"/>
            <w:vAlign w:val="bottom"/>
          </w:tcPr>
          <w:p w14:paraId="0D2FED1D" w14:textId="02A820D2"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64963A4A" w14:textId="08865423"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3053</w:t>
            </w:r>
            <w:r>
              <w:rPr>
                <w:rFonts w:ascii="Times New Roman" w:eastAsia="Times New Roman" w:hAnsi="Times New Roman" w:cs="Times New Roman"/>
                <w:color w:val="000000"/>
                <w:vertAlign w:val="superscript"/>
              </w:rPr>
              <w:t>*</w:t>
            </w:r>
          </w:p>
        </w:tc>
        <w:tc>
          <w:tcPr>
            <w:tcW w:w="0" w:type="auto"/>
            <w:vAlign w:val="bottom"/>
          </w:tcPr>
          <w:p w14:paraId="3EFBB5D6" w14:textId="597BB7D2"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r>
      <w:tr w:rsidR="00C92EFA" w:rsidRPr="002F19A1" w14:paraId="1730D166" w14:textId="7A47CE66" w:rsidTr="002F19A1">
        <w:trPr>
          <w:trHeight w:val="320"/>
          <w:jc w:val="center"/>
        </w:trPr>
        <w:tc>
          <w:tcPr>
            <w:tcW w:w="1558" w:type="dxa"/>
            <w:noWrap/>
            <w:hideMark/>
          </w:tcPr>
          <w:p w14:paraId="22F7CAEE" w14:textId="77777777" w:rsidR="00C92EFA" w:rsidRPr="00507DAB" w:rsidRDefault="00C92EFA" w:rsidP="00C92EFA">
            <w:pPr>
              <w:rPr>
                <w:rFonts w:ascii="Times New Roman" w:eastAsia="Times New Roman" w:hAnsi="Times New Roman" w:cs="Times New Roman"/>
                <w:b/>
                <w:bCs/>
                <w:color w:val="000000"/>
              </w:rPr>
            </w:pPr>
            <w:r w:rsidRPr="00507DAB">
              <w:rPr>
                <w:rFonts w:ascii="Times New Roman" w:eastAsia="Times New Roman" w:hAnsi="Times New Roman" w:cs="Times New Roman"/>
                <w:b/>
                <w:bCs/>
                <w:color w:val="000000"/>
              </w:rPr>
              <w:t>2047</w:t>
            </w:r>
          </w:p>
        </w:tc>
        <w:tc>
          <w:tcPr>
            <w:tcW w:w="0" w:type="auto"/>
            <w:vAlign w:val="bottom"/>
          </w:tcPr>
          <w:p w14:paraId="603CB915" w14:textId="14954DCC"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54EEC1FA" w14:textId="6694790C"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2116</w:t>
            </w:r>
          </w:p>
        </w:tc>
        <w:tc>
          <w:tcPr>
            <w:tcW w:w="0" w:type="auto"/>
            <w:vAlign w:val="bottom"/>
          </w:tcPr>
          <w:p w14:paraId="1C02A95B" w14:textId="2D27D84D"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22CB7A8D" w14:textId="73294797"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2116</w:t>
            </w:r>
          </w:p>
        </w:tc>
        <w:tc>
          <w:tcPr>
            <w:tcW w:w="0" w:type="auto"/>
            <w:vAlign w:val="bottom"/>
          </w:tcPr>
          <w:p w14:paraId="2FC61A77" w14:textId="5DF20100"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r>
      <w:tr w:rsidR="00C92EFA" w:rsidRPr="002F19A1" w14:paraId="4AF5D0D6" w14:textId="281D3890" w:rsidTr="002F19A1">
        <w:trPr>
          <w:trHeight w:val="320"/>
          <w:jc w:val="center"/>
        </w:trPr>
        <w:tc>
          <w:tcPr>
            <w:tcW w:w="1558" w:type="dxa"/>
            <w:noWrap/>
            <w:hideMark/>
          </w:tcPr>
          <w:p w14:paraId="46DDEDBA" w14:textId="28C1EE85" w:rsidR="00C92EFA" w:rsidRPr="002F19A1" w:rsidRDefault="00C92EFA" w:rsidP="00C92EFA">
            <w:pPr>
              <w:rPr>
                <w:rFonts w:ascii="Times New Roman" w:eastAsia="Times New Roman" w:hAnsi="Times New Roman" w:cs="Times New Roman"/>
                <w:color w:val="000000"/>
              </w:rPr>
            </w:pPr>
            <w:r w:rsidRPr="002F19A1">
              <w:rPr>
                <w:rFonts w:ascii="Times New Roman" w:eastAsia="Times New Roman" w:hAnsi="Times New Roman" w:cs="Times New Roman"/>
                <w:color w:val="000000"/>
              </w:rPr>
              <w:t>1004</w:t>
            </w:r>
            <w:r>
              <w:rPr>
                <w:rFonts w:ascii="Times New Roman" w:eastAsia="Times New Roman" w:hAnsi="Times New Roman" w:cs="Times New Roman"/>
                <w:color w:val="000000"/>
                <w:vertAlign w:val="superscript"/>
              </w:rPr>
              <w:t>*</w:t>
            </w:r>
          </w:p>
        </w:tc>
        <w:tc>
          <w:tcPr>
            <w:tcW w:w="0" w:type="auto"/>
            <w:vAlign w:val="bottom"/>
          </w:tcPr>
          <w:p w14:paraId="3D372623" w14:textId="07BEE67C"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0D3A4AF3" w14:textId="2380594B" w:rsidR="00DC3C9A" w:rsidRPr="00DC3C9A" w:rsidRDefault="00C92EFA" w:rsidP="00C92EFA">
            <w:pPr>
              <w:rPr>
                <w:rFonts w:ascii="Times New Roman" w:eastAsia="Times New Roman" w:hAnsi="Times New Roman" w:cs="Times New Roman"/>
                <w:b/>
                <w:bCs/>
                <w:color w:val="000000"/>
                <w:vertAlign w:val="superscript"/>
              </w:rPr>
            </w:pPr>
            <w:r w:rsidRPr="00DC3C9A">
              <w:rPr>
                <w:rFonts w:ascii="Times New Roman" w:hAnsi="Times New Roman" w:cs="Times New Roman"/>
                <w:b/>
                <w:bCs/>
                <w:color w:val="000000"/>
              </w:rPr>
              <w:t>3028</w:t>
            </w:r>
          </w:p>
        </w:tc>
        <w:tc>
          <w:tcPr>
            <w:tcW w:w="0" w:type="auto"/>
            <w:vAlign w:val="bottom"/>
          </w:tcPr>
          <w:p w14:paraId="13885535" w14:textId="70397E62"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1C02AC7F" w14:textId="2DA03DFC" w:rsidR="00C92EFA" w:rsidRPr="00E23C40" w:rsidRDefault="00C92EFA" w:rsidP="00C92EFA">
            <w:pPr>
              <w:rPr>
                <w:rFonts w:ascii="Times New Roman" w:eastAsia="Times New Roman" w:hAnsi="Times New Roman" w:cs="Times New Roman"/>
                <w:b/>
                <w:bCs/>
              </w:rPr>
            </w:pPr>
            <w:r w:rsidRPr="00E23C40">
              <w:rPr>
                <w:rFonts w:ascii="Times New Roman" w:hAnsi="Times New Roman" w:cs="Times New Roman"/>
                <w:b/>
                <w:bCs/>
                <w:color w:val="000000"/>
              </w:rPr>
              <w:t>2097</w:t>
            </w:r>
          </w:p>
        </w:tc>
        <w:tc>
          <w:tcPr>
            <w:tcW w:w="0" w:type="auto"/>
            <w:vAlign w:val="bottom"/>
          </w:tcPr>
          <w:p w14:paraId="040FC4CF" w14:textId="6BFDDA2A"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r>
      <w:tr w:rsidR="00C92EFA" w:rsidRPr="002F19A1" w14:paraId="2ABE969D" w14:textId="04A77A78" w:rsidTr="002F19A1">
        <w:trPr>
          <w:trHeight w:val="320"/>
          <w:jc w:val="center"/>
        </w:trPr>
        <w:tc>
          <w:tcPr>
            <w:tcW w:w="1558" w:type="dxa"/>
            <w:noWrap/>
            <w:hideMark/>
          </w:tcPr>
          <w:p w14:paraId="53597A88" w14:textId="0F010965" w:rsidR="00C92EFA" w:rsidRPr="002F19A1" w:rsidRDefault="00C92EFA" w:rsidP="00C92EFA">
            <w:pPr>
              <w:rPr>
                <w:rFonts w:ascii="Times New Roman" w:eastAsia="Times New Roman" w:hAnsi="Times New Roman" w:cs="Times New Roman"/>
                <w:color w:val="000000"/>
              </w:rPr>
            </w:pPr>
            <w:r w:rsidRPr="002F19A1">
              <w:rPr>
                <w:rFonts w:ascii="Times New Roman" w:eastAsia="Times New Roman" w:hAnsi="Times New Roman" w:cs="Times New Roman"/>
                <w:color w:val="000000"/>
              </w:rPr>
              <w:t>1018</w:t>
            </w:r>
            <w:r>
              <w:rPr>
                <w:rFonts w:ascii="Times New Roman" w:eastAsia="Times New Roman" w:hAnsi="Times New Roman" w:cs="Times New Roman"/>
                <w:color w:val="000000"/>
                <w:vertAlign w:val="superscript"/>
              </w:rPr>
              <w:t>*</w:t>
            </w:r>
          </w:p>
        </w:tc>
        <w:tc>
          <w:tcPr>
            <w:tcW w:w="0" w:type="auto"/>
            <w:vAlign w:val="bottom"/>
          </w:tcPr>
          <w:p w14:paraId="3699FE7A" w14:textId="4CC45C2C"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43E3503E" w14:textId="028A253B" w:rsidR="00C92EFA" w:rsidRPr="00CC77D2" w:rsidRDefault="00C92EFA" w:rsidP="00C92EFA">
            <w:pPr>
              <w:rPr>
                <w:rFonts w:ascii="Times New Roman" w:eastAsia="Times New Roman" w:hAnsi="Times New Roman" w:cs="Times New Roman"/>
                <w:b/>
                <w:bCs/>
              </w:rPr>
            </w:pPr>
            <w:r w:rsidRPr="00CC77D2">
              <w:rPr>
                <w:rFonts w:ascii="Times New Roman" w:hAnsi="Times New Roman" w:cs="Times New Roman"/>
                <w:b/>
                <w:bCs/>
                <w:color w:val="000000"/>
              </w:rPr>
              <w:t>2037</w:t>
            </w:r>
          </w:p>
        </w:tc>
        <w:tc>
          <w:tcPr>
            <w:tcW w:w="0" w:type="auto"/>
            <w:vAlign w:val="bottom"/>
          </w:tcPr>
          <w:p w14:paraId="214A126A" w14:textId="31B13C62"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1E3348DA" w14:textId="245679B7"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1026</w:t>
            </w:r>
            <w:r>
              <w:rPr>
                <w:rFonts w:ascii="Times New Roman" w:eastAsia="Times New Roman" w:hAnsi="Times New Roman" w:cs="Times New Roman"/>
                <w:color w:val="000000"/>
                <w:vertAlign w:val="superscript"/>
              </w:rPr>
              <w:t>*</w:t>
            </w:r>
          </w:p>
        </w:tc>
        <w:tc>
          <w:tcPr>
            <w:tcW w:w="0" w:type="auto"/>
            <w:vAlign w:val="bottom"/>
          </w:tcPr>
          <w:p w14:paraId="2811EECA" w14:textId="530280C4"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r>
      <w:tr w:rsidR="00C92EFA" w:rsidRPr="002F19A1" w14:paraId="091BAAAD" w14:textId="2212C0B0" w:rsidTr="002F19A1">
        <w:trPr>
          <w:trHeight w:val="320"/>
          <w:jc w:val="center"/>
        </w:trPr>
        <w:tc>
          <w:tcPr>
            <w:tcW w:w="1558" w:type="dxa"/>
            <w:noWrap/>
            <w:hideMark/>
          </w:tcPr>
          <w:p w14:paraId="6CA4CB64" w14:textId="77777777" w:rsidR="00C92EFA" w:rsidRPr="00AD3E4D" w:rsidRDefault="00C92EFA" w:rsidP="00C92EFA">
            <w:pPr>
              <w:rPr>
                <w:rFonts w:ascii="Times New Roman" w:eastAsia="Times New Roman" w:hAnsi="Times New Roman" w:cs="Times New Roman"/>
                <w:b/>
                <w:bCs/>
                <w:color w:val="000000"/>
              </w:rPr>
            </w:pPr>
            <w:r w:rsidRPr="00AD3E4D">
              <w:rPr>
                <w:rFonts w:ascii="Times New Roman" w:eastAsia="Times New Roman" w:hAnsi="Times New Roman" w:cs="Times New Roman"/>
                <w:b/>
                <w:bCs/>
                <w:color w:val="000000"/>
              </w:rPr>
              <w:t>2097</w:t>
            </w:r>
          </w:p>
        </w:tc>
        <w:tc>
          <w:tcPr>
            <w:tcW w:w="0" w:type="auto"/>
            <w:vAlign w:val="bottom"/>
          </w:tcPr>
          <w:p w14:paraId="34856B8F" w14:textId="7D7C2BF4"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3BD3C4FB" w14:textId="5F2DFCD9" w:rsidR="00C92EFA" w:rsidRPr="002B03FE" w:rsidRDefault="00C92EFA" w:rsidP="00C92EFA">
            <w:pPr>
              <w:rPr>
                <w:rFonts w:ascii="Times New Roman" w:eastAsia="Times New Roman" w:hAnsi="Times New Roman" w:cs="Times New Roman"/>
                <w:b/>
                <w:bCs/>
              </w:rPr>
            </w:pPr>
            <w:r w:rsidRPr="002B03FE">
              <w:rPr>
                <w:rFonts w:ascii="Times New Roman" w:hAnsi="Times New Roman" w:cs="Times New Roman"/>
                <w:b/>
                <w:bCs/>
                <w:color w:val="000000"/>
              </w:rPr>
              <w:t>4008</w:t>
            </w:r>
          </w:p>
        </w:tc>
        <w:tc>
          <w:tcPr>
            <w:tcW w:w="0" w:type="auto"/>
            <w:vAlign w:val="bottom"/>
          </w:tcPr>
          <w:p w14:paraId="29C67A4C" w14:textId="3E4E785F"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7730F466" w14:textId="2C1CD3B5"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2002</w:t>
            </w:r>
          </w:p>
        </w:tc>
        <w:tc>
          <w:tcPr>
            <w:tcW w:w="0" w:type="auto"/>
            <w:vAlign w:val="bottom"/>
          </w:tcPr>
          <w:p w14:paraId="4476DF7A" w14:textId="1F68265C"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r>
      <w:tr w:rsidR="00C92EFA" w:rsidRPr="002F19A1" w14:paraId="1CA32142" w14:textId="7994657E" w:rsidTr="002F19A1">
        <w:trPr>
          <w:trHeight w:val="320"/>
          <w:jc w:val="center"/>
        </w:trPr>
        <w:tc>
          <w:tcPr>
            <w:tcW w:w="1558" w:type="dxa"/>
            <w:noWrap/>
            <w:hideMark/>
          </w:tcPr>
          <w:p w14:paraId="056F5F2E" w14:textId="77777777" w:rsidR="00C92EFA" w:rsidRPr="00AD3E4D" w:rsidRDefault="00C92EFA" w:rsidP="00C92EFA">
            <w:pPr>
              <w:rPr>
                <w:rFonts w:ascii="Times New Roman" w:eastAsia="Times New Roman" w:hAnsi="Times New Roman" w:cs="Times New Roman"/>
                <w:b/>
                <w:bCs/>
                <w:color w:val="000000"/>
              </w:rPr>
            </w:pPr>
            <w:r w:rsidRPr="00AD3E4D">
              <w:rPr>
                <w:rFonts w:ascii="Times New Roman" w:eastAsia="Times New Roman" w:hAnsi="Times New Roman" w:cs="Times New Roman"/>
                <w:b/>
                <w:bCs/>
                <w:color w:val="000000"/>
              </w:rPr>
              <w:t>2018</w:t>
            </w:r>
          </w:p>
        </w:tc>
        <w:tc>
          <w:tcPr>
            <w:tcW w:w="0" w:type="auto"/>
            <w:vAlign w:val="bottom"/>
          </w:tcPr>
          <w:p w14:paraId="20A2AE02" w14:textId="1BFA4B69"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79EF0B3E" w14:textId="628F52A4" w:rsidR="00C92EFA" w:rsidRPr="00CC77D2" w:rsidRDefault="00C92EFA" w:rsidP="00C92EFA">
            <w:pPr>
              <w:rPr>
                <w:rFonts w:ascii="Times New Roman" w:eastAsia="Times New Roman" w:hAnsi="Times New Roman" w:cs="Times New Roman"/>
                <w:b/>
                <w:bCs/>
              </w:rPr>
            </w:pPr>
            <w:r w:rsidRPr="00CC77D2">
              <w:rPr>
                <w:rFonts w:ascii="Times New Roman" w:hAnsi="Times New Roman" w:cs="Times New Roman"/>
                <w:b/>
                <w:bCs/>
                <w:color w:val="000000"/>
              </w:rPr>
              <w:t>4012</w:t>
            </w:r>
          </w:p>
        </w:tc>
        <w:tc>
          <w:tcPr>
            <w:tcW w:w="0" w:type="auto"/>
            <w:vAlign w:val="bottom"/>
          </w:tcPr>
          <w:p w14:paraId="5A80AED7" w14:textId="15C06266"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3E2782FA" w14:textId="612AE633"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3060</w:t>
            </w:r>
            <w:r>
              <w:rPr>
                <w:rFonts w:ascii="Times New Roman" w:eastAsia="Times New Roman" w:hAnsi="Times New Roman" w:cs="Times New Roman"/>
                <w:color w:val="000000"/>
                <w:vertAlign w:val="superscript"/>
              </w:rPr>
              <w:t>*</w:t>
            </w:r>
          </w:p>
        </w:tc>
        <w:tc>
          <w:tcPr>
            <w:tcW w:w="0" w:type="auto"/>
            <w:vAlign w:val="bottom"/>
          </w:tcPr>
          <w:p w14:paraId="4D069D51" w14:textId="11CE00B9"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r>
      <w:tr w:rsidR="00C92EFA" w:rsidRPr="002F19A1" w14:paraId="5A0ED6B4" w14:textId="26FE79F2" w:rsidTr="002F19A1">
        <w:trPr>
          <w:trHeight w:val="320"/>
          <w:jc w:val="center"/>
        </w:trPr>
        <w:tc>
          <w:tcPr>
            <w:tcW w:w="1558" w:type="dxa"/>
            <w:noWrap/>
            <w:hideMark/>
          </w:tcPr>
          <w:p w14:paraId="393FA7A2" w14:textId="77777777" w:rsidR="00C92EFA" w:rsidRPr="00AD3E4D" w:rsidRDefault="00C92EFA" w:rsidP="00C92EFA">
            <w:pPr>
              <w:rPr>
                <w:rFonts w:ascii="Times New Roman" w:eastAsia="Times New Roman" w:hAnsi="Times New Roman" w:cs="Times New Roman"/>
                <w:b/>
                <w:bCs/>
                <w:color w:val="000000"/>
              </w:rPr>
            </w:pPr>
            <w:r w:rsidRPr="00AD3E4D">
              <w:rPr>
                <w:rFonts w:ascii="Times New Roman" w:eastAsia="Times New Roman" w:hAnsi="Times New Roman" w:cs="Times New Roman"/>
                <w:b/>
                <w:bCs/>
                <w:color w:val="000000"/>
              </w:rPr>
              <w:t>1041</w:t>
            </w:r>
          </w:p>
        </w:tc>
        <w:tc>
          <w:tcPr>
            <w:tcW w:w="0" w:type="auto"/>
            <w:vAlign w:val="bottom"/>
          </w:tcPr>
          <w:p w14:paraId="63F08EC2" w14:textId="1EA19400"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6844FAE6" w14:textId="395A445D" w:rsidR="00C92EFA" w:rsidRPr="00CC77D2" w:rsidRDefault="00C92EFA" w:rsidP="00C92EFA">
            <w:pPr>
              <w:rPr>
                <w:rFonts w:ascii="Times New Roman" w:eastAsia="Times New Roman" w:hAnsi="Times New Roman" w:cs="Times New Roman"/>
                <w:b/>
                <w:bCs/>
              </w:rPr>
            </w:pPr>
            <w:r w:rsidRPr="00CC77D2">
              <w:rPr>
                <w:rFonts w:ascii="Times New Roman" w:hAnsi="Times New Roman" w:cs="Times New Roman"/>
                <w:b/>
                <w:bCs/>
                <w:color w:val="000000"/>
              </w:rPr>
              <w:t>2097</w:t>
            </w:r>
          </w:p>
        </w:tc>
        <w:tc>
          <w:tcPr>
            <w:tcW w:w="0" w:type="auto"/>
            <w:vAlign w:val="bottom"/>
          </w:tcPr>
          <w:p w14:paraId="5590B749" w14:textId="2BD44AE8"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0704F404" w14:textId="45CE1CDA"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2035</w:t>
            </w:r>
            <w:r>
              <w:rPr>
                <w:rFonts w:ascii="Times New Roman" w:eastAsia="Times New Roman" w:hAnsi="Times New Roman" w:cs="Times New Roman"/>
                <w:color w:val="000000"/>
                <w:vertAlign w:val="superscript"/>
              </w:rPr>
              <w:t>*</w:t>
            </w:r>
          </w:p>
        </w:tc>
        <w:tc>
          <w:tcPr>
            <w:tcW w:w="0" w:type="auto"/>
            <w:vAlign w:val="bottom"/>
          </w:tcPr>
          <w:p w14:paraId="0B99105C" w14:textId="0A154BED"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r>
      <w:tr w:rsidR="00C92EFA" w:rsidRPr="002F19A1" w14:paraId="3851F5C6" w14:textId="6E0E86E8" w:rsidTr="002F19A1">
        <w:trPr>
          <w:trHeight w:val="320"/>
          <w:jc w:val="center"/>
        </w:trPr>
        <w:tc>
          <w:tcPr>
            <w:tcW w:w="1558" w:type="dxa"/>
            <w:noWrap/>
            <w:hideMark/>
          </w:tcPr>
          <w:p w14:paraId="064FA3F7" w14:textId="65E62CE5" w:rsidR="00C92EFA" w:rsidRPr="002F19A1" w:rsidRDefault="00C92EFA" w:rsidP="00C92EFA">
            <w:pPr>
              <w:rPr>
                <w:rFonts w:ascii="Times New Roman" w:eastAsia="Times New Roman" w:hAnsi="Times New Roman" w:cs="Times New Roman"/>
                <w:color w:val="000000"/>
              </w:rPr>
            </w:pPr>
            <w:r w:rsidRPr="002F19A1">
              <w:rPr>
                <w:rFonts w:ascii="Times New Roman" w:eastAsia="Times New Roman" w:hAnsi="Times New Roman" w:cs="Times New Roman"/>
                <w:color w:val="000000"/>
              </w:rPr>
              <w:t>1030</w:t>
            </w:r>
            <w:r>
              <w:rPr>
                <w:rFonts w:ascii="Times New Roman" w:eastAsia="Times New Roman" w:hAnsi="Times New Roman" w:cs="Times New Roman"/>
                <w:color w:val="000000"/>
                <w:vertAlign w:val="superscript"/>
              </w:rPr>
              <w:t>*</w:t>
            </w:r>
          </w:p>
        </w:tc>
        <w:tc>
          <w:tcPr>
            <w:tcW w:w="0" w:type="auto"/>
            <w:vAlign w:val="bottom"/>
          </w:tcPr>
          <w:p w14:paraId="183249AC" w14:textId="5C40FF09"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541CE811" w14:textId="73FFADCA" w:rsidR="00C92EFA" w:rsidRPr="007F1603" w:rsidRDefault="00C92EFA" w:rsidP="00C92EFA">
            <w:pPr>
              <w:rPr>
                <w:rFonts w:ascii="Times New Roman" w:eastAsia="Times New Roman" w:hAnsi="Times New Roman" w:cs="Times New Roman"/>
                <w:b/>
                <w:bCs/>
              </w:rPr>
            </w:pPr>
            <w:r w:rsidRPr="007F1603">
              <w:rPr>
                <w:rFonts w:ascii="Times New Roman" w:hAnsi="Times New Roman" w:cs="Times New Roman"/>
                <w:b/>
                <w:bCs/>
                <w:color w:val="000000"/>
              </w:rPr>
              <w:t>3020</w:t>
            </w:r>
          </w:p>
        </w:tc>
        <w:tc>
          <w:tcPr>
            <w:tcW w:w="0" w:type="auto"/>
            <w:vAlign w:val="bottom"/>
          </w:tcPr>
          <w:p w14:paraId="62B28A04" w14:textId="7665A566"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08E5FBC4" w14:textId="79F84FFD" w:rsidR="00C92EFA" w:rsidRPr="006A6D2F" w:rsidRDefault="00C92EFA" w:rsidP="00C92EFA">
            <w:pPr>
              <w:rPr>
                <w:rFonts w:ascii="Times New Roman" w:eastAsia="Times New Roman" w:hAnsi="Times New Roman" w:cs="Times New Roman"/>
                <w:b/>
                <w:bCs/>
              </w:rPr>
            </w:pPr>
            <w:r w:rsidRPr="006A6D2F">
              <w:rPr>
                <w:rFonts w:ascii="Times New Roman" w:hAnsi="Times New Roman" w:cs="Times New Roman"/>
                <w:b/>
                <w:bCs/>
                <w:color w:val="000000"/>
              </w:rPr>
              <w:t>3019</w:t>
            </w:r>
          </w:p>
        </w:tc>
        <w:tc>
          <w:tcPr>
            <w:tcW w:w="0" w:type="auto"/>
            <w:vAlign w:val="bottom"/>
          </w:tcPr>
          <w:p w14:paraId="3E5A5AE2" w14:textId="2B5D5975"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r>
      <w:tr w:rsidR="00C92EFA" w:rsidRPr="002F19A1" w14:paraId="4F587C72" w14:textId="373DB0AD" w:rsidTr="002F19A1">
        <w:trPr>
          <w:trHeight w:val="320"/>
          <w:jc w:val="center"/>
        </w:trPr>
        <w:tc>
          <w:tcPr>
            <w:tcW w:w="1558" w:type="dxa"/>
            <w:noWrap/>
            <w:hideMark/>
          </w:tcPr>
          <w:p w14:paraId="3B4E8BDD" w14:textId="68EEB98C" w:rsidR="00C92EFA" w:rsidRPr="002F19A1" w:rsidRDefault="00C92EFA" w:rsidP="00C92EFA">
            <w:pPr>
              <w:rPr>
                <w:rFonts w:ascii="Times New Roman" w:eastAsia="Times New Roman" w:hAnsi="Times New Roman" w:cs="Times New Roman"/>
                <w:color w:val="000000"/>
              </w:rPr>
            </w:pPr>
            <w:r w:rsidRPr="002F19A1">
              <w:rPr>
                <w:rFonts w:ascii="Times New Roman" w:eastAsia="Times New Roman" w:hAnsi="Times New Roman" w:cs="Times New Roman"/>
                <w:color w:val="000000"/>
              </w:rPr>
              <w:t>1026</w:t>
            </w:r>
            <w:r>
              <w:rPr>
                <w:rFonts w:ascii="Times New Roman" w:eastAsia="Times New Roman" w:hAnsi="Times New Roman" w:cs="Times New Roman"/>
                <w:color w:val="000000"/>
                <w:vertAlign w:val="superscript"/>
              </w:rPr>
              <w:t>*</w:t>
            </w:r>
          </w:p>
        </w:tc>
        <w:tc>
          <w:tcPr>
            <w:tcW w:w="0" w:type="auto"/>
            <w:vAlign w:val="bottom"/>
          </w:tcPr>
          <w:p w14:paraId="36E8C3EA" w14:textId="1AB0B69C"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4B35E46B" w14:textId="2603E1E2"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3027</w:t>
            </w:r>
            <w:r>
              <w:rPr>
                <w:rFonts w:ascii="Times New Roman" w:eastAsia="Times New Roman" w:hAnsi="Times New Roman" w:cs="Times New Roman"/>
                <w:color w:val="000000"/>
                <w:vertAlign w:val="superscript"/>
              </w:rPr>
              <w:t>*</w:t>
            </w:r>
          </w:p>
        </w:tc>
        <w:tc>
          <w:tcPr>
            <w:tcW w:w="0" w:type="auto"/>
            <w:vAlign w:val="bottom"/>
          </w:tcPr>
          <w:p w14:paraId="41E71254" w14:textId="58B6F987"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0F9895B0" w14:textId="0F35A75F"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2012</w:t>
            </w:r>
            <w:r>
              <w:rPr>
                <w:rFonts w:ascii="Times New Roman" w:eastAsia="Times New Roman" w:hAnsi="Times New Roman" w:cs="Times New Roman"/>
                <w:color w:val="000000"/>
                <w:vertAlign w:val="superscript"/>
              </w:rPr>
              <w:t>*</w:t>
            </w:r>
          </w:p>
        </w:tc>
        <w:tc>
          <w:tcPr>
            <w:tcW w:w="0" w:type="auto"/>
            <w:vAlign w:val="bottom"/>
          </w:tcPr>
          <w:p w14:paraId="54AFA826" w14:textId="71D2A8B2"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r>
      <w:tr w:rsidR="00C92EFA" w:rsidRPr="002F19A1" w14:paraId="08A4133D" w14:textId="399EAE46" w:rsidTr="002F19A1">
        <w:trPr>
          <w:trHeight w:val="320"/>
          <w:jc w:val="center"/>
        </w:trPr>
        <w:tc>
          <w:tcPr>
            <w:tcW w:w="1558" w:type="dxa"/>
            <w:noWrap/>
            <w:hideMark/>
          </w:tcPr>
          <w:p w14:paraId="10AAEF1E" w14:textId="10FC018C" w:rsidR="00C92EFA" w:rsidRPr="002F19A1" w:rsidRDefault="00C92EFA" w:rsidP="00C92EFA">
            <w:pPr>
              <w:rPr>
                <w:rFonts w:ascii="Times New Roman" w:eastAsia="Times New Roman" w:hAnsi="Times New Roman" w:cs="Times New Roman"/>
                <w:color w:val="000000"/>
              </w:rPr>
            </w:pPr>
            <w:r w:rsidRPr="002F19A1">
              <w:rPr>
                <w:rFonts w:ascii="Times New Roman" w:eastAsia="Times New Roman" w:hAnsi="Times New Roman" w:cs="Times New Roman"/>
                <w:color w:val="000000"/>
              </w:rPr>
              <w:t>2034</w:t>
            </w:r>
            <w:r>
              <w:rPr>
                <w:rFonts w:ascii="Times New Roman" w:eastAsia="Times New Roman" w:hAnsi="Times New Roman" w:cs="Times New Roman"/>
                <w:color w:val="000000"/>
                <w:vertAlign w:val="superscript"/>
              </w:rPr>
              <w:t>*</w:t>
            </w:r>
          </w:p>
        </w:tc>
        <w:tc>
          <w:tcPr>
            <w:tcW w:w="0" w:type="auto"/>
            <w:vAlign w:val="bottom"/>
          </w:tcPr>
          <w:p w14:paraId="0A5EE9A8" w14:textId="76368E6C"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79AC8643" w14:textId="7DFD52B2"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3011</w:t>
            </w:r>
            <w:r>
              <w:rPr>
                <w:rFonts w:ascii="Times New Roman" w:eastAsia="Times New Roman" w:hAnsi="Times New Roman" w:cs="Times New Roman"/>
                <w:color w:val="000000"/>
                <w:vertAlign w:val="superscript"/>
              </w:rPr>
              <w:t>*</w:t>
            </w:r>
          </w:p>
        </w:tc>
        <w:tc>
          <w:tcPr>
            <w:tcW w:w="0" w:type="auto"/>
            <w:vAlign w:val="bottom"/>
          </w:tcPr>
          <w:p w14:paraId="6832C086" w14:textId="7E10C525"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7248C67F" w14:textId="08AA43FC"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3011</w:t>
            </w:r>
            <w:r>
              <w:rPr>
                <w:rFonts w:ascii="Times New Roman" w:eastAsia="Times New Roman" w:hAnsi="Times New Roman" w:cs="Times New Roman"/>
                <w:color w:val="000000"/>
                <w:vertAlign w:val="superscript"/>
              </w:rPr>
              <w:t>*</w:t>
            </w:r>
          </w:p>
        </w:tc>
        <w:tc>
          <w:tcPr>
            <w:tcW w:w="0" w:type="auto"/>
            <w:vAlign w:val="bottom"/>
          </w:tcPr>
          <w:p w14:paraId="179085C7" w14:textId="1E68EEAC"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r>
      <w:tr w:rsidR="00C92EFA" w:rsidRPr="002F19A1" w14:paraId="4A172B05" w14:textId="3A990BFC" w:rsidTr="002F19A1">
        <w:trPr>
          <w:trHeight w:val="320"/>
          <w:jc w:val="center"/>
        </w:trPr>
        <w:tc>
          <w:tcPr>
            <w:tcW w:w="1558" w:type="dxa"/>
            <w:noWrap/>
            <w:hideMark/>
          </w:tcPr>
          <w:p w14:paraId="1982CDA0" w14:textId="27275005" w:rsidR="00C92EFA" w:rsidRPr="002F19A1" w:rsidRDefault="00C92EFA" w:rsidP="00C92EFA">
            <w:pPr>
              <w:rPr>
                <w:rFonts w:ascii="Times New Roman" w:eastAsia="Times New Roman" w:hAnsi="Times New Roman" w:cs="Times New Roman"/>
                <w:color w:val="000000"/>
              </w:rPr>
            </w:pPr>
            <w:r w:rsidRPr="002F19A1">
              <w:rPr>
                <w:rFonts w:ascii="Times New Roman" w:eastAsia="Times New Roman" w:hAnsi="Times New Roman" w:cs="Times New Roman"/>
                <w:color w:val="000000"/>
              </w:rPr>
              <w:t>3060</w:t>
            </w:r>
            <w:r>
              <w:rPr>
                <w:rFonts w:ascii="Times New Roman" w:eastAsia="Times New Roman" w:hAnsi="Times New Roman" w:cs="Times New Roman"/>
                <w:color w:val="000000"/>
                <w:vertAlign w:val="superscript"/>
              </w:rPr>
              <w:t>*</w:t>
            </w:r>
          </w:p>
        </w:tc>
        <w:tc>
          <w:tcPr>
            <w:tcW w:w="0" w:type="auto"/>
            <w:vAlign w:val="bottom"/>
          </w:tcPr>
          <w:p w14:paraId="4FED9302" w14:textId="682D8F23"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4D58F3E7" w14:textId="6891CB7E" w:rsidR="00C92EFA" w:rsidRPr="007F1603" w:rsidRDefault="00C92EFA" w:rsidP="00C92EFA">
            <w:pPr>
              <w:rPr>
                <w:rFonts w:ascii="Times New Roman" w:eastAsia="Times New Roman" w:hAnsi="Times New Roman" w:cs="Times New Roman"/>
                <w:b/>
                <w:bCs/>
              </w:rPr>
            </w:pPr>
            <w:r w:rsidRPr="007F1603">
              <w:rPr>
                <w:rFonts w:ascii="Times New Roman" w:hAnsi="Times New Roman" w:cs="Times New Roman"/>
                <w:b/>
                <w:bCs/>
                <w:color w:val="000000"/>
              </w:rPr>
              <w:t>2021</w:t>
            </w:r>
          </w:p>
        </w:tc>
        <w:tc>
          <w:tcPr>
            <w:tcW w:w="0" w:type="auto"/>
            <w:vAlign w:val="bottom"/>
          </w:tcPr>
          <w:p w14:paraId="0711AF49" w14:textId="4C7E296F"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2DC566AC" w14:textId="0900A99B"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3048</w:t>
            </w:r>
          </w:p>
        </w:tc>
        <w:tc>
          <w:tcPr>
            <w:tcW w:w="0" w:type="auto"/>
            <w:vAlign w:val="bottom"/>
          </w:tcPr>
          <w:p w14:paraId="1C6D91AC" w14:textId="327A4622"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r>
      <w:tr w:rsidR="00C92EFA" w:rsidRPr="002F19A1" w14:paraId="52A1F556" w14:textId="17E1473E" w:rsidTr="002F19A1">
        <w:trPr>
          <w:trHeight w:val="320"/>
          <w:jc w:val="center"/>
        </w:trPr>
        <w:tc>
          <w:tcPr>
            <w:tcW w:w="1558" w:type="dxa"/>
            <w:noWrap/>
            <w:hideMark/>
          </w:tcPr>
          <w:p w14:paraId="75DA4BFC" w14:textId="0B959A28" w:rsidR="00C92EFA" w:rsidRPr="002F19A1" w:rsidRDefault="00C92EFA" w:rsidP="00C92EFA">
            <w:pPr>
              <w:rPr>
                <w:rFonts w:ascii="Times New Roman" w:eastAsia="Times New Roman" w:hAnsi="Times New Roman" w:cs="Times New Roman"/>
                <w:color w:val="000000"/>
              </w:rPr>
            </w:pPr>
            <w:r w:rsidRPr="002F19A1">
              <w:rPr>
                <w:rFonts w:ascii="Times New Roman" w:eastAsia="Times New Roman" w:hAnsi="Times New Roman" w:cs="Times New Roman"/>
                <w:color w:val="000000"/>
              </w:rPr>
              <w:t>1001</w:t>
            </w:r>
            <w:r>
              <w:rPr>
                <w:rFonts w:ascii="Times New Roman" w:eastAsia="Times New Roman" w:hAnsi="Times New Roman" w:cs="Times New Roman"/>
                <w:color w:val="000000"/>
                <w:vertAlign w:val="superscript"/>
              </w:rPr>
              <w:t>*</w:t>
            </w:r>
          </w:p>
        </w:tc>
        <w:tc>
          <w:tcPr>
            <w:tcW w:w="0" w:type="auto"/>
            <w:vAlign w:val="bottom"/>
          </w:tcPr>
          <w:p w14:paraId="4312706D" w14:textId="356FDBB1"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6198DE9B" w14:textId="40A0C7DC" w:rsidR="00C92EFA" w:rsidRPr="007F1603" w:rsidRDefault="00C92EFA" w:rsidP="00C92EFA">
            <w:pPr>
              <w:rPr>
                <w:rFonts w:ascii="Times New Roman" w:eastAsia="Times New Roman" w:hAnsi="Times New Roman" w:cs="Times New Roman"/>
                <w:b/>
                <w:bCs/>
              </w:rPr>
            </w:pPr>
            <w:r w:rsidRPr="007F1603">
              <w:rPr>
                <w:rFonts w:ascii="Times New Roman" w:hAnsi="Times New Roman" w:cs="Times New Roman"/>
                <w:b/>
                <w:bCs/>
                <w:color w:val="000000"/>
              </w:rPr>
              <w:t>2085</w:t>
            </w:r>
          </w:p>
        </w:tc>
        <w:tc>
          <w:tcPr>
            <w:tcW w:w="0" w:type="auto"/>
            <w:vAlign w:val="bottom"/>
          </w:tcPr>
          <w:p w14:paraId="1F001FE2" w14:textId="62D3D1E1"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73A9A3ED" w14:textId="4E02BE72" w:rsidR="00C92EFA" w:rsidRPr="001B44A1" w:rsidRDefault="00C92EFA" w:rsidP="00C92EFA">
            <w:pPr>
              <w:rPr>
                <w:rFonts w:ascii="Times New Roman" w:eastAsia="Times New Roman" w:hAnsi="Times New Roman" w:cs="Times New Roman"/>
                <w:b/>
                <w:bCs/>
              </w:rPr>
            </w:pPr>
            <w:r w:rsidRPr="001B44A1">
              <w:rPr>
                <w:rFonts w:ascii="Times New Roman" w:hAnsi="Times New Roman" w:cs="Times New Roman"/>
                <w:b/>
                <w:bCs/>
                <w:color w:val="000000"/>
              </w:rPr>
              <w:t>3017</w:t>
            </w:r>
          </w:p>
        </w:tc>
        <w:tc>
          <w:tcPr>
            <w:tcW w:w="0" w:type="auto"/>
            <w:vAlign w:val="bottom"/>
          </w:tcPr>
          <w:p w14:paraId="3876D48A" w14:textId="41C482C2"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w:t>
            </w:r>
          </w:p>
        </w:tc>
      </w:tr>
      <w:tr w:rsidR="00C92EFA" w:rsidRPr="002F19A1" w14:paraId="05146B33" w14:textId="2AD9110A" w:rsidTr="002F19A1">
        <w:trPr>
          <w:trHeight w:val="320"/>
          <w:jc w:val="center"/>
        </w:trPr>
        <w:tc>
          <w:tcPr>
            <w:tcW w:w="1558" w:type="dxa"/>
            <w:noWrap/>
            <w:hideMark/>
          </w:tcPr>
          <w:p w14:paraId="2A4DC893" w14:textId="0547A642" w:rsidR="00C92EFA" w:rsidRPr="002F19A1" w:rsidRDefault="00C92EFA" w:rsidP="00C92EFA">
            <w:pPr>
              <w:rPr>
                <w:rFonts w:ascii="Times New Roman" w:eastAsia="Times New Roman" w:hAnsi="Times New Roman" w:cs="Times New Roman"/>
                <w:color w:val="000000"/>
              </w:rPr>
            </w:pPr>
            <w:r w:rsidRPr="002F19A1">
              <w:rPr>
                <w:rFonts w:ascii="Times New Roman" w:eastAsia="Times New Roman" w:hAnsi="Times New Roman" w:cs="Times New Roman"/>
                <w:color w:val="000000"/>
              </w:rPr>
              <w:t>1002</w:t>
            </w:r>
            <w:r>
              <w:rPr>
                <w:rFonts w:ascii="Times New Roman" w:eastAsia="Times New Roman" w:hAnsi="Times New Roman" w:cs="Times New Roman"/>
                <w:color w:val="000000"/>
                <w:vertAlign w:val="superscript"/>
              </w:rPr>
              <w:t>*</w:t>
            </w:r>
          </w:p>
        </w:tc>
        <w:tc>
          <w:tcPr>
            <w:tcW w:w="0" w:type="auto"/>
            <w:vAlign w:val="bottom"/>
          </w:tcPr>
          <w:p w14:paraId="3D6FFD47" w14:textId="0C546EA7"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322474B4" w14:textId="4D515F76"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3045</w:t>
            </w:r>
            <w:r>
              <w:rPr>
                <w:rFonts w:ascii="Times New Roman" w:eastAsia="Times New Roman" w:hAnsi="Times New Roman" w:cs="Times New Roman"/>
                <w:color w:val="000000"/>
                <w:vertAlign w:val="superscript"/>
              </w:rPr>
              <w:t>*</w:t>
            </w:r>
          </w:p>
        </w:tc>
        <w:tc>
          <w:tcPr>
            <w:tcW w:w="0" w:type="auto"/>
            <w:vAlign w:val="bottom"/>
          </w:tcPr>
          <w:p w14:paraId="4E9CD503" w14:textId="71A4BB43"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7144B49B" w14:textId="06FECD80"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2150</w:t>
            </w:r>
            <w:r>
              <w:rPr>
                <w:rFonts w:ascii="Times New Roman" w:eastAsia="Times New Roman" w:hAnsi="Times New Roman" w:cs="Times New Roman"/>
                <w:color w:val="000000"/>
                <w:vertAlign w:val="superscript"/>
              </w:rPr>
              <w:t>*</w:t>
            </w:r>
          </w:p>
        </w:tc>
        <w:tc>
          <w:tcPr>
            <w:tcW w:w="0" w:type="auto"/>
            <w:vAlign w:val="bottom"/>
          </w:tcPr>
          <w:p w14:paraId="646F67D3" w14:textId="20EEF686"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r>
      <w:tr w:rsidR="00C92EFA" w:rsidRPr="002F19A1" w14:paraId="5B3D3665" w14:textId="0A74499A" w:rsidTr="002F19A1">
        <w:trPr>
          <w:trHeight w:val="320"/>
          <w:jc w:val="center"/>
        </w:trPr>
        <w:tc>
          <w:tcPr>
            <w:tcW w:w="1558" w:type="dxa"/>
            <w:noWrap/>
            <w:hideMark/>
          </w:tcPr>
          <w:p w14:paraId="7B61350D" w14:textId="1E879C11" w:rsidR="00C92EFA" w:rsidRPr="002F19A1" w:rsidRDefault="00C92EFA" w:rsidP="00C92EFA">
            <w:pPr>
              <w:rPr>
                <w:rFonts w:ascii="Times New Roman" w:eastAsia="Times New Roman" w:hAnsi="Times New Roman" w:cs="Times New Roman"/>
                <w:color w:val="000000"/>
              </w:rPr>
            </w:pPr>
            <w:r w:rsidRPr="002F19A1">
              <w:rPr>
                <w:rFonts w:ascii="Times New Roman" w:eastAsia="Times New Roman" w:hAnsi="Times New Roman" w:cs="Times New Roman"/>
                <w:color w:val="000000"/>
              </w:rPr>
              <w:t>1017</w:t>
            </w:r>
            <w:r>
              <w:rPr>
                <w:rFonts w:ascii="Times New Roman" w:eastAsia="Times New Roman" w:hAnsi="Times New Roman" w:cs="Times New Roman"/>
                <w:color w:val="000000"/>
                <w:vertAlign w:val="superscript"/>
              </w:rPr>
              <w:t>*</w:t>
            </w:r>
          </w:p>
        </w:tc>
        <w:tc>
          <w:tcPr>
            <w:tcW w:w="0" w:type="auto"/>
            <w:vAlign w:val="bottom"/>
          </w:tcPr>
          <w:p w14:paraId="282AFE5F" w14:textId="146D5277"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27CA0611" w14:textId="0C57723A" w:rsidR="00C92EFA" w:rsidRPr="00B23404" w:rsidRDefault="00C92EFA" w:rsidP="00C92EFA">
            <w:pPr>
              <w:rPr>
                <w:rFonts w:ascii="Times New Roman" w:eastAsia="Times New Roman" w:hAnsi="Times New Roman" w:cs="Times New Roman"/>
                <w:b/>
                <w:bCs/>
              </w:rPr>
            </w:pPr>
            <w:r w:rsidRPr="00B23404">
              <w:rPr>
                <w:rFonts w:ascii="Times New Roman" w:hAnsi="Times New Roman" w:cs="Times New Roman"/>
                <w:b/>
                <w:bCs/>
                <w:color w:val="000000"/>
              </w:rPr>
              <w:t>1056</w:t>
            </w:r>
          </w:p>
        </w:tc>
        <w:tc>
          <w:tcPr>
            <w:tcW w:w="0" w:type="auto"/>
            <w:vAlign w:val="bottom"/>
          </w:tcPr>
          <w:p w14:paraId="3C117348" w14:textId="04805558"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5A3098AC" w14:textId="155DF5EC"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3005</w:t>
            </w:r>
          </w:p>
        </w:tc>
        <w:tc>
          <w:tcPr>
            <w:tcW w:w="0" w:type="auto"/>
            <w:vAlign w:val="bottom"/>
          </w:tcPr>
          <w:p w14:paraId="2A384109" w14:textId="4B23B090"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r>
      <w:tr w:rsidR="00C92EFA" w:rsidRPr="002F19A1" w14:paraId="3E1EF159" w14:textId="33396A4A" w:rsidTr="002F19A1">
        <w:trPr>
          <w:trHeight w:val="320"/>
          <w:jc w:val="center"/>
        </w:trPr>
        <w:tc>
          <w:tcPr>
            <w:tcW w:w="1558" w:type="dxa"/>
            <w:noWrap/>
            <w:hideMark/>
          </w:tcPr>
          <w:p w14:paraId="565CB880" w14:textId="77777777" w:rsidR="00C92EFA" w:rsidRPr="00C85826" w:rsidRDefault="00C92EFA" w:rsidP="00C92EFA">
            <w:pPr>
              <w:rPr>
                <w:rFonts w:ascii="Times New Roman" w:eastAsia="Times New Roman" w:hAnsi="Times New Roman" w:cs="Times New Roman"/>
                <w:b/>
                <w:bCs/>
                <w:color w:val="000000"/>
              </w:rPr>
            </w:pPr>
            <w:r w:rsidRPr="00C85826">
              <w:rPr>
                <w:rFonts w:ascii="Times New Roman" w:eastAsia="Times New Roman" w:hAnsi="Times New Roman" w:cs="Times New Roman"/>
                <w:b/>
                <w:bCs/>
                <w:color w:val="000000"/>
              </w:rPr>
              <w:t>3010</w:t>
            </w:r>
          </w:p>
        </w:tc>
        <w:tc>
          <w:tcPr>
            <w:tcW w:w="0" w:type="auto"/>
            <w:vAlign w:val="bottom"/>
          </w:tcPr>
          <w:p w14:paraId="69B7E7F8" w14:textId="4F4AFE98"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6BCE2B53" w14:textId="45C8033D"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1036</w:t>
            </w:r>
            <w:r>
              <w:rPr>
                <w:rFonts w:ascii="Times New Roman" w:eastAsia="Times New Roman" w:hAnsi="Times New Roman" w:cs="Times New Roman"/>
                <w:color w:val="000000"/>
                <w:vertAlign w:val="superscript"/>
              </w:rPr>
              <w:t>*</w:t>
            </w:r>
          </w:p>
        </w:tc>
        <w:tc>
          <w:tcPr>
            <w:tcW w:w="0" w:type="auto"/>
            <w:vAlign w:val="bottom"/>
          </w:tcPr>
          <w:p w14:paraId="7F6A47AF" w14:textId="2B4CFFFC"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10CB0FDB" w14:textId="781E6EC1"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2064</w:t>
            </w:r>
            <w:r>
              <w:rPr>
                <w:rFonts w:ascii="Times New Roman" w:eastAsia="Times New Roman" w:hAnsi="Times New Roman" w:cs="Times New Roman"/>
                <w:color w:val="000000"/>
                <w:vertAlign w:val="superscript"/>
              </w:rPr>
              <w:t>*</w:t>
            </w:r>
          </w:p>
        </w:tc>
        <w:tc>
          <w:tcPr>
            <w:tcW w:w="0" w:type="auto"/>
            <w:vAlign w:val="bottom"/>
          </w:tcPr>
          <w:p w14:paraId="3CAF7AE4" w14:textId="330A46C9"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r>
      <w:tr w:rsidR="00C92EFA" w:rsidRPr="002F19A1" w14:paraId="440BD15D" w14:textId="2C4A4B36" w:rsidTr="002F19A1">
        <w:trPr>
          <w:trHeight w:val="320"/>
          <w:jc w:val="center"/>
        </w:trPr>
        <w:tc>
          <w:tcPr>
            <w:tcW w:w="1558" w:type="dxa"/>
            <w:noWrap/>
            <w:hideMark/>
          </w:tcPr>
          <w:p w14:paraId="441DBDEC" w14:textId="77777777" w:rsidR="00C92EFA" w:rsidRPr="00C85826" w:rsidRDefault="00C92EFA" w:rsidP="00C92EFA">
            <w:pPr>
              <w:rPr>
                <w:rFonts w:ascii="Times New Roman" w:eastAsia="Times New Roman" w:hAnsi="Times New Roman" w:cs="Times New Roman"/>
                <w:b/>
                <w:bCs/>
                <w:color w:val="000000"/>
              </w:rPr>
            </w:pPr>
            <w:r w:rsidRPr="00C85826">
              <w:rPr>
                <w:rFonts w:ascii="Times New Roman" w:eastAsia="Times New Roman" w:hAnsi="Times New Roman" w:cs="Times New Roman"/>
                <w:b/>
                <w:bCs/>
                <w:color w:val="000000"/>
              </w:rPr>
              <w:t>1029</w:t>
            </w:r>
          </w:p>
        </w:tc>
        <w:tc>
          <w:tcPr>
            <w:tcW w:w="0" w:type="auto"/>
            <w:vAlign w:val="bottom"/>
          </w:tcPr>
          <w:p w14:paraId="60DE0CAC" w14:textId="419918A6"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2DB5EDC6" w14:textId="376FA0DE"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3005</w:t>
            </w:r>
          </w:p>
        </w:tc>
        <w:tc>
          <w:tcPr>
            <w:tcW w:w="0" w:type="auto"/>
            <w:vAlign w:val="bottom"/>
          </w:tcPr>
          <w:p w14:paraId="13B59EFE" w14:textId="39A12867"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614D69E3" w14:textId="71E4155C" w:rsidR="00C92EFA" w:rsidRPr="00B31BF7" w:rsidRDefault="00C92EFA" w:rsidP="00C92EFA">
            <w:pPr>
              <w:rPr>
                <w:rFonts w:ascii="Times New Roman" w:eastAsia="Times New Roman" w:hAnsi="Times New Roman" w:cs="Times New Roman"/>
                <w:b/>
                <w:bCs/>
              </w:rPr>
            </w:pPr>
            <w:r w:rsidRPr="00B31BF7">
              <w:rPr>
                <w:rFonts w:ascii="Times New Roman" w:hAnsi="Times New Roman" w:cs="Times New Roman"/>
                <w:b/>
                <w:bCs/>
                <w:color w:val="000000"/>
              </w:rPr>
              <w:t>2037</w:t>
            </w:r>
          </w:p>
        </w:tc>
        <w:tc>
          <w:tcPr>
            <w:tcW w:w="0" w:type="auto"/>
            <w:vAlign w:val="bottom"/>
          </w:tcPr>
          <w:p w14:paraId="39342751" w14:textId="20D519F5"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r>
      <w:tr w:rsidR="00C92EFA" w:rsidRPr="002F19A1" w14:paraId="02CB6F7E" w14:textId="2A518314" w:rsidTr="002F19A1">
        <w:trPr>
          <w:trHeight w:val="320"/>
          <w:jc w:val="center"/>
        </w:trPr>
        <w:tc>
          <w:tcPr>
            <w:tcW w:w="1558" w:type="dxa"/>
            <w:noWrap/>
            <w:hideMark/>
          </w:tcPr>
          <w:p w14:paraId="146BB355" w14:textId="77777777" w:rsidR="00C92EFA" w:rsidRPr="002F19A1" w:rsidRDefault="00C92EFA" w:rsidP="00C92EFA">
            <w:pPr>
              <w:rPr>
                <w:rFonts w:ascii="Times New Roman" w:eastAsia="Times New Roman" w:hAnsi="Times New Roman" w:cs="Times New Roman"/>
                <w:color w:val="000000"/>
              </w:rPr>
            </w:pPr>
            <w:r w:rsidRPr="002F19A1">
              <w:rPr>
                <w:rFonts w:ascii="Times New Roman" w:eastAsia="Times New Roman" w:hAnsi="Times New Roman" w:cs="Times New Roman"/>
                <w:color w:val="000000"/>
              </w:rPr>
              <w:t>3005</w:t>
            </w:r>
          </w:p>
        </w:tc>
        <w:tc>
          <w:tcPr>
            <w:tcW w:w="0" w:type="auto"/>
            <w:vAlign w:val="bottom"/>
          </w:tcPr>
          <w:p w14:paraId="7E214BB6" w14:textId="5E626DDE"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225E3B7E" w14:textId="141D0321" w:rsidR="00C92EFA" w:rsidRPr="00B23404" w:rsidRDefault="00C92EFA" w:rsidP="00C92EFA">
            <w:pPr>
              <w:rPr>
                <w:rFonts w:ascii="Times New Roman" w:eastAsia="Times New Roman" w:hAnsi="Times New Roman" w:cs="Times New Roman"/>
                <w:b/>
                <w:bCs/>
              </w:rPr>
            </w:pPr>
            <w:r w:rsidRPr="00B23404">
              <w:rPr>
                <w:rFonts w:ascii="Times New Roman" w:hAnsi="Times New Roman" w:cs="Times New Roman"/>
                <w:b/>
                <w:bCs/>
                <w:color w:val="000000"/>
              </w:rPr>
              <w:t>3018</w:t>
            </w:r>
          </w:p>
        </w:tc>
        <w:tc>
          <w:tcPr>
            <w:tcW w:w="0" w:type="auto"/>
            <w:vAlign w:val="bottom"/>
          </w:tcPr>
          <w:p w14:paraId="367DA298" w14:textId="0CD368C7"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65C76AD7" w14:textId="2E5A9CDD" w:rsidR="00C92EFA" w:rsidRPr="00B31BF7" w:rsidRDefault="00C92EFA" w:rsidP="00C92EFA">
            <w:pPr>
              <w:rPr>
                <w:rFonts w:ascii="Times New Roman" w:eastAsia="Times New Roman" w:hAnsi="Times New Roman" w:cs="Times New Roman"/>
                <w:b/>
                <w:bCs/>
              </w:rPr>
            </w:pPr>
            <w:r w:rsidRPr="00B31BF7">
              <w:rPr>
                <w:rFonts w:ascii="Times New Roman" w:hAnsi="Times New Roman" w:cs="Times New Roman"/>
                <w:b/>
                <w:bCs/>
                <w:color w:val="000000"/>
              </w:rPr>
              <w:t>2004</w:t>
            </w:r>
          </w:p>
        </w:tc>
        <w:tc>
          <w:tcPr>
            <w:tcW w:w="0" w:type="auto"/>
            <w:vAlign w:val="bottom"/>
          </w:tcPr>
          <w:p w14:paraId="141E5D27" w14:textId="6BE84E33"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r>
      <w:tr w:rsidR="00C92EFA" w:rsidRPr="002F19A1" w14:paraId="57B703CE" w14:textId="4A0CDABC" w:rsidTr="002F19A1">
        <w:trPr>
          <w:trHeight w:val="320"/>
          <w:jc w:val="center"/>
        </w:trPr>
        <w:tc>
          <w:tcPr>
            <w:tcW w:w="1558" w:type="dxa"/>
            <w:noWrap/>
            <w:hideMark/>
          </w:tcPr>
          <w:p w14:paraId="5180DD4F" w14:textId="77777777" w:rsidR="00C92EFA" w:rsidRPr="00C85826" w:rsidRDefault="00C92EFA" w:rsidP="00C92EFA">
            <w:pPr>
              <w:rPr>
                <w:rFonts w:ascii="Times New Roman" w:eastAsia="Times New Roman" w:hAnsi="Times New Roman" w:cs="Times New Roman"/>
                <w:b/>
                <w:bCs/>
                <w:color w:val="000000"/>
              </w:rPr>
            </w:pPr>
            <w:r w:rsidRPr="00C85826">
              <w:rPr>
                <w:rFonts w:ascii="Times New Roman" w:eastAsia="Times New Roman" w:hAnsi="Times New Roman" w:cs="Times New Roman"/>
                <w:b/>
                <w:bCs/>
                <w:color w:val="000000"/>
              </w:rPr>
              <w:t>2004</w:t>
            </w:r>
          </w:p>
        </w:tc>
        <w:tc>
          <w:tcPr>
            <w:tcW w:w="0" w:type="auto"/>
            <w:vAlign w:val="bottom"/>
          </w:tcPr>
          <w:p w14:paraId="6BB34C7A" w14:textId="5889D6BC"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025FEEC5" w14:textId="25311F0B"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2042</w:t>
            </w:r>
            <w:r>
              <w:rPr>
                <w:rFonts w:ascii="Times New Roman" w:eastAsia="Times New Roman" w:hAnsi="Times New Roman" w:cs="Times New Roman"/>
                <w:color w:val="000000"/>
                <w:vertAlign w:val="superscript"/>
              </w:rPr>
              <w:t>*</w:t>
            </w:r>
          </w:p>
        </w:tc>
        <w:tc>
          <w:tcPr>
            <w:tcW w:w="0" w:type="auto"/>
            <w:vAlign w:val="bottom"/>
          </w:tcPr>
          <w:p w14:paraId="09CE5155" w14:textId="4B12E96B"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vAlign w:val="bottom"/>
          </w:tcPr>
          <w:p w14:paraId="787598DE" w14:textId="52767775"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2124</w:t>
            </w:r>
          </w:p>
        </w:tc>
        <w:tc>
          <w:tcPr>
            <w:tcW w:w="0" w:type="auto"/>
            <w:vAlign w:val="bottom"/>
          </w:tcPr>
          <w:p w14:paraId="6A3040D3" w14:textId="5833D962"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r>
      <w:tr w:rsidR="00C92EFA" w:rsidRPr="002F19A1" w14:paraId="31D07F8B" w14:textId="582772AC" w:rsidTr="002F19A1">
        <w:trPr>
          <w:trHeight w:val="320"/>
          <w:jc w:val="center"/>
        </w:trPr>
        <w:tc>
          <w:tcPr>
            <w:tcW w:w="1558" w:type="dxa"/>
            <w:noWrap/>
            <w:hideMark/>
          </w:tcPr>
          <w:p w14:paraId="2319DA18" w14:textId="21F949B5" w:rsidR="00C92EFA" w:rsidRPr="002F19A1" w:rsidRDefault="00C92EFA" w:rsidP="00C92EFA">
            <w:pPr>
              <w:rPr>
                <w:rFonts w:ascii="Times New Roman" w:eastAsia="Times New Roman" w:hAnsi="Times New Roman" w:cs="Times New Roman"/>
                <w:color w:val="000000"/>
              </w:rPr>
            </w:pPr>
            <w:r w:rsidRPr="002F19A1">
              <w:rPr>
                <w:rFonts w:ascii="Times New Roman" w:eastAsia="Times New Roman" w:hAnsi="Times New Roman" w:cs="Times New Roman"/>
                <w:color w:val="000000"/>
              </w:rPr>
              <w:t>2053</w:t>
            </w:r>
            <w:r>
              <w:rPr>
                <w:rFonts w:ascii="Times New Roman" w:eastAsia="Times New Roman" w:hAnsi="Times New Roman" w:cs="Times New Roman"/>
                <w:color w:val="000000"/>
                <w:vertAlign w:val="superscript"/>
              </w:rPr>
              <w:t>*</w:t>
            </w:r>
          </w:p>
        </w:tc>
        <w:tc>
          <w:tcPr>
            <w:tcW w:w="0" w:type="auto"/>
            <w:vAlign w:val="bottom"/>
          </w:tcPr>
          <w:p w14:paraId="04E5986B" w14:textId="7715062D"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c>
          <w:tcPr>
            <w:tcW w:w="0" w:type="auto"/>
          </w:tcPr>
          <w:p w14:paraId="73E49DC7" w14:textId="77777777" w:rsidR="00C92EFA" w:rsidRPr="002F19A1" w:rsidRDefault="00C92EFA" w:rsidP="00C92EFA">
            <w:pPr>
              <w:rPr>
                <w:rFonts w:ascii="Times New Roman" w:eastAsia="Times New Roman" w:hAnsi="Times New Roman" w:cs="Times New Roman"/>
              </w:rPr>
            </w:pPr>
          </w:p>
        </w:tc>
        <w:tc>
          <w:tcPr>
            <w:tcW w:w="0" w:type="auto"/>
          </w:tcPr>
          <w:p w14:paraId="2485D727" w14:textId="77777777" w:rsidR="00C92EFA" w:rsidRPr="002F19A1" w:rsidRDefault="00C92EFA" w:rsidP="00C92EFA">
            <w:pPr>
              <w:rPr>
                <w:rFonts w:ascii="Times New Roman" w:eastAsia="Times New Roman" w:hAnsi="Times New Roman" w:cs="Times New Roman"/>
              </w:rPr>
            </w:pPr>
          </w:p>
        </w:tc>
        <w:tc>
          <w:tcPr>
            <w:tcW w:w="0" w:type="auto"/>
            <w:vAlign w:val="bottom"/>
          </w:tcPr>
          <w:p w14:paraId="3D9BB063" w14:textId="13CA7823"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1018</w:t>
            </w:r>
            <w:r>
              <w:rPr>
                <w:rFonts w:ascii="Times New Roman" w:eastAsia="Times New Roman" w:hAnsi="Times New Roman" w:cs="Times New Roman"/>
                <w:color w:val="000000"/>
                <w:vertAlign w:val="superscript"/>
              </w:rPr>
              <w:t>*</w:t>
            </w:r>
          </w:p>
        </w:tc>
        <w:tc>
          <w:tcPr>
            <w:tcW w:w="0" w:type="auto"/>
            <w:vAlign w:val="bottom"/>
          </w:tcPr>
          <w:p w14:paraId="7C6703CD" w14:textId="1709CF14"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r>
      <w:tr w:rsidR="00C92EFA" w:rsidRPr="002F19A1" w14:paraId="482A11B9" w14:textId="6E59F2A0" w:rsidTr="002F19A1">
        <w:trPr>
          <w:trHeight w:val="320"/>
          <w:jc w:val="center"/>
        </w:trPr>
        <w:tc>
          <w:tcPr>
            <w:tcW w:w="1558" w:type="dxa"/>
            <w:noWrap/>
          </w:tcPr>
          <w:p w14:paraId="4D9793F2" w14:textId="77777777" w:rsidR="00C92EFA" w:rsidRPr="002F19A1" w:rsidRDefault="00C92EFA" w:rsidP="00C92EFA">
            <w:pPr>
              <w:rPr>
                <w:rFonts w:ascii="Times New Roman" w:eastAsia="Times New Roman" w:hAnsi="Times New Roman" w:cs="Times New Roman"/>
                <w:color w:val="000000"/>
              </w:rPr>
            </w:pPr>
          </w:p>
        </w:tc>
        <w:tc>
          <w:tcPr>
            <w:tcW w:w="0" w:type="auto"/>
            <w:vAlign w:val="bottom"/>
          </w:tcPr>
          <w:p w14:paraId="4B137BE9" w14:textId="77777777" w:rsidR="00C92EFA" w:rsidRPr="002F19A1" w:rsidRDefault="00C92EFA" w:rsidP="00C92EFA">
            <w:pPr>
              <w:rPr>
                <w:rFonts w:ascii="Times New Roman" w:hAnsi="Times New Roman" w:cs="Times New Roman"/>
                <w:color w:val="000000"/>
              </w:rPr>
            </w:pPr>
          </w:p>
        </w:tc>
        <w:tc>
          <w:tcPr>
            <w:tcW w:w="0" w:type="auto"/>
          </w:tcPr>
          <w:p w14:paraId="4585810C" w14:textId="77777777" w:rsidR="00C92EFA" w:rsidRPr="002F19A1" w:rsidRDefault="00C92EFA" w:rsidP="00C92EFA">
            <w:pPr>
              <w:rPr>
                <w:rFonts w:ascii="Times New Roman" w:eastAsia="Times New Roman" w:hAnsi="Times New Roman" w:cs="Times New Roman"/>
              </w:rPr>
            </w:pPr>
          </w:p>
        </w:tc>
        <w:tc>
          <w:tcPr>
            <w:tcW w:w="0" w:type="auto"/>
          </w:tcPr>
          <w:p w14:paraId="2DB47650" w14:textId="77777777" w:rsidR="00C92EFA" w:rsidRPr="002F19A1" w:rsidRDefault="00C92EFA" w:rsidP="00C92EFA">
            <w:pPr>
              <w:rPr>
                <w:rFonts w:ascii="Times New Roman" w:eastAsia="Times New Roman" w:hAnsi="Times New Roman" w:cs="Times New Roman"/>
              </w:rPr>
            </w:pPr>
          </w:p>
        </w:tc>
        <w:tc>
          <w:tcPr>
            <w:tcW w:w="0" w:type="auto"/>
            <w:vAlign w:val="bottom"/>
          </w:tcPr>
          <w:p w14:paraId="7F2BA371" w14:textId="6B3319DF" w:rsidR="00C92EFA" w:rsidRPr="002F19A1" w:rsidRDefault="00C92EFA" w:rsidP="00C92EFA">
            <w:pPr>
              <w:rPr>
                <w:rFonts w:ascii="Times New Roman" w:hAnsi="Times New Roman" w:cs="Times New Roman"/>
                <w:color w:val="000000"/>
              </w:rPr>
            </w:pPr>
            <w:r w:rsidRPr="002F19A1">
              <w:rPr>
                <w:rFonts w:ascii="Times New Roman" w:hAnsi="Times New Roman" w:cs="Times New Roman"/>
                <w:color w:val="000000"/>
              </w:rPr>
              <w:t>2080</w:t>
            </w:r>
            <w:r>
              <w:rPr>
                <w:rFonts w:ascii="Times New Roman" w:eastAsia="Times New Roman" w:hAnsi="Times New Roman" w:cs="Times New Roman"/>
                <w:color w:val="000000"/>
                <w:vertAlign w:val="superscript"/>
              </w:rPr>
              <w:t>*</w:t>
            </w:r>
          </w:p>
        </w:tc>
        <w:tc>
          <w:tcPr>
            <w:tcW w:w="0" w:type="auto"/>
            <w:vAlign w:val="bottom"/>
          </w:tcPr>
          <w:p w14:paraId="0BBDE574" w14:textId="0F185A40"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r>
      <w:tr w:rsidR="00C92EFA" w:rsidRPr="002F19A1" w14:paraId="46C5769D" w14:textId="344B0B30" w:rsidTr="002F19A1">
        <w:trPr>
          <w:trHeight w:val="320"/>
          <w:jc w:val="center"/>
        </w:trPr>
        <w:tc>
          <w:tcPr>
            <w:tcW w:w="1558" w:type="dxa"/>
            <w:noWrap/>
          </w:tcPr>
          <w:p w14:paraId="7503EAD4" w14:textId="77777777" w:rsidR="00C92EFA" w:rsidRPr="002F19A1" w:rsidRDefault="00C92EFA" w:rsidP="00C92EFA">
            <w:pPr>
              <w:rPr>
                <w:rFonts w:ascii="Times New Roman" w:eastAsia="Times New Roman" w:hAnsi="Times New Roman" w:cs="Times New Roman"/>
                <w:color w:val="000000"/>
              </w:rPr>
            </w:pPr>
          </w:p>
        </w:tc>
        <w:tc>
          <w:tcPr>
            <w:tcW w:w="0" w:type="auto"/>
            <w:vAlign w:val="bottom"/>
          </w:tcPr>
          <w:p w14:paraId="3254CD83" w14:textId="77777777" w:rsidR="00C92EFA" w:rsidRPr="002F19A1" w:rsidRDefault="00C92EFA" w:rsidP="00C92EFA">
            <w:pPr>
              <w:rPr>
                <w:rFonts w:ascii="Times New Roman" w:hAnsi="Times New Roman" w:cs="Times New Roman"/>
                <w:color w:val="000000"/>
              </w:rPr>
            </w:pPr>
          </w:p>
        </w:tc>
        <w:tc>
          <w:tcPr>
            <w:tcW w:w="0" w:type="auto"/>
          </w:tcPr>
          <w:p w14:paraId="7A5CF639" w14:textId="77777777" w:rsidR="00C92EFA" w:rsidRPr="002F19A1" w:rsidRDefault="00C92EFA" w:rsidP="00C92EFA">
            <w:pPr>
              <w:rPr>
                <w:rFonts w:ascii="Times New Roman" w:eastAsia="Times New Roman" w:hAnsi="Times New Roman" w:cs="Times New Roman"/>
              </w:rPr>
            </w:pPr>
          </w:p>
        </w:tc>
        <w:tc>
          <w:tcPr>
            <w:tcW w:w="0" w:type="auto"/>
          </w:tcPr>
          <w:p w14:paraId="5B5EEE87" w14:textId="77777777" w:rsidR="00C92EFA" w:rsidRPr="002F19A1" w:rsidRDefault="00C92EFA" w:rsidP="00C92EFA">
            <w:pPr>
              <w:rPr>
                <w:rFonts w:ascii="Times New Roman" w:eastAsia="Times New Roman" w:hAnsi="Times New Roman" w:cs="Times New Roman"/>
              </w:rPr>
            </w:pPr>
          </w:p>
        </w:tc>
        <w:tc>
          <w:tcPr>
            <w:tcW w:w="0" w:type="auto"/>
            <w:vAlign w:val="bottom"/>
          </w:tcPr>
          <w:p w14:paraId="63F19A9D" w14:textId="20644F5C" w:rsidR="00C92EFA" w:rsidRPr="002F19A1" w:rsidRDefault="00C92EFA" w:rsidP="00C92EFA">
            <w:pPr>
              <w:rPr>
                <w:rFonts w:ascii="Times New Roman" w:hAnsi="Times New Roman" w:cs="Times New Roman"/>
                <w:color w:val="000000"/>
              </w:rPr>
            </w:pPr>
            <w:r w:rsidRPr="002F19A1">
              <w:rPr>
                <w:rFonts w:ascii="Times New Roman" w:hAnsi="Times New Roman" w:cs="Times New Roman"/>
                <w:color w:val="000000"/>
              </w:rPr>
              <w:t>2156</w:t>
            </w:r>
          </w:p>
        </w:tc>
        <w:tc>
          <w:tcPr>
            <w:tcW w:w="0" w:type="auto"/>
            <w:vAlign w:val="bottom"/>
          </w:tcPr>
          <w:p w14:paraId="3DF90448" w14:textId="152621D0"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r>
      <w:tr w:rsidR="00C92EFA" w:rsidRPr="002F19A1" w14:paraId="1BF22BAF" w14:textId="72EBF25D" w:rsidTr="002F19A1">
        <w:trPr>
          <w:trHeight w:val="320"/>
          <w:jc w:val="center"/>
        </w:trPr>
        <w:tc>
          <w:tcPr>
            <w:tcW w:w="1558" w:type="dxa"/>
            <w:noWrap/>
          </w:tcPr>
          <w:p w14:paraId="38EB2DF9" w14:textId="77777777" w:rsidR="00C92EFA" w:rsidRPr="002F19A1" w:rsidRDefault="00C92EFA" w:rsidP="00C92EFA">
            <w:pPr>
              <w:rPr>
                <w:rFonts w:ascii="Times New Roman" w:eastAsia="Times New Roman" w:hAnsi="Times New Roman" w:cs="Times New Roman"/>
                <w:color w:val="000000"/>
              </w:rPr>
            </w:pPr>
          </w:p>
        </w:tc>
        <w:tc>
          <w:tcPr>
            <w:tcW w:w="0" w:type="auto"/>
            <w:vAlign w:val="bottom"/>
          </w:tcPr>
          <w:p w14:paraId="314F7AC1" w14:textId="77777777" w:rsidR="00C92EFA" w:rsidRPr="002F19A1" w:rsidRDefault="00C92EFA" w:rsidP="00C92EFA">
            <w:pPr>
              <w:rPr>
                <w:rFonts w:ascii="Times New Roman" w:hAnsi="Times New Roman" w:cs="Times New Roman"/>
                <w:color w:val="000000"/>
              </w:rPr>
            </w:pPr>
          </w:p>
        </w:tc>
        <w:tc>
          <w:tcPr>
            <w:tcW w:w="0" w:type="auto"/>
          </w:tcPr>
          <w:p w14:paraId="51251B06" w14:textId="77777777" w:rsidR="00C92EFA" w:rsidRPr="002F19A1" w:rsidRDefault="00C92EFA" w:rsidP="00C92EFA">
            <w:pPr>
              <w:rPr>
                <w:rFonts w:ascii="Times New Roman" w:eastAsia="Times New Roman" w:hAnsi="Times New Roman" w:cs="Times New Roman"/>
              </w:rPr>
            </w:pPr>
          </w:p>
        </w:tc>
        <w:tc>
          <w:tcPr>
            <w:tcW w:w="0" w:type="auto"/>
          </w:tcPr>
          <w:p w14:paraId="178A9803" w14:textId="77777777" w:rsidR="00C92EFA" w:rsidRPr="002F19A1" w:rsidRDefault="00C92EFA" w:rsidP="00C92EFA">
            <w:pPr>
              <w:rPr>
                <w:rFonts w:ascii="Times New Roman" w:eastAsia="Times New Roman" w:hAnsi="Times New Roman" w:cs="Times New Roman"/>
              </w:rPr>
            </w:pPr>
          </w:p>
        </w:tc>
        <w:tc>
          <w:tcPr>
            <w:tcW w:w="0" w:type="auto"/>
            <w:vAlign w:val="bottom"/>
          </w:tcPr>
          <w:p w14:paraId="3AF674F8" w14:textId="22747D4B" w:rsidR="00C92EFA" w:rsidRPr="002F19A1" w:rsidRDefault="00C92EFA" w:rsidP="00C92EFA">
            <w:pPr>
              <w:rPr>
                <w:rFonts w:ascii="Times New Roman" w:hAnsi="Times New Roman" w:cs="Times New Roman"/>
                <w:color w:val="000000"/>
              </w:rPr>
            </w:pPr>
            <w:r w:rsidRPr="002F19A1">
              <w:rPr>
                <w:rFonts w:ascii="Times New Roman" w:hAnsi="Times New Roman" w:cs="Times New Roman"/>
                <w:color w:val="000000"/>
              </w:rPr>
              <w:t>3059</w:t>
            </w:r>
            <w:r>
              <w:rPr>
                <w:rFonts w:ascii="Times New Roman" w:eastAsia="Times New Roman" w:hAnsi="Times New Roman" w:cs="Times New Roman"/>
                <w:color w:val="000000"/>
                <w:vertAlign w:val="superscript"/>
              </w:rPr>
              <w:t>*</w:t>
            </w:r>
          </w:p>
        </w:tc>
        <w:tc>
          <w:tcPr>
            <w:tcW w:w="0" w:type="auto"/>
            <w:vAlign w:val="bottom"/>
          </w:tcPr>
          <w:p w14:paraId="60BDD6C4" w14:textId="6DE4F624" w:rsidR="00C92EFA" w:rsidRPr="002F19A1" w:rsidRDefault="00C92EFA" w:rsidP="00C92EFA">
            <w:pPr>
              <w:rPr>
                <w:rFonts w:ascii="Times New Roman" w:eastAsia="Times New Roman" w:hAnsi="Times New Roman" w:cs="Times New Roman"/>
              </w:rPr>
            </w:pPr>
            <w:r w:rsidRPr="002F19A1">
              <w:rPr>
                <w:rFonts w:ascii="Times New Roman" w:hAnsi="Times New Roman" w:cs="Times New Roman"/>
                <w:color w:val="000000"/>
              </w:rPr>
              <w:t>0</w:t>
            </w:r>
          </w:p>
        </w:tc>
      </w:tr>
    </w:tbl>
    <w:p w14:paraId="64EE9D08" w14:textId="54A9A82E" w:rsidR="00F003A5" w:rsidRPr="00861B82" w:rsidRDefault="003406A0" w:rsidP="00AB5F19">
      <w:pPr>
        <w:pStyle w:val="NoSpacing"/>
        <w:ind w:left="600" w:firstLineChars="0" w:firstLine="0"/>
        <w:rPr>
          <w:vertAlign w:val="superscript"/>
        </w:rPr>
      </w:pPr>
      <w:r>
        <w:rPr>
          <w:vertAlign w:val="superscript"/>
        </w:rPr>
        <w:t>*</w:t>
      </w:r>
      <w:r w:rsidR="00861B82">
        <w:t xml:space="preserve">Information not </w:t>
      </w:r>
      <w:r w:rsidR="00BA0A9A">
        <w:t>available</w:t>
      </w:r>
      <w:r w:rsidR="00861B82">
        <w:t xml:space="preserve"> regarding th</w:t>
      </w:r>
      <w:r w:rsidR="00181AD9">
        <w:t xml:space="preserve">e type of stove and heating </w:t>
      </w:r>
      <w:r w:rsidR="00BA0A9A">
        <w:t>systems</w:t>
      </w:r>
      <w:r w:rsidR="00181AD9">
        <w:t xml:space="preserve"> used in </w:t>
      </w:r>
      <w:r w:rsidR="001A5413">
        <w:t>homes.</w:t>
      </w:r>
    </w:p>
    <w:p w14:paraId="13C23674" w14:textId="77777777" w:rsidR="003677FA" w:rsidRDefault="003677FA" w:rsidP="003677FA">
      <w:pPr>
        <w:pStyle w:val="NoSpacing"/>
      </w:pPr>
    </w:p>
    <w:p w14:paraId="0E4CE149" w14:textId="51FBD6B8" w:rsidR="00C04269" w:rsidRDefault="00C04269" w:rsidP="003677FA">
      <w:pPr>
        <w:pStyle w:val="NoSpacing"/>
      </w:pPr>
      <w:r>
        <w:rPr>
          <w:noProof/>
        </w:rPr>
        <w:drawing>
          <wp:inline distT="0" distB="0" distL="0" distR="0" wp14:anchorId="45693938" wp14:editId="4FB75181">
            <wp:extent cx="5943600" cy="4269105"/>
            <wp:effectExtent l="0" t="0" r="0" b="0"/>
            <wp:docPr id="1900455087" name="Picture 1" descr="A graph showing the number of co aver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55087" name="Picture 1" descr="A graph showing the number of co avers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269105"/>
                    </a:xfrm>
                    <a:prstGeom prst="rect">
                      <a:avLst/>
                    </a:prstGeom>
                  </pic:spPr>
                </pic:pic>
              </a:graphicData>
            </a:graphic>
          </wp:inline>
        </w:drawing>
      </w:r>
    </w:p>
    <w:p w14:paraId="4FB6EE31" w14:textId="3E68D93F" w:rsidR="00F30959" w:rsidRDefault="00F30959" w:rsidP="00F358CF">
      <w:pPr>
        <w:pStyle w:val="NoSpacing"/>
        <w:spacing w:line="240" w:lineRule="auto"/>
        <w:ind w:firstLineChars="0" w:firstLine="0"/>
      </w:pPr>
      <w:r w:rsidRPr="58091326">
        <w:rPr>
          <w:b/>
          <w:bCs/>
        </w:rPr>
        <w:t>Figure S1.</w:t>
      </w:r>
      <w:r>
        <w:t xml:space="preserve"> </w:t>
      </w:r>
      <w:r w:rsidR="00DF0C4E">
        <w:t>Monthly averages for outdoor CO data reported by the CDPHE I-25 monitoring station (AQS ID: 08-031-0027) located next to the Interstate-25 freeway. All four neighborhoods are within a 9 km radius of this monitoring station.</w:t>
      </w:r>
    </w:p>
    <w:p w14:paraId="6EDDBDCD" w14:textId="6E15EFF4" w:rsidR="00B77FF0" w:rsidRDefault="00B77FF0">
      <w:pPr>
        <w:rPr>
          <w:rFonts w:ascii="Times New Roman" w:hAnsi="Times New Roman" w:cs="Times New Roman"/>
        </w:rPr>
      </w:pPr>
      <w:r>
        <w:br w:type="page"/>
      </w:r>
    </w:p>
    <w:p w14:paraId="5AA34FC3" w14:textId="77777777" w:rsidR="0070251A" w:rsidRDefault="0070251A" w:rsidP="003677FA">
      <w:pPr>
        <w:pStyle w:val="NoSpacing"/>
      </w:pPr>
    </w:p>
    <w:p w14:paraId="39D5C8C9" w14:textId="6B8EE430" w:rsidR="0070251A" w:rsidRDefault="009A4250" w:rsidP="006329E0">
      <w:pPr>
        <w:pStyle w:val="NoSpacing"/>
        <w:jc w:val="center"/>
      </w:pPr>
      <w:r w:rsidRPr="009A4250">
        <w:rPr>
          <w:noProof/>
        </w:rPr>
        <w:drawing>
          <wp:inline distT="0" distB="0" distL="0" distR="0" wp14:anchorId="63D50710" wp14:editId="3FAF5BCF">
            <wp:extent cx="4005313" cy="3200400"/>
            <wp:effectExtent l="0" t="0" r="0" b="0"/>
            <wp:docPr id="819670785" name="Picture 1" descr="A map with many points of lo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70785" name="Picture 1" descr="A map with many points of location&#10;&#10;Description automatically generated"/>
                    <pic:cNvPicPr/>
                  </pic:nvPicPr>
                  <pic:blipFill>
                    <a:blip r:embed="rId9"/>
                    <a:stretch>
                      <a:fillRect/>
                    </a:stretch>
                  </pic:blipFill>
                  <pic:spPr>
                    <a:xfrm>
                      <a:off x="0" y="0"/>
                      <a:ext cx="4005313" cy="3200400"/>
                    </a:xfrm>
                    <a:prstGeom prst="rect">
                      <a:avLst/>
                    </a:prstGeom>
                  </pic:spPr>
                </pic:pic>
              </a:graphicData>
            </a:graphic>
          </wp:inline>
        </w:drawing>
      </w:r>
    </w:p>
    <w:p w14:paraId="441EF1D6" w14:textId="3FFCE146" w:rsidR="0069204D" w:rsidRDefault="0069204D" w:rsidP="004F1C12">
      <w:pPr>
        <w:pStyle w:val="NoSpacing"/>
        <w:spacing w:line="240" w:lineRule="auto"/>
        <w:ind w:firstLineChars="0" w:firstLine="0"/>
      </w:pPr>
      <w:r w:rsidRPr="58091326">
        <w:rPr>
          <w:b/>
          <w:bCs/>
        </w:rPr>
        <w:t>Figure S2</w:t>
      </w:r>
      <w:r w:rsidR="004F1C12" w:rsidRPr="58091326">
        <w:rPr>
          <w:b/>
          <w:bCs/>
        </w:rPr>
        <w:t>.</w:t>
      </w:r>
      <w:r>
        <w:t xml:space="preserve"> </w:t>
      </w:r>
      <w:r w:rsidR="00DF0C4E">
        <w:t xml:space="preserve">Spatial plot showing the location of all homes that were monitored for indoor CO levels during the Summer 2022 Cohort. Green dots represent homes without any occurrence of CO peak above 9 ppm. Orange, dark red and purple dots represent #times CO exceeded between 1-10 times, 11-50 times, and &gt;50 times respectively. The location points are jittered by up to around 100 m for privacy reasons. Map source: </w:t>
      </w:r>
      <w:hyperlink r:id="rId10">
        <w:r w:rsidR="00DF0C4E" w:rsidRPr="58091326">
          <w:rPr>
            <w:rStyle w:val="Hyperlink"/>
          </w:rPr>
          <w:t>OpenStreetMap</w:t>
        </w:r>
      </w:hyperlink>
    </w:p>
    <w:p w14:paraId="5353E591" w14:textId="67CB1C06" w:rsidR="009D3EA2" w:rsidRDefault="009D3EA2" w:rsidP="003677FA">
      <w:pPr>
        <w:pStyle w:val="NoSpacing"/>
      </w:pPr>
    </w:p>
    <w:p w14:paraId="44833538" w14:textId="4637C9E0" w:rsidR="00B77FF0" w:rsidRDefault="00B77FF0">
      <w:pPr>
        <w:rPr>
          <w:rFonts w:ascii="Times New Roman" w:hAnsi="Times New Roman" w:cs="Times New Roman"/>
        </w:rPr>
      </w:pPr>
      <w:r>
        <w:br w:type="page"/>
      </w:r>
    </w:p>
    <w:p w14:paraId="65486EA3" w14:textId="77777777" w:rsidR="009C174B" w:rsidRDefault="009C174B" w:rsidP="003677FA">
      <w:pPr>
        <w:pStyle w:val="NoSpacing"/>
      </w:pPr>
    </w:p>
    <w:p w14:paraId="6C846194" w14:textId="486D509F" w:rsidR="009C174B" w:rsidRDefault="00D3423E" w:rsidP="008D514A">
      <w:pPr>
        <w:pStyle w:val="NoSpacing"/>
        <w:jc w:val="center"/>
      </w:pPr>
      <w:r w:rsidRPr="00D3423E">
        <w:rPr>
          <w:noProof/>
        </w:rPr>
        <w:drawing>
          <wp:inline distT="0" distB="0" distL="0" distR="0" wp14:anchorId="24BAB224" wp14:editId="1865E7CE">
            <wp:extent cx="4005314" cy="3200400"/>
            <wp:effectExtent l="0" t="0" r="0" b="0"/>
            <wp:docPr id="671209699" name="Picture 1" descr="A map of a city with many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09699" name="Picture 1" descr="A map of a city with many points&#10;&#10;Description automatically generated"/>
                    <pic:cNvPicPr/>
                  </pic:nvPicPr>
                  <pic:blipFill>
                    <a:blip r:embed="rId11"/>
                    <a:stretch>
                      <a:fillRect/>
                    </a:stretch>
                  </pic:blipFill>
                  <pic:spPr>
                    <a:xfrm>
                      <a:off x="0" y="0"/>
                      <a:ext cx="4005314" cy="3200400"/>
                    </a:xfrm>
                    <a:prstGeom prst="rect">
                      <a:avLst/>
                    </a:prstGeom>
                  </pic:spPr>
                </pic:pic>
              </a:graphicData>
            </a:graphic>
          </wp:inline>
        </w:drawing>
      </w:r>
    </w:p>
    <w:p w14:paraId="3A24514B" w14:textId="0C367048" w:rsidR="008D514A" w:rsidRDefault="008D514A" w:rsidP="008D514A">
      <w:pPr>
        <w:pStyle w:val="NoSpacing"/>
        <w:spacing w:line="240" w:lineRule="auto"/>
        <w:ind w:firstLineChars="0" w:firstLine="0"/>
      </w:pPr>
      <w:r w:rsidRPr="58091326">
        <w:rPr>
          <w:b/>
          <w:bCs/>
        </w:rPr>
        <w:t>Figure S</w:t>
      </w:r>
      <w:r w:rsidR="00F3707A" w:rsidRPr="58091326">
        <w:rPr>
          <w:b/>
          <w:bCs/>
        </w:rPr>
        <w:t>3</w:t>
      </w:r>
      <w:r w:rsidRPr="58091326">
        <w:rPr>
          <w:b/>
          <w:bCs/>
        </w:rPr>
        <w:t>.</w:t>
      </w:r>
      <w:r>
        <w:t xml:space="preserve"> </w:t>
      </w:r>
      <w:r w:rsidR="00DF0C4E">
        <w:t xml:space="preserve">Spatial plot showing the location of all homes that were monitored for indoor CO levels during the Fall 2022 Cohort. Green dots represent homes without any occurrence of CO peak above 9 ppm. Orange, dark red and purple dots represent #times CO exceeded between 1-10 times, 11-50 times, and &gt;50 times respectively. The location points are jittered by up to around 100 m for privacy reasons. Map source: </w:t>
      </w:r>
      <w:hyperlink r:id="rId12">
        <w:r w:rsidR="00DF0C4E" w:rsidRPr="58091326">
          <w:rPr>
            <w:rStyle w:val="Hyperlink"/>
          </w:rPr>
          <w:t>OpenStreetMap</w:t>
        </w:r>
      </w:hyperlink>
    </w:p>
    <w:p w14:paraId="6DE30ADA" w14:textId="26C9625F" w:rsidR="00B77FF0" w:rsidRDefault="00B77FF0">
      <w:pPr>
        <w:rPr>
          <w:rFonts w:ascii="Times New Roman" w:hAnsi="Times New Roman" w:cs="Times New Roman"/>
        </w:rPr>
      </w:pPr>
      <w:r>
        <w:br w:type="page"/>
      </w:r>
    </w:p>
    <w:p w14:paraId="16CF935B" w14:textId="77777777" w:rsidR="008D514A" w:rsidRDefault="008D514A" w:rsidP="003677FA">
      <w:pPr>
        <w:pStyle w:val="NoSpacing"/>
      </w:pPr>
    </w:p>
    <w:p w14:paraId="01FDD3D7" w14:textId="704AC9C8" w:rsidR="006E0622" w:rsidRDefault="006E0622" w:rsidP="006E0622">
      <w:pPr>
        <w:pStyle w:val="NoSpacing"/>
        <w:jc w:val="center"/>
      </w:pPr>
      <w:r w:rsidRPr="006E0622">
        <w:rPr>
          <w:noProof/>
        </w:rPr>
        <w:drawing>
          <wp:inline distT="0" distB="0" distL="0" distR="0" wp14:anchorId="002BEFC7" wp14:editId="3E4AD0D0">
            <wp:extent cx="4005314" cy="3200400"/>
            <wp:effectExtent l="0" t="0" r="0" b="0"/>
            <wp:docPr id="276227584" name="Picture 1" descr="A map with many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27584" name="Picture 1" descr="A map with many points&#10;&#10;Description automatically generated"/>
                    <pic:cNvPicPr/>
                  </pic:nvPicPr>
                  <pic:blipFill>
                    <a:blip r:embed="rId13"/>
                    <a:stretch>
                      <a:fillRect/>
                    </a:stretch>
                  </pic:blipFill>
                  <pic:spPr>
                    <a:xfrm>
                      <a:off x="0" y="0"/>
                      <a:ext cx="4005314" cy="3200400"/>
                    </a:xfrm>
                    <a:prstGeom prst="rect">
                      <a:avLst/>
                    </a:prstGeom>
                  </pic:spPr>
                </pic:pic>
              </a:graphicData>
            </a:graphic>
          </wp:inline>
        </w:drawing>
      </w:r>
    </w:p>
    <w:p w14:paraId="23F5D22E" w14:textId="62818940" w:rsidR="00254650" w:rsidRDefault="00254650" w:rsidP="00254650">
      <w:pPr>
        <w:pStyle w:val="NoSpacing"/>
        <w:spacing w:line="240" w:lineRule="auto"/>
        <w:ind w:firstLineChars="0" w:firstLine="0"/>
      </w:pPr>
      <w:r w:rsidRPr="58091326">
        <w:rPr>
          <w:b/>
          <w:bCs/>
        </w:rPr>
        <w:t>Figure S4.</w:t>
      </w:r>
      <w:r>
        <w:t xml:space="preserve"> </w:t>
      </w:r>
      <w:r w:rsidR="00DF0C4E">
        <w:t xml:space="preserve">Spatial plot showing the location of all homes that were monitored for indoor CO levels during the Winter 2023 Cohort. Green dots represent homes without any occurrence of CO peak above 9 ppm. Orange, dark red, and purple dots represent #times CO exceeded between 1-10 times, 11-50 times, and &gt;50 times respectively. The location points are jittered by up to around 100 m for privacy reasons. Map source: </w:t>
      </w:r>
      <w:hyperlink r:id="rId14">
        <w:r w:rsidR="00DF0C4E" w:rsidRPr="58091326">
          <w:rPr>
            <w:rStyle w:val="Hyperlink"/>
          </w:rPr>
          <w:t>OpenStreetMap</w:t>
        </w:r>
      </w:hyperlink>
    </w:p>
    <w:p w14:paraId="08FAC7E3" w14:textId="77777777" w:rsidR="006E0622" w:rsidRDefault="006E0622" w:rsidP="006E0622">
      <w:pPr>
        <w:pStyle w:val="NoSpacing"/>
        <w:jc w:val="center"/>
      </w:pPr>
    </w:p>
    <w:p w14:paraId="7FB6421F" w14:textId="3454D06B" w:rsidR="00B77FF0" w:rsidRDefault="00B77FF0">
      <w:pPr>
        <w:rPr>
          <w:rFonts w:ascii="Times New Roman" w:hAnsi="Times New Roman" w:cs="Times New Roman"/>
        </w:rPr>
      </w:pPr>
      <w:r>
        <w:br w:type="page"/>
      </w:r>
    </w:p>
    <w:p w14:paraId="34CC61DA" w14:textId="77777777" w:rsidR="00156419" w:rsidRDefault="00156419" w:rsidP="006E0622">
      <w:pPr>
        <w:pStyle w:val="NoSpacing"/>
        <w:jc w:val="center"/>
      </w:pPr>
    </w:p>
    <w:p w14:paraId="71B4AD28" w14:textId="7A7195A2" w:rsidR="00B47FFC" w:rsidRDefault="0037021B" w:rsidP="00473F6D">
      <w:pPr>
        <w:pStyle w:val="NoSpacing"/>
        <w:spacing w:line="240" w:lineRule="auto"/>
        <w:ind w:firstLineChars="0" w:firstLine="0"/>
      </w:pPr>
      <w:r>
        <w:rPr>
          <w:noProof/>
        </w:rPr>
        <w:drawing>
          <wp:inline distT="0" distB="0" distL="0" distR="0" wp14:anchorId="72864F8D" wp14:editId="201FEFD9">
            <wp:extent cx="5943600" cy="4446270"/>
            <wp:effectExtent l="0" t="0" r="0" b="0"/>
            <wp:docPr id="1148944035" name="Picture 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44035" name="Picture 2" descr="A graph of different colored lin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46270"/>
                    </a:xfrm>
                    <a:prstGeom prst="rect">
                      <a:avLst/>
                    </a:prstGeom>
                  </pic:spPr>
                </pic:pic>
              </a:graphicData>
            </a:graphic>
          </wp:inline>
        </w:drawing>
      </w:r>
    </w:p>
    <w:p w14:paraId="5711BB85" w14:textId="3D402D9E" w:rsidR="00DE53DE" w:rsidRPr="00240A40" w:rsidRDefault="00DE53DE" w:rsidP="00473F6D">
      <w:pPr>
        <w:pStyle w:val="NoSpacing"/>
        <w:spacing w:line="240" w:lineRule="auto"/>
        <w:ind w:firstLineChars="0" w:firstLine="0"/>
      </w:pPr>
      <w:r w:rsidRPr="58091326">
        <w:rPr>
          <w:b/>
          <w:bCs/>
        </w:rPr>
        <w:t xml:space="preserve">Figure S5. </w:t>
      </w:r>
      <w:r w:rsidR="00DF0C4E">
        <w:t>CO concentration time series for all the homes recruited in each cohort. Panels a, b and c represent Summer 2022, Fall 2022 and Winter 2023 cohorts respectively.</w:t>
      </w:r>
    </w:p>
    <w:p w14:paraId="0CB99EBB" w14:textId="77777777" w:rsidR="009B01D0" w:rsidRDefault="009B01D0" w:rsidP="00473F6D">
      <w:pPr>
        <w:pStyle w:val="NoSpacing"/>
        <w:spacing w:line="240" w:lineRule="auto"/>
        <w:ind w:firstLineChars="0" w:firstLine="0"/>
      </w:pPr>
    </w:p>
    <w:p w14:paraId="54E9B45E" w14:textId="77777777" w:rsidR="009B01D0" w:rsidRDefault="009B01D0" w:rsidP="00473F6D">
      <w:pPr>
        <w:pStyle w:val="NoSpacing"/>
        <w:spacing w:line="240" w:lineRule="auto"/>
        <w:ind w:firstLineChars="0" w:firstLine="0"/>
      </w:pPr>
    </w:p>
    <w:p w14:paraId="73EF0D0E" w14:textId="77777777" w:rsidR="009B01D0" w:rsidRDefault="009B01D0" w:rsidP="00473F6D">
      <w:pPr>
        <w:pStyle w:val="NoSpacing"/>
        <w:spacing w:line="240" w:lineRule="auto"/>
        <w:ind w:firstLineChars="0" w:firstLine="0"/>
      </w:pPr>
    </w:p>
    <w:p w14:paraId="61CB271E" w14:textId="77777777" w:rsidR="009B01D0" w:rsidRDefault="009B01D0" w:rsidP="00473F6D">
      <w:pPr>
        <w:pStyle w:val="NoSpacing"/>
        <w:spacing w:line="240" w:lineRule="auto"/>
        <w:ind w:firstLineChars="0" w:firstLine="0"/>
      </w:pPr>
    </w:p>
    <w:p w14:paraId="54515279" w14:textId="1FD2BEE4" w:rsidR="00B77FF0" w:rsidRDefault="00B77FF0">
      <w:pPr>
        <w:rPr>
          <w:rFonts w:ascii="Times New Roman" w:hAnsi="Times New Roman" w:cs="Times New Roman"/>
        </w:rPr>
      </w:pPr>
      <w:r>
        <w:br w:type="page"/>
      </w:r>
    </w:p>
    <w:p w14:paraId="72F1EA5F" w14:textId="77777777" w:rsidR="00974D1C" w:rsidRDefault="00974D1C" w:rsidP="00473F6D">
      <w:pPr>
        <w:pStyle w:val="NoSpacing"/>
        <w:spacing w:line="240" w:lineRule="auto"/>
        <w:ind w:firstLineChars="0" w:firstLine="0"/>
      </w:pPr>
    </w:p>
    <w:p w14:paraId="17B8C84B" w14:textId="02542B90" w:rsidR="00B775B3" w:rsidRDefault="00B775B3" w:rsidP="003B4F76">
      <w:pPr>
        <w:pStyle w:val="NoSpacing"/>
        <w:spacing w:line="240" w:lineRule="auto"/>
        <w:ind w:firstLineChars="0" w:firstLine="0"/>
        <w:rPr>
          <w:b/>
          <w:bCs/>
        </w:rPr>
      </w:pPr>
      <w:r w:rsidRPr="00B47FFC">
        <w:rPr>
          <w:noProof/>
        </w:rPr>
        <w:drawing>
          <wp:inline distT="0" distB="0" distL="0" distR="0" wp14:anchorId="7217D58D" wp14:editId="01D4DD9A">
            <wp:extent cx="6687933" cy="2651760"/>
            <wp:effectExtent l="0" t="0" r="5080" b="2540"/>
            <wp:docPr id="1475022721" name="Picture 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22721" name="Picture 1" descr="A graph with different colored lines&#10;&#10;Description automatically generated"/>
                    <pic:cNvPicPr/>
                  </pic:nvPicPr>
                  <pic:blipFill>
                    <a:blip r:embed="rId16"/>
                    <a:stretch>
                      <a:fillRect/>
                    </a:stretch>
                  </pic:blipFill>
                  <pic:spPr>
                    <a:xfrm>
                      <a:off x="0" y="0"/>
                      <a:ext cx="6687933" cy="2651760"/>
                    </a:xfrm>
                    <a:prstGeom prst="rect">
                      <a:avLst/>
                    </a:prstGeom>
                  </pic:spPr>
                </pic:pic>
              </a:graphicData>
            </a:graphic>
          </wp:inline>
        </w:drawing>
      </w:r>
    </w:p>
    <w:p w14:paraId="04EDFF20" w14:textId="0CB2CAB1" w:rsidR="00B47FFC" w:rsidRDefault="00B47FFC" w:rsidP="003B4F76">
      <w:pPr>
        <w:pStyle w:val="NoSpacing"/>
        <w:spacing w:line="240" w:lineRule="auto"/>
        <w:ind w:firstLineChars="0" w:firstLine="0"/>
      </w:pPr>
      <w:r w:rsidRPr="004F1C12">
        <w:rPr>
          <w:b/>
          <w:bCs/>
        </w:rPr>
        <w:t>Figure S</w:t>
      </w:r>
      <w:r w:rsidR="00DE53DE">
        <w:rPr>
          <w:b/>
          <w:bCs/>
        </w:rPr>
        <w:t>6</w:t>
      </w:r>
      <w:r w:rsidRPr="004F1C12">
        <w:rPr>
          <w:b/>
          <w:bCs/>
        </w:rPr>
        <w:t>.</w:t>
      </w:r>
      <w:r>
        <w:t xml:space="preserve"> Monthly temperature data for </w:t>
      </w:r>
      <w:r w:rsidR="0021468D">
        <w:t xml:space="preserve">March 2023 reported by the nearest National </w:t>
      </w:r>
      <w:r w:rsidR="00F6226E">
        <w:t>Oceanic</w:t>
      </w:r>
      <w:r w:rsidR="0021468D">
        <w:t xml:space="preserve"> and </w:t>
      </w:r>
      <w:r w:rsidR="00ED2BDD">
        <w:t>Atmospheric</w:t>
      </w:r>
      <w:r w:rsidR="0021468D">
        <w:t xml:space="preserve"> Administration </w:t>
      </w:r>
      <w:r w:rsidR="00ED2BDD">
        <w:t>weather station</w:t>
      </w:r>
      <w:r w:rsidR="00020950">
        <w:t xml:space="preserve"> (Denver-Central Park</w:t>
      </w:r>
      <w:r w:rsidR="00F6226E">
        <w:t>,</w:t>
      </w:r>
      <w:r w:rsidR="007422F7">
        <w:t xml:space="preserve"> </w:t>
      </w:r>
      <w:r w:rsidR="00F6226E">
        <w:t>CO</w:t>
      </w:r>
      <w:r w:rsidR="00020950">
        <w:t xml:space="preserve">). </w:t>
      </w:r>
    </w:p>
    <w:p w14:paraId="73B59D29" w14:textId="77777777" w:rsidR="00B47FFC" w:rsidRPr="003677FA" w:rsidRDefault="00B47FFC" w:rsidP="006E0622">
      <w:pPr>
        <w:pStyle w:val="NoSpacing"/>
        <w:jc w:val="center"/>
      </w:pPr>
    </w:p>
    <w:sectPr w:rsidR="00B47FFC" w:rsidRPr="003677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D7306D"/>
    <w:multiLevelType w:val="hybridMultilevel"/>
    <w:tmpl w:val="8CBEE298"/>
    <w:lvl w:ilvl="0" w:tplc="205E01BA">
      <w:start w:val="143"/>
      <w:numFmt w:val="bullet"/>
      <w:lvlText w:val=""/>
      <w:lvlJc w:val="left"/>
      <w:pPr>
        <w:ind w:left="600" w:hanging="360"/>
      </w:pPr>
      <w:rPr>
        <w:rFonts w:ascii="Symbol" w:eastAsiaTheme="minorHAnsi" w:hAnsi="Symbol"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 w15:restartNumberingAfterBreak="0">
    <w:nsid w:val="46DC2622"/>
    <w:multiLevelType w:val="hybridMultilevel"/>
    <w:tmpl w:val="416C36F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 w15:restartNumberingAfterBreak="0">
    <w:nsid w:val="47427975"/>
    <w:multiLevelType w:val="hybridMultilevel"/>
    <w:tmpl w:val="93A0EC7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 w15:restartNumberingAfterBreak="0">
    <w:nsid w:val="6BB95B71"/>
    <w:multiLevelType w:val="hybridMultilevel"/>
    <w:tmpl w:val="B204DD30"/>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num w:numId="1" w16cid:durableId="1653215534">
    <w:abstractNumId w:val="1"/>
  </w:num>
  <w:num w:numId="2" w16cid:durableId="1108280385">
    <w:abstractNumId w:val="3"/>
  </w:num>
  <w:num w:numId="3" w16cid:durableId="511142363">
    <w:abstractNumId w:val="2"/>
  </w:num>
  <w:num w:numId="4" w16cid:durableId="951134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11C"/>
    <w:rsid w:val="0000563F"/>
    <w:rsid w:val="000146A6"/>
    <w:rsid w:val="00020950"/>
    <w:rsid w:val="00020D5D"/>
    <w:rsid w:val="000406AE"/>
    <w:rsid w:val="00073037"/>
    <w:rsid w:val="00096C99"/>
    <w:rsid w:val="000B50F6"/>
    <w:rsid w:val="000C7D6C"/>
    <w:rsid w:val="000D3648"/>
    <w:rsid w:val="000E601E"/>
    <w:rsid w:val="000E6B00"/>
    <w:rsid w:val="001129BF"/>
    <w:rsid w:val="00115FAE"/>
    <w:rsid w:val="00142356"/>
    <w:rsid w:val="001431D8"/>
    <w:rsid w:val="00152499"/>
    <w:rsid w:val="00156419"/>
    <w:rsid w:val="00180F0A"/>
    <w:rsid w:val="001810F6"/>
    <w:rsid w:val="00181AD9"/>
    <w:rsid w:val="001A2E03"/>
    <w:rsid w:val="001A4FD6"/>
    <w:rsid w:val="001A5413"/>
    <w:rsid w:val="001B44A1"/>
    <w:rsid w:val="001C21A4"/>
    <w:rsid w:val="001C32EE"/>
    <w:rsid w:val="001C725D"/>
    <w:rsid w:val="001D6375"/>
    <w:rsid w:val="001E4716"/>
    <w:rsid w:val="00210C0F"/>
    <w:rsid w:val="0021468D"/>
    <w:rsid w:val="00216209"/>
    <w:rsid w:val="002207BA"/>
    <w:rsid w:val="002266D5"/>
    <w:rsid w:val="00240A40"/>
    <w:rsid w:val="0024471F"/>
    <w:rsid w:val="00254650"/>
    <w:rsid w:val="002722A6"/>
    <w:rsid w:val="002813B3"/>
    <w:rsid w:val="002823A8"/>
    <w:rsid w:val="002A2F76"/>
    <w:rsid w:val="002B03FE"/>
    <w:rsid w:val="002B541D"/>
    <w:rsid w:val="002F19A1"/>
    <w:rsid w:val="002F7676"/>
    <w:rsid w:val="00310CAA"/>
    <w:rsid w:val="00314987"/>
    <w:rsid w:val="00314D9B"/>
    <w:rsid w:val="003334BC"/>
    <w:rsid w:val="003406A0"/>
    <w:rsid w:val="003502C8"/>
    <w:rsid w:val="003518A0"/>
    <w:rsid w:val="00352AED"/>
    <w:rsid w:val="00354FFD"/>
    <w:rsid w:val="00360D7E"/>
    <w:rsid w:val="00361BA3"/>
    <w:rsid w:val="00361CF9"/>
    <w:rsid w:val="003677FA"/>
    <w:rsid w:val="0037021B"/>
    <w:rsid w:val="003859AA"/>
    <w:rsid w:val="0039006B"/>
    <w:rsid w:val="003B473D"/>
    <w:rsid w:val="003B4791"/>
    <w:rsid w:val="003B4F76"/>
    <w:rsid w:val="003B62F3"/>
    <w:rsid w:val="003C717A"/>
    <w:rsid w:val="003C73A1"/>
    <w:rsid w:val="003E4992"/>
    <w:rsid w:val="0042328E"/>
    <w:rsid w:val="00473F6D"/>
    <w:rsid w:val="0048668A"/>
    <w:rsid w:val="00490839"/>
    <w:rsid w:val="004F1C12"/>
    <w:rsid w:val="004F637D"/>
    <w:rsid w:val="00505EDE"/>
    <w:rsid w:val="00507DAB"/>
    <w:rsid w:val="00512AF7"/>
    <w:rsid w:val="00513544"/>
    <w:rsid w:val="00545B6E"/>
    <w:rsid w:val="005541CB"/>
    <w:rsid w:val="00572856"/>
    <w:rsid w:val="00586E09"/>
    <w:rsid w:val="0059011C"/>
    <w:rsid w:val="005B4DCB"/>
    <w:rsid w:val="005C3567"/>
    <w:rsid w:val="005C35A2"/>
    <w:rsid w:val="005D5310"/>
    <w:rsid w:val="00606E7E"/>
    <w:rsid w:val="0061198B"/>
    <w:rsid w:val="00615F68"/>
    <w:rsid w:val="00623D4B"/>
    <w:rsid w:val="006254AF"/>
    <w:rsid w:val="006273F1"/>
    <w:rsid w:val="006329E0"/>
    <w:rsid w:val="00636CB3"/>
    <w:rsid w:val="0063796A"/>
    <w:rsid w:val="00637F57"/>
    <w:rsid w:val="00654F24"/>
    <w:rsid w:val="00661796"/>
    <w:rsid w:val="00684186"/>
    <w:rsid w:val="00691DA6"/>
    <w:rsid w:val="0069204D"/>
    <w:rsid w:val="006940C0"/>
    <w:rsid w:val="0069481B"/>
    <w:rsid w:val="006A6A05"/>
    <w:rsid w:val="006A6D2F"/>
    <w:rsid w:val="006B0B61"/>
    <w:rsid w:val="006D4C50"/>
    <w:rsid w:val="006E0622"/>
    <w:rsid w:val="006F596B"/>
    <w:rsid w:val="006F649D"/>
    <w:rsid w:val="006F724E"/>
    <w:rsid w:val="0070251A"/>
    <w:rsid w:val="0072635F"/>
    <w:rsid w:val="00731BE4"/>
    <w:rsid w:val="00740F37"/>
    <w:rsid w:val="007422F7"/>
    <w:rsid w:val="0075295A"/>
    <w:rsid w:val="007531EA"/>
    <w:rsid w:val="00785856"/>
    <w:rsid w:val="0078654F"/>
    <w:rsid w:val="007C3CBF"/>
    <w:rsid w:val="007C562F"/>
    <w:rsid w:val="007F1603"/>
    <w:rsid w:val="007F3323"/>
    <w:rsid w:val="00861B82"/>
    <w:rsid w:val="008731AE"/>
    <w:rsid w:val="008A0712"/>
    <w:rsid w:val="008A2B51"/>
    <w:rsid w:val="008A5B4C"/>
    <w:rsid w:val="008B7905"/>
    <w:rsid w:val="008D514A"/>
    <w:rsid w:val="008D731C"/>
    <w:rsid w:val="008E0F03"/>
    <w:rsid w:val="008F138B"/>
    <w:rsid w:val="009049FA"/>
    <w:rsid w:val="009075E1"/>
    <w:rsid w:val="009112C2"/>
    <w:rsid w:val="00935D69"/>
    <w:rsid w:val="00960057"/>
    <w:rsid w:val="00974D1C"/>
    <w:rsid w:val="00985F25"/>
    <w:rsid w:val="00986EAE"/>
    <w:rsid w:val="009A4250"/>
    <w:rsid w:val="009B01D0"/>
    <w:rsid w:val="009B6F47"/>
    <w:rsid w:val="009B6F69"/>
    <w:rsid w:val="009C174B"/>
    <w:rsid w:val="009C73A8"/>
    <w:rsid w:val="009D3EA2"/>
    <w:rsid w:val="009E485F"/>
    <w:rsid w:val="009E4A18"/>
    <w:rsid w:val="009E5345"/>
    <w:rsid w:val="009F6F67"/>
    <w:rsid w:val="00A103C4"/>
    <w:rsid w:val="00A12FB1"/>
    <w:rsid w:val="00A146E2"/>
    <w:rsid w:val="00A34EFA"/>
    <w:rsid w:val="00A40105"/>
    <w:rsid w:val="00A55F9F"/>
    <w:rsid w:val="00A656AB"/>
    <w:rsid w:val="00AA00B4"/>
    <w:rsid w:val="00AA019D"/>
    <w:rsid w:val="00AA6652"/>
    <w:rsid w:val="00AB5F19"/>
    <w:rsid w:val="00AB69AA"/>
    <w:rsid w:val="00AD3E4D"/>
    <w:rsid w:val="00AF0130"/>
    <w:rsid w:val="00AF714C"/>
    <w:rsid w:val="00B23404"/>
    <w:rsid w:val="00B2443F"/>
    <w:rsid w:val="00B26C11"/>
    <w:rsid w:val="00B31BF7"/>
    <w:rsid w:val="00B47FFC"/>
    <w:rsid w:val="00B6504C"/>
    <w:rsid w:val="00B775B3"/>
    <w:rsid w:val="00B77FF0"/>
    <w:rsid w:val="00B83543"/>
    <w:rsid w:val="00B847ED"/>
    <w:rsid w:val="00B971BF"/>
    <w:rsid w:val="00BA0A9A"/>
    <w:rsid w:val="00BA0C0C"/>
    <w:rsid w:val="00BB420E"/>
    <w:rsid w:val="00BC0568"/>
    <w:rsid w:val="00BC384C"/>
    <w:rsid w:val="00BD49C8"/>
    <w:rsid w:val="00BF3416"/>
    <w:rsid w:val="00BF7C25"/>
    <w:rsid w:val="00C04269"/>
    <w:rsid w:val="00C32C0A"/>
    <w:rsid w:val="00C41A27"/>
    <w:rsid w:val="00C44421"/>
    <w:rsid w:val="00C475C5"/>
    <w:rsid w:val="00C6076D"/>
    <w:rsid w:val="00C63661"/>
    <w:rsid w:val="00C655A6"/>
    <w:rsid w:val="00C80A43"/>
    <w:rsid w:val="00C85826"/>
    <w:rsid w:val="00C86979"/>
    <w:rsid w:val="00C92EFA"/>
    <w:rsid w:val="00C947A6"/>
    <w:rsid w:val="00CC14E6"/>
    <w:rsid w:val="00CC2349"/>
    <w:rsid w:val="00CC77D2"/>
    <w:rsid w:val="00CF5D80"/>
    <w:rsid w:val="00D03AA3"/>
    <w:rsid w:val="00D044B2"/>
    <w:rsid w:val="00D13E41"/>
    <w:rsid w:val="00D27E9C"/>
    <w:rsid w:val="00D32D1F"/>
    <w:rsid w:val="00D3423E"/>
    <w:rsid w:val="00D420CC"/>
    <w:rsid w:val="00D849AD"/>
    <w:rsid w:val="00D84B67"/>
    <w:rsid w:val="00DC1CD0"/>
    <w:rsid w:val="00DC3C9A"/>
    <w:rsid w:val="00DD199A"/>
    <w:rsid w:val="00DE23D1"/>
    <w:rsid w:val="00DE44A3"/>
    <w:rsid w:val="00DE53DE"/>
    <w:rsid w:val="00DF0C4E"/>
    <w:rsid w:val="00E01D55"/>
    <w:rsid w:val="00E06714"/>
    <w:rsid w:val="00E14913"/>
    <w:rsid w:val="00E21623"/>
    <w:rsid w:val="00E23C40"/>
    <w:rsid w:val="00E523C7"/>
    <w:rsid w:val="00E5326F"/>
    <w:rsid w:val="00E5593A"/>
    <w:rsid w:val="00E66A30"/>
    <w:rsid w:val="00E87ED7"/>
    <w:rsid w:val="00ED2BDD"/>
    <w:rsid w:val="00EF5D34"/>
    <w:rsid w:val="00F003A5"/>
    <w:rsid w:val="00F125D2"/>
    <w:rsid w:val="00F21FC5"/>
    <w:rsid w:val="00F30959"/>
    <w:rsid w:val="00F358CF"/>
    <w:rsid w:val="00F3707A"/>
    <w:rsid w:val="00F52B26"/>
    <w:rsid w:val="00F6226E"/>
    <w:rsid w:val="00F76703"/>
    <w:rsid w:val="00F948DB"/>
    <w:rsid w:val="00F96FCB"/>
    <w:rsid w:val="00FA63ED"/>
    <w:rsid w:val="00FC2ADB"/>
    <w:rsid w:val="00FE0544"/>
    <w:rsid w:val="00FF456B"/>
    <w:rsid w:val="11540192"/>
    <w:rsid w:val="11B5BADE"/>
    <w:rsid w:val="163F61D6"/>
    <w:rsid w:val="26055BF3"/>
    <w:rsid w:val="2D8BB7DD"/>
    <w:rsid w:val="35885591"/>
    <w:rsid w:val="3731F485"/>
    <w:rsid w:val="43C89751"/>
    <w:rsid w:val="44B00225"/>
    <w:rsid w:val="459303FF"/>
    <w:rsid w:val="48FA79DA"/>
    <w:rsid w:val="58091326"/>
    <w:rsid w:val="6B91CAFD"/>
    <w:rsid w:val="6D4BBC94"/>
    <w:rsid w:val="7DE8C28D"/>
    <w:rsid w:val="7E812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37042E"/>
  <w15:chartTrackingRefBased/>
  <w15:docId w15:val="{F79B14B0-8821-4C86-9FE5-62C009C0F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ain heading"/>
    <w:qFormat/>
  </w:style>
  <w:style w:type="paragraph" w:styleId="Heading1">
    <w:name w:val="heading 1"/>
    <w:basedOn w:val="Normal"/>
    <w:next w:val="Normal"/>
    <w:link w:val="Heading1Char"/>
    <w:uiPriority w:val="9"/>
    <w:qFormat/>
    <w:rsid w:val="003677FA"/>
    <w:pPr>
      <w:keepNext/>
      <w:keepLines/>
      <w:spacing w:before="240" w:after="240"/>
      <w:outlineLvl w:val="0"/>
    </w:pPr>
    <w:rPr>
      <w:rFonts w:ascii="Times New Roman" w:eastAsiaTheme="majorEastAsia" w:hAnsi="Times New Roman" w:cs="Times New Roman"/>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77FA"/>
    <w:rPr>
      <w:rFonts w:ascii="Times New Roman" w:eastAsiaTheme="majorEastAsia" w:hAnsi="Times New Roman" w:cs="Times New Roman"/>
      <w:b/>
      <w:bCs/>
      <w:color w:val="000000" w:themeColor="text1"/>
    </w:rPr>
  </w:style>
  <w:style w:type="paragraph" w:styleId="NoSpacing">
    <w:name w:val="No Spacing"/>
    <w:aliases w:val="Text"/>
    <w:uiPriority w:val="1"/>
    <w:qFormat/>
    <w:rsid w:val="002823A8"/>
    <w:pPr>
      <w:spacing w:line="480" w:lineRule="auto"/>
      <w:ind w:firstLineChars="100" w:firstLine="240"/>
    </w:pPr>
    <w:rPr>
      <w:rFonts w:ascii="Times New Roman" w:hAnsi="Times New Roman" w:cs="Times New Roman"/>
    </w:rPr>
  </w:style>
  <w:style w:type="paragraph" w:styleId="Subtitle">
    <w:name w:val="Subtitle"/>
    <w:basedOn w:val="Normal"/>
    <w:next w:val="Normal"/>
    <w:link w:val="SubtitleChar"/>
    <w:uiPriority w:val="11"/>
    <w:qFormat/>
    <w:rsid w:val="00740F37"/>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740F37"/>
    <w:rPr>
      <w:rFonts w:eastAsiaTheme="minorEastAsia"/>
      <w:color w:val="5A5A5A" w:themeColor="text1" w:themeTint="A5"/>
      <w:spacing w:val="15"/>
      <w:sz w:val="22"/>
      <w:szCs w:val="22"/>
    </w:rPr>
  </w:style>
  <w:style w:type="table" w:styleId="TableGrid">
    <w:name w:val="Table Grid"/>
    <w:basedOn w:val="TableNormal"/>
    <w:uiPriority w:val="39"/>
    <w:rsid w:val="006F6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21A4"/>
    <w:rPr>
      <w:color w:val="0563C1" w:themeColor="hyperlink"/>
      <w:u w:val="single"/>
    </w:rPr>
  </w:style>
  <w:style w:type="character" w:styleId="FollowedHyperlink">
    <w:name w:val="FollowedHyperlink"/>
    <w:basedOn w:val="DefaultParagraphFont"/>
    <w:uiPriority w:val="99"/>
    <w:semiHidden/>
    <w:unhideWhenUsed/>
    <w:rsid w:val="001C21A4"/>
    <w:rPr>
      <w:color w:val="954F72" w:themeColor="followedHyperlink"/>
      <w:u w:val="single"/>
    </w:rPr>
  </w:style>
  <w:style w:type="paragraph" w:customStyle="1" w:styleId="paragraph">
    <w:name w:val="paragraph"/>
    <w:basedOn w:val="Normal"/>
    <w:rsid w:val="00935D6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35D69"/>
  </w:style>
  <w:style w:type="character" w:customStyle="1" w:styleId="eop">
    <w:name w:val="eop"/>
    <w:basedOn w:val="DefaultParagraphFont"/>
    <w:rsid w:val="00935D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2671861">
      <w:bodyDiv w:val="1"/>
      <w:marLeft w:val="0"/>
      <w:marRight w:val="0"/>
      <w:marTop w:val="0"/>
      <w:marBottom w:val="0"/>
      <w:divBdr>
        <w:top w:val="none" w:sz="0" w:space="0" w:color="auto"/>
        <w:left w:val="none" w:sz="0" w:space="0" w:color="auto"/>
        <w:bottom w:val="none" w:sz="0" w:space="0" w:color="auto"/>
        <w:right w:val="none" w:sz="0" w:space="0" w:color="auto"/>
      </w:divBdr>
      <w:divsChild>
        <w:div w:id="181478567">
          <w:marLeft w:val="0"/>
          <w:marRight w:val="0"/>
          <w:marTop w:val="0"/>
          <w:marBottom w:val="0"/>
          <w:divBdr>
            <w:top w:val="none" w:sz="0" w:space="0" w:color="auto"/>
            <w:left w:val="none" w:sz="0" w:space="0" w:color="auto"/>
            <w:bottom w:val="none" w:sz="0" w:space="0" w:color="auto"/>
            <w:right w:val="none" w:sz="0" w:space="0" w:color="auto"/>
          </w:divBdr>
        </w:div>
        <w:div w:id="384984502">
          <w:marLeft w:val="0"/>
          <w:marRight w:val="0"/>
          <w:marTop w:val="0"/>
          <w:marBottom w:val="0"/>
          <w:divBdr>
            <w:top w:val="none" w:sz="0" w:space="0" w:color="auto"/>
            <w:left w:val="none" w:sz="0" w:space="0" w:color="auto"/>
            <w:bottom w:val="none" w:sz="0" w:space="0" w:color="auto"/>
            <w:right w:val="none" w:sz="0" w:space="0" w:color="auto"/>
          </w:divBdr>
        </w:div>
        <w:div w:id="389423307">
          <w:marLeft w:val="0"/>
          <w:marRight w:val="0"/>
          <w:marTop w:val="0"/>
          <w:marBottom w:val="0"/>
          <w:divBdr>
            <w:top w:val="none" w:sz="0" w:space="0" w:color="auto"/>
            <w:left w:val="none" w:sz="0" w:space="0" w:color="auto"/>
            <w:bottom w:val="none" w:sz="0" w:space="0" w:color="auto"/>
            <w:right w:val="none" w:sz="0" w:space="0" w:color="auto"/>
          </w:divBdr>
        </w:div>
        <w:div w:id="1036925180">
          <w:marLeft w:val="0"/>
          <w:marRight w:val="0"/>
          <w:marTop w:val="0"/>
          <w:marBottom w:val="0"/>
          <w:divBdr>
            <w:top w:val="none" w:sz="0" w:space="0" w:color="auto"/>
            <w:left w:val="none" w:sz="0" w:space="0" w:color="auto"/>
            <w:bottom w:val="none" w:sz="0" w:space="0" w:color="auto"/>
            <w:right w:val="none" w:sz="0" w:space="0" w:color="auto"/>
          </w:divBdr>
        </w:div>
        <w:div w:id="1624263933">
          <w:marLeft w:val="0"/>
          <w:marRight w:val="0"/>
          <w:marTop w:val="0"/>
          <w:marBottom w:val="0"/>
          <w:divBdr>
            <w:top w:val="none" w:sz="0" w:space="0" w:color="auto"/>
            <w:left w:val="none" w:sz="0" w:space="0" w:color="auto"/>
            <w:bottom w:val="none" w:sz="0" w:space="0" w:color="auto"/>
            <w:right w:val="none" w:sz="0" w:space="0" w:color="auto"/>
          </w:divBdr>
        </w:div>
        <w:div w:id="1815217415">
          <w:marLeft w:val="0"/>
          <w:marRight w:val="0"/>
          <w:marTop w:val="0"/>
          <w:marBottom w:val="0"/>
          <w:divBdr>
            <w:top w:val="none" w:sz="0" w:space="0" w:color="auto"/>
            <w:left w:val="none" w:sz="0" w:space="0" w:color="auto"/>
            <w:bottom w:val="none" w:sz="0" w:space="0" w:color="auto"/>
            <w:right w:val="none" w:sz="0" w:space="0" w:color="auto"/>
          </w:divBdr>
        </w:div>
      </w:divsChild>
    </w:div>
    <w:div w:id="1173880977">
      <w:bodyDiv w:val="1"/>
      <w:marLeft w:val="0"/>
      <w:marRight w:val="0"/>
      <w:marTop w:val="0"/>
      <w:marBottom w:val="0"/>
      <w:divBdr>
        <w:top w:val="none" w:sz="0" w:space="0" w:color="auto"/>
        <w:left w:val="none" w:sz="0" w:space="0" w:color="auto"/>
        <w:bottom w:val="none" w:sz="0" w:space="0" w:color="auto"/>
        <w:right w:val="none" w:sz="0" w:space="0" w:color="auto"/>
      </w:divBdr>
    </w:div>
    <w:div w:id="1731028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openstreetmap.org/copyright" TargetMode="External"/><Relationship Id="rId12" Type="http://schemas.openxmlformats.org/officeDocument/2006/relationships/hyperlink" Target="https://www.openstreetmap.org/copyrigh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www.openstreetmap.org/copyright" TargetMode="External"/><Relationship Id="rId11" Type="http://schemas.openxmlformats.org/officeDocument/2006/relationships/image" Target="media/image3.png"/><Relationship Id="rId5" Type="http://schemas.openxmlformats.org/officeDocument/2006/relationships/hyperlink" Target="https://www.openstreetmap.org/copyright" TargetMode="External"/><Relationship Id="rId15" Type="http://schemas.openxmlformats.org/officeDocument/2006/relationships/image" Target="media/image5.png"/><Relationship Id="rId10" Type="http://schemas.openxmlformats.org/officeDocument/2006/relationships/hyperlink" Target="https://www.openstreetmap.org/copyrigh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openstreetmap.org/copy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974</Words>
  <Characters>5552</Characters>
  <Application>Microsoft Office Word</Application>
  <DocSecurity>4</DocSecurity>
  <Lines>46</Lines>
  <Paragraphs>13</Paragraphs>
  <ScaleCrop>false</ScaleCrop>
  <Company/>
  <LinksUpToDate>false</LinksUpToDate>
  <CharactersWithSpaces>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Sumit Sankhyan</dc:creator>
  <cp:keywords/>
  <dc:description/>
  <cp:lastModifiedBy>Sumit Sankhyan</cp:lastModifiedBy>
  <cp:revision>121</cp:revision>
  <dcterms:created xsi:type="dcterms:W3CDTF">2023-12-20T17:37:00Z</dcterms:created>
  <dcterms:modified xsi:type="dcterms:W3CDTF">2024-04-29T18:39:00Z</dcterms:modified>
</cp:coreProperties>
</file>