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46478" w14:textId="77777777" w:rsidR="00BD66CB" w:rsidRDefault="00B76878">
      <w:pPr>
        <w:tabs>
          <w:tab w:val="left" w:pos="312"/>
        </w:tabs>
        <w:ind w:firstLineChars="0" w:firstLine="0"/>
      </w:pPr>
      <w:r>
        <w:t>●</w:t>
      </w:r>
      <w:r>
        <w:rPr>
          <w:rFonts w:hint="eastAsia"/>
        </w:rPr>
        <w:t xml:space="preserve"> Simulation aspects of wave forces on a fixed 3D OWC have been studied.</w:t>
      </w:r>
    </w:p>
    <w:p w14:paraId="3DAF0C23" w14:textId="77777777" w:rsidR="00BD66CB" w:rsidRDefault="00B76878">
      <w:pPr>
        <w:tabs>
          <w:tab w:val="left" w:pos="312"/>
        </w:tabs>
        <w:ind w:firstLineChars="0" w:firstLine="0"/>
      </w:pPr>
      <w:r>
        <w:t>●</w:t>
      </w:r>
      <w:r>
        <w:rPr>
          <w:rFonts w:hint="eastAsia"/>
        </w:rPr>
        <w:t xml:space="preserve"> Horizontal wave forces are much greater than vertical and lateral wave forces.</w:t>
      </w:r>
    </w:p>
    <w:p w14:paraId="7F716B8F" w14:textId="3B856F73" w:rsidR="00BD66CB" w:rsidRDefault="00B76878">
      <w:pPr>
        <w:tabs>
          <w:tab w:val="left" w:pos="312"/>
        </w:tabs>
        <w:ind w:firstLineChars="0" w:firstLine="0"/>
      </w:pPr>
      <w:r>
        <w:t>●</w:t>
      </w:r>
      <w:r>
        <w:rPr>
          <w:rFonts w:hint="eastAsia"/>
        </w:rPr>
        <w:t xml:space="preserve"> The increase in wave height causes the horizontal wave force to increase linearly, </w:t>
      </w:r>
      <w:r>
        <w:rPr>
          <w:rFonts w:hint="eastAsia"/>
        </w:rPr>
        <w:tab/>
        <w:t>while the vertical wave force increases by a factor of square</w:t>
      </w:r>
      <w:r w:rsidR="003C35D7">
        <w:t>.</w:t>
      </w:r>
    </w:p>
    <w:p w14:paraId="3D38583E" w14:textId="77777777" w:rsidR="00BD66CB" w:rsidRDefault="00B76878">
      <w:pPr>
        <w:tabs>
          <w:tab w:val="left" w:pos="312"/>
        </w:tabs>
        <w:ind w:firstLineChars="0" w:firstLine="0"/>
      </w:pPr>
      <w:r>
        <w:t>●The highest dynamic water pressure was observed at the junction of the front wall with the water surface ins</w:t>
      </w:r>
      <w:r>
        <w:t>ide and outside the unit.</w:t>
      </w:r>
    </w:p>
    <w:p w14:paraId="359E0FC7" w14:textId="77777777" w:rsidR="00BD66CB" w:rsidRDefault="00BD66CB">
      <w:pPr>
        <w:tabs>
          <w:tab w:val="left" w:pos="312"/>
        </w:tabs>
        <w:ind w:firstLineChars="0" w:firstLine="0"/>
      </w:pPr>
    </w:p>
    <w:p w14:paraId="0BD00330" w14:textId="77777777" w:rsidR="00BD66CB" w:rsidRDefault="00BD66CB">
      <w:pPr>
        <w:ind w:firstLine="480"/>
      </w:pPr>
    </w:p>
    <w:sectPr w:rsidR="00BD66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DF73" w14:textId="77777777" w:rsidR="00B76878" w:rsidRDefault="00B76878">
      <w:pPr>
        <w:spacing w:line="240" w:lineRule="auto"/>
        <w:ind w:firstLine="480"/>
      </w:pPr>
      <w:r>
        <w:separator/>
      </w:r>
    </w:p>
  </w:endnote>
  <w:endnote w:type="continuationSeparator" w:id="0">
    <w:p w14:paraId="7EB06FF8" w14:textId="77777777" w:rsidR="00B76878" w:rsidRDefault="00B76878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94A7F" w14:textId="77777777" w:rsidR="00B76878" w:rsidRDefault="00B76878">
      <w:pPr>
        <w:ind w:firstLine="480"/>
      </w:pPr>
      <w:r>
        <w:separator/>
      </w:r>
    </w:p>
  </w:footnote>
  <w:footnote w:type="continuationSeparator" w:id="0">
    <w:p w14:paraId="3153F3ED" w14:textId="77777777" w:rsidR="00B76878" w:rsidRDefault="00B76878"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TQyMTIzNTc3MzcztDBU0lEKTi0uzszPAykwrAUAcOgo0CwAAAA="/>
    <w:docVar w:name="commondata" w:val="eyJoZGlkIjoiMGI4YTY2NzNjYzhhMDBjYjhiZDFjNDRhZjk5ZjcyM2MifQ=="/>
  </w:docVars>
  <w:rsids>
    <w:rsidRoot w:val="00BD66CB"/>
    <w:rsid w:val="003C35D7"/>
    <w:rsid w:val="00B76878"/>
    <w:rsid w:val="00BD66CB"/>
    <w:rsid w:val="0586125E"/>
    <w:rsid w:val="311B09C5"/>
    <w:rsid w:val="60E950D5"/>
    <w:rsid w:val="654F4306"/>
    <w:rsid w:val="66541E35"/>
    <w:rsid w:val="69DD4356"/>
    <w:rsid w:val="7AD72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A390807"/>
  <w15:docId w15:val="{573265F1-F497-4AAC-9E75-935804E56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spacing w:line="360" w:lineRule="auto"/>
      <w:ind w:firstLineChars="200" w:firstLine="560"/>
      <w:jc w:val="both"/>
    </w:pPr>
    <w:rPr>
      <w:rFonts w:ascii="Times New Roman" w:eastAsia="宋体" w:hAnsi="Times New Roman" w:cs="黑体"/>
      <w:iCs/>
      <w:kern w:val="2"/>
      <w:sz w:val="2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zjl</dc:creator>
  <cp:lastModifiedBy>zhu junlin</cp:lastModifiedBy>
  <cp:revision>3</cp:revision>
  <dcterms:created xsi:type="dcterms:W3CDTF">2023-02-22T01:29:00Z</dcterms:created>
  <dcterms:modified xsi:type="dcterms:W3CDTF">2024-02-01T06:32:00Z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34A81FD18F2B4A7BAAAF6B2AD6827A9C</vt:lpwstr>
  </property>
</Properties>
</file>