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C82C8" w14:textId="77777777" w:rsidR="00E367B4" w:rsidRPr="005A2E8F" w:rsidRDefault="00E367B4" w:rsidP="00E367B4">
      <w:pPr>
        <w:spacing w:after="0"/>
        <w:ind w:firstLine="720"/>
        <w:jc w:val="center"/>
        <w:rPr>
          <w:rFonts w:ascii="Times New Roman" w:hAnsi="Times New Roman" w:cs="Times New Roman"/>
          <w:b/>
          <w:bCs/>
          <w:sz w:val="24"/>
          <w:szCs w:val="24"/>
        </w:rPr>
      </w:pPr>
      <w:bookmarkStart w:id="0" w:name="_Hlk162955590"/>
      <w:r w:rsidRPr="005A2E8F">
        <w:rPr>
          <w:rFonts w:ascii="Times New Roman" w:hAnsi="Times New Roman" w:cs="Times New Roman"/>
          <w:b/>
          <w:bCs/>
          <w:sz w:val="24"/>
          <w:szCs w:val="24"/>
        </w:rPr>
        <w:t>Oral Microbiome: A Comprehensive Review of its Impact on Oral and Systemic Health</w:t>
      </w:r>
    </w:p>
    <w:bookmarkEnd w:id="0"/>
    <w:p w14:paraId="35F1EC5A" w14:textId="77777777" w:rsidR="00E367B4" w:rsidRPr="005A2E8F" w:rsidRDefault="00E367B4" w:rsidP="00E367B4">
      <w:pPr>
        <w:pStyle w:val="NormalWeb"/>
        <w:spacing w:after="0" w:afterAutospacing="0"/>
        <w:jc w:val="center"/>
        <w:rPr>
          <w:color w:val="000000"/>
        </w:rPr>
      </w:pPr>
      <w:r w:rsidRPr="005A2E8F">
        <w:rPr>
          <w:color w:val="000000"/>
        </w:rPr>
        <w:t>John J. Rajasekaran</w:t>
      </w:r>
      <w:r w:rsidRPr="005A2E8F">
        <w:rPr>
          <w:color w:val="000000"/>
          <w:vertAlign w:val="superscript"/>
        </w:rPr>
        <w:t>1</w:t>
      </w:r>
      <w:r w:rsidRPr="005A2E8F">
        <w:rPr>
          <w:color w:val="000000"/>
        </w:rPr>
        <w:t>*, Hari Krishnan Krishnamurthy</w:t>
      </w:r>
      <w:r w:rsidRPr="005A2E8F">
        <w:rPr>
          <w:color w:val="000000"/>
          <w:vertAlign w:val="superscript"/>
        </w:rPr>
        <w:t>1</w:t>
      </w:r>
      <w:r w:rsidRPr="005A2E8F">
        <w:rPr>
          <w:color w:val="000000"/>
        </w:rPr>
        <w:t>, Jophi Bosco</w:t>
      </w:r>
      <w:r w:rsidRPr="005A2E8F">
        <w:rPr>
          <w:color w:val="000000"/>
          <w:vertAlign w:val="superscript"/>
        </w:rPr>
        <w:t>2</w:t>
      </w:r>
      <w:r w:rsidRPr="005A2E8F">
        <w:rPr>
          <w:color w:val="000000"/>
        </w:rPr>
        <w:t>, Vasanth Jayaraman</w:t>
      </w:r>
      <w:r w:rsidRPr="005A2E8F">
        <w:rPr>
          <w:color w:val="000000"/>
          <w:vertAlign w:val="superscript"/>
        </w:rPr>
        <w:t>1</w:t>
      </w:r>
      <w:r w:rsidRPr="005A2E8F">
        <w:rPr>
          <w:color w:val="000000"/>
        </w:rPr>
        <w:t>, Karthik Krishna</w:t>
      </w:r>
      <w:r w:rsidRPr="005A2E8F">
        <w:rPr>
          <w:color w:val="000000"/>
          <w:vertAlign w:val="superscript"/>
        </w:rPr>
        <w:t>1</w:t>
      </w:r>
      <w:r w:rsidRPr="005A2E8F">
        <w:rPr>
          <w:color w:val="000000"/>
        </w:rPr>
        <w:t>, Tianhao Wang</w:t>
      </w:r>
      <w:r w:rsidRPr="005A2E8F">
        <w:rPr>
          <w:color w:val="000000"/>
          <w:vertAlign w:val="superscript"/>
        </w:rPr>
        <w:t>1</w:t>
      </w:r>
      <w:r w:rsidRPr="005A2E8F">
        <w:rPr>
          <w:color w:val="000000"/>
        </w:rPr>
        <w:t>, Kang Bei</w:t>
      </w:r>
      <w:r w:rsidRPr="005A2E8F">
        <w:rPr>
          <w:color w:val="000000"/>
          <w:vertAlign w:val="superscript"/>
        </w:rPr>
        <w:t>1</w:t>
      </w:r>
      <w:r w:rsidRPr="005A2E8F">
        <w:rPr>
          <w:color w:val="000000"/>
        </w:rPr>
        <w:t>.</w:t>
      </w:r>
    </w:p>
    <w:p w14:paraId="1D050D4B" w14:textId="77777777" w:rsidR="00E367B4" w:rsidRPr="005A2E8F" w:rsidRDefault="00E367B4" w:rsidP="00E367B4">
      <w:pPr>
        <w:pStyle w:val="NormalWeb"/>
        <w:spacing w:before="0" w:beforeAutospacing="0" w:after="0" w:afterAutospacing="0"/>
        <w:jc w:val="center"/>
        <w:rPr>
          <w:color w:val="000000"/>
        </w:rPr>
      </w:pPr>
      <w:r w:rsidRPr="005A2E8F">
        <w:rPr>
          <w:color w:val="000000"/>
          <w:vertAlign w:val="superscript"/>
        </w:rPr>
        <w:t>1</w:t>
      </w:r>
      <w:r w:rsidRPr="005A2E8F">
        <w:rPr>
          <w:color w:val="000000"/>
        </w:rPr>
        <w:t>Vibrant Sciences LLC., Santa Clara, CA, United States of America</w:t>
      </w:r>
    </w:p>
    <w:p w14:paraId="65DBAC7E" w14:textId="77777777" w:rsidR="00E367B4" w:rsidRPr="005A2E8F" w:rsidRDefault="00E367B4" w:rsidP="00E367B4">
      <w:pPr>
        <w:pStyle w:val="NormalWeb"/>
        <w:spacing w:before="0" w:beforeAutospacing="0" w:after="0" w:afterAutospacing="0"/>
        <w:jc w:val="center"/>
        <w:rPr>
          <w:color w:val="000000"/>
        </w:rPr>
      </w:pPr>
      <w:r w:rsidRPr="005A2E8F">
        <w:rPr>
          <w:color w:val="000000"/>
          <w:vertAlign w:val="superscript"/>
        </w:rPr>
        <w:t>2</w:t>
      </w:r>
      <w:r w:rsidRPr="005A2E8F">
        <w:rPr>
          <w:color w:val="000000"/>
        </w:rPr>
        <w:t>Vibrant America LLC., Santa Clara, CA, United States of America</w:t>
      </w:r>
    </w:p>
    <w:p w14:paraId="0AD26E64" w14:textId="77777777" w:rsidR="00E367B4" w:rsidRDefault="00E367B4" w:rsidP="00651B53">
      <w:pPr>
        <w:jc w:val="both"/>
        <w:rPr>
          <w:rFonts w:ascii="Times New Roman" w:hAnsi="Times New Roman" w:cs="Times New Roman"/>
          <w:b/>
          <w:bCs/>
          <w:sz w:val="24"/>
          <w:szCs w:val="24"/>
        </w:rPr>
      </w:pPr>
    </w:p>
    <w:p w14:paraId="59104E6C" w14:textId="4A5CFE91" w:rsidR="00E82DAE" w:rsidRPr="00651B53" w:rsidRDefault="00E82DAE" w:rsidP="00651B53">
      <w:pPr>
        <w:jc w:val="both"/>
        <w:rPr>
          <w:rFonts w:ascii="Times New Roman" w:hAnsi="Times New Roman" w:cs="Times New Roman"/>
          <w:sz w:val="24"/>
          <w:szCs w:val="24"/>
          <w:lang w:eastAsia="en-IN"/>
        </w:rPr>
      </w:pPr>
      <w:r w:rsidRPr="00651B53">
        <w:rPr>
          <w:rFonts w:ascii="Times New Roman" w:hAnsi="Times New Roman" w:cs="Times New Roman"/>
          <w:b/>
          <w:bCs/>
          <w:sz w:val="24"/>
          <w:szCs w:val="24"/>
        </w:rPr>
        <w:t xml:space="preserve">Practices for Daily Dental Care </w:t>
      </w:r>
    </w:p>
    <w:p w14:paraId="619D6A3C" w14:textId="36DBD376" w:rsidR="00E82DAE" w:rsidRPr="00651B53" w:rsidRDefault="00E82DAE" w:rsidP="00651B53">
      <w:pPr>
        <w:jc w:val="both"/>
        <w:rPr>
          <w:rFonts w:ascii="Times New Roman" w:hAnsi="Times New Roman" w:cs="Times New Roman"/>
          <w:sz w:val="24"/>
          <w:szCs w:val="24"/>
          <w:lang w:eastAsia="en-IN"/>
        </w:rPr>
      </w:pPr>
      <w:r w:rsidRPr="00651B53">
        <w:rPr>
          <w:rFonts w:ascii="Times New Roman" w:hAnsi="Times New Roman" w:cs="Times New Roman"/>
          <w:i/>
          <w:iCs/>
          <w:sz w:val="24"/>
          <w:szCs w:val="24"/>
        </w:rPr>
        <w:t>Moderate Tea and Coffee Consumption:</w:t>
      </w:r>
      <w:r w:rsidRPr="00651B53">
        <w:rPr>
          <w:rFonts w:ascii="Times New Roman" w:hAnsi="Times New Roman" w:cs="Times New Roman"/>
          <w:sz w:val="24"/>
          <w:szCs w:val="24"/>
        </w:rPr>
        <w:t xml:space="preserve"> </w:t>
      </w:r>
      <w:r w:rsidR="00A23165" w:rsidRPr="00856764">
        <w:rPr>
          <w:rFonts w:ascii="Times New Roman" w:hAnsi="Times New Roman" w:cs="Times New Roman"/>
          <w:sz w:val="24"/>
          <w:szCs w:val="24"/>
        </w:rPr>
        <w:t>Extrinsic tooth pigmentation can also be caused by tea and coffee, two popular drinks. The</w:t>
      </w:r>
      <w:r w:rsidR="006304D3">
        <w:rPr>
          <w:rFonts w:ascii="Times New Roman" w:hAnsi="Times New Roman" w:cs="Times New Roman"/>
          <w:sz w:val="24"/>
          <w:szCs w:val="24"/>
        </w:rPr>
        <w:t xml:space="preserve"> </w:t>
      </w:r>
      <w:r w:rsidR="00A23165" w:rsidRPr="00856764">
        <w:rPr>
          <w:rFonts w:ascii="Times New Roman" w:hAnsi="Times New Roman" w:cs="Times New Roman"/>
          <w:sz w:val="24"/>
          <w:szCs w:val="24"/>
        </w:rPr>
        <w:t xml:space="preserve">dark pigments </w:t>
      </w:r>
      <w:r w:rsidR="006304D3">
        <w:rPr>
          <w:rFonts w:ascii="Times New Roman" w:hAnsi="Times New Roman" w:cs="Times New Roman"/>
          <w:sz w:val="24"/>
          <w:szCs w:val="24"/>
        </w:rPr>
        <w:t xml:space="preserve">that are present in them </w:t>
      </w:r>
      <w:r w:rsidR="00A23165" w:rsidRPr="00856764">
        <w:rPr>
          <w:rFonts w:ascii="Times New Roman" w:hAnsi="Times New Roman" w:cs="Times New Roman"/>
          <w:sz w:val="24"/>
          <w:szCs w:val="24"/>
        </w:rPr>
        <w:t xml:space="preserve">have the potential to progressively </w:t>
      </w:r>
      <w:r w:rsidR="00856764" w:rsidRPr="00856764">
        <w:rPr>
          <w:rFonts w:ascii="Times New Roman" w:hAnsi="Times New Roman" w:cs="Times New Roman"/>
          <w:sz w:val="24"/>
          <w:szCs w:val="24"/>
        </w:rPr>
        <w:t>discolour</w:t>
      </w:r>
      <w:r w:rsidR="00A23165" w:rsidRPr="00856764">
        <w:rPr>
          <w:rFonts w:ascii="Times New Roman" w:hAnsi="Times New Roman" w:cs="Times New Roman"/>
          <w:sz w:val="24"/>
          <w:szCs w:val="24"/>
        </w:rPr>
        <w:t xml:space="preserve"> enamel, resulting in obvious discoloration over time. These drinks, along with tobacco, red wines, and colas, are known to leave surface stains on teeth. </w:t>
      </w:r>
      <w:r w:rsidR="00856764" w:rsidRPr="00856764">
        <w:rPr>
          <w:rFonts w:ascii="Times New Roman" w:hAnsi="Times New Roman" w:cs="Times New Roman"/>
          <w:sz w:val="24"/>
          <w:szCs w:val="24"/>
        </w:rPr>
        <w:t xml:space="preserve">Given </w:t>
      </w:r>
      <w:r w:rsidR="00802091" w:rsidRPr="00856764">
        <w:rPr>
          <w:rFonts w:ascii="Times New Roman" w:hAnsi="Times New Roman" w:cs="Times New Roman"/>
          <w:sz w:val="24"/>
          <w:szCs w:val="24"/>
          <w:lang w:eastAsia="en-IN"/>
        </w:rPr>
        <w:t xml:space="preserve">that tea and coffee can </w:t>
      </w:r>
      <w:r w:rsidR="00856764" w:rsidRPr="00856764">
        <w:rPr>
          <w:rFonts w:ascii="Times New Roman" w:hAnsi="Times New Roman" w:cs="Times New Roman"/>
          <w:sz w:val="24"/>
          <w:szCs w:val="24"/>
          <w:lang w:eastAsia="en-IN"/>
        </w:rPr>
        <w:t>discolour</w:t>
      </w:r>
      <w:r w:rsidR="00802091" w:rsidRPr="00856764">
        <w:rPr>
          <w:rFonts w:ascii="Times New Roman" w:hAnsi="Times New Roman" w:cs="Times New Roman"/>
          <w:sz w:val="24"/>
          <w:szCs w:val="24"/>
          <w:lang w:eastAsia="en-IN"/>
        </w:rPr>
        <w:t xml:space="preserve"> teeth, dentists highly encourage patients to limit their consumption of these beverages </w:t>
      </w:r>
      <w:r w:rsidR="00802091" w:rsidRPr="00856764">
        <w:rPr>
          <w:rFonts w:ascii="Times New Roman" w:hAnsi="Times New Roman" w:cs="Times New Roman"/>
          <w:sz w:val="24"/>
          <w:szCs w:val="24"/>
        </w:rPr>
        <w:fldChar w:fldCharType="begin"/>
      </w:r>
      <w:r w:rsidR="00802091" w:rsidRPr="00856764">
        <w:rPr>
          <w:rFonts w:ascii="Times New Roman" w:hAnsi="Times New Roman" w:cs="Times New Roman"/>
          <w:sz w:val="24"/>
          <w:szCs w:val="24"/>
        </w:rPr>
        <w:instrText xml:space="preserve"> ADDIN ZOTERO_ITEM CSL_CITATION {"citationID":"fUiX4RiY","properties":{"formattedCitation":"(1)","plainCitation":"(1)","noteIndex":0},"citationItems":[{"id":2025,"uris":["http://zotero.org/users/local/m1BhNvGE/items/XXA23P9B"],"itemData":{"id":2025,"type":"article-journal","abstract":"Background\nAfter dental bleaching procedures dentists commonly advise patients to reduce the consumption of beverages that may cause the teeth to stain, however, the effectiveness of teeth whitening may not be directly affected by diet.\n\nMaterial and Methods\nIt was evaluated through in vitro study whether contact with dyes through in-office bleaching sessions with 35% hydrogen peroxide would influence the effectiveness of treatment. Sixty bovine incisors were randomly assigned into 5 groups (n = 12) according to contact frequency and type of dye solutions. All dental elements received three in-office bleaching sessions with 35% hydrogen peroxide one week apart. Except for GCTRL (control), all experimental groups were submerged in dyes (coffee or wine) for 5 min once a day. In groups GC24 and GW24 contact with the dyes was made from 24 hours after each bleaching session, while in groups GC72 and GW72, from 72 hours. The color was measured with a digital spectrophotometer. Data were expressed as statistics: mean and standard deviation.\n\nResults\nContact with dyes during in-office bleaching treatment with 35% hydrogen peroxide did not influence the staining averages after three bleaching sessions. The speed of the whitening effect was influenced by contact with coffee from 24 hours after the sessions and with wine from 24 hours and 72 hours after the whitening session. The whitening result was reversed after one week for all groups, especially for groups that came in contact with red wine either 24 hours or 72 hours after session and coffee after 24 hours.\n\nConclusions\nContact with dyes during in-office bleaching treatment did not influence the final staining averages after three bleaching sessions although there was influence on speed of the whitening effect between the sessions., \n Key words:Tooth bleaching, hydrogen peroxide, spectrophotometry.","container-title":"Journal of Clinical and Experimental Dentistry","DOI":"10.4317/jced.56316","ISSN":"1989-5488","issue":"11","journalAbbreviation":"J Clin Exp Dent","note":"PMID: 31700575\nPMCID: PMC6825736","page":"e1012-e1017","source":"PubMed Central","title":"Does comsumption of staining drinks compromise the result of tooth whitening?","volume":"11","author":[{"family":"Nogueira","given":"Jhones-Suelone-Pontes"},{"family":"Lins-Filho","given":"Paulo-Cardoso"},{"family":"Dias","given":"Marlon-Ferreira"},{"family":"Silva","given":"Marianna-Falcão"},{"family":"Guimarães","given":"Renata-Pedrosa"}],"issued":{"date-parts":[["2019",11,1]]}}}],"schema":"https://github.com/citation-style-language/schema/raw/master/csl-citation.json"} </w:instrText>
      </w:r>
      <w:r w:rsidR="00802091" w:rsidRPr="00856764">
        <w:rPr>
          <w:rFonts w:ascii="Times New Roman" w:hAnsi="Times New Roman" w:cs="Times New Roman"/>
          <w:sz w:val="24"/>
          <w:szCs w:val="24"/>
        </w:rPr>
        <w:fldChar w:fldCharType="separate"/>
      </w:r>
      <w:r w:rsidR="00802091" w:rsidRPr="00856764">
        <w:rPr>
          <w:rFonts w:ascii="Times New Roman" w:hAnsi="Times New Roman" w:cs="Times New Roman"/>
          <w:sz w:val="24"/>
          <w:szCs w:val="24"/>
        </w:rPr>
        <w:t>(1)</w:t>
      </w:r>
      <w:r w:rsidR="00802091" w:rsidRPr="00856764">
        <w:rPr>
          <w:rFonts w:ascii="Times New Roman" w:hAnsi="Times New Roman" w:cs="Times New Roman"/>
          <w:sz w:val="24"/>
          <w:szCs w:val="24"/>
        </w:rPr>
        <w:fldChar w:fldCharType="end"/>
      </w:r>
      <w:r w:rsidR="00802091" w:rsidRPr="00856764">
        <w:rPr>
          <w:rFonts w:ascii="Times New Roman" w:hAnsi="Times New Roman" w:cs="Times New Roman"/>
          <w:sz w:val="24"/>
          <w:szCs w:val="24"/>
        </w:rPr>
        <w:t>.</w:t>
      </w:r>
      <w:r w:rsidR="00802091" w:rsidRPr="00856764">
        <w:rPr>
          <w:rFonts w:ascii="Times New Roman" w:hAnsi="Times New Roman" w:cs="Times New Roman"/>
          <w:sz w:val="24"/>
          <w:szCs w:val="24"/>
          <w:lang w:eastAsia="en-IN"/>
        </w:rPr>
        <w:t xml:space="preserve"> In addition to reducing the chance of discoloration, rinsing with water after consumption can help maintain the teeth's natural brightness. </w:t>
      </w:r>
    </w:p>
    <w:p w14:paraId="6F017A4D" w14:textId="2A0AC924" w:rsidR="00E82DAE" w:rsidRPr="00235539" w:rsidRDefault="00E82DAE" w:rsidP="00651B53">
      <w:pPr>
        <w:jc w:val="both"/>
        <w:rPr>
          <w:rFonts w:ascii="Times New Roman" w:eastAsia="Times New Roman" w:hAnsi="Times New Roman" w:cs="Times New Roman"/>
          <w:kern w:val="0"/>
          <w:sz w:val="24"/>
          <w:szCs w:val="24"/>
          <w:lang w:eastAsia="en-IN"/>
          <w14:ligatures w14:val="none"/>
        </w:rPr>
      </w:pPr>
      <w:r w:rsidRPr="00651B53">
        <w:rPr>
          <w:rFonts w:ascii="Times New Roman" w:hAnsi="Times New Roman" w:cs="Times New Roman"/>
          <w:i/>
          <w:iCs/>
          <w:sz w:val="24"/>
          <w:szCs w:val="24"/>
        </w:rPr>
        <w:t>Bedtime oral care routine:</w:t>
      </w:r>
      <w:r w:rsidRPr="00651B53">
        <w:rPr>
          <w:rFonts w:ascii="Times New Roman" w:hAnsi="Times New Roman" w:cs="Times New Roman"/>
          <w:sz w:val="24"/>
          <w:szCs w:val="24"/>
        </w:rPr>
        <w:t xml:space="preserve"> </w:t>
      </w:r>
      <w:r w:rsidR="00235539" w:rsidRPr="00235539">
        <w:rPr>
          <w:rFonts w:ascii="Times New Roman" w:hAnsi="Times New Roman" w:cs="Times New Roman"/>
          <w:sz w:val="24"/>
          <w:szCs w:val="24"/>
          <w:lang w:eastAsia="en-IN"/>
        </w:rPr>
        <w:t>Implementing a nighttime oral hygiene regimen is important for preserving dental health. To eliminate food particles and plaque accumulation, this regimen should include brushing with fluoride toothpaste, particularly before bed</w:t>
      </w:r>
      <w:r w:rsidR="00235539" w:rsidRPr="00235539">
        <w:rPr>
          <w:rFonts w:ascii="Times New Roman" w:hAnsi="Times New Roman" w:cs="Times New Roman"/>
          <w:sz w:val="24"/>
          <w:szCs w:val="24"/>
        </w:rPr>
        <w:t xml:space="preserve"> </w:t>
      </w:r>
      <w:r w:rsidR="00235539" w:rsidRPr="00235539">
        <w:rPr>
          <w:rFonts w:ascii="Times New Roman" w:hAnsi="Times New Roman" w:cs="Times New Roman"/>
          <w:sz w:val="24"/>
          <w:szCs w:val="24"/>
        </w:rPr>
        <w:fldChar w:fldCharType="begin"/>
      </w:r>
      <w:r w:rsidR="00235539" w:rsidRPr="00235539">
        <w:rPr>
          <w:rFonts w:ascii="Times New Roman" w:hAnsi="Times New Roman" w:cs="Times New Roman"/>
          <w:sz w:val="24"/>
          <w:szCs w:val="24"/>
        </w:rPr>
        <w:instrText xml:space="preserve"> ADDIN ZOTERO_ITEM CSL_CITATION {"citationID":"oMZaZ0mW","properties":{"formattedCitation":"(2)","plainCitation":"(2)","noteIndex":0},"citationItems":[{"id":2028,"uris":["http://zotero.org/users/local/m1BhNvGE/items/QQH37Z2R"],"itemData":{"id":2028,"type":"article-journal","abstract":"Background: Oral hygiene behaviours as well as dietary habits before bed can affect children’s dental health resulting in higher prevalence of dental disease. Dental disease can affect children’s health, development and even school performance. ...","container-title":"Children","DOI":"10.3390/children8050416","issue":"5","language":"en","note":"publisher: Multidisciplinary Digital Publishing Institute  (MDPI)\nPMID: 34069504","source":"www.ncbi.nlm.nih.gov","title":"Bedtime Oral Hygiene Behaviours, Dietary Habits and Children’s Dental Health","URL":"https://www.ncbi.nlm.nih.gov/pmc/articles/PMC8160840/","volume":"8","author":[{"family":"Kitsaras","given":"George"},{"family":"Goodwin","given":"Michaela"},{"family":"Kelly","given":"Michael P."},{"family":"Pretty","given":"Iain A."}],"accessed":{"date-parts":[["2024",3,4]]},"issued":{"date-parts":[["2021",5]]}}}],"schema":"https://github.com/citation-style-language/schema/raw/master/csl-citation.json"} </w:instrText>
      </w:r>
      <w:r w:rsidR="00235539" w:rsidRPr="00235539">
        <w:rPr>
          <w:rFonts w:ascii="Times New Roman" w:hAnsi="Times New Roman" w:cs="Times New Roman"/>
          <w:sz w:val="24"/>
          <w:szCs w:val="24"/>
        </w:rPr>
        <w:fldChar w:fldCharType="separate"/>
      </w:r>
      <w:r w:rsidR="00235539" w:rsidRPr="00235539">
        <w:rPr>
          <w:rFonts w:ascii="Times New Roman" w:hAnsi="Times New Roman" w:cs="Times New Roman"/>
          <w:sz w:val="24"/>
          <w:szCs w:val="24"/>
        </w:rPr>
        <w:t>(2)</w:t>
      </w:r>
      <w:r w:rsidR="00235539" w:rsidRPr="00235539">
        <w:rPr>
          <w:rFonts w:ascii="Times New Roman" w:hAnsi="Times New Roman" w:cs="Times New Roman"/>
          <w:sz w:val="24"/>
          <w:szCs w:val="24"/>
        </w:rPr>
        <w:fldChar w:fldCharType="end"/>
      </w:r>
      <w:r w:rsidR="00235539" w:rsidRPr="00235539">
        <w:rPr>
          <w:rFonts w:ascii="Times New Roman" w:hAnsi="Times New Roman" w:cs="Times New Roman"/>
          <w:sz w:val="24"/>
          <w:szCs w:val="24"/>
        </w:rPr>
        <w:t>.</w:t>
      </w:r>
      <w:r w:rsidR="00235539" w:rsidRPr="00235539">
        <w:rPr>
          <w:rFonts w:ascii="Times New Roman" w:hAnsi="Times New Roman" w:cs="Times New Roman"/>
          <w:sz w:val="24"/>
          <w:szCs w:val="24"/>
          <w:lang w:eastAsia="en-IN"/>
        </w:rPr>
        <w:t xml:space="preserve"> Tooth decay can also be avoided by abstaining from sugar-filled meals and beverages right before bed</w:t>
      </w:r>
      <w:r w:rsidR="00235539" w:rsidRPr="00235539">
        <w:rPr>
          <w:rFonts w:ascii="Times New Roman" w:hAnsi="Times New Roman" w:cs="Times New Roman"/>
          <w:sz w:val="24"/>
          <w:szCs w:val="24"/>
        </w:rPr>
        <w:t xml:space="preserve"> </w:t>
      </w:r>
      <w:r w:rsidR="00235539" w:rsidRPr="00235539">
        <w:rPr>
          <w:rFonts w:ascii="Times New Roman" w:hAnsi="Times New Roman" w:cs="Times New Roman"/>
          <w:sz w:val="24"/>
          <w:szCs w:val="24"/>
        </w:rPr>
        <w:fldChar w:fldCharType="begin"/>
      </w:r>
      <w:r w:rsidR="00235539" w:rsidRPr="00235539">
        <w:rPr>
          <w:rFonts w:ascii="Times New Roman" w:hAnsi="Times New Roman" w:cs="Times New Roman"/>
          <w:sz w:val="24"/>
          <w:szCs w:val="24"/>
        </w:rPr>
        <w:instrText xml:space="preserve"> ADDIN ZOTERO_ITEM CSL_CITATION {"citationID":"oMZaZ0mW","properties":{"formattedCitation":"(2)","plainCitation":"(2)","noteIndex":0},"citationItems":[{"id":2028,"uris":["http://zotero.org/users/local/m1BhNvGE/items/QQH37Z2R"],"itemData":{"id":2028,"type":"article-journal","abstract":"Background: Oral hygiene behaviours as well as dietary habits before bed can affect children’s dental health resulting in higher prevalence of dental disease. Dental disease can affect children’s health, development and even school performance. ...","container-title":"Children","DOI":"10.3390/children8050416","issue":"5","language":"en","note":"publisher: Multidisciplinary Digital Publishing Institute  (MDPI)\nPMID: 34069504","source":"www.ncbi.nlm.nih.gov","title":"Bedtime Oral Hygiene Behaviours, Dietary Habits and Children’s Dental Health","URL":"https://www.ncbi.nlm.nih.gov/pmc/articles/PMC8160840/","volume":"8","author":[{"family":"Kitsaras","given":"George"},{"family":"Goodwin","given":"Michaela"},{"family":"Kelly","given":"Michael P."},{"family":"Pretty","given":"Iain A."}],"accessed":{"date-parts":[["2024",3,4]]},"issued":{"date-parts":[["2021",5]]}}}],"schema":"https://github.com/citation-style-language/schema/raw/master/csl-citation.json"} </w:instrText>
      </w:r>
      <w:r w:rsidR="00235539" w:rsidRPr="00235539">
        <w:rPr>
          <w:rFonts w:ascii="Times New Roman" w:hAnsi="Times New Roman" w:cs="Times New Roman"/>
          <w:sz w:val="24"/>
          <w:szCs w:val="24"/>
        </w:rPr>
        <w:fldChar w:fldCharType="separate"/>
      </w:r>
      <w:r w:rsidR="00235539" w:rsidRPr="00235539">
        <w:rPr>
          <w:rFonts w:ascii="Times New Roman" w:hAnsi="Times New Roman" w:cs="Times New Roman"/>
          <w:sz w:val="24"/>
          <w:szCs w:val="24"/>
        </w:rPr>
        <w:t>(2)</w:t>
      </w:r>
      <w:r w:rsidR="00235539" w:rsidRPr="00235539">
        <w:rPr>
          <w:rFonts w:ascii="Times New Roman" w:hAnsi="Times New Roman" w:cs="Times New Roman"/>
          <w:sz w:val="24"/>
          <w:szCs w:val="24"/>
        </w:rPr>
        <w:fldChar w:fldCharType="end"/>
      </w:r>
      <w:r w:rsidR="00235539" w:rsidRPr="00235539">
        <w:rPr>
          <w:rFonts w:ascii="Times New Roman" w:hAnsi="Times New Roman" w:cs="Times New Roman"/>
          <w:sz w:val="24"/>
          <w:szCs w:val="24"/>
        </w:rPr>
        <w:t>.</w:t>
      </w:r>
      <w:r w:rsidR="00235539" w:rsidRPr="00235539">
        <w:rPr>
          <w:rFonts w:ascii="Times New Roman" w:hAnsi="Times New Roman" w:cs="Times New Roman"/>
          <w:sz w:val="24"/>
          <w:szCs w:val="24"/>
          <w:lang w:eastAsia="en-IN"/>
        </w:rPr>
        <w:t xml:space="preserve"> Maintaining this evening practice consistently lowers the chance of dental problems and improves oral hygiene. </w:t>
      </w:r>
    </w:p>
    <w:p w14:paraId="26BDDB81" w14:textId="4497567D" w:rsidR="00E82DAE" w:rsidRPr="00E669DA" w:rsidRDefault="00E82DAE" w:rsidP="00E669DA">
      <w:pPr>
        <w:jc w:val="both"/>
        <w:rPr>
          <w:rFonts w:ascii="Times New Roman" w:eastAsia="Times New Roman" w:hAnsi="Times New Roman" w:cs="Times New Roman"/>
          <w:kern w:val="0"/>
          <w:sz w:val="24"/>
          <w:szCs w:val="24"/>
          <w:lang w:eastAsia="en-IN"/>
          <w14:ligatures w14:val="none"/>
        </w:rPr>
      </w:pPr>
      <w:r w:rsidRPr="00651B53">
        <w:rPr>
          <w:rFonts w:ascii="Times New Roman" w:hAnsi="Times New Roman" w:cs="Times New Roman"/>
          <w:i/>
          <w:iCs/>
          <w:sz w:val="24"/>
          <w:szCs w:val="24"/>
        </w:rPr>
        <w:t>Twice-Daily Brushing:</w:t>
      </w:r>
      <w:r w:rsidRPr="00651B53">
        <w:rPr>
          <w:rFonts w:ascii="Times New Roman" w:hAnsi="Times New Roman" w:cs="Times New Roman"/>
          <w:sz w:val="24"/>
          <w:szCs w:val="24"/>
        </w:rPr>
        <w:t xml:space="preserve"> </w:t>
      </w:r>
      <w:r w:rsidR="00E669DA" w:rsidRPr="00E669DA">
        <w:rPr>
          <w:rFonts w:ascii="Times New Roman" w:hAnsi="Times New Roman" w:cs="Times New Roman"/>
          <w:sz w:val="24"/>
          <w:szCs w:val="24"/>
          <w:lang w:eastAsia="en-IN"/>
        </w:rPr>
        <w:t xml:space="preserve">Although some people think that brushing once a day is enough, most dentists advise brushing twice a day in order to improve plaque control and preserve dental health. Numerous research </w:t>
      </w:r>
      <w:r w:rsidR="00E669DA" w:rsidRPr="00E669DA">
        <w:rPr>
          <w:rFonts w:ascii="Times New Roman" w:hAnsi="Times New Roman" w:cs="Times New Roman"/>
          <w:sz w:val="24"/>
          <w:szCs w:val="24"/>
        </w:rPr>
        <w:t>has</w:t>
      </w:r>
      <w:r w:rsidR="00E669DA" w:rsidRPr="00E669DA">
        <w:rPr>
          <w:rFonts w:ascii="Times New Roman" w:hAnsi="Times New Roman" w:cs="Times New Roman"/>
          <w:sz w:val="24"/>
          <w:szCs w:val="24"/>
          <w:lang w:eastAsia="en-IN"/>
        </w:rPr>
        <w:t xml:space="preserve"> demonstrated the usefulness of this approach, which is commonly adopted by patients. While there is conflicting research regarding the best time to brush—before or after meals—post-meal brushing may help prevent food impaction and lessen the effects of sugar on teeth</w:t>
      </w:r>
      <w:r w:rsidR="00E669DA" w:rsidRPr="00E669DA">
        <w:rPr>
          <w:rFonts w:ascii="Times New Roman" w:hAnsi="Times New Roman" w:cs="Times New Roman"/>
          <w:sz w:val="24"/>
          <w:szCs w:val="24"/>
        </w:rPr>
        <w:t xml:space="preserve"> </w:t>
      </w:r>
      <w:r w:rsidRPr="00E669DA">
        <w:rPr>
          <w:rFonts w:ascii="Times New Roman" w:hAnsi="Times New Roman" w:cs="Times New Roman"/>
          <w:sz w:val="24"/>
          <w:szCs w:val="24"/>
        </w:rPr>
        <w:fldChar w:fldCharType="begin"/>
      </w:r>
      <w:r w:rsidR="00651B53" w:rsidRPr="00E669DA">
        <w:rPr>
          <w:rFonts w:ascii="Times New Roman" w:hAnsi="Times New Roman" w:cs="Times New Roman"/>
          <w:sz w:val="24"/>
          <w:szCs w:val="24"/>
        </w:rPr>
        <w:instrText xml:space="preserve"> ADDIN ZOTERO_ITEM CSL_CITATION {"citationID":"rNmx098K","properties":{"formattedCitation":"(3)","plainCitation":"(3)","noteIndex":0},"citationItems":[{"id":2031,"uris":["http://zotero.org/users/local/m1BhNvGE/items/86ZTDTE5"],"itemData":{"id":2031,"type":"article-journal","abstract":"This review shows that there is consensus in the literature that (meticulous) tooth brushing once per day is sufficient to maintain oral health and to prevent caries and periodontal diseases. Tooth brushing is also regarded as an important vehicle for application of anti-caries agents, such as fluorides. However, most patients are not able to achieve sufficient plaque removal by performing oral hygiene measures at home. Therefore, tooth brushing twice daily is recommended by most of the dentists in order to improve plaque control. This rule is followed by most of the patients taking care for their oral health and has shown to be effective in maintenance of oral health in numerous studies. Study of the literature gives no clear evidence as to the optimal time-point of tooth brushing (before or after meals). However, in order to eliminate food impaction and to shorten the duration of sucrose impact by tooth cleaning after meals seems to be recommendable. Although--with our current knowledge of potential harm due to brushing of erosively altered and softened tooth surfaces--giving advice on a more individual basis is recommended for patients suffering from erosion.","container-title":"Oral Health &amp; Preventive Dentistry","ISSN":"1602-1622","issue":"3","journalAbbreviation":"Oral Health Prev Dent","language":"eng","note":"PMID: 16355646","page":"135-140","source":"PubMed","title":"Tooth brushing and oral health: how frequently and when should tooth brushing be performed?","title-short":"Tooth brushing and oral health","volume":"3","author":[{"family":"Attin","given":"T."},{"family":"Hornecker","given":"E."}],"issued":{"date-parts":[["2005"]]}}}],"schema":"https://github.com/citation-style-language/schema/raw/master/csl-citation.json"} </w:instrText>
      </w:r>
      <w:r w:rsidRPr="00E669DA">
        <w:rPr>
          <w:rFonts w:ascii="Times New Roman" w:hAnsi="Times New Roman" w:cs="Times New Roman"/>
          <w:sz w:val="24"/>
          <w:szCs w:val="24"/>
        </w:rPr>
        <w:fldChar w:fldCharType="separate"/>
      </w:r>
      <w:r w:rsidR="00651B53" w:rsidRPr="00E669DA">
        <w:rPr>
          <w:rFonts w:ascii="Times New Roman" w:hAnsi="Times New Roman" w:cs="Times New Roman"/>
          <w:sz w:val="24"/>
          <w:szCs w:val="24"/>
        </w:rPr>
        <w:t>(3)</w:t>
      </w:r>
      <w:r w:rsidRPr="00E669DA">
        <w:rPr>
          <w:rFonts w:ascii="Times New Roman" w:hAnsi="Times New Roman" w:cs="Times New Roman"/>
          <w:sz w:val="24"/>
          <w:szCs w:val="24"/>
        </w:rPr>
        <w:fldChar w:fldCharType="end"/>
      </w:r>
      <w:r w:rsidRPr="00E669DA">
        <w:rPr>
          <w:rFonts w:ascii="Times New Roman" w:hAnsi="Times New Roman" w:cs="Times New Roman"/>
          <w:sz w:val="24"/>
          <w:szCs w:val="24"/>
        </w:rPr>
        <w:t>.</w:t>
      </w:r>
    </w:p>
    <w:p w14:paraId="5C9A9D55" w14:textId="384DE610" w:rsidR="00E82DAE" w:rsidRPr="004C0E6D" w:rsidRDefault="00E82DAE" w:rsidP="004C0E6D">
      <w:pPr>
        <w:jc w:val="both"/>
        <w:rPr>
          <w:rFonts w:ascii="Times New Roman" w:eastAsia="Times New Roman" w:hAnsi="Times New Roman" w:cs="Times New Roman"/>
          <w:kern w:val="0"/>
          <w:sz w:val="24"/>
          <w:szCs w:val="24"/>
          <w:lang w:eastAsia="en-IN"/>
          <w14:ligatures w14:val="none"/>
        </w:rPr>
      </w:pPr>
      <w:r w:rsidRPr="00651B53">
        <w:rPr>
          <w:rFonts w:ascii="Times New Roman" w:hAnsi="Times New Roman" w:cs="Times New Roman"/>
          <w:i/>
          <w:iCs/>
          <w:sz w:val="24"/>
          <w:szCs w:val="24"/>
        </w:rPr>
        <w:t>Gentle Brushing Techniques</w:t>
      </w:r>
      <w:r w:rsidRPr="00651B53">
        <w:rPr>
          <w:rFonts w:ascii="Times New Roman" w:hAnsi="Times New Roman" w:cs="Times New Roman"/>
          <w:sz w:val="24"/>
          <w:szCs w:val="24"/>
        </w:rPr>
        <w:t xml:space="preserve">: </w:t>
      </w:r>
      <w:r w:rsidR="004C0E6D" w:rsidRPr="00582658">
        <w:rPr>
          <w:rFonts w:ascii="Times New Roman" w:hAnsi="Times New Roman" w:cs="Times New Roman"/>
          <w:sz w:val="24"/>
          <w:szCs w:val="24"/>
          <w:lang w:eastAsia="en-IN"/>
        </w:rPr>
        <w:t>Brushing with a soft-bristled toothbrush for two to three minutes twice a day is considered gentle brushing. The Bass technique, which involves sweeping or circular strokes with minimal force, is an excellent way to eliminate plaque without harming teeth or gums. By avoiding gum irritation and enamel deterioration, these procedures encourage the best possible dental hygiene</w:t>
      </w:r>
      <w:r w:rsidR="004C0E6D" w:rsidRPr="00582658">
        <w:rPr>
          <w:rFonts w:ascii="Times New Roman" w:hAnsi="Times New Roman" w:cs="Times New Roman"/>
          <w:sz w:val="24"/>
          <w:szCs w:val="24"/>
        </w:rPr>
        <w:t xml:space="preserve"> </w:t>
      </w:r>
      <w:r w:rsidRPr="004C0E6D">
        <w:rPr>
          <w:rFonts w:ascii="Times New Roman" w:hAnsi="Times New Roman" w:cs="Times New Roman"/>
          <w:sz w:val="24"/>
          <w:szCs w:val="24"/>
        </w:rPr>
        <w:fldChar w:fldCharType="begin"/>
      </w:r>
      <w:r w:rsidR="00651B53" w:rsidRPr="004C0E6D">
        <w:rPr>
          <w:rFonts w:ascii="Times New Roman" w:hAnsi="Times New Roman" w:cs="Times New Roman"/>
          <w:sz w:val="24"/>
          <w:szCs w:val="24"/>
        </w:rPr>
        <w:instrText xml:space="preserve"> ADDIN ZOTERO_ITEM CSL_CITATION {"citationID":"QWOuNV82","properties":{"formattedCitation":"(4)","plainCitation":"(4)","noteIndex":0},"citationItems":[{"id":2033,"uris":["http://zotero.org/users/local/m1BhNvGE/items/9HI33Z6H"],"itemData":{"id":2033,"type":"webpage","title":"Tooth brushing habits in uninstructed adults--frequency, technique, duration and force - PubMed","URL":"https://pubmed.ncbi.nlm.nih.gov/18853203/","accessed":{"date-parts":[["2024",3,4]]}}}],"schema":"https://github.com/citation-style-language/schema/raw/master/csl-citation.json"} </w:instrText>
      </w:r>
      <w:r w:rsidRPr="004C0E6D">
        <w:rPr>
          <w:rFonts w:ascii="Times New Roman" w:hAnsi="Times New Roman" w:cs="Times New Roman"/>
          <w:sz w:val="24"/>
          <w:szCs w:val="24"/>
        </w:rPr>
        <w:fldChar w:fldCharType="separate"/>
      </w:r>
      <w:r w:rsidR="00651B53" w:rsidRPr="004C0E6D">
        <w:rPr>
          <w:rFonts w:ascii="Times New Roman" w:hAnsi="Times New Roman" w:cs="Times New Roman"/>
          <w:sz w:val="24"/>
          <w:szCs w:val="24"/>
        </w:rPr>
        <w:t>(4)</w:t>
      </w:r>
      <w:r w:rsidRPr="004C0E6D">
        <w:rPr>
          <w:rFonts w:ascii="Times New Roman" w:hAnsi="Times New Roman" w:cs="Times New Roman"/>
          <w:sz w:val="24"/>
          <w:szCs w:val="24"/>
        </w:rPr>
        <w:fldChar w:fldCharType="end"/>
      </w:r>
      <w:r w:rsidRPr="004C0E6D">
        <w:rPr>
          <w:rFonts w:ascii="Times New Roman" w:hAnsi="Times New Roman" w:cs="Times New Roman"/>
          <w:sz w:val="24"/>
          <w:szCs w:val="24"/>
        </w:rPr>
        <w:t>.</w:t>
      </w:r>
      <w:r w:rsidRPr="004C0E6D">
        <w:rPr>
          <w:rFonts w:ascii="Times New Roman" w:hAnsi="Times New Roman" w:cs="Times New Roman"/>
          <w:sz w:val="28"/>
          <w:szCs w:val="28"/>
        </w:rPr>
        <w:t xml:space="preserve"> </w:t>
      </w:r>
    </w:p>
    <w:p w14:paraId="3292ABEF" w14:textId="7D57ED6E" w:rsidR="00E82DAE" w:rsidRPr="00651B53" w:rsidRDefault="00E82DAE" w:rsidP="00651B53">
      <w:pPr>
        <w:jc w:val="both"/>
        <w:rPr>
          <w:rFonts w:ascii="Times New Roman" w:hAnsi="Times New Roman" w:cs="Times New Roman"/>
          <w:sz w:val="24"/>
          <w:szCs w:val="24"/>
        </w:rPr>
      </w:pPr>
      <w:r w:rsidRPr="00651B53">
        <w:rPr>
          <w:rFonts w:ascii="Times New Roman" w:hAnsi="Times New Roman" w:cs="Times New Roman"/>
          <w:i/>
          <w:iCs/>
          <w:sz w:val="24"/>
          <w:szCs w:val="24"/>
        </w:rPr>
        <w:t>Daily Flossing:</w:t>
      </w:r>
      <w:r w:rsidRPr="00651B53">
        <w:rPr>
          <w:rFonts w:ascii="Times New Roman" w:hAnsi="Times New Roman" w:cs="Times New Roman"/>
          <w:sz w:val="24"/>
          <w:szCs w:val="24"/>
        </w:rPr>
        <w:t xml:space="preserve"> The American Academy of Periodontology suggests incorporating daily flossing into a regular oral care regimen to diminish the occurrence and intensity of gingival inflammation linked to periodontal ailments </w:t>
      </w:r>
      <w:r w:rsidRPr="00651B53">
        <w:rPr>
          <w:rFonts w:ascii="Times New Roman" w:hAnsi="Times New Roman" w:cs="Times New Roman"/>
          <w:sz w:val="24"/>
          <w:szCs w:val="24"/>
        </w:rPr>
        <w:fldChar w:fldCharType="begin"/>
      </w:r>
      <w:r w:rsidR="00651B53" w:rsidRPr="00651B53">
        <w:rPr>
          <w:rFonts w:ascii="Times New Roman" w:hAnsi="Times New Roman" w:cs="Times New Roman"/>
          <w:sz w:val="24"/>
          <w:szCs w:val="24"/>
        </w:rPr>
        <w:instrText xml:space="preserve"> ADDIN ZOTERO_ITEM CSL_CITATION {"citationID":"t0HLGgJe","properties":{"formattedCitation":"(5)","plainCitation":"(5)","noteIndex":0},"citationItems":[{"id":2037,"uris":["http://zotero.org/users/local/m1BhNvGE/items/X778E3GC"],"itemData":{"id":2037,"type":"article-journal","container-title":"Journal of periodontology","DOI":"10.1002/JPER.17-0572","ISSN":"0022-3492","issue":"8","journalAbbreviation":"J Periodontol","note":"PMID: 29644699\nPMCID: PMC6434526","page":"933-939","source":"PubMed Central","title":"Prevalence of daily flossing among adults by selected risk factors for periodontal disease— United States, 2009-2014","volume":"89","author":[{"family":"Fleming","given":"Eleanor"},{"family":"Nguyen","given":"Duong"},{"family":"Woods","given":"Phillip D."}],"issued":{"date-parts":[["2018",8]]}}}],"schema":"https://github.com/citation-style-language/schema/raw/master/csl-citation.json"} </w:instrText>
      </w:r>
      <w:r w:rsidRPr="00651B53">
        <w:rPr>
          <w:rFonts w:ascii="Times New Roman" w:hAnsi="Times New Roman" w:cs="Times New Roman"/>
          <w:sz w:val="24"/>
          <w:szCs w:val="24"/>
        </w:rPr>
        <w:fldChar w:fldCharType="separate"/>
      </w:r>
      <w:r w:rsidR="00651B53" w:rsidRPr="00651B53">
        <w:rPr>
          <w:rFonts w:ascii="Times New Roman" w:hAnsi="Times New Roman" w:cs="Times New Roman"/>
          <w:sz w:val="24"/>
          <w:szCs w:val="24"/>
        </w:rPr>
        <w:t>(5)</w:t>
      </w:r>
      <w:r w:rsidRPr="00651B53">
        <w:rPr>
          <w:rFonts w:ascii="Times New Roman" w:hAnsi="Times New Roman" w:cs="Times New Roman"/>
          <w:sz w:val="24"/>
          <w:szCs w:val="24"/>
        </w:rPr>
        <w:fldChar w:fldCharType="end"/>
      </w:r>
      <w:r w:rsidRPr="00651B53">
        <w:rPr>
          <w:rFonts w:ascii="Times New Roman" w:hAnsi="Times New Roman" w:cs="Times New Roman"/>
          <w:sz w:val="24"/>
          <w:szCs w:val="24"/>
        </w:rPr>
        <w:t>. Flossing at least once a day is essential for removing plaque and debris from between teeth and along the gumline, where toothbrushes cannot reach effectively.</w:t>
      </w:r>
    </w:p>
    <w:p w14:paraId="3FDAB270" w14:textId="28FB3206" w:rsidR="00E82DAE" w:rsidRDefault="00E82DAE" w:rsidP="0089710C">
      <w:pPr>
        <w:jc w:val="both"/>
        <w:rPr>
          <w:rFonts w:ascii="Times New Roman" w:hAnsi="Times New Roman" w:cs="Times New Roman"/>
          <w:sz w:val="24"/>
          <w:szCs w:val="24"/>
        </w:rPr>
      </w:pPr>
      <w:r w:rsidRPr="00651B53">
        <w:rPr>
          <w:rFonts w:ascii="Times New Roman" w:hAnsi="Times New Roman" w:cs="Times New Roman"/>
          <w:i/>
          <w:iCs/>
          <w:sz w:val="24"/>
          <w:szCs w:val="24"/>
        </w:rPr>
        <w:t>Water Picks as an Alternative:</w:t>
      </w:r>
      <w:r w:rsidRPr="00651B53">
        <w:rPr>
          <w:rFonts w:ascii="Times New Roman" w:hAnsi="Times New Roman" w:cs="Times New Roman"/>
          <w:sz w:val="24"/>
          <w:szCs w:val="24"/>
        </w:rPr>
        <w:t xml:space="preserve"> </w:t>
      </w:r>
      <w:r w:rsidR="00CA0B16" w:rsidRPr="0089710C">
        <w:rPr>
          <w:rFonts w:ascii="Times New Roman" w:hAnsi="Times New Roman" w:cs="Times New Roman"/>
          <w:sz w:val="24"/>
          <w:szCs w:val="24"/>
          <w:lang w:eastAsia="en-IN"/>
        </w:rPr>
        <w:t xml:space="preserve">By using a power-driven stream of water to remove plaque and debris from in between teeth and beneath the gum line, water picks offer a milder alternative to traditional flossing. Compared to ordinary floss and interdental brushes, it has greater results on dental plaque removal and gingivitis control because it can transport antimicrobial solutions into the sulcus and interproximal regions. In orthodontic patients, it has also demonstrated </w:t>
      </w:r>
      <w:r w:rsidR="00CA0B16" w:rsidRPr="0089710C">
        <w:rPr>
          <w:rFonts w:ascii="Times New Roman" w:hAnsi="Times New Roman" w:cs="Times New Roman"/>
          <w:sz w:val="24"/>
          <w:szCs w:val="24"/>
          <w:lang w:eastAsia="en-IN"/>
        </w:rPr>
        <w:lastRenderedPageBreak/>
        <w:t>effectiveness in treating gingivitis and peri-implant mucositis. According to studies, using water flossers every day for up to three months is safe and does not raise the risk of bacteremia while receiving periodontal maintenance therapy</w:t>
      </w:r>
      <w:r w:rsidR="0089710C" w:rsidRPr="0089710C">
        <w:rPr>
          <w:rFonts w:ascii="Times New Roman" w:hAnsi="Times New Roman" w:cs="Times New Roman"/>
          <w:sz w:val="24"/>
          <w:szCs w:val="24"/>
        </w:rPr>
        <w:t xml:space="preserve"> </w:t>
      </w:r>
      <w:r w:rsidRPr="0089710C">
        <w:rPr>
          <w:rFonts w:ascii="Times New Roman" w:hAnsi="Times New Roman" w:cs="Times New Roman"/>
          <w:sz w:val="24"/>
          <w:szCs w:val="24"/>
        </w:rPr>
        <w:fldChar w:fldCharType="begin"/>
      </w:r>
      <w:r w:rsidR="00651B53" w:rsidRPr="0089710C">
        <w:rPr>
          <w:rFonts w:ascii="Times New Roman" w:hAnsi="Times New Roman" w:cs="Times New Roman"/>
          <w:sz w:val="24"/>
          <w:szCs w:val="24"/>
        </w:rPr>
        <w:instrText xml:space="preserve"> ADDIN ZOTERO_ITEM CSL_CITATION {"citationID":"vh5ubpMi","properties":{"formattedCitation":"(6)","plainCitation":"(6)","noteIndex":0},"citationItems":[{"id":2034,"uris":["http://zotero.org/users/local/m1BhNvGE/items/DY5ITBI8"],"itemData":{"id":2034,"type":"article-journal","abstract":"The effects of water flossing on dental plaque removal have been suggested, but its ecological impact on dental plaque microbiota needs further investigation. In addition, whether this plaque control measure by water flossing promotes the control of halitosis ...","container-title":"Clinical Oral Investigations","DOI":"10.1007/s00784-023-05081-4","issue":"8","language":"en","note":"publisher: Springer\nPMID: 37231271","page":"4567","source":"www.ncbi.nlm.nih.gov","title":"Effects of water flossing on gingival inflammation and supragingival plaque microbiota: a 12-week randomized controlled trial","title-short":"Effects of water flossing on gingival inflammation and supragingival plaque microbiota","volume":"27","author":[{"family":"Xu","given":"Xin"},{"family":"Zhou","given":"Yishan"},{"family":"Liu","given":"Chengcheng"},{"family":"Zhao","given":"Lei"},{"family":"Zhang","given":"Ling"},{"family":"Li","given":"Haolai"},{"family":"Li","given":"Yi"},{"family":"Cheng","given":"Xingqun"}],"issued":{"date-parts":[["2023"]]}}}],"schema":"https://github.com/citation-style-language/schema/raw/master/csl-citation.json"} </w:instrText>
      </w:r>
      <w:r w:rsidRPr="0089710C">
        <w:rPr>
          <w:rFonts w:ascii="Times New Roman" w:hAnsi="Times New Roman" w:cs="Times New Roman"/>
          <w:sz w:val="24"/>
          <w:szCs w:val="24"/>
        </w:rPr>
        <w:fldChar w:fldCharType="separate"/>
      </w:r>
      <w:r w:rsidR="00651B53" w:rsidRPr="0089710C">
        <w:rPr>
          <w:rFonts w:ascii="Times New Roman" w:hAnsi="Times New Roman" w:cs="Times New Roman"/>
          <w:sz w:val="24"/>
          <w:szCs w:val="24"/>
        </w:rPr>
        <w:t>(6)</w:t>
      </w:r>
      <w:r w:rsidRPr="0089710C">
        <w:rPr>
          <w:rFonts w:ascii="Times New Roman" w:hAnsi="Times New Roman" w:cs="Times New Roman"/>
          <w:sz w:val="24"/>
          <w:szCs w:val="24"/>
        </w:rPr>
        <w:fldChar w:fldCharType="end"/>
      </w:r>
      <w:r w:rsidRPr="0089710C">
        <w:rPr>
          <w:rFonts w:ascii="Times New Roman" w:hAnsi="Times New Roman" w:cs="Times New Roman"/>
          <w:sz w:val="24"/>
          <w:szCs w:val="24"/>
        </w:rPr>
        <w:t>.</w:t>
      </w:r>
    </w:p>
    <w:p w14:paraId="43FC3885" w14:textId="7D23E2BD" w:rsidR="00E82DAE" w:rsidRPr="00057F5D" w:rsidRDefault="00E82DAE" w:rsidP="00057F5D">
      <w:pPr>
        <w:jc w:val="both"/>
        <w:rPr>
          <w:rFonts w:ascii="Times New Roman" w:eastAsia="Times New Roman" w:hAnsi="Times New Roman" w:cs="Times New Roman"/>
          <w:kern w:val="0"/>
          <w:sz w:val="24"/>
          <w:szCs w:val="24"/>
          <w:lang w:eastAsia="en-IN"/>
          <w14:ligatures w14:val="none"/>
        </w:rPr>
      </w:pPr>
      <w:r w:rsidRPr="00651B53">
        <w:rPr>
          <w:rFonts w:ascii="Times New Roman" w:hAnsi="Times New Roman" w:cs="Times New Roman"/>
          <w:i/>
          <w:iCs/>
          <w:sz w:val="24"/>
          <w:szCs w:val="24"/>
        </w:rPr>
        <w:t>Tongue Cleaning:</w:t>
      </w:r>
      <w:r w:rsidRPr="00651B53">
        <w:rPr>
          <w:rFonts w:ascii="Times New Roman" w:hAnsi="Times New Roman" w:cs="Times New Roman"/>
          <w:sz w:val="24"/>
          <w:szCs w:val="24"/>
        </w:rPr>
        <w:t xml:space="preserve"> </w:t>
      </w:r>
      <w:r w:rsidR="00057F5D" w:rsidRPr="00057F5D">
        <w:rPr>
          <w:rFonts w:ascii="Times New Roman" w:hAnsi="Times New Roman" w:cs="Times New Roman"/>
          <w:sz w:val="24"/>
          <w:szCs w:val="24"/>
          <w:lang w:eastAsia="en-IN"/>
        </w:rPr>
        <w:t>By eliminating tongue coating, mechanical tongue cleaning—which includes techniques like tongue scraping—has been found to be an efficient way to lessen foul breath</w:t>
      </w:r>
      <w:r w:rsidR="00057F5D" w:rsidRPr="00057F5D">
        <w:rPr>
          <w:rFonts w:ascii="Times New Roman" w:hAnsi="Times New Roman" w:cs="Times New Roman"/>
          <w:sz w:val="24"/>
          <w:szCs w:val="24"/>
        </w:rPr>
        <w:t xml:space="preserve"> </w:t>
      </w:r>
      <w:r w:rsidRPr="00057F5D">
        <w:rPr>
          <w:rFonts w:ascii="Times New Roman" w:hAnsi="Times New Roman" w:cs="Times New Roman"/>
          <w:sz w:val="24"/>
          <w:szCs w:val="24"/>
        </w:rPr>
        <w:fldChar w:fldCharType="begin"/>
      </w:r>
      <w:r w:rsidR="00651B53" w:rsidRPr="00057F5D">
        <w:rPr>
          <w:rFonts w:ascii="Times New Roman" w:hAnsi="Times New Roman" w:cs="Times New Roman"/>
          <w:sz w:val="24"/>
          <w:szCs w:val="24"/>
        </w:rPr>
        <w:instrText xml:space="preserve"> ADDIN ZOTERO_ITEM CSL_CITATION {"citationID":"3g7oVpsS","properties":{"formattedCitation":"(7)","plainCitation":"(7)","noteIndex":0},"citationItems":[{"id":2042,"uris":["http://zotero.org/users/local/m1BhNvGE/items/2AAAKS8P"],"itemData":{"id":2042,"type":"article-journal","abstract":"Background: Mechanical tongue cleaning is an important oral hygiene procedure; it is known that a significant cause of volatile sulfur compounds (VSCs), a major component of bad breath, is due to the bacteria coating the tongue. This study was conducted to identify the effect of mechanical tongue cleaning on reducing bad breath and tongue coating. Methods: Various mechanical tongue-cleaning methods were studied, including removing tongue coating using a toothbrush, removing tongue coating using a tongue scraper, and removing tongue coating using a toothbrush and a tongue scraper together. The results were as follows. Results: First, the organic bad breath measurement value after cleaning the tongue significantly decreased in the group using only the toothbrush, the group using only the tongue scraper, and the group using both the toothbrush and the tongue scraper. However, there was no difference between the groups. Second, after cleaning the tongue, the measured values of the tongue coating in the values of WTCI (Winkel’s tongue coating index) and Qray view were significantly reduced in all three groups, and there was no difference between the groups. Third, the gas measurement value in the oral cavity using a machine significantly decreased only the H2S value of the group using the tongue scraper immediately after the mechanical tongue cleaning. Conclusions: From these results, it can be confirmed that mechanical tongue cleaning is effective at reducing bad breath and tongue coating. However, in this study, there was no difference in the reduction effect according to the tools (groups) used for mechanical tongue cleaning. It can therefore be seen that wiping accurately from the rear of the tongue to the front is more effective at reducing bad breath and tongue coating.","container-title":"International Journal of Environmental Research and Public Health","DOI":"10.3390/ijerph19010108","ISSN":"1661-7827","issue":"1","journalAbbreviation":"Int J Environ Res Public Health","note":"PMID: 35010368\nPMCID: PMC8751028","page":"108","source":"PubMed Central","title":"The Effect of Mechanical Tongue Cleaning on Oral Malodor and Tongue Coating","volume":"19","author":[{"family":"Choi","given":"Ha-Na"},{"family":"Cho","given":"Young-Sik"},{"family":"Koo","given":"Jung-Wan"}],"issued":{"date-parts":[["2021",12,23]]}}}],"schema":"https://github.com/citation-style-language/schema/raw/master/csl-citation.json"} </w:instrText>
      </w:r>
      <w:r w:rsidRPr="00057F5D">
        <w:rPr>
          <w:rFonts w:ascii="Times New Roman" w:hAnsi="Times New Roman" w:cs="Times New Roman"/>
          <w:sz w:val="24"/>
          <w:szCs w:val="24"/>
        </w:rPr>
        <w:fldChar w:fldCharType="separate"/>
      </w:r>
      <w:r w:rsidR="00651B53" w:rsidRPr="00057F5D">
        <w:rPr>
          <w:rFonts w:ascii="Times New Roman" w:hAnsi="Times New Roman" w:cs="Times New Roman"/>
          <w:sz w:val="24"/>
          <w:szCs w:val="24"/>
        </w:rPr>
        <w:t>(7)</w:t>
      </w:r>
      <w:r w:rsidRPr="00057F5D">
        <w:rPr>
          <w:rFonts w:ascii="Times New Roman" w:hAnsi="Times New Roman" w:cs="Times New Roman"/>
          <w:sz w:val="24"/>
          <w:szCs w:val="24"/>
        </w:rPr>
        <w:fldChar w:fldCharType="end"/>
      </w:r>
      <w:r w:rsidRPr="00057F5D">
        <w:rPr>
          <w:rFonts w:ascii="Times New Roman" w:hAnsi="Times New Roman" w:cs="Times New Roman"/>
          <w:sz w:val="24"/>
          <w:szCs w:val="24"/>
        </w:rPr>
        <w:t xml:space="preserve">. </w:t>
      </w:r>
      <w:r w:rsidR="00057F5D" w:rsidRPr="00057F5D">
        <w:rPr>
          <w:rFonts w:ascii="Times New Roman" w:hAnsi="Times New Roman" w:cs="Times New Roman"/>
          <w:sz w:val="24"/>
          <w:szCs w:val="24"/>
          <w:lang w:eastAsia="en-IN"/>
        </w:rPr>
        <w:t>Research indicates that using tongue scrapers instead of toothbrushes can effectively reduce bad breath, emphasizing the need of including tongue cleaning in oral hygiene practices</w:t>
      </w:r>
      <w:r w:rsidR="00057F5D" w:rsidRPr="00057F5D">
        <w:rPr>
          <w:rFonts w:ascii="Times New Roman" w:hAnsi="Times New Roman" w:cs="Times New Roman"/>
          <w:sz w:val="24"/>
          <w:szCs w:val="24"/>
        </w:rPr>
        <w:t xml:space="preserve"> </w:t>
      </w:r>
      <w:r w:rsidRPr="00057F5D">
        <w:rPr>
          <w:rFonts w:ascii="Times New Roman" w:hAnsi="Times New Roman" w:cs="Times New Roman"/>
          <w:sz w:val="24"/>
          <w:szCs w:val="24"/>
        </w:rPr>
        <w:fldChar w:fldCharType="begin"/>
      </w:r>
      <w:r w:rsidR="00651B53" w:rsidRPr="00057F5D">
        <w:rPr>
          <w:rFonts w:ascii="Times New Roman" w:hAnsi="Times New Roman" w:cs="Times New Roman"/>
          <w:sz w:val="24"/>
          <w:szCs w:val="24"/>
        </w:rPr>
        <w:instrText xml:space="preserve"> ADDIN ZOTERO_ITEM CSL_CITATION {"citationID":"gpU8tIuN","properties":{"formattedCitation":"(8)","plainCitation":"(8)","noteIndex":0},"citationItems":[{"id":2040,"uris":["http://zotero.org/users/local/m1BhNvGE/items/2XN2MXP6"],"itemData":{"id":2040,"type":"article-journal","abstract":"BACKGROUND: Halitosis is used to describe any disagreeable odour of expired air regardless of its origin. Mouthwashes which disguise oral malodor are more socially acceptable and generally more popular than tongue scrapers.\nOBJECTIVES: To provide reliable evidence regarding the effectiveness of tongue scraping versus other interventions (including mouthwashes) to control halitosis.\nSEARCH STRATEGY: We searched the following databases: Cochrane Oral Health Group Trials Register (to 15th September 2005); the Cochrane Central Register of Controlled Trials (The Cochrane Library, Issue 3 2005); MEDLINE 1966 to September Week 1 2005; EMBASE 1974 to September 2005 (searched September 19th 2005).\nSELECTION CRITERIA: Randomized controlled trials comparing different methods of tongue cleaning to reduce mouth odour in adults with halitosis.\nDATA COLLECTION AND ANALYSIS: Clinical heterogeneity between the two included trials precluded pooling of data, therefore a descriptive summary is presented.\nMAIN RESULTS: This review included two trials involving 40 participants. Both trials were methodologically sound but included no data for the primary outcomes specified in this review. Secondary outcomes expressed as volatile sulfur compound (VSC) levels were assessed by a portable sulfide monitor in both trials. One trial showed reductions of VSC levels of 42% with the tongue cleaner, 40% with the tongue scraper and 33% with the toothbrush. Reduced VSC levels persisted longer with the tongue cleaner than the toothbrush and could not be detected for more than 30 minutes after the intervention in any of the groups. Differences were assessed by the Friedman and Wilcoxon signed rank tests with the level of significance set at P &lt; 0.05. The second trial, in which differences in totaled rank values between groups were compared by the Dunn method alpha = 0.01, showed a reduction of VSC levels compared with baseline measurements of 75% with the tongue scraper and 45% with the toothbrush. Adverse effects in one trial were nausea (60%) and trauma (10%) with the toothbrush and all participants receptive to using the tongue scraper. Based on the independent data from these two trials there was a statistically significant difference between the effectiveness of either the tongue cleaner or the tongue scraper in reducing VSC levels when compared with the toothbrush.\nAUTHORS' CONCLUSIONS: There is weak and unreliable evidence to show that there is a small but statistically significant difference in reduction of VSC levels when tongue scrapers or cleaners rather than toothbrushes are used to reduce halitosis in adults. We found no high level evidence comparing mechanical with other forms of tongue cleaning.","container-title":"The Cochrane Database of Systematic Reviews","DOI":"10.1002/14651858.CD005519.pub2","ISSN":"1469-493X","issue":"2","journalAbbreviation":"Cochrane Database Syst Rev","language":"eng","note":"PMID: 16625641","page":"CD005519","source":"PubMed","title":"Tongue scraping for treating halitosis","author":[{"family":"Outhouse","given":"T. L."},{"family":"Al-Alawi","given":"R."},{"family":"Fedorowicz","given":"Z."},{"family":"Keenan","given":"J. V."}],"issued":{"date-parts":[["2006",4,19]]}},"ignoreRetraction":true}],"schema":"https://github.com/citation-style-language/schema/raw/master/csl-citation.json"} </w:instrText>
      </w:r>
      <w:r w:rsidRPr="00057F5D">
        <w:rPr>
          <w:rFonts w:ascii="Times New Roman" w:hAnsi="Times New Roman" w:cs="Times New Roman"/>
          <w:sz w:val="24"/>
          <w:szCs w:val="24"/>
        </w:rPr>
        <w:fldChar w:fldCharType="separate"/>
      </w:r>
      <w:r w:rsidR="00651B53" w:rsidRPr="00057F5D">
        <w:rPr>
          <w:rFonts w:ascii="Times New Roman" w:hAnsi="Times New Roman" w:cs="Times New Roman"/>
          <w:sz w:val="24"/>
          <w:szCs w:val="24"/>
        </w:rPr>
        <w:t>(8)</w:t>
      </w:r>
      <w:r w:rsidRPr="00057F5D">
        <w:rPr>
          <w:rFonts w:ascii="Times New Roman" w:hAnsi="Times New Roman" w:cs="Times New Roman"/>
          <w:sz w:val="24"/>
          <w:szCs w:val="24"/>
        </w:rPr>
        <w:fldChar w:fldCharType="end"/>
      </w:r>
      <w:r w:rsidRPr="00057F5D">
        <w:rPr>
          <w:rFonts w:ascii="Times New Roman" w:hAnsi="Times New Roman" w:cs="Times New Roman"/>
          <w:sz w:val="24"/>
          <w:szCs w:val="24"/>
        </w:rPr>
        <w:t>.</w:t>
      </w:r>
    </w:p>
    <w:p w14:paraId="3E112B3F" w14:textId="09667720" w:rsidR="00E82DAE" w:rsidRPr="00651B53" w:rsidRDefault="00E82DAE" w:rsidP="00651B53">
      <w:pPr>
        <w:jc w:val="both"/>
        <w:rPr>
          <w:rFonts w:ascii="Times New Roman" w:hAnsi="Times New Roman" w:cs="Times New Roman"/>
          <w:sz w:val="24"/>
          <w:szCs w:val="24"/>
        </w:rPr>
      </w:pPr>
      <w:r w:rsidRPr="00651B53">
        <w:rPr>
          <w:rFonts w:ascii="Times New Roman" w:hAnsi="Times New Roman" w:cs="Times New Roman"/>
          <w:i/>
          <w:iCs/>
          <w:sz w:val="24"/>
          <w:szCs w:val="24"/>
        </w:rPr>
        <w:t>Safety of Sealants:</w:t>
      </w:r>
      <w:r w:rsidRPr="00651B53">
        <w:rPr>
          <w:rFonts w:ascii="Times New Roman" w:hAnsi="Times New Roman" w:cs="Times New Roman"/>
          <w:sz w:val="24"/>
          <w:szCs w:val="24"/>
        </w:rPr>
        <w:t xml:space="preserve"> The use of pit and fissure sealants has been proven to be a safe and effective preventive measure in reducing and preventing dental caries, particularly on the occlusal surfaces of molars. Studies have demonstrated significant reductions in caries incidence among children treated with sealants compared to untreated control groups, highlighting the importance of incorporating sealants into preventive dental care practices </w:t>
      </w:r>
      <w:r w:rsidRPr="00651B53">
        <w:rPr>
          <w:rFonts w:ascii="Times New Roman" w:hAnsi="Times New Roman" w:cs="Times New Roman"/>
          <w:sz w:val="24"/>
          <w:szCs w:val="24"/>
        </w:rPr>
        <w:fldChar w:fldCharType="begin"/>
      </w:r>
      <w:r w:rsidR="00651B53" w:rsidRPr="00651B53">
        <w:rPr>
          <w:rFonts w:ascii="Times New Roman" w:hAnsi="Times New Roman" w:cs="Times New Roman"/>
          <w:sz w:val="24"/>
          <w:szCs w:val="24"/>
        </w:rPr>
        <w:instrText xml:space="preserve"> ADDIN ZOTERO_ITEM CSL_CITATION {"citationID":"8N4v4TGH","properties":{"formattedCitation":"(9)","plainCitation":"(9)","noteIndex":0},"citationItems":[{"id":2045,"uris":["http://zotero.org/users/local/m1BhNvGE/items/P2UA56DW"],"itemData":{"id":2045,"type":"article-journal","abstract":"Background\nOur study gives a clear result about sealants treatment in preventing dental caries manifestation and reducing its prevalence in children aged 6–11 years old.\n\nAim and objective\nThis study aims to compare and evaluate the progress of dental caries in the first and second permanent molars and also to evaluate, within a period of 24 months, the clinical effects of dental sealants, used in the treatment of occlusive cavities, among children 6–11 years old.\n\nMaterials and methods\nParticipants: The overall sample was composed of 120 children, to whom we randomly chose 480 posterior teeth, which were divided into two groups. Intervention: The first group was the control group with 240 untreated teeth, while the second group had an equal number of teeth, which underwent the sealant treatment. The study participants were evaluated within the periods 0, 6, 12, 18, and 24 months. The study participants were checked every 6 months. Basic design: This observational, analytical, and descriptive research was designed as a longitudinal study. The study started in January 2019 and ended in January 2020. The study was conducted in five dental clinics in the city of Vlore, Albania.\n\nResults\nAfter 24 months of observation, we noticed that the number of dental caries in the untreated group is three times higher than the number of dental caries in the treated group. In the group of teeth treated with sealant, 189 (78.8%) teeth remained unaffected by dental caries. The present study showed that there is a significant correlation between period and caries manifestation (p &lt; 0.05). It also proved that sealant treatment is an important measure and it is highly significant in the caries reduction (p = 0.000).\n\nConclusion\nThis study proved that sealant treatment is highly successful in reducing dental caries. In the future, it is worthwhile to go further in this research.\n\nClinical significance\nDental caries is a problem in children aged 6–11 years old and not only. That is why this study recommends that sealants treatment should be used to prevent and reduce the prevalence of dental caries.\n\nHow to cite this article\nCanga M, Malagnino G, Malagnino VA, et al. Effectiveness of Sealants Treatment in Permanent Molars: A Longitudinal Study. Int J Clin Pediatr Dent 2021;14(1):41–45.","container-title":"International Journal of Clinical Pediatric Dentistry","DOI":"10.5005/jp-journals-10005-1878","ISSN":"0974-7052","issue":"1","journalAbbreviation":"Int J Clin Pediatr Dent","note":"PMID: 34326582\nPMCID: PMC8311774","page":"41-45","source":"PubMed Central","title":"Effectiveness of Sealants Treatment in Permanent Molars: A Longitudinal Study","title-short":"Effectiveness of Sealants Treatment in Permanent Molars","volume":"14","author":[{"family":"Canga","given":"Mimoza"},{"family":"Malagnino","given":"Giulia"},{"family":"Malagnino","given":"Vito A"},{"family":"Malagnino","given":"Irene"}],"issued":{"date-parts":[["2021"]]}}}],"schema":"https://github.com/citation-style-language/schema/raw/master/csl-citation.json"} </w:instrText>
      </w:r>
      <w:r w:rsidRPr="00651B53">
        <w:rPr>
          <w:rFonts w:ascii="Times New Roman" w:hAnsi="Times New Roman" w:cs="Times New Roman"/>
          <w:sz w:val="24"/>
          <w:szCs w:val="24"/>
        </w:rPr>
        <w:fldChar w:fldCharType="separate"/>
      </w:r>
      <w:r w:rsidR="00651B53" w:rsidRPr="00651B53">
        <w:rPr>
          <w:rFonts w:ascii="Times New Roman" w:hAnsi="Times New Roman" w:cs="Times New Roman"/>
          <w:sz w:val="24"/>
          <w:szCs w:val="24"/>
        </w:rPr>
        <w:t>(9)</w:t>
      </w:r>
      <w:r w:rsidRPr="00651B53">
        <w:rPr>
          <w:rFonts w:ascii="Times New Roman" w:hAnsi="Times New Roman" w:cs="Times New Roman"/>
          <w:sz w:val="24"/>
          <w:szCs w:val="24"/>
        </w:rPr>
        <w:fldChar w:fldCharType="end"/>
      </w:r>
      <w:r w:rsidRPr="00651B53">
        <w:rPr>
          <w:rFonts w:ascii="Times New Roman" w:hAnsi="Times New Roman" w:cs="Times New Roman"/>
          <w:sz w:val="24"/>
          <w:szCs w:val="24"/>
        </w:rPr>
        <w:t>.</w:t>
      </w:r>
    </w:p>
    <w:p w14:paraId="747CA5CD" w14:textId="4EFE1E71" w:rsidR="00E82DAE" w:rsidRPr="00651B53" w:rsidRDefault="00651B53" w:rsidP="00651B53">
      <w:pPr>
        <w:jc w:val="both"/>
        <w:rPr>
          <w:rFonts w:ascii="Times New Roman" w:hAnsi="Times New Roman" w:cs="Times New Roman"/>
          <w:b/>
          <w:bCs/>
          <w:sz w:val="24"/>
          <w:szCs w:val="24"/>
        </w:rPr>
      </w:pPr>
      <w:r w:rsidRPr="00651B53">
        <w:rPr>
          <w:rFonts w:ascii="Times New Roman" w:hAnsi="Times New Roman" w:cs="Times New Roman"/>
          <w:b/>
          <w:bCs/>
          <w:sz w:val="24"/>
          <w:szCs w:val="24"/>
        </w:rPr>
        <w:t>References:</w:t>
      </w:r>
    </w:p>
    <w:p w14:paraId="03E29B69" w14:textId="77777777" w:rsidR="00651B53" w:rsidRPr="00651B53" w:rsidRDefault="00651B53" w:rsidP="00651B53">
      <w:pPr>
        <w:pStyle w:val="Bibliography"/>
        <w:jc w:val="both"/>
        <w:rPr>
          <w:rFonts w:ascii="Times New Roman" w:hAnsi="Times New Roman" w:cs="Times New Roman"/>
          <w:sz w:val="24"/>
          <w:szCs w:val="24"/>
        </w:rPr>
      </w:pPr>
      <w:r w:rsidRPr="00651B53">
        <w:rPr>
          <w:rFonts w:ascii="Times New Roman" w:hAnsi="Times New Roman" w:cs="Times New Roman"/>
          <w:sz w:val="24"/>
          <w:szCs w:val="24"/>
        </w:rPr>
        <w:fldChar w:fldCharType="begin"/>
      </w:r>
      <w:r w:rsidRPr="00651B53">
        <w:rPr>
          <w:rFonts w:ascii="Times New Roman" w:hAnsi="Times New Roman" w:cs="Times New Roman"/>
          <w:sz w:val="24"/>
          <w:szCs w:val="24"/>
        </w:rPr>
        <w:instrText xml:space="preserve"> ADDIN ZOTERO_BIBL {"uncited":[],"omitted":[],"custom":[]} CSL_BIBLIOGRAPHY </w:instrText>
      </w:r>
      <w:r w:rsidRPr="00651B53">
        <w:rPr>
          <w:rFonts w:ascii="Times New Roman" w:hAnsi="Times New Roman" w:cs="Times New Roman"/>
          <w:sz w:val="24"/>
          <w:szCs w:val="24"/>
        </w:rPr>
        <w:fldChar w:fldCharType="separate"/>
      </w:r>
      <w:r w:rsidRPr="00651B53">
        <w:rPr>
          <w:rFonts w:ascii="Times New Roman" w:hAnsi="Times New Roman" w:cs="Times New Roman"/>
          <w:sz w:val="24"/>
          <w:szCs w:val="24"/>
        </w:rPr>
        <w:t>1.</w:t>
      </w:r>
      <w:r w:rsidRPr="00651B53">
        <w:rPr>
          <w:rFonts w:ascii="Times New Roman" w:hAnsi="Times New Roman" w:cs="Times New Roman"/>
          <w:sz w:val="24"/>
          <w:szCs w:val="24"/>
        </w:rPr>
        <w:tab/>
        <w:t xml:space="preserve">Nogueira JSP, Lins-Filho PC, Dias MF, Silva MF, Guimarães RP. Does comsumption of staining drinks compromise the result of tooth whitening? J Clin Exp Dent. 2019 Nov 1;11(11):e1012–7. </w:t>
      </w:r>
    </w:p>
    <w:p w14:paraId="2770AB24" w14:textId="77777777" w:rsidR="00651B53" w:rsidRPr="00651B53" w:rsidRDefault="00651B53" w:rsidP="00651B53">
      <w:pPr>
        <w:pStyle w:val="Bibliography"/>
        <w:jc w:val="both"/>
        <w:rPr>
          <w:rFonts w:ascii="Times New Roman" w:hAnsi="Times New Roman" w:cs="Times New Roman"/>
          <w:sz w:val="24"/>
          <w:szCs w:val="24"/>
        </w:rPr>
      </w:pPr>
      <w:r w:rsidRPr="00651B53">
        <w:rPr>
          <w:rFonts w:ascii="Times New Roman" w:hAnsi="Times New Roman" w:cs="Times New Roman"/>
          <w:sz w:val="24"/>
          <w:szCs w:val="24"/>
        </w:rPr>
        <w:t>2.</w:t>
      </w:r>
      <w:r w:rsidRPr="00651B53">
        <w:rPr>
          <w:rFonts w:ascii="Times New Roman" w:hAnsi="Times New Roman" w:cs="Times New Roman"/>
          <w:sz w:val="24"/>
          <w:szCs w:val="24"/>
        </w:rPr>
        <w:tab/>
        <w:t>Kitsaras G, Goodwin M, Kelly MP, Pretty IA. Bedtime Oral Hygiene Behaviours, Dietary Habits and Children’s Dental Health. Children [Internet]. 2021 May [cited 2024 Mar 4];8(5). Available from: https://www.ncbi.nlm.nih.gov/pmc/articles/PMC8160840/</w:t>
      </w:r>
    </w:p>
    <w:p w14:paraId="28624D0F" w14:textId="77777777" w:rsidR="00651B53" w:rsidRPr="00651B53" w:rsidRDefault="00651B53" w:rsidP="00651B53">
      <w:pPr>
        <w:pStyle w:val="Bibliography"/>
        <w:jc w:val="both"/>
        <w:rPr>
          <w:rFonts w:ascii="Times New Roman" w:hAnsi="Times New Roman" w:cs="Times New Roman"/>
          <w:sz w:val="24"/>
          <w:szCs w:val="24"/>
        </w:rPr>
      </w:pPr>
      <w:r w:rsidRPr="00651B53">
        <w:rPr>
          <w:rFonts w:ascii="Times New Roman" w:hAnsi="Times New Roman" w:cs="Times New Roman"/>
          <w:sz w:val="24"/>
          <w:szCs w:val="24"/>
        </w:rPr>
        <w:t>3.</w:t>
      </w:r>
      <w:r w:rsidRPr="00651B53">
        <w:rPr>
          <w:rFonts w:ascii="Times New Roman" w:hAnsi="Times New Roman" w:cs="Times New Roman"/>
          <w:sz w:val="24"/>
          <w:szCs w:val="24"/>
        </w:rPr>
        <w:tab/>
        <w:t xml:space="preserve">Attin T, Hornecker E. Tooth brushing and oral health: how frequently and when should tooth brushing be performed? Oral Health Prev Dent. 2005;3(3):135–40. </w:t>
      </w:r>
    </w:p>
    <w:p w14:paraId="5E330F24" w14:textId="77777777" w:rsidR="00651B53" w:rsidRPr="00651B53" w:rsidRDefault="00651B53" w:rsidP="00651B53">
      <w:pPr>
        <w:pStyle w:val="Bibliography"/>
        <w:jc w:val="both"/>
        <w:rPr>
          <w:rFonts w:ascii="Times New Roman" w:hAnsi="Times New Roman" w:cs="Times New Roman"/>
          <w:sz w:val="24"/>
          <w:szCs w:val="24"/>
        </w:rPr>
      </w:pPr>
      <w:r w:rsidRPr="00651B53">
        <w:rPr>
          <w:rFonts w:ascii="Times New Roman" w:hAnsi="Times New Roman" w:cs="Times New Roman"/>
          <w:sz w:val="24"/>
          <w:szCs w:val="24"/>
        </w:rPr>
        <w:t>4.</w:t>
      </w:r>
      <w:r w:rsidRPr="00651B53">
        <w:rPr>
          <w:rFonts w:ascii="Times New Roman" w:hAnsi="Times New Roman" w:cs="Times New Roman"/>
          <w:sz w:val="24"/>
          <w:szCs w:val="24"/>
        </w:rPr>
        <w:tab/>
        <w:t>Tooth brushing habits in uninstructed adults--frequency, technique, duration and force - PubMed [Internet]. [cited 2024 Mar 4]. Available from: https://pubmed.ncbi.nlm.nih.gov/18853203/</w:t>
      </w:r>
    </w:p>
    <w:p w14:paraId="67D8B7FC" w14:textId="77777777" w:rsidR="00651B53" w:rsidRPr="00651B53" w:rsidRDefault="00651B53" w:rsidP="00651B53">
      <w:pPr>
        <w:pStyle w:val="Bibliography"/>
        <w:jc w:val="both"/>
        <w:rPr>
          <w:rFonts w:ascii="Times New Roman" w:hAnsi="Times New Roman" w:cs="Times New Roman"/>
          <w:sz w:val="24"/>
          <w:szCs w:val="24"/>
        </w:rPr>
      </w:pPr>
      <w:r w:rsidRPr="00651B53">
        <w:rPr>
          <w:rFonts w:ascii="Times New Roman" w:hAnsi="Times New Roman" w:cs="Times New Roman"/>
          <w:sz w:val="24"/>
          <w:szCs w:val="24"/>
        </w:rPr>
        <w:t>5.</w:t>
      </w:r>
      <w:r w:rsidRPr="00651B53">
        <w:rPr>
          <w:rFonts w:ascii="Times New Roman" w:hAnsi="Times New Roman" w:cs="Times New Roman"/>
          <w:sz w:val="24"/>
          <w:szCs w:val="24"/>
        </w:rPr>
        <w:tab/>
        <w:t xml:space="preserve">Fleming E, Nguyen D, Woods PD. Prevalence of daily flossing among adults by selected risk factors for periodontal disease— United States, 2009-2014. J Periodontol. 2018 Aug;89(8):933–9. </w:t>
      </w:r>
    </w:p>
    <w:p w14:paraId="00172B92" w14:textId="77777777" w:rsidR="00651B53" w:rsidRPr="00651B53" w:rsidRDefault="00651B53" w:rsidP="00651B53">
      <w:pPr>
        <w:pStyle w:val="Bibliography"/>
        <w:jc w:val="both"/>
        <w:rPr>
          <w:rFonts w:ascii="Times New Roman" w:hAnsi="Times New Roman" w:cs="Times New Roman"/>
          <w:sz w:val="24"/>
          <w:szCs w:val="24"/>
        </w:rPr>
      </w:pPr>
      <w:r w:rsidRPr="00651B53">
        <w:rPr>
          <w:rFonts w:ascii="Times New Roman" w:hAnsi="Times New Roman" w:cs="Times New Roman"/>
          <w:sz w:val="24"/>
          <w:szCs w:val="24"/>
        </w:rPr>
        <w:t>6.</w:t>
      </w:r>
      <w:r w:rsidRPr="00651B53">
        <w:rPr>
          <w:rFonts w:ascii="Times New Roman" w:hAnsi="Times New Roman" w:cs="Times New Roman"/>
          <w:sz w:val="24"/>
          <w:szCs w:val="24"/>
        </w:rPr>
        <w:tab/>
        <w:t xml:space="preserve">Xu X, Zhou Y, Liu C, Zhao L, Zhang L, Li H, et al. Effects of water flossing on gingival inflammation and supragingival plaque microbiota: a 12-week randomized controlled trial. Clinical Oral Investigations. 2023;27(8):4567. </w:t>
      </w:r>
    </w:p>
    <w:p w14:paraId="13EF3E88" w14:textId="77777777" w:rsidR="00651B53" w:rsidRPr="00651B53" w:rsidRDefault="00651B53" w:rsidP="00651B53">
      <w:pPr>
        <w:pStyle w:val="Bibliography"/>
        <w:jc w:val="both"/>
        <w:rPr>
          <w:rFonts w:ascii="Times New Roman" w:hAnsi="Times New Roman" w:cs="Times New Roman"/>
          <w:sz w:val="24"/>
          <w:szCs w:val="24"/>
        </w:rPr>
      </w:pPr>
      <w:r w:rsidRPr="00651B53">
        <w:rPr>
          <w:rFonts w:ascii="Times New Roman" w:hAnsi="Times New Roman" w:cs="Times New Roman"/>
          <w:sz w:val="24"/>
          <w:szCs w:val="24"/>
        </w:rPr>
        <w:t>7.</w:t>
      </w:r>
      <w:r w:rsidRPr="00651B53">
        <w:rPr>
          <w:rFonts w:ascii="Times New Roman" w:hAnsi="Times New Roman" w:cs="Times New Roman"/>
          <w:sz w:val="24"/>
          <w:szCs w:val="24"/>
        </w:rPr>
        <w:tab/>
        <w:t xml:space="preserve">Choi HN, Cho YS, Koo JW. The Effect of Mechanical Tongue Cleaning on Oral Malodor and Tongue Coating. Int J Environ Res Public Health. 2021 Dec 23;19(1):108. </w:t>
      </w:r>
    </w:p>
    <w:p w14:paraId="5C3EAD9D" w14:textId="77777777" w:rsidR="00651B53" w:rsidRPr="00651B53" w:rsidRDefault="00651B53" w:rsidP="00651B53">
      <w:pPr>
        <w:pStyle w:val="Bibliography"/>
        <w:jc w:val="both"/>
        <w:rPr>
          <w:rFonts w:ascii="Times New Roman" w:hAnsi="Times New Roman" w:cs="Times New Roman"/>
          <w:sz w:val="24"/>
          <w:szCs w:val="24"/>
        </w:rPr>
      </w:pPr>
      <w:r w:rsidRPr="00651B53">
        <w:rPr>
          <w:rFonts w:ascii="Times New Roman" w:hAnsi="Times New Roman" w:cs="Times New Roman"/>
          <w:sz w:val="24"/>
          <w:szCs w:val="24"/>
        </w:rPr>
        <w:t>8.</w:t>
      </w:r>
      <w:r w:rsidRPr="00651B53">
        <w:rPr>
          <w:rFonts w:ascii="Times New Roman" w:hAnsi="Times New Roman" w:cs="Times New Roman"/>
          <w:sz w:val="24"/>
          <w:szCs w:val="24"/>
        </w:rPr>
        <w:tab/>
        <w:t xml:space="preserve">Outhouse TL, Al-Alawi R, Fedorowicz Z, Keenan JV. Tongue scraping for treating halitosis. Cochrane Database Syst Rev. 2006 Apr 19;(2):CD005519. </w:t>
      </w:r>
    </w:p>
    <w:p w14:paraId="6B974F18" w14:textId="77777777" w:rsidR="00651B53" w:rsidRPr="00651B53" w:rsidRDefault="00651B53" w:rsidP="00651B53">
      <w:pPr>
        <w:pStyle w:val="Bibliography"/>
        <w:jc w:val="both"/>
        <w:rPr>
          <w:rFonts w:ascii="Times New Roman" w:hAnsi="Times New Roman" w:cs="Times New Roman"/>
          <w:sz w:val="24"/>
          <w:szCs w:val="24"/>
        </w:rPr>
      </w:pPr>
      <w:r w:rsidRPr="00651B53">
        <w:rPr>
          <w:rFonts w:ascii="Times New Roman" w:hAnsi="Times New Roman" w:cs="Times New Roman"/>
          <w:sz w:val="24"/>
          <w:szCs w:val="24"/>
        </w:rPr>
        <w:t>9.</w:t>
      </w:r>
      <w:r w:rsidRPr="00651B53">
        <w:rPr>
          <w:rFonts w:ascii="Times New Roman" w:hAnsi="Times New Roman" w:cs="Times New Roman"/>
          <w:sz w:val="24"/>
          <w:szCs w:val="24"/>
        </w:rPr>
        <w:tab/>
        <w:t xml:space="preserve">Canga M, Malagnino G, Malagnino VA, Malagnino I. Effectiveness of Sealants Treatment in Permanent Molars: A Longitudinal Study. Int J Clin Pediatr Dent. 2021;14(1):41–5. </w:t>
      </w:r>
    </w:p>
    <w:p w14:paraId="66158C06" w14:textId="06D34F51" w:rsidR="00651B53" w:rsidRPr="00651B53" w:rsidRDefault="00651B53" w:rsidP="00651B53">
      <w:pPr>
        <w:jc w:val="both"/>
        <w:rPr>
          <w:rFonts w:ascii="Times New Roman" w:hAnsi="Times New Roman" w:cs="Times New Roman"/>
          <w:sz w:val="24"/>
          <w:szCs w:val="24"/>
        </w:rPr>
      </w:pPr>
      <w:r w:rsidRPr="00651B53">
        <w:rPr>
          <w:rFonts w:ascii="Times New Roman" w:hAnsi="Times New Roman" w:cs="Times New Roman"/>
          <w:sz w:val="24"/>
          <w:szCs w:val="24"/>
        </w:rPr>
        <w:fldChar w:fldCharType="end"/>
      </w:r>
    </w:p>
    <w:p w14:paraId="354A8863" w14:textId="77777777" w:rsidR="00651B53" w:rsidRPr="00651B53" w:rsidRDefault="00651B53" w:rsidP="00651B53">
      <w:pPr>
        <w:jc w:val="both"/>
        <w:rPr>
          <w:rFonts w:ascii="Times New Roman" w:hAnsi="Times New Roman" w:cs="Times New Roman"/>
          <w:sz w:val="24"/>
          <w:szCs w:val="24"/>
        </w:rPr>
      </w:pPr>
    </w:p>
    <w:p w14:paraId="6381BC54" w14:textId="77777777" w:rsidR="00651B53" w:rsidRPr="00651B53" w:rsidRDefault="00651B53" w:rsidP="00651B53">
      <w:pPr>
        <w:jc w:val="both"/>
        <w:rPr>
          <w:rFonts w:ascii="Times New Roman" w:hAnsi="Times New Roman" w:cs="Times New Roman"/>
          <w:sz w:val="24"/>
          <w:szCs w:val="24"/>
        </w:rPr>
      </w:pPr>
    </w:p>
    <w:sectPr w:rsidR="00651B53" w:rsidRPr="00651B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DAE"/>
    <w:rsid w:val="00057F5D"/>
    <w:rsid w:val="00235539"/>
    <w:rsid w:val="00456E06"/>
    <w:rsid w:val="004C0E6D"/>
    <w:rsid w:val="00510E11"/>
    <w:rsid w:val="00582658"/>
    <w:rsid w:val="006304D3"/>
    <w:rsid w:val="00651B53"/>
    <w:rsid w:val="006E2041"/>
    <w:rsid w:val="00802091"/>
    <w:rsid w:val="00856764"/>
    <w:rsid w:val="008714D1"/>
    <w:rsid w:val="0089710C"/>
    <w:rsid w:val="00A23165"/>
    <w:rsid w:val="00A622E7"/>
    <w:rsid w:val="00CA0B16"/>
    <w:rsid w:val="00E367B4"/>
    <w:rsid w:val="00E669DA"/>
    <w:rsid w:val="00E82DAE"/>
    <w:rsid w:val="00ED78D8"/>
    <w:rsid w:val="00FE110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72E11"/>
  <w15:chartTrackingRefBased/>
  <w15:docId w15:val="{A6B47D76-60C3-4C73-8B1D-A603371D5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ind w:left="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DAE"/>
    <w:pPr>
      <w:ind w:left="0"/>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651B53"/>
    <w:pPr>
      <w:tabs>
        <w:tab w:val="left" w:pos="264"/>
      </w:tabs>
      <w:spacing w:after="240" w:line="240" w:lineRule="auto"/>
      <w:ind w:left="264" w:hanging="264"/>
    </w:pPr>
  </w:style>
  <w:style w:type="paragraph" w:styleId="NormalWeb">
    <w:name w:val="Normal (Web)"/>
    <w:basedOn w:val="Normal"/>
    <w:uiPriority w:val="99"/>
    <w:unhideWhenUsed/>
    <w:rsid w:val="00E367B4"/>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801273">
      <w:bodyDiv w:val="1"/>
      <w:marLeft w:val="0"/>
      <w:marRight w:val="0"/>
      <w:marTop w:val="0"/>
      <w:marBottom w:val="0"/>
      <w:divBdr>
        <w:top w:val="none" w:sz="0" w:space="0" w:color="auto"/>
        <w:left w:val="none" w:sz="0" w:space="0" w:color="auto"/>
        <w:bottom w:val="none" w:sz="0" w:space="0" w:color="auto"/>
        <w:right w:val="none" w:sz="0" w:space="0" w:color="auto"/>
      </w:divBdr>
    </w:div>
    <w:div w:id="437333378">
      <w:bodyDiv w:val="1"/>
      <w:marLeft w:val="0"/>
      <w:marRight w:val="0"/>
      <w:marTop w:val="0"/>
      <w:marBottom w:val="0"/>
      <w:divBdr>
        <w:top w:val="none" w:sz="0" w:space="0" w:color="auto"/>
        <w:left w:val="none" w:sz="0" w:space="0" w:color="auto"/>
        <w:bottom w:val="none" w:sz="0" w:space="0" w:color="auto"/>
        <w:right w:val="none" w:sz="0" w:space="0" w:color="auto"/>
      </w:divBdr>
    </w:div>
    <w:div w:id="1056969123">
      <w:bodyDiv w:val="1"/>
      <w:marLeft w:val="0"/>
      <w:marRight w:val="0"/>
      <w:marTop w:val="0"/>
      <w:marBottom w:val="0"/>
      <w:divBdr>
        <w:top w:val="none" w:sz="0" w:space="0" w:color="auto"/>
        <w:left w:val="none" w:sz="0" w:space="0" w:color="auto"/>
        <w:bottom w:val="none" w:sz="0" w:space="0" w:color="auto"/>
        <w:right w:val="none" w:sz="0" w:space="0" w:color="auto"/>
      </w:divBdr>
    </w:div>
    <w:div w:id="1251113667">
      <w:bodyDiv w:val="1"/>
      <w:marLeft w:val="0"/>
      <w:marRight w:val="0"/>
      <w:marTop w:val="0"/>
      <w:marBottom w:val="0"/>
      <w:divBdr>
        <w:top w:val="none" w:sz="0" w:space="0" w:color="auto"/>
        <w:left w:val="none" w:sz="0" w:space="0" w:color="auto"/>
        <w:bottom w:val="none" w:sz="0" w:space="0" w:color="auto"/>
        <w:right w:val="none" w:sz="0" w:space="0" w:color="auto"/>
      </w:divBdr>
    </w:div>
    <w:div w:id="1595287549">
      <w:bodyDiv w:val="1"/>
      <w:marLeft w:val="0"/>
      <w:marRight w:val="0"/>
      <w:marTop w:val="0"/>
      <w:marBottom w:val="0"/>
      <w:divBdr>
        <w:top w:val="none" w:sz="0" w:space="0" w:color="auto"/>
        <w:left w:val="none" w:sz="0" w:space="0" w:color="auto"/>
        <w:bottom w:val="none" w:sz="0" w:space="0" w:color="auto"/>
        <w:right w:val="none" w:sz="0" w:space="0" w:color="auto"/>
      </w:divBdr>
    </w:div>
    <w:div w:id="1677532486">
      <w:bodyDiv w:val="1"/>
      <w:marLeft w:val="0"/>
      <w:marRight w:val="0"/>
      <w:marTop w:val="0"/>
      <w:marBottom w:val="0"/>
      <w:divBdr>
        <w:top w:val="none" w:sz="0" w:space="0" w:color="auto"/>
        <w:left w:val="none" w:sz="0" w:space="0" w:color="auto"/>
        <w:bottom w:val="none" w:sz="0" w:space="0" w:color="auto"/>
        <w:right w:val="none" w:sz="0" w:space="0" w:color="auto"/>
      </w:divBdr>
    </w:div>
    <w:div w:id="1779132583">
      <w:bodyDiv w:val="1"/>
      <w:marLeft w:val="0"/>
      <w:marRight w:val="0"/>
      <w:marTop w:val="0"/>
      <w:marBottom w:val="0"/>
      <w:divBdr>
        <w:top w:val="none" w:sz="0" w:space="0" w:color="auto"/>
        <w:left w:val="none" w:sz="0" w:space="0" w:color="auto"/>
        <w:bottom w:val="none" w:sz="0" w:space="0" w:color="auto"/>
        <w:right w:val="none" w:sz="0" w:space="0" w:color="auto"/>
      </w:divBdr>
    </w:div>
    <w:div w:id="208695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3910</Words>
  <Characters>22287</Characters>
  <Application>Microsoft Office Word</Application>
  <DocSecurity>4</DocSecurity>
  <Lines>185</Lines>
  <Paragraphs>52</Paragraphs>
  <ScaleCrop>false</ScaleCrop>
  <Company/>
  <LinksUpToDate>false</LinksUpToDate>
  <CharactersWithSpaces>26145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Jophi Bosco</dc:creator>
  <cp:keywords/>
  <dc:description/>
  <cp:lastModifiedBy>Jophi Bosco</cp:lastModifiedBy>
  <cp:revision>2</cp:revision>
  <dcterms:created xsi:type="dcterms:W3CDTF">2024-06-28T19:47:00Z</dcterms:created>
  <dcterms:modified xsi:type="dcterms:W3CDTF">2024-06-28T19:47:00Z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id="1qvGJuFQ"/&gt;&lt;style id="http://www.zotero.org/styles/vancouver" locale="en-US" hasBibliography="1" bibliographyStyleHasBeenSet="1"/&gt;&lt;prefs&gt;&lt;pref name="fieldType" value="Field"/&gt;&lt;/prefs&gt;&lt;/data&gt;</vt:lpwstr>
  </property>
</Properties>
</file>