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6595B" w14:textId="2A75C955" w:rsidR="002249E9" w:rsidRDefault="00DC31D1" w:rsidP="00DC31D1">
      <w:pPr>
        <w:jc w:val="center"/>
        <w:rPr>
          <w:noProof/>
        </w:rPr>
      </w:pPr>
      <w:r w:rsidRPr="00DC31D1">
        <w:rPr>
          <w:rFonts w:ascii="Times New Roman" w:eastAsia="微软雅黑" w:hAnsi="Times New Roman"/>
          <w:noProof/>
          <w:sz w:val="28"/>
        </w:rPr>
        <w:t>Supporting information fo</w:t>
      </w:r>
      <w:r w:rsidRPr="00292889">
        <w:rPr>
          <w:rFonts w:ascii="Times New Roman" w:hAnsi="Times New Roman" w:cs="Times New Roman"/>
          <w:noProof/>
          <w:sz w:val="28"/>
          <w:szCs w:val="36"/>
        </w:rPr>
        <w:t>r</w:t>
      </w:r>
    </w:p>
    <w:p w14:paraId="182D60C7" w14:textId="61088339" w:rsidR="001860D3" w:rsidRPr="001860D3" w:rsidRDefault="0035387C" w:rsidP="0035387C">
      <w:pPr>
        <w:jc w:val="center"/>
        <w:rPr>
          <w:rFonts w:ascii="Times New Roman" w:eastAsia="宋体" w:hAnsi="Times New Roman"/>
          <w:sz w:val="24"/>
        </w:rPr>
      </w:pPr>
      <w:r w:rsidRPr="0035387C">
        <w:rPr>
          <w:rFonts w:ascii="Times New Roman" w:eastAsia="微软雅黑" w:hAnsi="Times New Roman"/>
          <w:b/>
          <w:bCs/>
          <w:noProof/>
          <w:sz w:val="28"/>
        </w:rPr>
        <w:t>Synthesis of Ni@SiC/CNFs composite and its Microwave Induced Catalytic Activity</w:t>
      </w:r>
    </w:p>
    <w:p w14:paraId="537771D7" w14:textId="29014518" w:rsidR="002249E9" w:rsidRDefault="0035387C" w:rsidP="002249E9">
      <w:pPr>
        <w:jc w:val="center"/>
        <w:rPr>
          <w:rFonts w:eastAsia="楷体"/>
          <w:kern w:val="0"/>
          <w:szCs w:val="21"/>
        </w:rPr>
      </w:pPr>
      <w:bookmarkStart w:id="0" w:name="OLE_LINK2"/>
      <w:r>
        <w:rPr>
          <w:rFonts w:eastAsia="楷体"/>
          <w:noProof/>
          <w:kern w:val="0"/>
          <w:szCs w:val="21"/>
        </w:rPr>
        <w:drawing>
          <wp:inline distT="0" distB="0" distL="0" distR="0" wp14:anchorId="30C46CB5" wp14:editId="03C473A6">
            <wp:extent cx="5274310" cy="2687320"/>
            <wp:effectExtent l="0" t="0" r="2540" b="0"/>
            <wp:docPr id="12057964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796494" name="图片 120579649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E2413" w14:textId="611A417D" w:rsidR="002249E9" w:rsidRPr="002249E9" w:rsidRDefault="002249E9" w:rsidP="001860D3">
      <w:pPr>
        <w:jc w:val="center"/>
        <w:rPr>
          <w:rFonts w:ascii="Times New Roman" w:eastAsia="楷体" w:hAnsi="Times New Roman"/>
          <w:kern w:val="0"/>
          <w:sz w:val="24"/>
          <w:szCs w:val="21"/>
        </w:rPr>
      </w:pPr>
      <w:r w:rsidRPr="002249E9">
        <w:rPr>
          <w:rFonts w:ascii="Times New Roman" w:eastAsia="楷体" w:hAnsi="Times New Roman"/>
          <w:kern w:val="0"/>
          <w:sz w:val="24"/>
          <w:szCs w:val="21"/>
        </w:rPr>
        <w:t xml:space="preserve">Fig. </w:t>
      </w:r>
      <w:bookmarkEnd w:id="0"/>
      <w:r>
        <w:rPr>
          <w:rFonts w:ascii="Times New Roman" w:eastAsia="楷体" w:hAnsi="Times New Roman"/>
          <w:kern w:val="0"/>
          <w:sz w:val="24"/>
          <w:szCs w:val="21"/>
        </w:rPr>
        <w:t>S</w:t>
      </w:r>
      <w:r w:rsidR="005F129E">
        <w:rPr>
          <w:rFonts w:ascii="Times New Roman" w:eastAsia="楷体" w:hAnsi="Times New Roman" w:hint="eastAsia"/>
          <w:kern w:val="0"/>
          <w:sz w:val="24"/>
          <w:szCs w:val="21"/>
        </w:rPr>
        <w:t>1</w:t>
      </w:r>
      <w:r w:rsidRPr="002249E9">
        <w:rPr>
          <w:rFonts w:ascii="Times New Roman" w:eastAsia="楷体" w:hAnsi="Times New Roman"/>
          <w:kern w:val="0"/>
          <w:sz w:val="24"/>
          <w:szCs w:val="21"/>
        </w:rPr>
        <w:t xml:space="preserve"> Diagram of microwave-assisted catalytic reactor</w:t>
      </w:r>
    </w:p>
    <w:p w14:paraId="240DC8B7" w14:textId="77777777" w:rsidR="002249E9" w:rsidRDefault="002249E9">
      <w:pPr>
        <w:rPr>
          <w:rFonts w:eastAsia="宋体"/>
        </w:rPr>
      </w:pPr>
    </w:p>
    <w:p w14:paraId="2A00D042" w14:textId="77777777" w:rsidR="0035387C" w:rsidRDefault="0035387C">
      <w:pPr>
        <w:rPr>
          <w:rFonts w:eastAsia="宋体"/>
        </w:rPr>
      </w:pPr>
    </w:p>
    <w:p w14:paraId="664FC5B1" w14:textId="525B4784" w:rsidR="00041AF8" w:rsidRDefault="0035387C" w:rsidP="0035387C">
      <w:pPr>
        <w:widowControl/>
        <w:jc w:val="center"/>
        <w:rPr>
          <w:rFonts w:eastAsia="宋体"/>
        </w:rPr>
      </w:pPr>
      <w:r>
        <w:rPr>
          <w:rFonts w:eastAsia="宋体"/>
          <w:noProof/>
        </w:rPr>
        <w:drawing>
          <wp:inline distT="0" distB="0" distL="0" distR="0" wp14:anchorId="12D362D4" wp14:editId="6FE6C946">
            <wp:extent cx="5269230" cy="2850642"/>
            <wp:effectExtent l="0" t="0" r="7620" b="6985"/>
            <wp:docPr id="4088898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889834" name="图片 40888983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50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FFF4E" w14:textId="4592240D" w:rsidR="00041AF8" w:rsidRDefault="00F93AC2" w:rsidP="00741C3D">
      <w:pPr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>Fig</w:t>
      </w:r>
      <w:r w:rsidR="002249E9">
        <w:rPr>
          <w:rFonts w:ascii="Times New Roman" w:eastAsia="宋体" w:hAnsi="Times New Roman"/>
          <w:sz w:val="24"/>
          <w:szCs w:val="22"/>
        </w:rPr>
        <w:t xml:space="preserve">. </w:t>
      </w:r>
      <w:r>
        <w:rPr>
          <w:rFonts w:ascii="Times New Roman" w:eastAsia="宋体" w:hAnsi="Times New Roman"/>
          <w:sz w:val="24"/>
          <w:szCs w:val="22"/>
        </w:rPr>
        <w:t>S</w:t>
      </w:r>
      <w:r w:rsidR="005F129E">
        <w:rPr>
          <w:rFonts w:ascii="Times New Roman" w:eastAsia="宋体" w:hAnsi="Times New Roman" w:hint="eastAsia"/>
          <w:sz w:val="24"/>
          <w:szCs w:val="22"/>
        </w:rPr>
        <w:t>2</w:t>
      </w:r>
      <w:r>
        <w:rPr>
          <w:rFonts w:ascii="Times New Roman" w:eastAsia="宋体" w:hAnsi="Times New Roman"/>
          <w:sz w:val="24"/>
          <w:szCs w:val="22"/>
        </w:rPr>
        <w:t xml:space="preserve"> XPS of the N</w:t>
      </w:r>
      <w:r w:rsidR="00291854">
        <w:rPr>
          <w:rFonts w:ascii="Times New Roman" w:eastAsia="宋体" w:hAnsi="Times New Roman"/>
          <w:sz w:val="24"/>
          <w:szCs w:val="22"/>
        </w:rPr>
        <w:t>C</w:t>
      </w:r>
      <w:r>
        <w:rPr>
          <w:rFonts w:ascii="Times New Roman" w:eastAsia="宋体" w:hAnsi="Times New Roman"/>
          <w:sz w:val="24"/>
          <w:szCs w:val="22"/>
        </w:rPr>
        <w:t xml:space="preserve"> and SC composite materials: (a) </w:t>
      </w:r>
      <w:r w:rsidR="00741C3D">
        <w:rPr>
          <w:rFonts w:ascii="Times New Roman" w:eastAsia="宋体" w:hAnsi="Times New Roman"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ull spectrum</w:t>
      </w:r>
      <w:r w:rsidR="00741C3D"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sz w:val="24"/>
          <w:szCs w:val="22"/>
        </w:rPr>
        <w:t xml:space="preserve"> (b) C</w:t>
      </w:r>
      <w:r w:rsidR="00741C3D"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>1s</w:t>
      </w:r>
      <w:r w:rsidR="00741C3D">
        <w:rPr>
          <w:rFonts w:ascii="Times New Roman" w:eastAsia="宋体" w:hAnsi="Times New Roman"/>
          <w:sz w:val="24"/>
          <w:szCs w:val="22"/>
        </w:rPr>
        <w:t xml:space="preserve"> and</w:t>
      </w:r>
      <w:r>
        <w:rPr>
          <w:rFonts w:ascii="Times New Roman" w:eastAsia="宋体" w:hAnsi="Times New Roman"/>
          <w:sz w:val="24"/>
          <w:szCs w:val="22"/>
        </w:rPr>
        <w:t xml:space="preserve"> (c) Ni 2p for the NC composite materials, respectively;</w:t>
      </w:r>
      <w:r w:rsidR="00741C3D"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>(</w:t>
      </w:r>
      <w:r w:rsidR="00741C3D">
        <w:rPr>
          <w:rFonts w:ascii="Times New Roman" w:eastAsia="宋体" w:hAnsi="Times New Roman"/>
          <w:sz w:val="24"/>
          <w:szCs w:val="22"/>
        </w:rPr>
        <w:t>d</w:t>
      </w:r>
      <w:r>
        <w:rPr>
          <w:rFonts w:ascii="Times New Roman" w:eastAsia="宋体" w:hAnsi="Times New Roman"/>
          <w:sz w:val="24"/>
          <w:szCs w:val="22"/>
        </w:rPr>
        <w:t xml:space="preserve">) </w:t>
      </w:r>
      <w:r w:rsidR="00741C3D">
        <w:rPr>
          <w:rFonts w:ascii="Times New Roman" w:eastAsia="宋体" w:hAnsi="Times New Roman"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ull spectrum</w:t>
      </w:r>
      <w:r w:rsidR="00741C3D">
        <w:rPr>
          <w:rFonts w:ascii="Times New Roman" w:eastAsia="宋体" w:hAnsi="Times New Roman"/>
          <w:sz w:val="24"/>
          <w:szCs w:val="22"/>
        </w:rPr>
        <w:t>,</w:t>
      </w:r>
      <w:r>
        <w:rPr>
          <w:rFonts w:ascii="Times New Roman" w:eastAsia="宋体" w:hAnsi="Times New Roman"/>
          <w:sz w:val="24"/>
          <w:szCs w:val="22"/>
        </w:rPr>
        <w:t xml:space="preserve"> (</w:t>
      </w:r>
      <w:r w:rsidR="00741C3D">
        <w:rPr>
          <w:rFonts w:ascii="Times New Roman" w:eastAsia="宋体" w:hAnsi="Times New Roman"/>
          <w:sz w:val="24"/>
          <w:szCs w:val="22"/>
        </w:rPr>
        <w:t>e</w:t>
      </w:r>
      <w:r>
        <w:rPr>
          <w:rFonts w:ascii="Times New Roman" w:eastAsia="宋体" w:hAnsi="Times New Roman"/>
          <w:sz w:val="24"/>
          <w:szCs w:val="22"/>
        </w:rPr>
        <w:t>) C</w:t>
      </w:r>
      <w:r w:rsidR="00741C3D">
        <w:rPr>
          <w:rFonts w:ascii="Times New Roman" w:eastAsia="宋体" w:hAnsi="Times New Roman"/>
          <w:sz w:val="24"/>
          <w:szCs w:val="22"/>
        </w:rPr>
        <w:t xml:space="preserve"> </w:t>
      </w:r>
      <w:r>
        <w:rPr>
          <w:rFonts w:ascii="Times New Roman" w:eastAsia="宋体" w:hAnsi="Times New Roman"/>
          <w:sz w:val="24"/>
          <w:szCs w:val="22"/>
        </w:rPr>
        <w:t xml:space="preserve">1s </w:t>
      </w:r>
      <w:r w:rsidR="00741C3D">
        <w:rPr>
          <w:rFonts w:ascii="Times New Roman" w:eastAsia="宋体" w:hAnsi="Times New Roman"/>
          <w:sz w:val="24"/>
          <w:szCs w:val="22"/>
        </w:rPr>
        <w:t>and</w:t>
      </w:r>
      <w:r>
        <w:rPr>
          <w:rFonts w:ascii="Times New Roman" w:eastAsia="宋体" w:hAnsi="Times New Roman"/>
          <w:sz w:val="24"/>
          <w:szCs w:val="22"/>
        </w:rPr>
        <w:t xml:space="preserve"> (</w:t>
      </w:r>
      <w:r w:rsidR="00741C3D">
        <w:rPr>
          <w:rFonts w:ascii="Times New Roman" w:eastAsia="宋体" w:hAnsi="Times New Roman"/>
          <w:sz w:val="24"/>
          <w:szCs w:val="22"/>
        </w:rPr>
        <w:t>f</w:t>
      </w:r>
      <w:r>
        <w:rPr>
          <w:rFonts w:ascii="Times New Roman" w:eastAsia="宋体" w:hAnsi="Times New Roman"/>
          <w:sz w:val="24"/>
          <w:szCs w:val="22"/>
        </w:rPr>
        <w:t>) Si 2p for the SC composite materials, respectively.</w:t>
      </w:r>
    </w:p>
    <w:p w14:paraId="3D7447A0" w14:textId="5CA52343" w:rsidR="00041AF8" w:rsidRDefault="00041AF8" w:rsidP="00741C3D">
      <w:pPr>
        <w:jc w:val="center"/>
        <w:rPr>
          <w:rFonts w:eastAsia="宋体"/>
        </w:rPr>
      </w:pPr>
    </w:p>
    <w:p w14:paraId="30ECA9D4" w14:textId="58493A15" w:rsidR="00041AF8" w:rsidRDefault="0035387C" w:rsidP="003E35E9">
      <w:pPr>
        <w:jc w:val="center"/>
        <w:rPr>
          <w:rFonts w:eastAsia="宋体"/>
        </w:rPr>
      </w:pPr>
      <w:r>
        <w:rPr>
          <w:rFonts w:eastAsia="宋体"/>
          <w:noProof/>
        </w:rPr>
        <w:lastRenderedPageBreak/>
        <w:drawing>
          <wp:inline distT="0" distB="0" distL="0" distR="0" wp14:anchorId="0C462A1F" wp14:editId="19CD313E">
            <wp:extent cx="4006850" cy="3372489"/>
            <wp:effectExtent l="0" t="0" r="0" b="0"/>
            <wp:docPr id="18307456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745621" name="图片 18307456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3412" cy="3378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C08A7" w14:textId="00033E2C" w:rsidR="00041AF8" w:rsidRDefault="00F93AC2" w:rsidP="00741C3D">
      <w:pPr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Fig </w:t>
      </w:r>
      <w:r>
        <w:rPr>
          <w:rFonts w:ascii="Times New Roman" w:eastAsia="宋体" w:hAnsi="Times New Roman" w:hint="eastAsia"/>
          <w:sz w:val="24"/>
          <w:szCs w:val="22"/>
        </w:rPr>
        <w:t>S</w:t>
      </w:r>
      <w:r w:rsidR="005F129E">
        <w:rPr>
          <w:rFonts w:ascii="Times New Roman" w:eastAsia="宋体" w:hAnsi="Times New Roman" w:hint="eastAsia"/>
          <w:sz w:val="24"/>
          <w:szCs w:val="22"/>
        </w:rPr>
        <w:t>3</w:t>
      </w:r>
      <w:r>
        <w:rPr>
          <w:rFonts w:ascii="Times New Roman" w:eastAsia="宋体" w:hAnsi="Times New Roman" w:hint="eastAsia"/>
          <w:sz w:val="24"/>
          <w:szCs w:val="22"/>
        </w:rPr>
        <w:t xml:space="preserve"> (a-b) SEM images of NC catalyst at different magnifications; (c) TEM images of NC catalyst. (d) HRTEM image.</w:t>
      </w:r>
    </w:p>
    <w:p w14:paraId="5424B1F4" w14:textId="661AE7BF" w:rsidR="00041AF8" w:rsidRDefault="00041AF8">
      <w:pPr>
        <w:rPr>
          <w:rFonts w:eastAsia="宋体"/>
        </w:rPr>
      </w:pPr>
    </w:p>
    <w:p w14:paraId="2B4FCE36" w14:textId="77777777" w:rsidR="0035387C" w:rsidRDefault="0035387C">
      <w:pPr>
        <w:rPr>
          <w:rFonts w:eastAsia="宋体"/>
        </w:rPr>
      </w:pPr>
    </w:p>
    <w:p w14:paraId="139C1133" w14:textId="7FB7F877" w:rsidR="00041AF8" w:rsidRDefault="0035387C" w:rsidP="003E35E9">
      <w:pPr>
        <w:jc w:val="center"/>
        <w:rPr>
          <w:rFonts w:eastAsia="宋体"/>
        </w:rPr>
      </w:pPr>
      <w:r>
        <w:rPr>
          <w:rFonts w:eastAsia="宋体"/>
          <w:noProof/>
        </w:rPr>
        <w:drawing>
          <wp:inline distT="0" distB="0" distL="0" distR="0" wp14:anchorId="4FC3F214" wp14:editId="0C43A2E7">
            <wp:extent cx="4133850" cy="3730719"/>
            <wp:effectExtent l="0" t="0" r="0" b="3175"/>
            <wp:docPr id="25591756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917563" name="图片 25591756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4436" cy="375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C90C4" w14:textId="7804887E" w:rsidR="00041AF8" w:rsidRDefault="00F93AC2" w:rsidP="00741C3D">
      <w:pPr>
        <w:jc w:val="center"/>
        <w:rPr>
          <w:rFonts w:ascii="Times New Roman" w:eastAsia="宋体" w:hAnsi="Times New Roman"/>
          <w:sz w:val="24"/>
          <w:szCs w:val="22"/>
        </w:rPr>
      </w:pPr>
      <w:r>
        <w:rPr>
          <w:rFonts w:ascii="Times New Roman" w:eastAsia="宋体" w:hAnsi="Times New Roman"/>
          <w:sz w:val="24"/>
          <w:szCs w:val="22"/>
        </w:rPr>
        <w:t xml:space="preserve">Fig </w:t>
      </w:r>
      <w:r>
        <w:rPr>
          <w:rFonts w:ascii="Times New Roman" w:eastAsia="宋体" w:hAnsi="Times New Roman" w:hint="eastAsia"/>
          <w:sz w:val="24"/>
          <w:szCs w:val="22"/>
        </w:rPr>
        <w:t>S</w:t>
      </w:r>
      <w:r w:rsidR="005F129E">
        <w:rPr>
          <w:rFonts w:ascii="Times New Roman" w:eastAsia="宋体" w:hAnsi="Times New Roman" w:hint="eastAsia"/>
          <w:sz w:val="24"/>
          <w:szCs w:val="22"/>
        </w:rPr>
        <w:t>4</w:t>
      </w:r>
      <w:r>
        <w:rPr>
          <w:rFonts w:ascii="Times New Roman" w:eastAsia="宋体" w:hAnsi="Times New Roman" w:hint="eastAsia"/>
          <w:sz w:val="24"/>
          <w:szCs w:val="22"/>
        </w:rPr>
        <w:t xml:space="preserve"> (a-b) SEM images of SC catalyst at different magnifications; (c) TEM images of NSC catalyst. (f) HRTEM image. (d-g) HAADF-STEM image and corresponding elemental mappings of (f) C, (g) </w:t>
      </w:r>
      <w:proofErr w:type="spellStart"/>
      <w:r>
        <w:rPr>
          <w:rFonts w:ascii="Times New Roman" w:eastAsia="宋体" w:hAnsi="Times New Roman" w:hint="eastAsia"/>
          <w:sz w:val="24"/>
          <w:szCs w:val="22"/>
        </w:rPr>
        <w:t>SiC.</w:t>
      </w:r>
      <w:proofErr w:type="spellEnd"/>
    </w:p>
    <w:p w14:paraId="6300348D" w14:textId="77777777" w:rsidR="00741C3D" w:rsidRDefault="00741C3D"/>
    <w:p w14:paraId="2B7AB472" w14:textId="77777777" w:rsidR="00946860" w:rsidRPr="00946860" w:rsidRDefault="00946860"/>
    <w:p w14:paraId="32E7EFF0" w14:textId="4BD14590" w:rsidR="00741C3D" w:rsidRDefault="00314690" w:rsidP="00741C3D">
      <w:pPr>
        <w:jc w:val="center"/>
      </w:pPr>
      <w:r>
        <w:rPr>
          <w:noProof/>
        </w:rPr>
        <w:drawing>
          <wp:inline distT="0" distB="0" distL="0" distR="0" wp14:anchorId="3666928F" wp14:editId="5DA5B799">
            <wp:extent cx="5274310" cy="1350010"/>
            <wp:effectExtent l="0" t="0" r="2540" b="2540"/>
            <wp:docPr id="16889513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95136" name="图片 16889513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529A0" w14:textId="3E0E1311" w:rsidR="00741C3D" w:rsidRPr="00741C3D" w:rsidRDefault="00741C3D" w:rsidP="00741C3D">
      <w:pPr>
        <w:jc w:val="center"/>
        <w:rPr>
          <w:rFonts w:ascii="Times New Roman" w:hAnsi="Times New Roman" w:cs="Times New Roman"/>
          <w:sz w:val="24"/>
          <w:szCs w:val="32"/>
        </w:rPr>
      </w:pPr>
      <w:r w:rsidRPr="00741C3D">
        <w:rPr>
          <w:rFonts w:ascii="Times New Roman" w:hAnsi="Times New Roman" w:cs="Times New Roman"/>
          <w:sz w:val="24"/>
          <w:szCs w:val="32"/>
        </w:rPr>
        <w:t xml:space="preserve">Fig </w:t>
      </w:r>
      <w:r>
        <w:rPr>
          <w:rFonts w:ascii="Times New Roman" w:hAnsi="Times New Roman" w:cs="Times New Roman"/>
          <w:sz w:val="24"/>
          <w:szCs w:val="32"/>
        </w:rPr>
        <w:t>S</w:t>
      </w:r>
      <w:r w:rsidR="005F129E">
        <w:rPr>
          <w:rFonts w:ascii="Times New Roman" w:hAnsi="Times New Roman" w:cs="Times New Roman" w:hint="eastAsia"/>
          <w:sz w:val="24"/>
          <w:szCs w:val="32"/>
        </w:rPr>
        <w:t>5</w:t>
      </w:r>
      <w:r w:rsidRPr="00741C3D">
        <w:rPr>
          <w:rFonts w:ascii="Times New Roman" w:hAnsi="Times New Roman" w:cs="Times New Roman"/>
          <w:sz w:val="24"/>
          <w:szCs w:val="32"/>
        </w:rPr>
        <w:t xml:space="preserve"> Ultraviolet absorption spectra of MB by different composites: (a) C/Ni, (b) C/</w:t>
      </w:r>
      <w:proofErr w:type="spellStart"/>
      <w:r w:rsidRPr="00741C3D">
        <w:rPr>
          <w:rFonts w:ascii="Times New Roman" w:hAnsi="Times New Roman" w:cs="Times New Roman"/>
          <w:sz w:val="24"/>
          <w:szCs w:val="32"/>
        </w:rPr>
        <w:t>SiC</w:t>
      </w:r>
      <w:proofErr w:type="spellEnd"/>
      <w:r w:rsidRPr="00741C3D">
        <w:rPr>
          <w:rFonts w:ascii="Times New Roman" w:hAnsi="Times New Roman" w:cs="Times New Roman"/>
          <w:sz w:val="24"/>
          <w:szCs w:val="32"/>
        </w:rPr>
        <w:t xml:space="preserve">, (c) </w:t>
      </w:r>
      <w:proofErr w:type="spellStart"/>
      <w:r w:rsidRPr="00741C3D">
        <w:rPr>
          <w:rFonts w:ascii="Times New Roman" w:hAnsi="Times New Roman" w:cs="Times New Roman"/>
          <w:sz w:val="24"/>
          <w:szCs w:val="32"/>
        </w:rPr>
        <w:t>Ni@SiC</w:t>
      </w:r>
      <w:proofErr w:type="spellEnd"/>
      <w:r w:rsidRPr="00741C3D">
        <w:rPr>
          <w:rFonts w:ascii="Times New Roman" w:hAnsi="Times New Roman" w:cs="Times New Roman"/>
          <w:sz w:val="24"/>
          <w:szCs w:val="32"/>
        </w:rPr>
        <w:t>/CNFs</w:t>
      </w:r>
      <w:r>
        <w:rPr>
          <w:rFonts w:ascii="Times New Roman" w:hAnsi="Times New Roman" w:cs="Times New Roman"/>
          <w:sz w:val="24"/>
          <w:szCs w:val="32"/>
        </w:rPr>
        <w:t>.</w:t>
      </w:r>
    </w:p>
    <w:p w14:paraId="455A94BB" w14:textId="47325CC6" w:rsidR="00041AF8" w:rsidRDefault="00041AF8"/>
    <w:sectPr w:rsidR="00041A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5DD9A" w14:textId="77777777" w:rsidR="00485E1D" w:rsidRDefault="00485E1D" w:rsidP="002249E9">
      <w:r>
        <w:separator/>
      </w:r>
    </w:p>
  </w:endnote>
  <w:endnote w:type="continuationSeparator" w:id="0">
    <w:p w14:paraId="4B3A814C" w14:textId="77777777" w:rsidR="00485E1D" w:rsidRDefault="00485E1D" w:rsidP="0022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EA36" w14:textId="77777777" w:rsidR="00485E1D" w:rsidRDefault="00485E1D" w:rsidP="002249E9">
      <w:r>
        <w:separator/>
      </w:r>
    </w:p>
  </w:footnote>
  <w:footnote w:type="continuationSeparator" w:id="0">
    <w:p w14:paraId="1A843B9E" w14:textId="77777777" w:rsidR="00485E1D" w:rsidRDefault="00485E1D" w:rsidP="00224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EwNrYwMzUwNzC0MDBS0lEKTi0uzszPAykwrAUA0NryVywAAAA="/>
  </w:docVars>
  <w:rsids>
    <w:rsidRoot w:val="48EC496B"/>
    <w:rsid w:val="00041AF8"/>
    <w:rsid w:val="001509B8"/>
    <w:rsid w:val="00155CFE"/>
    <w:rsid w:val="001860D3"/>
    <w:rsid w:val="0019564F"/>
    <w:rsid w:val="002249E9"/>
    <w:rsid w:val="00291854"/>
    <w:rsid w:val="00292889"/>
    <w:rsid w:val="00314690"/>
    <w:rsid w:val="0035387C"/>
    <w:rsid w:val="003B4DFF"/>
    <w:rsid w:val="003E35E9"/>
    <w:rsid w:val="004103E1"/>
    <w:rsid w:val="00485E1D"/>
    <w:rsid w:val="005B4D70"/>
    <w:rsid w:val="005F129E"/>
    <w:rsid w:val="00684B21"/>
    <w:rsid w:val="00741C3D"/>
    <w:rsid w:val="007E7F71"/>
    <w:rsid w:val="007F425E"/>
    <w:rsid w:val="0090355A"/>
    <w:rsid w:val="00946860"/>
    <w:rsid w:val="0096287B"/>
    <w:rsid w:val="009C4B19"/>
    <w:rsid w:val="009F4865"/>
    <w:rsid w:val="00A269F8"/>
    <w:rsid w:val="00A8065A"/>
    <w:rsid w:val="00B139C8"/>
    <w:rsid w:val="00B96389"/>
    <w:rsid w:val="00BB0B43"/>
    <w:rsid w:val="00C20583"/>
    <w:rsid w:val="00CA395D"/>
    <w:rsid w:val="00CB3709"/>
    <w:rsid w:val="00D62FCA"/>
    <w:rsid w:val="00D86B23"/>
    <w:rsid w:val="00DC31D1"/>
    <w:rsid w:val="00E03DEB"/>
    <w:rsid w:val="00E04C1B"/>
    <w:rsid w:val="00E76890"/>
    <w:rsid w:val="00E8489D"/>
    <w:rsid w:val="00F62834"/>
    <w:rsid w:val="00F93AC2"/>
    <w:rsid w:val="48EC496B"/>
    <w:rsid w:val="4DF23251"/>
    <w:rsid w:val="56661E67"/>
    <w:rsid w:val="704079EE"/>
    <w:rsid w:val="73A2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6B01382"/>
  <w15:docId w15:val="{6284F77D-EB8C-404A-907A-00C9D12C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49E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249E9"/>
    <w:rPr>
      <w:kern w:val="2"/>
      <w:sz w:val="18"/>
      <w:szCs w:val="18"/>
    </w:rPr>
  </w:style>
  <w:style w:type="paragraph" w:styleId="a5">
    <w:name w:val="footer"/>
    <w:basedOn w:val="a"/>
    <w:link w:val="a6"/>
    <w:rsid w:val="002249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249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嘉琦 刘</cp:lastModifiedBy>
  <cp:revision>12</cp:revision>
  <dcterms:created xsi:type="dcterms:W3CDTF">2022-04-21T08:01:00Z</dcterms:created>
  <dcterms:modified xsi:type="dcterms:W3CDTF">2024-06-28T07:44:00Z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D8B2846CEF5A41D4B198DEBB6F2D7BBD</vt:lpwstr>
  </property>
</Properties>
</file>