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F0A07" w14:textId="77777777" w:rsidR="00683619" w:rsidRPr="00683619" w:rsidRDefault="00683619" w:rsidP="0068361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pacing w:val="-2"/>
          <w:kern w:val="36"/>
          <w:sz w:val="36"/>
          <w:szCs w:val="36"/>
          <w14:ligatures w14:val="none"/>
        </w:rPr>
      </w:pPr>
      <w:r w:rsidRPr="00683619">
        <w:rPr>
          <w:rFonts w:ascii="Times New Roman" w:eastAsia="Times New Roman" w:hAnsi="Times New Roman" w:cs="Times New Roman"/>
          <w:spacing w:val="-2"/>
          <w:kern w:val="36"/>
          <w:sz w:val="36"/>
          <w:szCs w:val="36"/>
          <w14:ligatures w14:val="none"/>
        </w:rPr>
        <w:t>GLC_FCS30D Global 30-meter Land Cover Change Dataset (1985-2022)</w:t>
      </w:r>
      <w:hyperlink r:id="rId4" w:anchor="glc_fcs30d-global-30-meter-land-cover-change-dataset-1985-2022" w:tooltip="Permanent link" w:history="1">
        <w:r w:rsidRPr="00683619">
          <w:rPr>
            <w:rFonts w:ascii="Times New Roman" w:eastAsia="Times New Roman" w:hAnsi="Times New Roman" w:cs="Times New Roman"/>
            <w:color w:val="0000FF"/>
            <w:spacing w:val="-2"/>
            <w:kern w:val="36"/>
            <w:sz w:val="36"/>
            <w:szCs w:val="36"/>
            <w:u w:val="single"/>
            <w14:ligatures w14:val="none"/>
          </w:rPr>
          <w:t>¶</w:t>
        </w:r>
      </w:hyperlink>
    </w:p>
    <w:p w14:paraId="5A1B92ED" w14:textId="3AA82EF9" w:rsidR="007938AB" w:rsidRDefault="007174DB">
      <w:hyperlink r:id="rId5" w:history="1">
        <w:r w:rsidRPr="000D1322">
          <w:rPr>
            <w:rStyle w:val="Hyperlink"/>
          </w:rPr>
          <w:t>https://gee-community-catalog.org/projects/glc_fcs/</w:t>
        </w:r>
      </w:hyperlink>
    </w:p>
    <w:p w14:paraId="2093E03D" w14:textId="77777777" w:rsidR="007174DB" w:rsidRDefault="007174DB"/>
    <w:p w14:paraId="6A3DFD15" w14:textId="77777777" w:rsidR="007174DB" w:rsidRPr="007174DB" w:rsidRDefault="007174DB" w:rsidP="007174DB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color w:val="202124"/>
          <w:kern w:val="36"/>
          <w:sz w:val="36"/>
          <w:szCs w:val="36"/>
          <w14:ligatures w14:val="none"/>
        </w:rPr>
      </w:pPr>
      <w:r w:rsidRPr="007174DB">
        <w:rPr>
          <w:rFonts w:ascii="Times New Roman" w:eastAsia="Times New Roman" w:hAnsi="Times New Roman" w:cs="Times New Roman"/>
          <w:color w:val="202124"/>
          <w:kern w:val="36"/>
          <w:sz w:val="36"/>
          <w:szCs w:val="36"/>
          <w14:ligatures w14:val="none"/>
        </w:rPr>
        <w:t>Landsat 5 TM Collection 1 Tier 1 32-Day TOA Reflectance Composite</w:t>
      </w:r>
    </w:p>
    <w:p w14:paraId="78675717" w14:textId="6784AF7C" w:rsidR="007174DB" w:rsidRDefault="007174DB">
      <w:r w:rsidRPr="007174DB">
        <w:rPr>
          <w:rFonts w:ascii="Roboto" w:eastAsia="Times New Roman" w:hAnsi="Roboto" w:cs="Times New Roman"/>
          <w:color w:val="202124"/>
          <w:kern w:val="0"/>
          <w:sz w:val="24"/>
          <w:szCs w:val="24"/>
          <w:shd w:val="clear" w:color="auto" w:fill="FFFFFF"/>
          <w14:ligatures w14:val="none"/>
        </w:rPr>
        <w:t> </w:t>
      </w:r>
      <w:hyperlink r:id="rId6" w:history="1">
        <w:r>
          <w:rPr>
            <w:rStyle w:val="Hyperlink"/>
          </w:rPr>
          <w:t xml:space="preserve">Landsat 5 TM Collection 1 Tier 1 32-Day TOA Reflectance </w:t>
        </w:r>
        <w:proofErr w:type="gramStart"/>
        <w:r>
          <w:rPr>
            <w:rStyle w:val="Hyperlink"/>
          </w:rPr>
          <w:t>Composite  |</w:t>
        </w:r>
        <w:proofErr w:type="gramEnd"/>
        <w:r>
          <w:rPr>
            <w:rStyle w:val="Hyperlink"/>
          </w:rPr>
          <w:t>  Earth Engine Data Catalog  |  Google for Developers</w:t>
        </w:r>
      </w:hyperlink>
    </w:p>
    <w:p w14:paraId="787CDAFD" w14:textId="77777777" w:rsidR="007174DB" w:rsidRDefault="007174DB"/>
    <w:p w14:paraId="74CD1E51" w14:textId="78303843" w:rsidR="007174DB" w:rsidRPr="007174DB" w:rsidRDefault="007174DB">
      <w:pPr>
        <w:rPr>
          <w:rFonts w:ascii="Times New Roman" w:hAnsi="Times New Roman" w:cs="Times New Roman"/>
          <w:sz w:val="36"/>
          <w:szCs w:val="36"/>
        </w:rPr>
      </w:pPr>
      <w:r w:rsidRPr="007174D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Hansen Global Forest Change v1.11 (2000-2023)</w:t>
      </w:r>
    </w:p>
    <w:p w14:paraId="69D5E826" w14:textId="62DF386A" w:rsidR="007174DB" w:rsidRDefault="007174DB">
      <w:hyperlink r:id="rId7" w:history="1">
        <w:r w:rsidRPr="000D1322">
          <w:rPr>
            <w:rStyle w:val="Hyperlink"/>
          </w:rPr>
          <w:t>https://developers.google.com/earth-engine/datasets/catalog/UMD_hansen_global_forest_change_2023_v1_11</w:t>
        </w:r>
      </w:hyperlink>
    </w:p>
    <w:p w14:paraId="501A06BF" w14:textId="77777777" w:rsidR="007174DB" w:rsidRDefault="007174DB"/>
    <w:sectPr w:rsidR="007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19"/>
    <w:rsid w:val="00683619"/>
    <w:rsid w:val="007174DB"/>
    <w:rsid w:val="007938AB"/>
    <w:rsid w:val="00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DF76"/>
  <w15:chartTrackingRefBased/>
  <w15:docId w15:val="{EA424059-76F1-4628-A5AF-0865C69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6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61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61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6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6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6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6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6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61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61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61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6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6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6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6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36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6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36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36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6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36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361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61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61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3619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836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velopers.google.com/earth-engine/datasets/catalog/UMD_hansen_global_forest_change_2023_v1_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pers.google.com/earth-engine/datasets/catalog/LANDSAT_LT05_C01_T1_32DAY_TOA" TargetMode="External"/><Relationship Id="rId5" Type="http://schemas.openxmlformats.org/officeDocument/2006/relationships/hyperlink" Target="https://gee-community-catalog.org/projects/glc_fcs/" TargetMode="External"/><Relationship Id="rId4" Type="http://schemas.openxmlformats.org/officeDocument/2006/relationships/hyperlink" Target="https://gee-community-catalog.org/projects/glc_fc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Florida Gulf Coast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2024-07-02T13:32:00Z</dcterms:created>
  <dcterms:modified xsi:type="dcterms:W3CDTF">2024-07-02T13:35:00Z</dcterms:modified>
</cp:coreProperties>
</file>