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52E0" w14:textId="1F1793AF" w:rsidR="00E96337" w:rsidRPr="00274350" w:rsidRDefault="00A26B8A" w:rsidP="0071485D">
      <w:pPr>
        <w:rPr>
          <w:rFonts w:asciiTheme="majorBidi" w:hAnsiTheme="majorBidi" w:cstheme="majorBidi"/>
          <w:bCs/>
          <w:color w:val="000000" w:themeColor="text1"/>
          <w:sz w:val="22"/>
          <w:szCs w:val="22"/>
          <w:lang w:val="en-US"/>
        </w:rPr>
      </w:pPr>
      <w:r w:rsidRPr="00274350">
        <w:rPr>
          <w:rFonts w:asciiTheme="majorBidi" w:hAnsiTheme="majorBidi" w:cstheme="majorBidi"/>
          <w:bCs/>
          <w:color w:val="000000" w:themeColor="text1"/>
          <w:sz w:val="22"/>
          <w:szCs w:val="22"/>
          <w:lang w:val="en-US"/>
        </w:rPr>
        <w:t xml:space="preserve">Suppl. </w:t>
      </w:r>
      <w:r w:rsidR="00E96337" w:rsidRPr="00274350">
        <w:rPr>
          <w:rFonts w:asciiTheme="majorBidi" w:hAnsiTheme="majorBidi" w:cstheme="majorBidi"/>
          <w:bCs/>
          <w:color w:val="000000" w:themeColor="text1"/>
          <w:sz w:val="22"/>
          <w:szCs w:val="22"/>
          <w:lang w:val="en-US"/>
        </w:rPr>
        <w:t xml:space="preserve">Table 1: </w:t>
      </w:r>
      <w:r w:rsidR="0071485D" w:rsidRPr="00274350">
        <w:rPr>
          <w:rFonts w:asciiTheme="majorBidi" w:hAnsiTheme="majorBidi" w:cstheme="majorBidi"/>
          <w:bCs/>
          <w:color w:val="000000" w:themeColor="text1"/>
          <w:sz w:val="22"/>
          <w:szCs w:val="22"/>
          <w:lang w:val="en-US"/>
        </w:rPr>
        <w:t>MBM-PDOs culture media</w:t>
      </w:r>
    </w:p>
    <w:p w14:paraId="6689662E" w14:textId="77777777" w:rsidR="00A26B8A" w:rsidRPr="00FF3D87" w:rsidRDefault="00A26B8A" w:rsidP="0071485D">
      <w:pPr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59D5" w:rsidRPr="00FF3D87" w14:paraId="554C8B68" w14:textId="77777777" w:rsidTr="00E96337">
        <w:tc>
          <w:tcPr>
            <w:tcW w:w="3020" w:type="dxa"/>
          </w:tcPr>
          <w:p w14:paraId="2AD9C0E2" w14:textId="4021E919" w:rsidR="003659D5" w:rsidRPr="00FF3D87" w:rsidRDefault="003659D5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/>
              </w:rPr>
              <w:t>Re</w:t>
            </w:r>
            <w:r w:rsidR="00A26B8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/>
              </w:rPr>
              <w:t>a</w:t>
            </w:r>
            <w:r w:rsidRPr="00FF3D8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gent name </w:t>
            </w:r>
          </w:p>
        </w:tc>
        <w:tc>
          <w:tcPr>
            <w:tcW w:w="3021" w:type="dxa"/>
          </w:tcPr>
          <w:p w14:paraId="7EC97876" w14:textId="43789BFD" w:rsidR="003659D5" w:rsidRPr="00FF3D87" w:rsidRDefault="003659D5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Company </w:t>
            </w:r>
          </w:p>
        </w:tc>
        <w:tc>
          <w:tcPr>
            <w:tcW w:w="3021" w:type="dxa"/>
          </w:tcPr>
          <w:p w14:paraId="121F4952" w14:textId="3C2E2CE0" w:rsidR="003659D5" w:rsidRPr="00FF3D87" w:rsidRDefault="003659D5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Final concentration </w:t>
            </w:r>
          </w:p>
        </w:tc>
      </w:tr>
      <w:tr w:rsidR="00E96337" w:rsidRPr="00FF3D87" w14:paraId="7A8E1FB4" w14:textId="77777777" w:rsidTr="00E96337">
        <w:tc>
          <w:tcPr>
            <w:tcW w:w="3020" w:type="dxa"/>
          </w:tcPr>
          <w:p w14:paraId="30AA26FC" w14:textId="5A0E1CBD" w:rsidR="00E96337" w:rsidRPr="00FF3D87" w:rsidRDefault="003659D5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L-WRN cells’ conditioned media</w:t>
            </w:r>
          </w:p>
        </w:tc>
        <w:tc>
          <w:tcPr>
            <w:tcW w:w="3021" w:type="dxa"/>
          </w:tcPr>
          <w:p w14:paraId="0AA65CEE" w14:textId="06960EEF" w:rsidR="00E96337" w:rsidRPr="00FF3D87" w:rsidRDefault="003659D5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ATCC, Virginia, USA</w:t>
            </w:r>
          </w:p>
        </w:tc>
        <w:tc>
          <w:tcPr>
            <w:tcW w:w="3021" w:type="dxa"/>
          </w:tcPr>
          <w:p w14:paraId="2B47BF99" w14:textId="73463F7D" w:rsidR="00E96337" w:rsidRPr="00FF3D87" w:rsidRDefault="003659D5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1:1 ratio</w:t>
            </w:r>
          </w:p>
        </w:tc>
      </w:tr>
      <w:tr w:rsidR="003659D5" w:rsidRPr="00FF3D87" w14:paraId="3C72F540" w14:textId="77777777" w:rsidTr="00E96337">
        <w:tc>
          <w:tcPr>
            <w:tcW w:w="3020" w:type="dxa"/>
          </w:tcPr>
          <w:p w14:paraId="3A725120" w14:textId="59AA1500" w:rsidR="003659D5" w:rsidRPr="00FF3D87" w:rsidRDefault="003659D5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Advanced DMEM/F12</w:t>
            </w:r>
          </w:p>
        </w:tc>
        <w:tc>
          <w:tcPr>
            <w:tcW w:w="3021" w:type="dxa"/>
          </w:tcPr>
          <w:p w14:paraId="4E9F195B" w14:textId="2E0150F4" w:rsidR="003659D5" w:rsidRPr="00FF3D87" w:rsidRDefault="0071485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Gibco, fisher scientific, Grand Island, USA</w:t>
            </w:r>
          </w:p>
        </w:tc>
        <w:tc>
          <w:tcPr>
            <w:tcW w:w="3021" w:type="dxa"/>
          </w:tcPr>
          <w:p w14:paraId="489CA501" w14:textId="0D74C561" w:rsidR="003659D5" w:rsidRPr="00FF3D87" w:rsidRDefault="003659D5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1x</w:t>
            </w:r>
          </w:p>
        </w:tc>
      </w:tr>
      <w:tr w:rsidR="00E96337" w:rsidRPr="00FF3D87" w14:paraId="3F6480FF" w14:textId="77777777" w:rsidTr="00E96337">
        <w:tc>
          <w:tcPr>
            <w:tcW w:w="3020" w:type="dxa"/>
          </w:tcPr>
          <w:p w14:paraId="39633567" w14:textId="5D0722C5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penicillin/streptomycin</w:t>
            </w:r>
            <w:r w:rsidR="003659D5"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(100x)</w:t>
            </w:r>
          </w:p>
        </w:tc>
        <w:tc>
          <w:tcPr>
            <w:tcW w:w="3021" w:type="dxa"/>
          </w:tcPr>
          <w:p w14:paraId="2E047162" w14:textId="21659F3D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Carl Roth,</w:t>
            </w: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Karlsruhe, Germany</w:t>
            </w:r>
          </w:p>
        </w:tc>
        <w:tc>
          <w:tcPr>
            <w:tcW w:w="3021" w:type="dxa"/>
          </w:tcPr>
          <w:p w14:paraId="7B7E8295" w14:textId="2A8A17D9" w:rsidR="00E96337" w:rsidRPr="00FF3D87" w:rsidRDefault="003659D5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2%</w:t>
            </w:r>
          </w:p>
        </w:tc>
      </w:tr>
      <w:tr w:rsidR="00E96337" w:rsidRPr="00FF3D87" w14:paraId="26CA9939" w14:textId="77777777" w:rsidTr="00E96337">
        <w:tc>
          <w:tcPr>
            <w:tcW w:w="3020" w:type="dxa"/>
          </w:tcPr>
          <w:p w14:paraId="2B47459E" w14:textId="6F0A0CD2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GlutaMax</w:t>
            </w:r>
            <w:proofErr w:type="spellEnd"/>
            <w:r w:rsidR="003659D5"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(100x)</w:t>
            </w:r>
          </w:p>
        </w:tc>
        <w:tc>
          <w:tcPr>
            <w:tcW w:w="3021" w:type="dxa"/>
          </w:tcPr>
          <w:p w14:paraId="684677B7" w14:textId="529AA9B2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Carl Roth,</w:t>
            </w: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Karlsruhe, Germany</w:t>
            </w:r>
          </w:p>
        </w:tc>
        <w:tc>
          <w:tcPr>
            <w:tcW w:w="3021" w:type="dxa"/>
          </w:tcPr>
          <w:p w14:paraId="726BA5F5" w14:textId="592CFFFC" w:rsidR="00E96337" w:rsidRPr="00FF3D87" w:rsidRDefault="003659D5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2x</w:t>
            </w:r>
          </w:p>
        </w:tc>
      </w:tr>
      <w:tr w:rsidR="00E96337" w:rsidRPr="00FF3D87" w14:paraId="4439035F" w14:textId="77777777" w:rsidTr="00E96337">
        <w:tc>
          <w:tcPr>
            <w:tcW w:w="3020" w:type="dxa"/>
          </w:tcPr>
          <w:p w14:paraId="4564E4DE" w14:textId="1E2DA1AF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HEPES solution</w:t>
            </w:r>
          </w:p>
        </w:tc>
        <w:tc>
          <w:tcPr>
            <w:tcW w:w="3021" w:type="dxa"/>
          </w:tcPr>
          <w:p w14:paraId="4AACE53A" w14:textId="50F8A132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Carl Roth,</w:t>
            </w: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Karlsruhe, Germany</w:t>
            </w:r>
          </w:p>
        </w:tc>
        <w:tc>
          <w:tcPr>
            <w:tcW w:w="3021" w:type="dxa"/>
          </w:tcPr>
          <w:p w14:paraId="65E2ADF8" w14:textId="6F452CD5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20mM</w:t>
            </w:r>
          </w:p>
        </w:tc>
      </w:tr>
      <w:tr w:rsidR="00E96337" w:rsidRPr="00FF3D87" w14:paraId="7A11CD3A" w14:textId="77777777" w:rsidTr="00E96337">
        <w:tc>
          <w:tcPr>
            <w:tcW w:w="3020" w:type="dxa"/>
          </w:tcPr>
          <w:p w14:paraId="35F0A08E" w14:textId="7B1A816D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B27 supplement (50x) without Vitamin A</w:t>
            </w:r>
          </w:p>
        </w:tc>
        <w:tc>
          <w:tcPr>
            <w:tcW w:w="3021" w:type="dxa"/>
          </w:tcPr>
          <w:p w14:paraId="6B4C3330" w14:textId="3CC493F4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Merck, Darmstadt, Germany</w:t>
            </w:r>
          </w:p>
        </w:tc>
        <w:tc>
          <w:tcPr>
            <w:tcW w:w="3021" w:type="dxa"/>
          </w:tcPr>
          <w:p w14:paraId="65549CD7" w14:textId="4583CAFB" w:rsidR="00E96337" w:rsidRPr="00FF3D87" w:rsidRDefault="003659D5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2x</w:t>
            </w:r>
          </w:p>
        </w:tc>
      </w:tr>
      <w:tr w:rsidR="00E96337" w:rsidRPr="00FF3D87" w14:paraId="734CC261" w14:textId="77777777" w:rsidTr="00E96337">
        <w:tc>
          <w:tcPr>
            <w:tcW w:w="3020" w:type="dxa"/>
          </w:tcPr>
          <w:p w14:paraId="78353252" w14:textId="764C1FE0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N2 supplement</w:t>
            </w:r>
          </w:p>
        </w:tc>
        <w:tc>
          <w:tcPr>
            <w:tcW w:w="3021" w:type="dxa"/>
          </w:tcPr>
          <w:p w14:paraId="2BD8775D" w14:textId="6603D9BA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Merck, Darmstadt, Germany</w:t>
            </w:r>
          </w:p>
        </w:tc>
        <w:tc>
          <w:tcPr>
            <w:tcW w:w="3021" w:type="dxa"/>
          </w:tcPr>
          <w:p w14:paraId="2A680321" w14:textId="1118A7D0" w:rsidR="00E96337" w:rsidRPr="00FF3D87" w:rsidRDefault="003659D5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2x</w:t>
            </w:r>
          </w:p>
        </w:tc>
      </w:tr>
      <w:tr w:rsidR="00E96337" w:rsidRPr="00FF3D87" w14:paraId="296F1F85" w14:textId="77777777" w:rsidTr="00E96337">
        <w:tc>
          <w:tcPr>
            <w:tcW w:w="3020" w:type="dxa"/>
          </w:tcPr>
          <w:p w14:paraId="79546B1C" w14:textId="4C759352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[Leu15]-Gastrin I human</w:t>
            </w:r>
          </w:p>
        </w:tc>
        <w:tc>
          <w:tcPr>
            <w:tcW w:w="3021" w:type="dxa"/>
          </w:tcPr>
          <w:p w14:paraId="369E1546" w14:textId="6A24302C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/>
              </w:rPr>
              <w:t>Merck, Darmstadt, Germany</w:t>
            </w:r>
          </w:p>
        </w:tc>
        <w:tc>
          <w:tcPr>
            <w:tcW w:w="3021" w:type="dxa"/>
          </w:tcPr>
          <w:p w14:paraId="69A2E66F" w14:textId="797E8112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20 </w:t>
            </w:r>
            <w:proofErr w:type="spellStart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nM</w:t>
            </w:r>
            <w:proofErr w:type="spellEnd"/>
          </w:p>
        </w:tc>
      </w:tr>
      <w:tr w:rsidR="00E96337" w:rsidRPr="00FF3D87" w14:paraId="4C624526" w14:textId="77777777" w:rsidTr="00E96337">
        <w:tc>
          <w:tcPr>
            <w:tcW w:w="3020" w:type="dxa"/>
          </w:tcPr>
          <w:p w14:paraId="2718FA13" w14:textId="4BE0FB99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N-Acetyl-L-cysteine</w:t>
            </w:r>
          </w:p>
        </w:tc>
        <w:tc>
          <w:tcPr>
            <w:tcW w:w="3021" w:type="dxa"/>
          </w:tcPr>
          <w:p w14:paraId="043E6CB2" w14:textId="26BF57F8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Acros</w:t>
            </w:r>
            <w:proofErr w:type="spellEnd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Organics, </w:t>
            </w:r>
            <w:proofErr w:type="spellStart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Geel</w:t>
            </w:r>
            <w:proofErr w:type="spellEnd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, Belgium</w:t>
            </w: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Thermo</w:t>
            </w:r>
            <w:proofErr w:type="spellEnd"/>
            <w:r w:rsidR="00A563C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Fisher</w:t>
            </w:r>
            <w:r w:rsidR="00A563C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Scientific</w:t>
            </w:r>
          </w:p>
        </w:tc>
        <w:tc>
          <w:tcPr>
            <w:tcW w:w="3021" w:type="dxa"/>
          </w:tcPr>
          <w:p w14:paraId="69DC8835" w14:textId="0FA23497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2.5 mM</w:t>
            </w:r>
          </w:p>
        </w:tc>
      </w:tr>
      <w:tr w:rsidR="00E96337" w:rsidRPr="00FF3D87" w14:paraId="6B7F2CF5" w14:textId="77777777" w:rsidTr="00E96337">
        <w:tc>
          <w:tcPr>
            <w:tcW w:w="3020" w:type="dxa"/>
          </w:tcPr>
          <w:p w14:paraId="7103B238" w14:textId="495B5864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Nicotinamide</w:t>
            </w:r>
          </w:p>
        </w:tc>
        <w:tc>
          <w:tcPr>
            <w:tcW w:w="3021" w:type="dxa"/>
          </w:tcPr>
          <w:p w14:paraId="35D9125E" w14:textId="2C12BE3C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Sigma-Aldrich, St. Louis MI, USA</w:t>
            </w:r>
          </w:p>
        </w:tc>
        <w:tc>
          <w:tcPr>
            <w:tcW w:w="3021" w:type="dxa"/>
          </w:tcPr>
          <w:p w14:paraId="63A27C15" w14:textId="4F68E0C4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20 mM</w:t>
            </w:r>
          </w:p>
        </w:tc>
      </w:tr>
      <w:tr w:rsidR="00E96337" w:rsidRPr="00FF3D87" w14:paraId="6CC86B7F" w14:textId="77777777" w:rsidTr="00E96337">
        <w:tc>
          <w:tcPr>
            <w:tcW w:w="3020" w:type="dxa"/>
          </w:tcPr>
          <w:p w14:paraId="08ECB276" w14:textId="56F7D4E1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Recombinant human EGF</w:t>
            </w:r>
          </w:p>
        </w:tc>
        <w:tc>
          <w:tcPr>
            <w:tcW w:w="3021" w:type="dxa"/>
          </w:tcPr>
          <w:p w14:paraId="7B870B4A" w14:textId="27FCF9F8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Peprotech</w:t>
            </w:r>
            <w:proofErr w:type="spellEnd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, Rocky Hill, NJ, USA</w:t>
            </w:r>
          </w:p>
        </w:tc>
        <w:tc>
          <w:tcPr>
            <w:tcW w:w="3021" w:type="dxa"/>
          </w:tcPr>
          <w:p w14:paraId="06C91F74" w14:textId="1301938C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50 ng/ml</w:t>
            </w:r>
          </w:p>
        </w:tc>
      </w:tr>
      <w:tr w:rsidR="00E96337" w:rsidRPr="00FF3D87" w14:paraId="16560B7A" w14:textId="77777777" w:rsidTr="00E96337">
        <w:tc>
          <w:tcPr>
            <w:tcW w:w="3020" w:type="dxa"/>
          </w:tcPr>
          <w:p w14:paraId="3B28E556" w14:textId="4FFF9FEA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SB202190</w:t>
            </w:r>
          </w:p>
        </w:tc>
        <w:tc>
          <w:tcPr>
            <w:tcW w:w="3021" w:type="dxa"/>
          </w:tcPr>
          <w:p w14:paraId="2AF2F2CE" w14:textId="52293A3D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Peprotech</w:t>
            </w:r>
            <w:proofErr w:type="spellEnd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, Rocky Hill, NJ, USA</w:t>
            </w:r>
          </w:p>
        </w:tc>
        <w:tc>
          <w:tcPr>
            <w:tcW w:w="3021" w:type="dxa"/>
          </w:tcPr>
          <w:p w14:paraId="45598527" w14:textId="1BCCA2C2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10 </w:t>
            </w:r>
            <w:proofErr w:type="spellStart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μM</w:t>
            </w:r>
            <w:proofErr w:type="spellEnd"/>
          </w:p>
        </w:tc>
      </w:tr>
      <w:tr w:rsidR="00E96337" w:rsidRPr="00FF3D87" w14:paraId="760761C4" w14:textId="77777777" w:rsidTr="00E96337">
        <w:tc>
          <w:tcPr>
            <w:tcW w:w="3020" w:type="dxa"/>
          </w:tcPr>
          <w:p w14:paraId="7E0306C8" w14:textId="601D7D15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A8301</w:t>
            </w:r>
          </w:p>
        </w:tc>
        <w:tc>
          <w:tcPr>
            <w:tcW w:w="3021" w:type="dxa"/>
          </w:tcPr>
          <w:p w14:paraId="55282117" w14:textId="6F87AB02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Sigma-Aldrich, St. Louis MI, USA</w:t>
            </w:r>
          </w:p>
        </w:tc>
        <w:tc>
          <w:tcPr>
            <w:tcW w:w="3021" w:type="dxa"/>
          </w:tcPr>
          <w:p w14:paraId="7F8A41B3" w14:textId="63A0CAF7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0,5 µM</w:t>
            </w:r>
          </w:p>
        </w:tc>
      </w:tr>
      <w:tr w:rsidR="00E96337" w:rsidRPr="00FF3D87" w14:paraId="1D0B57F3" w14:textId="77777777" w:rsidTr="00E96337">
        <w:tc>
          <w:tcPr>
            <w:tcW w:w="3020" w:type="dxa"/>
          </w:tcPr>
          <w:p w14:paraId="143E9238" w14:textId="24787591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Y27632 dihydrochloride</w:t>
            </w:r>
          </w:p>
        </w:tc>
        <w:tc>
          <w:tcPr>
            <w:tcW w:w="3021" w:type="dxa"/>
          </w:tcPr>
          <w:p w14:paraId="3F7C251E" w14:textId="3DDFFE0C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Biogems</w:t>
            </w:r>
            <w:proofErr w:type="spellEnd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, Westlake Village, CA, USA</w:t>
            </w:r>
          </w:p>
        </w:tc>
        <w:tc>
          <w:tcPr>
            <w:tcW w:w="3021" w:type="dxa"/>
          </w:tcPr>
          <w:p w14:paraId="18A8C146" w14:textId="0B98259B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10 µM</w:t>
            </w:r>
          </w:p>
        </w:tc>
      </w:tr>
      <w:tr w:rsidR="00E96337" w:rsidRPr="00FF3D87" w14:paraId="4C17FC8D" w14:textId="77777777" w:rsidTr="00E96337">
        <w:tc>
          <w:tcPr>
            <w:tcW w:w="3020" w:type="dxa"/>
          </w:tcPr>
          <w:p w14:paraId="5739BD9F" w14:textId="66E43BDE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Normocin</w:t>
            </w:r>
            <w:proofErr w:type="spellEnd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21" w:type="dxa"/>
          </w:tcPr>
          <w:p w14:paraId="5D2C6D61" w14:textId="26A1C632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proofErr w:type="spellStart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InvivoGen</w:t>
            </w:r>
            <w:proofErr w:type="spellEnd"/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FF3D87">
              <w:rPr>
                <w:rFonts w:asciiTheme="majorBidi" w:eastAsia="ArialMT" w:hAnsiTheme="majorBidi" w:cstheme="majorBidi"/>
                <w:color w:val="000000" w:themeColor="text1"/>
                <w:sz w:val="22"/>
                <w:szCs w:val="22"/>
              </w:rPr>
              <w:t xml:space="preserve"> San Diego CA, USA</w:t>
            </w:r>
          </w:p>
        </w:tc>
        <w:tc>
          <w:tcPr>
            <w:tcW w:w="3021" w:type="dxa"/>
          </w:tcPr>
          <w:p w14:paraId="0C6CFC4E" w14:textId="665DB508" w:rsidR="00E96337" w:rsidRPr="00FF3D87" w:rsidRDefault="00E9633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 xml:space="preserve">100 </w:t>
            </w: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μ</w:t>
            </w:r>
            <w:r w:rsidRPr="00FF3D8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  <w:t>g/mL</w:t>
            </w:r>
          </w:p>
        </w:tc>
      </w:tr>
    </w:tbl>
    <w:p w14:paraId="5EB70687" w14:textId="77777777" w:rsidR="00027EE5" w:rsidRDefault="00027EE5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4B6ED257" w14:textId="77777777" w:rsidR="00067664" w:rsidRPr="00FF3D87" w:rsidRDefault="00067664" w:rsidP="00067664">
      <w:pPr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</w:p>
    <w:p w14:paraId="336F0702" w14:textId="77777777" w:rsidR="00BF0CE2" w:rsidRDefault="00BF0CE2" w:rsidP="00BF0CE2">
      <w:pPr>
        <w:rPr>
          <w:rFonts w:asciiTheme="majorBidi" w:hAnsiTheme="majorBidi" w:cstheme="majorBidi"/>
          <w:bCs/>
          <w:sz w:val="22"/>
          <w:szCs w:val="22"/>
          <w:lang w:val="en-US"/>
        </w:rPr>
      </w:pPr>
      <w:r w:rsidRPr="00274350">
        <w:rPr>
          <w:rFonts w:asciiTheme="majorBidi" w:hAnsiTheme="majorBidi" w:cstheme="majorBidi"/>
          <w:bCs/>
          <w:sz w:val="22"/>
          <w:szCs w:val="22"/>
          <w:lang w:val="en-US"/>
        </w:rPr>
        <w:t xml:space="preserve">Suppl. Table </w:t>
      </w:r>
      <w:r>
        <w:rPr>
          <w:rFonts w:asciiTheme="majorBidi" w:hAnsiTheme="majorBidi" w:cstheme="majorBidi"/>
          <w:bCs/>
          <w:sz w:val="22"/>
          <w:szCs w:val="22"/>
          <w:lang w:val="en-US"/>
        </w:rPr>
        <w:t>2</w:t>
      </w:r>
      <w:r w:rsidRPr="00274350">
        <w:rPr>
          <w:rFonts w:asciiTheme="majorBidi" w:hAnsiTheme="majorBidi" w:cstheme="majorBidi"/>
          <w:bCs/>
          <w:sz w:val="22"/>
          <w:szCs w:val="22"/>
          <w:lang w:val="en-US"/>
        </w:rPr>
        <w:t xml:space="preserve">: </w:t>
      </w:r>
      <w:bookmarkStart w:id="0" w:name="OLE_LINK1"/>
      <w:r w:rsidRPr="00274350">
        <w:rPr>
          <w:rFonts w:asciiTheme="majorBidi" w:hAnsiTheme="majorBidi" w:cstheme="majorBidi"/>
          <w:bCs/>
          <w:sz w:val="22"/>
          <w:szCs w:val="22"/>
          <w:lang w:val="en-US"/>
        </w:rPr>
        <w:t xml:space="preserve">Quantification of Ki67 staining </w:t>
      </w:r>
      <w:bookmarkEnd w:id="0"/>
    </w:p>
    <w:p w14:paraId="456CAAF9" w14:textId="77777777" w:rsidR="00BF0CE2" w:rsidRPr="00274350" w:rsidRDefault="00BF0CE2" w:rsidP="00BF0CE2">
      <w:pPr>
        <w:rPr>
          <w:rFonts w:asciiTheme="majorBidi" w:hAnsiTheme="majorBidi" w:cstheme="majorBidi"/>
          <w:bCs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0CE2" w:rsidRPr="00FF3D87" w14:paraId="204D69AA" w14:textId="77777777" w:rsidTr="00C72B5E">
        <w:tc>
          <w:tcPr>
            <w:tcW w:w="3020" w:type="dxa"/>
            <w:vMerge w:val="restart"/>
          </w:tcPr>
          <w:p w14:paraId="74E7E4BA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Case</w:t>
            </w:r>
          </w:p>
        </w:tc>
        <w:tc>
          <w:tcPr>
            <w:tcW w:w="6042" w:type="dxa"/>
            <w:gridSpan w:val="2"/>
          </w:tcPr>
          <w:p w14:paraId="7F3E9E57" w14:textId="77777777" w:rsidR="00BF0CE2" w:rsidRPr="00BA26B2" w:rsidRDefault="00BF0CE2" w:rsidP="00C72B5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% of </w:t>
            </w:r>
            <w:r w:rsidRPr="00BA26B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Ki67 positive nuclei </w:t>
            </w:r>
          </w:p>
        </w:tc>
      </w:tr>
      <w:tr w:rsidR="00BF0CE2" w:rsidRPr="00FF3D87" w14:paraId="54B033A4" w14:textId="77777777" w:rsidTr="00C72B5E">
        <w:tc>
          <w:tcPr>
            <w:tcW w:w="3020" w:type="dxa"/>
            <w:vMerge/>
          </w:tcPr>
          <w:p w14:paraId="54DB748D" w14:textId="77777777" w:rsidR="00BF0CE2" w:rsidRPr="00FF3D87" w:rsidRDefault="00BF0CE2" w:rsidP="00C72B5E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tc>
          <w:tcPr>
            <w:tcW w:w="3021" w:type="dxa"/>
          </w:tcPr>
          <w:p w14:paraId="02131E3E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Primary tumor tissue</w:t>
            </w:r>
          </w:p>
        </w:tc>
        <w:tc>
          <w:tcPr>
            <w:tcW w:w="3021" w:type="dxa"/>
          </w:tcPr>
          <w:p w14:paraId="327BDBE8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Organoid tissue</w:t>
            </w:r>
          </w:p>
        </w:tc>
      </w:tr>
      <w:tr w:rsidR="00BF0CE2" w:rsidRPr="00FF3D87" w14:paraId="76DDFD5B" w14:textId="77777777" w:rsidTr="00C72B5E">
        <w:tc>
          <w:tcPr>
            <w:tcW w:w="3020" w:type="dxa"/>
          </w:tcPr>
          <w:p w14:paraId="06B9FBB0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SA1</w:t>
            </w:r>
          </w:p>
        </w:tc>
        <w:tc>
          <w:tcPr>
            <w:tcW w:w="3021" w:type="dxa"/>
          </w:tcPr>
          <w:p w14:paraId="27F95200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70%</w:t>
            </w:r>
          </w:p>
        </w:tc>
        <w:tc>
          <w:tcPr>
            <w:tcW w:w="3021" w:type="dxa"/>
          </w:tcPr>
          <w:p w14:paraId="22CB9348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60%</w:t>
            </w:r>
          </w:p>
        </w:tc>
      </w:tr>
      <w:tr w:rsidR="00BF0CE2" w:rsidRPr="00FF3D87" w14:paraId="130EC4BA" w14:textId="77777777" w:rsidTr="00C72B5E">
        <w:tc>
          <w:tcPr>
            <w:tcW w:w="3020" w:type="dxa"/>
          </w:tcPr>
          <w:p w14:paraId="3D4D81D9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SA3</w:t>
            </w:r>
          </w:p>
        </w:tc>
        <w:tc>
          <w:tcPr>
            <w:tcW w:w="3021" w:type="dxa"/>
          </w:tcPr>
          <w:p w14:paraId="617B29FC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50%</w:t>
            </w:r>
          </w:p>
        </w:tc>
        <w:tc>
          <w:tcPr>
            <w:tcW w:w="3021" w:type="dxa"/>
          </w:tcPr>
          <w:p w14:paraId="4D06A5AD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50%</w:t>
            </w:r>
          </w:p>
        </w:tc>
      </w:tr>
      <w:tr w:rsidR="00BF0CE2" w:rsidRPr="00FF3D87" w14:paraId="6A927797" w14:textId="77777777" w:rsidTr="00C72B5E">
        <w:tc>
          <w:tcPr>
            <w:tcW w:w="3020" w:type="dxa"/>
          </w:tcPr>
          <w:p w14:paraId="389DD61B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SA12</w:t>
            </w:r>
          </w:p>
        </w:tc>
        <w:tc>
          <w:tcPr>
            <w:tcW w:w="3021" w:type="dxa"/>
          </w:tcPr>
          <w:p w14:paraId="1A2BAF0A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40</w:t>
            </w:r>
            <w:r w:rsidRPr="00FF3D8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%</w:t>
            </w:r>
          </w:p>
        </w:tc>
        <w:tc>
          <w:tcPr>
            <w:tcW w:w="3021" w:type="dxa"/>
          </w:tcPr>
          <w:p w14:paraId="18E6D552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90%</w:t>
            </w:r>
          </w:p>
        </w:tc>
      </w:tr>
      <w:tr w:rsidR="00BF0CE2" w:rsidRPr="00FF3D87" w14:paraId="109CFAF0" w14:textId="77777777" w:rsidTr="00C72B5E">
        <w:tc>
          <w:tcPr>
            <w:tcW w:w="3020" w:type="dxa"/>
          </w:tcPr>
          <w:p w14:paraId="1002BCAB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SA17</w:t>
            </w:r>
          </w:p>
        </w:tc>
        <w:tc>
          <w:tcPr>
            <w:tcW w:w="3021" w:type="dxa"/>
          </w:tcPr>
          <w:p w14:paraId="540C934F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</w:t>
            </w:r>
            <w:r w:rsidRPr="00FF3D8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%</w:t>
            </w:r>
          </w:p>
        </w:tc>
        <w:tc>
          <w:tcPr>
            <w:tcW w:w="3021" w:type="dxa"/>
          </w:tcPr>
          <w:p w14:paraId="017C1778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10%</w:t>
            </w:r>
          </w:p>
        </w:tc>
      </w:tr>
      <w:tr w:rsidR="00BF0CE2" w:rsidRPr="00FF3D87" w14:paraId="3F23E323" w14:textId="77777777" w:rsidTr="00C72B5E">
        <w:tc>
          <w:tcPr>
            <w:tcW w:w="3020" w:type="dxa"/>
          </w:tcPr>
          <w:p w14:paraId="71538055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SA20</w:t>
            </w:r>
          </w:p>
        </w:tc>
        <w:tc>
          <w:tcPr>
            <w:tcW w:w="3021" w:type="dxa"/>
          </w:tcPr>
          <w:p w14:paraId="2B6F3C99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5%</w:t>
            </w:r>
          </w:p>
        </w:tc>
        <w:tc>
          <w:tcPr>
            <w:tcW w:w="3021" w:type="dxa"/>
          </w:tcPr>
          <w:p w14:paraId="6574711A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5%</w:t>
            </w:r>
          </w:p>
        </w:tc>
      </w:tr>
      <w:tr w:rsidR="00BF0CE2" w:rsidRPr="00FF3D87" w14:paraId="7F000CD6" w14:textId="77777777" w:rsidTr="00C72B5E">
        <w:tc>
          <w:tcPr>
            <w:tcW w:w="3020" w:type="dxa"/>
          </w:tcPr>
          <w:p w14:paraId="5ECD96BF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SA34</w:t>
            </w:r>
          </w:p>
        </w:tc>
        <w:tc>
          <w:tcPr>
            <w:tcW w:w="3021" w:type="dxa"/>
          </w:tcPr>
          <w:p w14:paraId="101CFFD9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50%</w:t>
            </w:r>
          </w:p>
        </w:tc>
        <w:tc>
          <w:tcPr>
            <w:tcW w:w="3021" w:type="dxa"/>
          </w:tcPr>
          <w:p w14:paraId="438FCEDF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45%</w:t>
            </w:r>
          </w:p>
        </w:tc>
      </w:tr>
      <w:tr w:rsidR="00BF0CE2" w:rsidRPr="00FF3D87" w14:paraId="29410891" w14:textId="77777777" w:rsidTr="00C72B5E">
        <w:tc>
          <w:tcPr>
            <w:tcW w:w="3020" w:type="dxa"/>
          </w:tcPr>
          <w:p w14:paraId="3FF9670D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SA41</w:t>
            </w:r>
          </w:p>
        </w:tc>
        <w:tc>
          <w:tcPr>
            <w:tcW w:w="3021" w:type="dxa"/>
          </w:tcPr>
          <w:p w14:paraId="5DF33A8F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60%</w:t>
            </w:r>
          </w:p>
        </w:tc>
        <w:tc>
          <w:tcPr>
            <w:tcW w:w="3021" w:type="dxa"/>
          </w:tcPr>
          <w:p w14:paraId="571A5BCF" w14:textId="77777777" w:rsidR="00BF0CE2" w:rsidRPr="00FF3D87" w:rsidRDefault="00BF0CE2" w:rsidP="00C72B5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F3D87">
              <w:rPr>
                <w:rFonts w:asciiTheme="majorBidi" w:hAnsiTheme="majorBidi" w:cstheme="majorBidi"/>
                <w:sz w:val="22"/>
                <w:szCs w:val="22"/>
                <w:lang w:val="en-US"/>
              </w:rPr>
              <w:t>50%</w:t>
            </w:r>
          </w:p>
        </w:tc>
      </w:tr>
    </w:tbl>
    <w:p w14:paraId="3EF25986" w14:textId="77777777" w:rsidR="00BF0CE2" w:rsidRDefault="00BF0CE2" w:rsidP="00BF0CE2">
      <w:pPr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</w:pPr>
    </w:p>
    <w:p w14:paraId="347D9A3E" w14:textId="77777777" w:rsidR="00067664" w:rsidRDefault="00067664" w:rsidP="00067664">
      <w:pPr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</w:pPr>
    </w:p>
    <w:sectPr w:rsidR="000676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CD"/>
    <w:rsid w:val="00027EE5"/>
    <w:rsid w:val="00067664"/>
    <w:rsid w:val="001223A8"/>
    <w:rsid w:val="0022128E"/>
    <w:rsid w:val="00274350"/>
    <w:rsid w:val="002852CD"/>
    <w:rsid w:val="002921FE"/>
    <w:rsid w:val="002D6A2F"/>
    <w:rsid w:val="003015E2"/>
    <w:rsid w:val="00333D51"/>
    <w:rsid w:val="0036108C"/>
    <w:rsid w:val="003659D5"/>
    <w:rsid w:val="0037619A"/>
    <w:rsid w:val="003E66E1"/>
    <w:rsid w:val="00425793"/>
    <w:rsid w:val="004D4DFD"/>
    <w:rsid w:val="00554F8B"/>
    <w:rsid w:val="005B592D"/>
    <w:rsid w:val="00600DF4"/>
    <w:rsid w:val="00685F92"/>
    <w:rsid w:val="006F6DB4"/>
    <w:rsid w:val="0071485D"/>
    <w:rsid w:val="009751ED"/>
    <w:rsid w:val="00A26B8A"/>
    <w:rsid w:val="00A563CD"/>
    <w:rsid w:val="00AB6A24"/>
    <w:rsid w:val="00BA26B2"/>
    <w:rsid w:val="00BA28B1"/>
    <w:rsid w:val="00BE09E0"/>
    <w:rsid w:val="00BF0CE2"/>
    <w:rsid w:val="00D27562"/>
    <w:rsid w:val="00E419DF"/>
    <w:rsid w:val="00E96337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487B"/>
  <w15:chartTrackingRefBased/>
  <w15:docId w15:val="{7FDA3265-D576-3E46-A3DB-5ADAA85E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0D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108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F6D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6DB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6D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6D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6DB4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0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 abedellatif</dc:creator>
  <cp:keywords/>
  <dc:description/>
  <cp:lastModifiedBy>saif abedellatif</cp:lastModifiedBy>
  <cp:revision>2</cp:revision>
  <dcterms:created xsi:type="dcterms:W3CDTF">2024-07-04T13:04:00Z</dcterms:created>
  <dcterms:modified xsi:type="dcterms:W3CDTF">2024-07-04T13:04:00Z</dcterms:modified>
</cp:coreProperties>
</file>