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892B5" w14:textId="77777777" w:rsidR="003663B5" w:rsidRDefault="00913FA4" w:rsidP="00A92EF0">
      <w:pPr>
        <w:widowControl/>
        <w:adjustRightInd w:val="0"/>
        <w:jc w:val="center"/>
        <w:rPr>
          <w:rFonts w:ascii="PalatinoLinotype,Bold" w:eastAsiaTheme="minorHAnsi" w:hAnsi="PalatinoLinotype,Bold" w:cs="PalatinoLinotype,Bold"/>
          <w:b/>
          <w:bCs/>
          <w:sz w:val="36"/>
          <w:szCs w:val="36"/>
          <w14:ligatures w14:val="standardContextual"/>
        </w:rPr>
      </w:pPr>
      <w:r>
        <w:rPr>
          <w:rFonts w:ascii="PalatinoLinotype,Bold" w:eastAsiaTheme="minorHAnsi" w:hAnsi="PalatinoLinotype,Bold" w:cs="PalatinoLinotype,Bold"/>
          <w:b/>
          <w:bCs/>
          <w:sz w:val="36"/>
          <w:szCs w:val="36"/>
          <w14:ligatures w14:val="standardContextual"/>
        </w:rPr>
        <w:t>Supplementary Materials</w:t>
      </w:r>
    </w:p>
    <w:p w14:paraId="583F3E5B" w14:textId="77777777" w:rsidR="003663B5" w:rsidRDefault="003663B5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sz w:val="36"/>
          <w:szCs w:val="36"/>
          <w14:ligatures w14:val="standardContextual"/>
        </w:rPr>
      </w:pPr>
    </w:p>
    <w:p w14:paraId="29865EFE" w14:textId="0821F7D3" w:rsidR="00913FA4" w:rsidRDefault="00913FA4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sz w:val="36"/>
          <w:szCs w:val="36"/>
          <w14:ligatures w14:val="standardContextual"/>
        </w:rPr>
      </w:pPr>
      <w:r w:rsidRPr="00913FA4">
        <w:rPr>
          <w:rFonts w:ascii="PalatinoLinotype,Bold" w:eastAsiaTheme="minorHAnsi" w:hAnsi="PalatinoLinotype,Bold" w:cs="PalatinoLinotype,Bold"/>
          <w:b/>
          <w:bCs/>
          <w:sz w:val="36"/>
          <w:szCs w:val="36"/>
          <w14:ligatures w14:val="standardContextual"/>
        </w:rPr>
        <w:t>Design, Synthesis, and Evaluation of Oleyl-WRH Peptides for siRNA Delivery</w:t>
      </w:r>
    </w:p>
    <w:p w14:paraId="3959BE2D" w14:textId="77777777" w:rsidR="00913FA4" w:rsidRDefault="00913FA4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sz w:val="36"/>
          <w:szCs w:val="36"/>
          <w14:ligatures w14:val="standardContextual"/>
        </w:rPr>
      </w:pPr>
    </w:p>
    <w:p w14:paraId="2547137B" w14:textId="77777777" w:rsidR="0065787C" w:rsidRDefault="0065787C" w:rsidP="0065787C">
      <w:pPr>
        <w:pStyle w:val="BodyText"/>
        <w:rPr>
          <w:b/>
          <w:sz w:val="20"/>
        </w:rPr>
      </w:pPr>
    </w:p>
    <w:p w14:paraId="6AB21CDE" w14:textId="77777777" w:rsidR="001A2AB7" w:rsidRPr="001A2AB7" w:rsidRDefault="001A2AB7" w:rsidP="001A2AB7">
      <w:pPr>
        <w:pStyle w:val="BodyText"/>
        <w:rPr>
          <w:b/>
          <w:lang w:bidi="en-US"/>
        </w:rPr>
      </w:pPr>
      <w:r w:rsidRPr="001A2AB7">
        <w:rPr>
          <w:b/>
          <w:lang w:bidi="en-US"/>
        </w:rPr>
        <w:t xml:space="preserve">Mrigank Shekhar Rai </w:t>
      </w:r>
      <w:r w:rsidRPr="001A2AB7">
        <w:rPr>
          <w:b/>
          <w:vertAlign w:val="superscript"/>
          <w:lang w:bidi="en-US"/>
        </w:rPr>
        <w:t>1</w:t>
      </w:r>
      <w:r w:rsidRPr="001A2AB7">
        <w:rPr>
          <w:b/>
          <w:lang w:bidi="en-US"/>
        </w:rPr>
        <w:t xml:space="preserve">, Muhammad Imran Sajid </w:t>
      </w:r>
      <w:r w:rsidRPr="001A2AB7">
        <w:rPr>
          <w:b/>
          <w:vertAlign w:val="superscript"/>
          <w:lang w:bidi="en-US"/>
        </w:rPr>
        <w:t>1,2</w:t>
      </w:r>
      <w:r w:rsidRPr="001A2AB7">
        <w:rPr>
          <w:b/>
          <w:lang w:bidi="en-US"/>
        </w:rPr>
        <w:t xml:space="preserve">, Jonathan Moreno </w:t>
      </w:r>
      <w:r w:rsidRPr="001A2AB7">
        <w:rPr>
          <w:b/>
          <w:vertAlign w:val="superscript"/>
          <w:lang w:bidi="en-US"/>
        </w:rPr>
        <w:t>1</w:t>
      </w:r>
      <w:r w:rsidRPr="001A2AB7">
        <w:rPr>
          <w:b/>
          <w:lang w:bidi="en-US"/>
        </w:rPr>
        <w:t xml:space="preserve">, and Keykavous Parang </w:t>
      </w:r>
      <w:r w:rsidRPr="001A2AB7">
        <w:rPr>
          <w:b/>
          <w:vertAlign w:val="superscript"/>
          <w:lang w:bidi="en-US"/>
        </w:rPr>
        <w:t>1,*</w:t>
      </w:r>
      <w:r w:rsidRPr="001A2AB7">
        <w:rPr>
          <w:b/>
          <w:lang w:bidi="en-US"/>
        </w:rPr>
        <w:t xml:space="preserve">, Rakesh Kumar Tiwari </w:t>
      </w:r>
      <w:r w:rsidRPr="001A2AB7">
        <w:rPr>
          <w:b/>
          <w:vertAlign w:val="superscript"/>
          <w:lang w:bidi="en-US"/>
        </w:rPr>
        <w:t>3*</w:t>
      </w:r>
    </w:p>
    <w:p w14:paraId="32FAE1A7" w14:textId="77777777" w:rsidR="00913FA4" w:rsidRPr="00795AD1" w:rsidRDefault="00913FA4" w:rsidP="0065787C">
      <w:pPr>
        <w:pStyle w:val="BodyText"/>
        <w:rPr>
          <w:b/>
        </w:rPr>
      </w:pPr>
    </w:p>
    <w:p w14:paraId="35EE4568" w14:textId="77777777" w:rsidR="001A2AB7" w:rsidRPr="00A92EF0" w:rsidRDefault="001A2AB7" w:rsidP="00A92EF0">
      <w:pPr>
        <w:widowControl/>
        <w:adjustRightInd w:val="0"/>
        <w:ind w:left="720" w:hanging="540"/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</w:pP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:vertAlign w:val="superscript"/>
          <w:lang w:bidi="en-US"/>
          <w14:ligatures w14:val="standardContextual"/>
        </w:rPr>
        <w:t>1</w:t>
      </w: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  <w:tab/>
        <w:t xml:space="preserve">Center for Targeted Drug Delivery, Department of Biomedical and Pharmaceutical Sciences, Chapman University School of Pharmacy, Harry and Diane Rinker Health Science Campus, Irvine, CA 92618, USA; mrrai@chapman.edu (MSR)  </w:t>
      </w:r>
    </w:p>
    <w:p w14:paraId="10E97948" w14:textId="77777777" w:rsidR="001A2AB7" w:rsidRPr="00A92EF0" w:rsidRDefault="001A2AB7" w:rsidP="00A92EF0">
      <w:pPr>
        <w:widowControl/>
        <w:adjustRightInd w:val="0"/>
        <w:ind w:left="720" w:hanging="540"/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</w:pP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:vertAlign w:val="superscript"/>
          <w:lang w:bidi="en-US"/>
          <w14:ligatures w14:val="standardContextual"/>
        </w:rPr>
        <w:t>2</w:t>
      </w: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  <w:tab/>
        <w:t>Faculty of Pharmacy, University of Central Punjab, Lahore 54000, Pakistan; msajid@chapman.edu (MIS)</w:t>
      </w:r>
    </w:p>
    <w:p w14:paraId="67DE721B" w14:textId="77777777" w:rsidR="001A2AB7" w:rsidRDefault="001A2AB7" w:rsidP="001A2AB7">
      <w:pPr>
        <w:widowControl/>
        <w:adjustRightInd w:val="0"/>
        <w:ind w:left="720" w:hanging="540"/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</w:pP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:vertAlign w:val="superscript"/>
          <w:lang w:bidi="en-US"/>
          <w14:ligatures w14:val="standardContextual"/>
        </w:rPr>
        <w:t>3</w:t>
      </w: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  <w:tab/>
        <w:t>Department of Basic Medical Sciences, College of Osteopathic Medicine of the Pacific–Northwest, Western University of Health Sciences, Lebanon, Oregon 97355, USA</w:t>
      </w:r>
    </w:p>
    <w:p w14:paraId="69390476" w14:textId="77777777" w:rsidR="001A2AB7" w:rsidRPr="00A92EF0" w:rsidRDefault="001A2AB7" w:rsidP="00A92EF0">
      <w:pPr>
        <w:widowControl/>
        <w:adjustRightInd w:val="0"/>
        <w:ind w:left="720" w:hanging="540"/>
        <w:rPr>
          <w:rFonts w:ascii="PalatinoLinotype,Bold" w:eastAsiaTheme="minorHAnsi" w:hAnsi="PalatinoLinotype,Bold" w:cs="PalatinoLinotype,Bold"/>
          <w:color w:val="201F1E"/>
          <w:sz w:val="24"/>
          <w:szCs w:val="24"/>
          <w:lang w:bidi="en-US"/>
          <w14:ligatures w14:val="standardContextual"/>
        </w:rPr>
      </w:pPr>
    </w:p>
    <w:p w14:paraId="35FFF1FD" w14:textId="5BCC636D" w:rsidR="00913FA4" w:rsidRPr="00A92EF0" w:rsidRDefault="001A2AB7" w:rsidP="00A92EF0">
      <w:pPr>
        <w:widowControl/>
        <w:adjustRightInd w:val="0"/>
        <w:ind w:left="720" w:hanging="540"/>
        <w:rPr>
          <w:rFonts w:ascii="PalatinoLinotype,Bold" w:eastAsiaTheme="minorHAnsi" w:hAnsi="PalatinoLinotype,Bold" w:cs="PalatinoLinotype,Bold"/>
          <w:color w:val="201F1E"/>
          <w:sz w:val="24"/>
          <w:szCs w:val="24"/>
          <w14:ligatures w14:val="standardContextual"/>
        </w:rPr>
      </w:pP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14:ligatures w14:val="standardContextual"/>
        </w:rPr>
        <w:t>*</w:t>
      </w:r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14:ligatures w14:val="standardContextual"/>
        </w:rPr>
        <w:tab/>
        <w:t xml:space="preserve">Correspondence: </w:t>
      </w:r>
      <w:hyperlink r:id="rId7" w:history="1">
        <w:r w:rsidRPr="00A92EF0">
          <w:rPr>
            <w:rStyle w:val="Hyperlink"/>
            <w:rFonts w:ascii="PalatinoLinotype,Bold" w:eastAsiaTheme="minorHAnsi" w:hAnsi="PalatinoLinotype,Bold" w:cs="PalatinoLinotype,Bold"/>
            <w:sz w:val="24"/>
            <w:szCs w:val="24"/>
            <w14:ligatures w14:val="standardContextual"/>
          </w:rPr>
          <w:t>rtiwari@westernu.edu</w:t>
        </w:r>
      </w:hyperlink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14:ligatures w14:val="standardContextual"/>
        </w:rPr>
        <w:t xml:space="preserve"> (R.K.T.); Tel.: +1-(541)-259-0318; </w:t>
      </w:r>
      <w:hyperlink r:id="rId8" w:history="1">
        <w:r w:rsidRPr="00A92EF0">
          <w:rPr>
            <w:rStyle w:val="Hyperlink"/>
            <w:rFonts w:ascii="PalatinoLinotype,Bold" w:eastAsiaTheme="minorHAnsi" w:hAnsi="PalatinoLinotype,Bold" w:cs="PalatinoLinotype,Bold"/>
            <w:sz w:val="24"/>
            <w:szCs w:val="24"/>
            <w14:ligatures w14:val="standardContextual"/>
          </w:rPr>
          <w:t>parang@chapman.edu</w:t>
        </w:r>
      </w:hyperlink>
      <w:r w:rsidRPr="00A92EF0">
        <w:rPr>
          <w:rFonts w:ascii="PalatinoLinotype,Bold" w:eastAsiaTheme="minorHAnsi" w:hAnsi="PalatinoLinotype,Bold" w:cs="PalatinoLinotype,Bold"/>
          <w:color w:val="201F1E"/>
          <w:sz w:val="24"/>
          <w:szCs w:val="24"/>
          <w14:ligatures w14:val="standardContextual"/>
        </w:rPr>
        <w:t xml:space="preserve"> (K.P.), Tel.: +1-714-516-5489; Fax: +1-(714)-516-5481</w:t>
      </w:r>
    </w:p>
    <w:p w14:paraId="7DDEA33F" w14:textId="77777777" w:rsidR="00074422" w:rsidRDefault="00074422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color w:val="201F1E"/>
          <w:sz w:val="32"/>
          <w:szCs w:val="32"/>
          <w14:ligatures w14:val="standardContextual"/>
        </w:rPr>
      </w:pPr>
    </w:p>
    <w:p w14:paraId="16DE93AC" w14:textId="77777777" w:rsidR="00074422" w:rsidRDefault="00074422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color w:val="201F1E"/>
          <w:sz w:val="32"/>
          <w:szCs w:val="32"/>
          <w14:ligatures w14:val="standardContextual"/>
        </w:rPr>
      </w:pPr>
    </w:p>
    <w:p w14:paraId="211BD3DE" w14:textId="77777777" w:rsidR="001A2AB7" w:rsidRDefault="001A2AB7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color w:val="201F1E"/>
          <w:sz w:val="32"/>
          <w:szCs w:val="32"/>
          <w14:ligatures w14:val="standardContextual"/>
        </w:rPr>
      </w:pPr>
    </w:p>
    <w:p w14:paraId="29A3AA70" w14:textId="77777777" w:rsidR="001A2AB7" w:rsidRDefault="001A2AB7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color w:val="201F1E"/>
          <w:sz w:val="32"/>
          <w:szCs w:val="32"/>
          <w14:ligatures w14:val="standardContextual"/>
        </w:rPr>
      </w:pPr>
    </w:p>
    <w:p w14:paraId="5094C1FD" w14:textId="6129ACFF" w:rsidR="00913FA4" w:rsidRDefault="00913FA4" w:rsidP="00913FA4">
      <w:pPr>
        <w:widowControl/>
        <w:adjustRightInd w:val="0"/>
        <w:rPr>
          <w:rFonts w:ascii="PalatinoLinotype,Bold" w:eastAsiaTheme="minorHAnsi" w:hAnsi="PalatinoLinotype,Bold" w:cs="PalatinoLinotype,Bold"/>
          <w:b/>
          <w:bCs/>
          <w:color w:val="201F1E"/>
          <w:sz w:val="32"/>
          <w:szCs w:val="32"/>
          <w14:ligatures w14:val="standardContextual"/>
        </w:rPr>
      </w:pPr>
      <w:r>
        <w:rPr>
          <w:rFonts w:ascii="PalatinoLinotype,Bold" w:eastAsiaTheme="minorHAnsi" w:hAnsi="PalatinoLinotype,Bold" w:cs="PalatinoLinotype,Bold"/>
          <w:b/>
          <w:bCs/>
          <w:color w:val="201F1E"/>
          <w:sz w:val="32"/>
          <w:szCs w:val="32"/>
          <w14:ligatures w14:val="standardContextual"/>
        </w:rPr>
        <w:t>Contents</w:t>
      </w:r>
    </w:p>
    <w:p w14:paraId="748CFBF5" w14:textId="0E7AE4B1" w:rsidR="001A2AB7" w:rsidRPr="00074422" w:rsidRDefault="00074422" w:rsidP="00074422">
      <w:pPr>
        <w:pStyle w:val="ListParagraph"/>
        <w:numPr>
          <w:ilvl w:val="0"/>
          <w:numId w:val="1"/>
        </w:numPr>
        <w:adjustRightInd w:val="0"/>
        <w:rPr>
          <w:rFonts w:ascii="PalatinoLinotype" w:hAnsi="PalatinoLinotype" w:cs="PalatinoLinotype"/>
          <w:color w:val="201F1E"/>
          <w:sz w:val="24"/>
          <w:szCs w:val="24"/>
        </w:rPr>
      </w:pPr>
      <w:r w:rsidRPr="00074422">
        <w:rPr>
          <w:rFonts w:ascii="PalatinoLinotype" w:hAnsi="PalatinoLinotype" w:cs="PalatinoLinotype"/>
          <w:color w:val="201F1E"/>
          <w:sz w:val="24"/>
          <w:szCs w:val="24"/>
        </w:rPr>
        <w:t xml:space="preserve">MALDI-TOF mass spectrum of conjugated peptides </w:t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Pr="00074422">
        <w:rPr>
          <w:rFonts w:ascii="PalatinoLinotype" w:hAnsi="PalatinoLinotype" w:cs="PalatinoLinotype"/>
          <w:color w:val="201F1E"/>
          <w:sz w:val="24"/>
          <w:szCs w:val="24"/>
        </w:rPr>
        <w:t xml:space="preserve">Pages </w:t>
      </w:r>
      <w:r>
        <w:rPr>
          <w:rFonts w:ascii="PalatinoLinotype" w:hAnsi="PalatinoLinotype" w:cs="PalatinoLinotype"/>
          <w:color w:val="201F1E"/>
          <w:sz w:val="24"/>
          <w:szCs w:val="24"/>
        </w:rPr>
        <w:t>2</w:t>
      </w:r>
      <w:r w:rsidRPr="00074422">
        <w:rPr>
          <w:rFonts w:ascii="PalatinoLinotype" w:hAnsi="PalatinoLinotype" w:cs="PalatinoLinotype"/>
          <w:color w:val="201F1E"/>
        </w:rPr>
        <w:t>–</w:t>
      </w:r>
      <w:r>
        <w:rPr>
          <w:rFonts w:ascii="PalatinoLinotype" w:hAnsi="PalatinoLinotype" w:cs="PalatinoLinotype"/>
          <w:color w:val="201F1E"/>
          <w:sz w:val="24"/>
          <w:szCs w:val="24"/>
        </w:rPr>
        <w:t>9</w:t>
      </w:r>
    </w:p>
    <w:p w14:paraId="542DA214" w14:textId="2B85B4C5" w:rsidR="00913FA4" w:rsidRDefault="00913FA4" w:rsidP="00A92EF0">
      <w:pPr>
        <w:pStyle w:val="ListParagraph"/>
        <w:numPr>
          <w:ilvl w:val="0"/>
          <w:numId w:val="1"/>
        </w:numPr>
        <w:adjustRightInd w:val="0"/>
        <w:rPr>
          <w:b/>
        </w:rPr>
      </w:pPr>
      <w:r w:rsidRPr="00A92EF0">
        <w:rPr>
          <w:rFonts w:ascii="PalatinoLinotype" w:hAnsi="PalatinoLinotype" w:cs="PalatinoLinotype"/>
          <w:color w:val="201F1E"/>
          <w:sz w:val="24"/>
          <w:szCs w:val="24"/>
        </w:rPr>
        <w:t>Analytical HPLC chromatogram of conjugated peptides</w:t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="001A2AB7">
        <w:rPr>
          <w:rFonts w:ascii="PalatinoLinotype" w:hAnsi="PalatinoLinotype" w:cs="PalatinoLinotype"/>
          <w:color w:val="201F1E"/>
          <w:sz w:val="24"/>
          <w:szCs w:val="24"/>
        </w:rPr>
        <w:tab/>
      </w:r>
      <w:r w:rsidRPr="00A92EF0">
        <w:rPr>
          <w:rFonts w:ascii="PalatinoLinotype" w:hAnsi="PalatinoLinotype" w:cs="PalatinoLinotype"/>
          <w:color w:val="201F1E"/>
          <w:sz w:val="24"/>
          <w:szCs w:val="24"/>
        </w:rPr>
        <w:t xml:space="preserve">Pages </w:t>
      </w:r>
      <w:r w:rsidR="00074422" w:rsidRPr="00A92EF0">
        <w:rPr>
          <w:rFonts w:ascii="PalatinoLinotype" w:hAnsi="PalatinoLinotype" w:cs="PalatinoLinotype"/>
          <w:color w:val="201F1E"/>
          <w:sz w:val="24"/>
          <w:szCs w:val="24"/>
        </w:rPr>
        <w:t>10</w:t>
      </w:r>
      <w:r w:rsidRPr="00A92EF0">
        <w:rPr>
          <w:rFonts w:ascii="PalatinoLinotype" w:hAnsi="PalatinoLinotype" w:cs="PalatinoLinotype"/>
          <w:color w:val="201F1E"/>
          <w:sz w:val="24"/>
          <w:szCs w:val="24"/>
        </w:rPr>
        <w:t>-</w:t>
      </w:r>
      <w:r w:rsidR="00074422" w:rsidRPr="00A92EF0">
        <w:rPr>
          <w:rFonts w:ascii="PalatinoLinotype" w:hAnsi="PalatinoLinotype" w:cs="PalatinoLinotype"/>
          <w:color w:val="201F1E"/>
          <w:sz w:val="24"/>
          <w:szCs w:val="24"/>
        </w:rPr>
        <w:t>14</w:t>
      </w:r>
    </w:p>
    <w:p w14:paraId="027396D8" w14:textId="77777777" w:rsidR="0065787C" w:rsidRDefault="0065787C" w:rsidP="0065787C">
      <w:pPr>
        <w:pStyle w:val="BodyText"/>
        <w:rPr>
          <w:b/>
          <w:sz w:val="23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7C28186E" wp14:editId="248AF07A">
            <wp:simplePos x="0" y="0"/>
            <wp:positionH relativeFrom="page">
              <wp:posOffset>998112</wp:posOffset>
            </wp:positionH>
            <wp:positionV relativeFrom="paragraph">
              <wp:posOffset>183350</wp:posOffset>
            </wp:positionV>
            <wp:extent cx="5825351" cy="5615940"/>
            <wp:effectExtent l="0" t="0" r="0" b="0"/>
            <wp:wrapTopAndBottom/>
            <wp:docPr id="395" name="Image 395" descr="A graph of a graph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 descr="A graph of a graph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351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86AFD" w14:textId="03E077CF" w:rsidR="0065787C" w:rsidRPr="00A92EF0" w:rsidRDefault="0065787C" w:rsidP="00193155">
      <w:pPr>
        <w:spacing w:before="100"/>
        <w:ind w:left="479" w:right="607" w:hanging="1"/>
        <w:rPr>
          <w:sz w:val="24"/>
        </w:rPr>
        <w:sectPr w:rsidR="0065787C" w:rsidRPr="00A92EF0" w:rsidSect="0065787C">
          <w:footerReference w:type="default" r:id="rId10"/>
          <w:pgSz w:w="12240" w:h="15840"/>
          <w:pgMar w:top="1380" w:right="840" w:bottom="1000" w:left="960" w:header="0" w:footer="811" w:gutter="0"/>
          <w:cols w:space="720"/>
        </w:sectPr>
      </w:pPr>
      <w:r w:rsidRPr="00A92EF0">
        <w:rPr>
          <w:b/>
          <w:position w:val="2"/>
          <w:sz w:val="24"/>
          <w:szCs w:val="24"/>
        </w:rPr>
        <w:t>Figure</w:t>
      </w:r>
      <w:r w:rsidRPr="00A92EF0">
        <w:rPr>
          <w:b/>
          <w:spacing w:val="-5"/>
          <w:position w:val="2"/>
          <w:sz w:val="24"/>
          <w:szCs w:val="24"/>
        </w:rPr>
        <w:t xml:space="preserve"> </w:t>
      </w:r>
      <w:r w:rsidR="00913FA4" w:rsidRPr="00A92EF0">
        <w:rPr>
          <w:b/>
          <w:spacing w:val="-5"/>
          <w:position w:val="2"/>
          <w:sz w:val="24"/>
          <w:szCs w:val="24"/>
        </w:rPr>
        <w:t>S1</w:t>
      </w:r>
      <w:r w:rsidRPr="00A92EF0">
        <w:rPr>
          <w:b/>
          <w:position w:val="2"/>
          <w:sz w:val="24"/>
          <w:szCs w:val="24"/>
        </w:rPr>
        <w:t>.</w:t>
      </w:r>
      <w:r w:rsidRPr="00A92EF0">
        <w:rPr>
          <w:b/>
          <w:spacing w:val="-5"/>
          <w:position w:val="2"/>
          <w:sz w:val="24"/>
          <w:szCs w:val="24"/>
        </w:rPr>
        <w:t xml:space="preserve"> </w:t>
      </w:r>
      <w:r w:rsidRPr="00A92EF0">
        <w:rPr>
          <w:position w:val="2"/>
          <w:sz w:val="24"/>
          <w:szCs w:val="24"/>
        </w:rPr>
        <w:t>(WRH)</w:t>
      </w:r>
      <w:r w:rsidRPr="00193155">
        <w:rPr>
          <w:sz w:val="24"/>
          <w:szCs w:val="24"/>
          <w:vertAlign w:val="subscript"/>
        </w:rPr>
        <w:t>1</w:t>
      </w:r>
      <w:r w:rsidR="00A92EF0">
        <w:rPr>
          <w:sz w:val="24"/>
          <w:szCs w:val="24"/>
        </w:rPr>
        <w:t xml:space="preserve">: </w:t>
      </w:r>
      <w:r w:rsidR="00A92EF0" w:rsidRPr="00193155">
        <w:rPr>
          <w:sz w:val="24"/>
          <w:szCs w:val="24"/>
        </w:rPr>
        <w:t xml:space="preserve">MALDI-TOF (m/z)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2</w:t>
      </w:r>
      <w:r w:rsidR="00A92EF0" w:rsidRPr="00193155">
        <w:rPr>
          <w:sz w:val="24"/>
          <w:szCs w:val="24"/>
          <w:vertAlign w:val="subscript"/>
        </w:rPr>
        <w:t>3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3</w:t>
      </w:r>
      <w:r w:rsidR="00A92EF0" w:rsidRPr="00193155">
        <w:rPr>
          <w:sz w:val="24"/>
          <w:szCs w:val="24"/>
          <w:vertAlign w:val="subscript"/>
        </w:rPr>
        <w:t>3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9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4</w:t>
      </w:r>
      <w:r w:rsidR="00A92EF0" w:rsidRPr="00193155">
        <w:rPr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Calculated: 499.2645, Found: 499.4015 [M+2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</w:rPr>
        <w:t>]</w:t>
      </w:r>
      <w:r w:rsidR="00A92EF0" w:rsidRPr="00193155">
        <w:rPr>
          <w:sz w:val="24"/>
          <w:szCs w:val="24"/>
          <w:vertAlign w:val="superscript"/>
        </w:rPr>
        <w:t>+</w:t>
      </w:r>
      <w:r w:rsidR="00A92EF0">
        <w:rPr>
          <w:sz w:val="24"/>
          <w:szCs w:val="24"/>
        </w:rPr>
        <w:t>.</w:t>
      </w:r>
    </w:p>
    <w:p w14:paraId="764D4BF7" w14:textId="77777777" w:rsidR="0065787C" w:rsidRPr="00A92EF0" w:rsidRDefault="0065787C" w:rsidP="0065787C">
      <w:pPr>
        <w:pStyle w:val="BodyText"/>
        <w:rPr>
          <w:sz w:val="20"/>
        </w:rPr>
      </w:pPr>
    </w:p>
    <w:p w14:paraId="0E683DB1" w14:textId="77777777" w:rsidR="0065787C" w:rsidRDefault="0065787C" w:rsidP="0065787C">
      <w:pPr>
        <w:pStyle w:val="BodyText"/>
        <w:rPr>
          <w:sz w:val="20"/>
        </w:rPr>
      </w:pPr>
    </w:p>
    <w:p w14:paraId="501365A0" w14:textId="77777777" w:rsidR="0065787C" w:rsidRDefault="0065787C" w:rsidP="0065787C">
      <w:pPr>
        <w:pStyle w:val="BodyText"/>
        <w:rPr>
          <w:sz w:val="20"/>
        </w:rPr>
      </w:pPr>
    </w:p>
    <w:p w14:paraId="132E790E" w14:textId="77777777" w:rsidR="0065787C" w:rsidRDefault="0065787C" w:rsidP="0065787C">
      <w:pPr>
        <w:pStyle w:val="BodyText"/>
        <w:spacing w:before="5"/>
      </w:pPr>
    </w:p>
    <w:p w14:paraId="78E6BDF6" w14:textId="77777777" w:rsidR="0065787C" w:rsidRDefault="0065787C" w:rsidP="0065787C">
      <w:pPr>
        <w:pStyle w:val="BodyText"/>
        <w:ind w:left="955"/>
        <w:rPr>
          <w:sz w:val="20"/>
        </w:rPr>
      </w:pPr>
      <w:r>
        <w:rPr>
          <w:noProof/>
          <w:sz w:val="20"/>
        </w:rPr>
        <w:drawing>
          <wp:inline distT="0" distB="0" distL="0" distR="0" wp14:anchorId="50309A5A" wp14:editId="71B26FD1">
            <wp:extent cx="5183267" cy="5003292"/>
            <wp:effectExtent l="0" t="0" r="0" b="0"/>
            <wp:docPr id="396" name="Image 396" descr="A graph of a number of numbers and a lin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 descr="A graph of a number of numbers and a line&#10;&#10;Description automatically generated with medium confidenc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267" cy="500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8931" w14:textId="77777777" w:rsidR="0065787C" w:rsidRDefault="0065787C" w:rsidP="0065787C">
      <w:pPr>
        <w:pStyle w:val="BodyText"/>
        <w:rPr>
          <w:sz w:val="13"/>
        </w:rPr>
      </w:pPr>
    </w:p>
    <w:p w14:paraId="254E396C" w14:textId="08408B83" w:rsidR="0065787C" w:rsidRDefault="0065787C" w:rsidP="00193155">
      <w:pPr>
        <w:spacing w:before="90"/>
        <w:ind w:left="801" w:right="739"/>
        <w:rPr>
          <w:sz w:val="24"/>
        </w:rPr>
        <w:sectPr w:rsidR="0065787C" w:rsidSect="0065787C">
          <w:pgSz w:w="12240" w:h="15840"/>
          <w:pgMar w:top="1820" w:right="840" w:bottom="1000" w:left="960" w:header="0" w:footer="811" w:gutter="0"/>
          <w:cols w:space="720"/>
        </w:sectPr>
      </w:pPr>
      <w:r>
        <w:rPr>
          <w:b/>
          <w:position w:val="2"/>
          <w:sz w:val="24"/>
        </w:rPr>
        <w:t>Figure</w:t>
      </w:r>
      <w:r>
        <w:rPr>
          <w:b/>
          <w:spacing w:val="-7"/>
          <w:position w:val="2"/>
          <w:sz w:val="24"/>
        </w:rPr>
        <w:t xml:space="preserve"> </w:t>
      </w:r>
      <w:r w:rsidR="00913FA4">
        <w:rPr>
          <w:b/>
          <w:position w:val="2"/>
          <w:sz w:val="24"/>
        </w:rPr>
        <w:t>S2</w:t>
      </w:r>
      <w:r>
        <w:rPr>
          <w:b/>
          <w:position w:val="2"/>
          <w:sz w:val="24"/>
        </w:rPr>
        <w:t>.</w:t>
      </w:r>
      <w:r>
        <w:rPr>
          <w:b/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(WRH)</w:t>
      </w:r>
      <w:r>
        <w:rPr>
          <w:sz w:val="16"/>
        </w:rPr>
        <w:t>2</w:t>
      </w:r>
      <w:r w:rsidRPr="00193155">
        <w:rPr>
          <w:sz w:val="24"/>
          <w:szCs w:val="24"/>
        </w:rPr>
        <w:t>:</w:t>
      </w:r>
      <w:r w:rsidRPr="00193155">
        <w:rPr>
          <w:spacing w:val="13"/>
          <w:sz w:val="24"/>
          <w:szCs w:val="24"/>
        </w:rPr>
        <w:t xml:space="preserve"> </w:t>
      </w:r>
      <w:r w:rsidRPr="00A92EF0">
        <w:rPr>
          <w:position w:val="2"/>
          <w:sz w:val="24"/>
          <w:szCs w:val="24"/>
        </w:rPr>
        <w:t>MALDI-TOF</w:t>
      </w:r>
      <w:r w:rsidRPr="00A92EF0">
        <w:rPr>
          <w:spacing w:val="-8"/>
          <w:position w:val="2"/>
          <w:sz w:val="24"/>
          <w:szCs w:val="24"/>
        </w:rPr>
        <w:t xml:space="preserve"> </w:t>
      </w:r>
      <w:r w:rsidRPr="00A92EF0">
        <w:rPr>
          <w:position w:val="2"/>
          <w:sz w:val="24"/>
          <w:szCs w:val="24"/>
        </w:rPr>
        <w:t>(m/z)</w:t>
      </w:r>
      <w:r w:rsidRPr="00A92EF0">
        <w:rPr>
          <w:spacing w:val="-7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46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62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18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7</w:t>
      </w:r>
      <w:r w:rsidR="00A92EF0" w:rsidRPr="00193155">
        <w:rPr>
          <w:sz w:val="24"/>
          <w:szCs w:val="24"/>
        </w:rPr>
        <w:t xml:space="preserve"> Calculated: </w:t>
      </w:r>
      <w:r w:rsidR="00A92EF0" w:rsidRPr="00193155">
        <w:rPr>
          <w:sz w:val="24"/>
          <w:szCs w:val="24"/>
        </w:rPr>
        <w:t>97</w:t>
      </w:r>
      <w:r w:rsidR="00A92EF0" w:rsidRPr="00193155">
        <w:rPr>
          <w:sz w:val="24"/>
          <w:szCs w:val="24"/>
        </w:rPr>
        <w:t>8.5038, Found: 978.4187 [M+2H]</w:t>
      </w:r>
      <w:r w:rsidR="00A92EF0" w:rsidRPr="00193155">
        <w:rPr>
          <w:sz w:val="24"/>
          <w:szCs w:val="24"/>
          <w:vertAlign w:val="superscript"/>
        </w:rPr>
        <w:t>+</w:t>
      </w:r>
      <w:r w:rsidR="00A92EF0">
        <w:rPr>
          <w:sz w:val="24"/>
          <w:szCs w:val="24"/>
        </w:rPr>
        <w:t>.</w:t>
      </w:r>
    </w:p>
    <w:p w14:paraId="44FDB754" w14:textId="77777777" w:rsidR="0065787C" w:rsidRDefault="0065787C" w:rsidP="0065787C">
      <w:pPr>
        <w:pStyle w:val="BodyText"/>
        <w:spacing w:before="7"/>
        <w:rPr>
          <w:sz w:val="20"/>
        </w:rPr>
      </w:pPr>
    </w:p>
    <w:p w14:paraId="546EFC36" w14:textId="77777777" w:rsidR="0065787C" w:rsidRDefault="0065787C" w:rsidP="0065787C">
      <w:pPr>
        <w:pStyle w:val="BodyText"/>
        <w:ind w:left="609"/>
        <w:rPr>
          <w:sz w:val="20"/>
        </w:rPr>
      </w:pPr>
      <w:r>
        <w:rPr>
          <w:noProof/>
          <w:sz w:val="20"/>
        </w:rPr>
        <w:drawing>
          <wp:inline distT="0" distB="0" distL="0" distR="0" wp14:anchorId="1B9C1292" wp14:editId="6578A4D4">
            <wp:extent cx="5719673" cy="5513832"/>
            <wp:effectExtent l="0" t="0" r="0" b="0"/>
            <wp:docPr id="397" name="Image 397" descr="A graph of a number of number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97" descr="A graph of a number of numbers&#10;&#10;Description automatically generated with medium confidenc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673" cy="551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96A2" w14:textId="77777777" w:rsidR="0065787C" w:rsidRDefault="0065787C" w:rsidP="0065787C">
      <w:pPr>
        <w:pStyle w:val="BodyText"/>
        <w:spacing w:before="9"/>
        <w:rPr>
          <w:sz w:val="22"/>
        </w:rPr>
      </w:pPr>
    </w:p>
    <w:p w14:paraId="4A4A6A00" w14:textId="34B67827" w:rsidR="0065787C" w:rsidRPr="00471300" w:rsidRDefault="0065787C" w:rsidP="00193155">
      <w:pPr>
        <w:spacing w:before="90" w:line="244" w:lineRule="auto"/>
        <w:ind w:left="480" w:right="739" w:hanging="1"/>
        <w:rPr>
          <w:sz w:val="24"/>
          <w:szCs w:val="24"/>
        </w:rPr>
        <w:sectPr w:rsidR="0065787C" w:rsidRPr="00471300" w:rsidSect="0065787C">
          <w:pgSz w:w="12240" w:h="15840"/>
          <w:pgMar w:top="1820" w:right="840" w:bottom="1000" w:left="960" w:header="0" w:footer="811" w:gutter="0"/>
          <w:cols w:space="720"/>
        </w:sectPr>
      </w:pPr>
      <w:r w:rsidRPr="00471300">
        <w:rPr>
          <w:b/>
          <w:position w:val="2"/>
          <w:sz w:val="24"/>
          <w:szCs w:val="24"/>
        </w:rPr>
        <w:t>Figure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="00913FA4" w:rsidRPr="00471300">
        <w:rPr>
          <w:b/>
          <w:spacing w:val="-6"/>
          <w:position w:val="2"/>
          <w:sz w:val="24"/>
          <w:szCs w:val="24"/>
        </w:rPr>
        <w:t>S</w:t>
      </w:r>
      <w:r w:rsidRPr="00471300">
        <w:rPr>
          <w:b/>
          <w:position w:val="2"/>
          <w:sz w:val="24"/>
          <w:szCs w:val="24"/>
        </w:rPr>
        <w:t>3.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(WRH)</w:t>
      </w:r>
      <w:r w:rsidRPr="00193155">
        <w:rPr>
          <w:sz w:val="24"/>
          <w:szCs w:val="24"/>
          <w:vertAlign w:val="subscript"/>
        </w:rPr>
        <w:t>3</w:t>
      </w:r>
      <w:r w:rsidRPr="00193155">
        <w:rPr>
          <w:sz w:val="24"/>
          <w:szCs w:val="24"/>
        </w:rPr>
        <w:t>:</w:t>
      </w:r>
      <w:r w:rsidRPr="00193155">
        <w:rPr>
          <w:spacing w:val="14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MALDI-TOF</w:t>
      </w:r>
      <w:r w:rsidRPr="00471300">
        <w:rPr>
          <w:spacing w:val="-7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(m/z)</w:t>
      </w:r>
      <w:r w:rsidRPr="00471300">
        <w:rPr>
          <w:spacing w:val="-6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69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9</w:t>
      </w:r>
      <w:r w:rsidR="00A92EF0" w:rsidRPr="00193155">
        <w:rPr>
          <w:sz w:val="24"/>
          <w:szCs w:val="24"/>
          <w:vertAlign w:val="subscript"/>
        </w:rPr>
        <w:t>0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2</w:t>
      </w:r>
      <w:r w:rsidR="00A92EF0" w:rsidRPr="00193155">
        <w:rPr>
          <w:sz w:val="24"/>
          <w:szCs w:val="24"/>
          <w:vertAlign w:val="subscript"/>
        </w:rPr>
        <w:t>7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10</w:t>
      </w:r>
      <w:r w:rsidR="00A92EF0" w:rsidRPr="00193155">
        <w:rPr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 xml:space="preserve">Calculated: </w:t>
      </w:r>
      <w:r w:rsidR="00A92EF0" w:rsidRPr="00193155">
        <w:rPr>
          <w:sz w:val="24"/>
          <w:szCs w:val="24"/>
        </w:rPr>
        <w:t>145</w:t>
      </w:r>
      <w:r w:rsidR="00A92EF0" w:rsidRPr="00193155">
        <w:rPr>
          <w:sz w:val="24"/>
          <w:szCs w:val="24"/>
        </w:rPr>
        <w:t>6.7358, Found: 1456.5664 [M+H]</w:t>
      </w:r>
      <w:r w:rsidR="00A92EF0" w:rsidRPr="00193155">
        <w:rPr>
          <w:sz w:val="24"/>
          <w:szCs w:val="24"/>
          <w:vertAlign w:val="superscript"/>
        </w:rPr>
        <w:t>+</w:t>
      </w:r>
      <w:r w:rsidR="00471300" w:rsidRPr="00193155">
        <w:rPr>
          <w:sz w:val="24"/>
          <w:szCs w:val="24"/>
        </w:rPr>
        <w:t>.</w:t>
      </w:r>
    </w:p>
    <w:p w14:paraId="23D15B04" w14:textId="77777777" w:rsidR="0065787C" w:rsidRPr="00193155" w:rsidRDefault="0065787C" w:rsidP="0065787C">
      <w:pPr>
        <w:pStyle w:val="BodyText"/>
      </w:pPr>
    </w:p>
    <w:p w14:paraId="319D7A33" w14:textId="77777777" w:rsidR="0065787C" w:rsidRDefault="0065787C" w:rsidP="0065787C">
      <w:pPr>
        <w:pStyle w:val="BodyText"/>
        <w:spacing w:before="5"/>
        <w:rPr>
          <w:sz w:val="27"/>
        </w:rPr>
      </w:pPr>
    </w:p>
    <w:p w14:paraId="0165D6E4" w14:textId="77777777" w:rsidR="0065787C" w:rsidRDefault="0065787C" w:rsidP="0065787C">
      <w:pPr>
        <w:pStyle w:val="BodyText"/>
        <w:ind w:left="544"/>
        <w:rPr>
          <w:sz w:val="20"/>
        </w:rPr>
      </w:pPr>
      <w:r>
        <w:rPr>
          <w:noProof/>
          <w:sz w:val="20"/>
        </w:rPr>
        <w:drawing>
          <wp:inline distT="0" distB="0" distL="0" distR="0" wp14:anchorId="71259576" wp14:editId="60583540">
            <wp:extent cx="5825647" cy="5615940"/>
            <wp:effectExtent l="0" t="0" r="0" b="0"/>
            <wp:docPr id="398" name="Image 398" descr="A graph of a number of number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 descr="A graph of a number of numbers&#10;&#10;Description automatically generated with medium confidenc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647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18C92" w14:textId="77777777" w:rsidR="0065787C" w:rsidRDefault="0065787C" w:rsidP="0065787C">
      <w:pPr>
        <w:pStyle w:val="BodyText"/>
        <w:rPr>
          <w:sz w:val="20"/>
        </w:rPr>
      </w:pPr>
    </w:p>
    <w:p w14:paraId="5FAA892A" w14:textId="77777777" w:rsidR="0065787C" w:rsidRDefault="0065787C" w:rsidP="0065787C">
      <w:pPr>
        <w:pStyle w:val="BodyText"/>
        <w:rPr>
          <w:sz w:val="20"/>
        </w:rPr>
      </w:pPr>
    </w:p>
    <w:p w14:paraId="2C5D0A8B" w14:textId="77777777" w:rsidR="0065787C" w:rsidRDefault="0065787C" w:rsidP="0065787C">
      <w:pPr>
        <w:pStyle w:val="BodyText"/>
        <w:rPr>
          <w:sz w:val="20"/>
        </w:rPr>
      </w:pPr>
    </w:p>
    <w:p w14:paraId="086A3AC2" w14:textId="77777777" w:rsidR="0065787C" w:rsidRDefault="0065787C" w:rsidP="0065787C">
      <w:pPr>
        <w:pStyle w:val="BodyText"/>
        <w:spacing w:before="3"/>
        <w:rPr>
          <w:sz w:val="20"/>
        </w:rPr>
      </w:pPr>
    </w:p>
    <w:p w14:paraId="7D8FFDE2" w14:textId="7506B87B" w:rsidR="0065787C" w:rsidRPr="00471300" w:rsidRDefault="0065787C" w:rsidP="00193155">
      <w:pPr>
        <w:spacing w:before="89"/>
        <w:ind w:left="480" w:right="739" w:hanging="1"/>
        <w:rPr>
          <w:sz w:val="24"/>
          <w:szCs w:val="24"/>
        </w:rPr>
        <w:sectPr w:rsidR="0065787C" w:rsidRPr="00471300" w:rsidSect="0065787C">
          <w:pgSz w:w="12240" w:h="15840"/>
          <w:pgMar w:top="1820" w:right="840" w:bottom="1000" w:left="960" w:header="0" w:footer="811" w:gutter="0"/>
          <w:cols w:space="720"/>
        </w:sectPr>
      </w:pPr>
      <w:r w:rsidRPr="00471300">
        <w:rPr>
          <w:b/>
          <w:position w:val="2"/>
          <w:sz w:val="24"/>
          <w:szCs w:val="24"/>
        </w:rPr>
        <w:t>Figure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="00913FA4" w:rsidRPr="00471300">
        <w:rPr>
          <w:b/>
          <w:position w:val="2"/>
          <w:sz w:val="24"/>
          <w:szCs w:val="24"/>
        </w:rPr>
        <w:t>S4</w:t>
      </w:r>
      <w:r w:rsidRPr="00471300">
        <w:rPr>
          <w:b/>
          <w:position w:val="2"/>
          <w:sz w:val="24"/>
          <w:szCs w:val="24"/>
        </w:rPr>
        <w:t>.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(WRH)</w:t>
      </w:r>
      <w:r w:rsidRPr="00193155">
        <w:rPr>
          <w:sz w:val="24"/>
          <w:szCs w:val="24"/>
          <w:vertAlign w:val="subscript"/>
        </w:rPr>
        <w:t>4</w:t>
      </w:r>
      <w:r w:rsidRPr="00193155">
        <w:rPr>
          <w:sz w:val="24"/>
          <w:szCs w:val="24"/>
        </w:rPr>
        <w:t>:</w:t>
      </w:r>
      <w:r w:rsidRPr="00193155">
        <w:rPr>
          <w:spacing w:val="14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MALDI-TOF</w:t>
      </w:r>
      <w:r w:rsidRPr="00471300">
        <w:rPr>
          <w:spacing w:val="-7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(m/z)</w:t>
      </w:r>
      <w:r w:rsidRPr="00471300">
        <w:rPr>
          <w:spacing w:val="-6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9</w:t>
      </w:r>
      <w:r w:rsidR="00A92EF0" w:rsidRPr="00193155">
        <w:rPr>
          <w:sz w:val="24"/>
          <w:szCs w:val="24"/>
          <w:vertAlign w:val="subscript"/>
        </w:rPr>
        <w:t>2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1</w:t>
      </w:r>
      <w:r w:rsidR="00A92EF0" w:rsidRPr="00193155">
        <w:rPr>
          <w:sz w:val="24"/>
          <w:szCs w:val="24"/>
          <w:vertAlign w:val="subscript"/>
        </w:rPr>
        <w:t>19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36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13</w:t>
      </w:r>
      <w:r w:rsidR="00A92EF0" w:rsidRPr="00193155">
        <w:rPr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Calculated: 1935.9752, Found: 1935.6767 [M+H]</w:t>
      </w:r>
      <w:r w:rsidR="00A92EF0" w:rsidRPr="00193155">
        <w:rPr>
          <w:sz w:val="24"/>
          <w:szCs w:val="24"/>
          <w:vertAlign w:val="superscript"/>
        </w:rPr>
        <w:t>+</w:t>
      </w:r>
      <w:r w:rsidR="00471300" w:rsidRPr="00193155">
        <w:rPr>
          <w:sz w:val="24"/>
          <w:szCs w:val="24"/>
        </w:rPr>
        <w:t>.</w:t>
      </w:r>
    </w:p>
    <w:p w14:paraId="180BC2F6" w14:textId="77777777" w:rsidR="0065787C" w:rsidRDefault="0065787C" w:rsidP="0065787C">
      <w:pPr>
        <w:pStyle w:val="BodyText"/>
        <w:rPr>
          <w:sz w:val="20"/>
        </w:rPr>
      </w:pPr>
    </w:p>
    <w:p w14:paraId="16431496" w14:textId="77777777" w:rsidR="0065787C" w:rsidRDefault="0065787C" w:rsidP="0065787C">
      <w:pPr>
        <w:pStyle w:val="BodyText"/>
        <w:rPr>
          <w:sz w:val="20"/>
        </w:rPr>
      </w:pPr>
    </w:p>
    <w:p w14:paraId="26798155" w14:textId="77777777" w:rsidR="0065787C" w:rsidRDefault="0065787C" w:rsidP="0065787C">
      <w:pPr>
        <w:pStyle w:val="BodyText"/>
        <w:rPr>
          <w:sz w:val="20"/>
        </w:rPr>
      </w:pPr>
    </w:p>
    <w:p w14:paraId="1E634E42" w14:textId="77777777" w:rsidR="0065787C" w:rsidRDefault="0065787C" w:rsidP="0065787C">
      <w:pPr>
        <w:pStyle w:val="BodyText"/>
        <w:rPr>
          <w:sz w:val="20"/>
        </w:rPr>
      </w:pPr>
    </w:p>
    <w:p w14:paraId="62BDEC2D" w14:textId="77777777" w:rsidR="0065787C" w:rsidRDefault="0065787C" w:rsidP="0065787C">
      <w:pPr>
        <w:pStyle w:val="BodyText"/>
        <w:rPr>
          <w:sz w:val="20"/>
        </w:rPr>
      </w:pPr>
    </w:p>
    <w:p w14:paraId="2B1A6F03" w14:textId="77777777" w:rsidR="0065787C" w:rsidRDefault="0065787C" w:rsidP="0065787C">
      <w:pPr>
        <w:pStyle w:val="BodyText"/>
        <w:spacing w:before="11"/>
        <w:rPr>
          <w:sz w:val="22"/>
        </w:rPr>
      </w:pPr>
    </w:p>
    <w:p w14:paraId="302198D0" w14:textId="77777777" w:rsidR="0065787C" w:rsidRDefault="0065787C" w:rsidP="0065787C">
      <w:pPr>
        <w:pStyle w:val="BodyText"/>
        <w:ind w:left="356"/>
        <w:rPr>
          <w:sz w:val="20"/>
        </w:rPr>
      </w:pPr>
      <w:r>
        <w:rPr>
          <w:noProof/>
          <w:sz w:val="20"/>
        </w:rPr>
        <w:drawing>
          <wp:inline distT="0" distB="0" distL="0" distR="0" wp14:anchorId="4384165B" wp14:editId="32FFC918">
            <wp:extent cx="5719733" cy="5513832"/>
            <wp:effectExtent l="0" t="0" r="0" b="0"/>
            <wp:docPr id="399" name="Image 399" descr="A graph of a number of number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 descr="A graph of a number of numbers&#10;&#10;Description automatically generated with medium confidenc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733" cy="551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02B6C" w14:textId="77777777" w:rsidR="0065787C" w:rsidRDefault="0065787C" w:rsidP="0065787C">
      <w:pPr>
        <w:pStyle w:val="BodyText"/>
        <w:spacing w:before="6"/>
        <w:rPr>
          <w:sz w:val="21"/>
        </w:rPr>
      </w:pPr>
    </w:p>
    <w:p w14:paraId="4B9F87FC" w14:textId="42DC3887" w:rsidR="0065787C" w:rsidRPr="00471300" w:rsidRDefault="0065787C" w:rsidP="00193155">
      <w:pPr>
        <w:spacing w:before="89"/>
        <w:ind w:left="398" w:right="607"/>
        <w:rPr>
          <w:sz w:val="24"/>
          <w:szCs w:val="24"/>
        </w:rPr>
        <w:sectPr w:rsidR="0065787C" w:rsidRPr="00471300" w:rsidSect="0065787C">
          <w:pgSz w:w="12240" w:h="15840"/>
          <w:pgMar w:top="1820" w:right="840" w:bottom="1000" w:left="960" w:header="0" w:footer="811" w:gutter="0"/>
          <w:cols w:space="720"/>
        </w:sectPr>
      </w:pPr>
      <w:r w:rsidRPr="00471300">
        <w:rPr>
          <w:b/>
          <w:position w:val="2"/>
          <w:sz w:val="24"/>
          <w:szCs w:val="24"/>
        </w:rPr>
        <w:t>Figure</w:t>
      </w:r>
      <w:r w:rsidRPr="00471300">
        <w:rPr>
          <w:b/>
          <w:spacing w:val="-7"/>
          <w:position w:val="2"/>
          <w:sz w:val="24"/>
          <w:szCs w:val="24"/>
        </w:rPr>
        <w:t xml:space="preserve"> </w:t>
      </w:r>
      <w:r w:rsidR="00913FA4" w:rsidRPr="00471300">
        <w:rPr>
          <w:b/>
          <w:spacing w:val="-7"/>
          <w:position w:val="2"/>
          <w:sz w:val="24"/>
          <w:szCs w:val="24"/>
        </w:rPr>
        <w:t>S5</w:t>
      </w:r>
      <w:r w:rsidRPr="00471300">
        <w:rPr>
          <w:b/>
          <w:position w:val="2"/>
          <w:sz w:val="24"/>
          <w:szCs w:val="24"/>
        </w:rPr>
        <w:t>.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Oleyl-(WRH)</w:t>
      </w:r>
      <w:r w:rsidRPr="00193155">
        <w:rPr>
          <w:sz w:val="24"/>
          <w:szCs w:val="24"/>
          <w:vertAlign w:val="subscript"/>
        </w:rPr>
        <w:t>1</w:t>
      </w:r>
      <w:r w:rsidRPr="00193155">
        <w:rPr>
          <w:sz w:val="24"/>
          <w:szCs w:val="24"/>
        </w:rPr>
        <w:t>:</w:t>
      </w:r>
      <w:r w:rsidRPr="00193155">
        <w:rPr>
          <w:spacing w:val="14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MALDI-TOF</w:t>
      </w:r>
      <w:r w:rsidRPr="00471300">
        <w:rPr>
          <w:spacing w:val="-7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(m/z)</w:t>
      </w:r>
      <w:r w:rsidRPr="00471300">
        <w:rPr>
          <w:spacing w:val="-6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41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65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9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5</w:t>
      </w:r>
      <w:r w:rsidR="00A92EF0" w:rsidRPr="00193155">
        <w:rPr>
          <w:sz w:val="24"/>
          <w:szCs w:val="24"/>
        </w:rPr>
        <w:t xml:space="preserve"> Calculated: 763.5098, Found: 763.6974 [M+2H]</w:t>
      </w:r>
      <w:r w:rsidR="00A92EF0" w:rsidRPr="00193155">
        <w:rPr>
          <w:sz w:val="24"/>
          <w:szCs w:val="24"/>
          <w:vertAlign w:val="superscript"/>
        </w:rPr>
        <w:t>+</w:t>
      </w:r>
      <w:r w:rsidR="00471300" w:rsidRPr="00193155">
        <w:rPr>
          <w:sz w:val="24"/>
          <w:szCs w:val="24"/>
        </w:rPr>
        <w:t>.</w:t>
      </w:r>
    </w:p>
    <w:p w14:paraId="4230B606" w14:textId="77777777" w:rsidR="0065787C" w:rsidRDefault="0065787C" w:rsidP="0065787C">
      <w:pPr>
        <w:pStyle w:val="BodyText"/>
        <w:spacing w:before="4"/>
        <w:rPr>
          <w:sz w:val="28"/>
        </w:rPr>
      </w:pPr>
    </w:p>
    <w:p w14:paraId="61C3D819" w14:textId="77777777" w:rsidR="0065787C" w:rsidRDefault="0065787C" w:rsidP="0065787C">
      <w:pPr>
        <w:pStyle w:val="BodyText"/>
        <w:ind w:left="531"/>
        <w:rPr>
          <w:sz w:val="20"/>
        </w:rPr>
      </w:pPr>
      <w:r>
        <w:rPr>
          <w:noProof/>
          <w:sz w:val="20"/>
        </w:rPr>
        <w:drawing>
          <wp:inline distT="0" distB="0" distL="0" distR="0" wp14:anchorId="5285C299" wp14:editId="19D26654">
            <wp:extent cx="5867812" cy="5615940"/>
            <wp:effectExtent l="0" t="0" r="0" b="0"/>
            <wp:docPr id="400" name="Image 400" descr="A graph of a number of number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 descr="A graph of a number of numbers&#10;&#10;Description automatically generated with medium confidenc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812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21B5" w14:textId="77777777" w:rsidR="0065787C" w:rsidRDefault="0065787C" w:rsidP="0065787C">
      <w:pPr>
        <w:pStyle w:val="BodyText"/>
        <w:spacing w:before="10"/>
        <w:rPr>
          <w:sz w:val="12"/>
        </w:rPr>
      </w:pPr>
    </w:p>
    <w:p w14:paraId="7A06B9AD" w14:textId="217F9389" w:rsidR="0065787C" w:rsidRPr="00471300" w:rsidRDefault="0065787C" w:rsidP="00193155">
      <w:pPr>
        <w:spacing w:before="89" w:line="244" w:lineRule="auto"/>
        <w:ind w:left="551" w:right="607"/>
        <w:rPr>
          <w:sz w:val="24"/>
          <w:szCs w:val="24"/>
        </w:rPr>
        <w:sectPr w:rsidR="0065787C" w:rsidRPr="00471300" w:rsidSect="0065787C">
          <w:pgSz w:w="12240" w:h="15840"/>
          <w:pgMar w:top="1820" w:right="840" w:bottom="1000" w:left="960" w:header="0" w:footer="811" w:gutter="0"/>
          <w:cols w:space="720"/>
        </w:sectPr>
      </w:pPr>
      <w:r w:rsidRPr="00471300">
        <w:rPr>
          <w:b/>
          <w:position w:val="2"/>
          <w:sz w:val="24"/>
          <w:szCs w:val="24"/>
        </w:rPr>
        <w:t>Figure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="00913FA4" w:rsidRPr="00471300">
        <w:rPr>
          <w:b/>
          <w:spacing w:val="-6"/>
          <w:position w:val="2"/>
          <w:sz w:val="24"/>
          <w:szCs w:val="24"/>
        </w:rPr>
        <w:t>S6</w:t>
      </w:r>
      <w:r w:rsidRPr="00471300">
        <w:rPr>
          <w:b/>
          <w:position w:val="2"/>
          <w:sz w:val="24"/>
          <w:szCs w:val="24"/>
        </w:rPr>
        <w:t>.</w:t>
      </w:r>
      <w:r w:rsidRPr="00471300">
        <w:rPr>
          <w:b/>
          <w:spacing w:val="-6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Oleyl-(WRH)</w:t>
      </w:r>
      <w:r w:rsidRPr="00193155">
        <w:rPr>
          <w:sz w:val="24"/>
          <w:szCs w:val="24"/>
          <w:vertAlign w:val="subscript"/>
        </w:rPr>
        <w:t>2</w:t>
      </w:r>
      <w:r w:rsidRPr="00193155">
        <w:rPr>
          <w:sz w:val="24"/>
          <w:szCs w:val="24"/>
        </w:rPr>
        <w:t>:</w:t>
      </w:r>
      <w:r w:rsidRPr="00193155">
        <w:rPr>
          <w:spacing w:val="14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MALDI-TOF</w:t>
      </w:r>
      <w:r w:rsidRPr="00471300">
        <w:rPr>
          <w:spacing w:val="-7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(m/z)</w:t>
      </w:r>
      <w:r w:rsidRPr="00471300">
        <w:rPr>
          <w:spacing w:val="-6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6</w:t>
      </w:r>
      <w:r w:rsidR="00A92EF0" w:rsidRPr="00193155">
        <w:rPr>
          <w:sz w:val="24"/>
          <w:szCs w:val="24"/>
          <w:vertAlign w:val="subscript"/>
        </w:rPr>
        <w:t>4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9</w:t>
      </w:r>
      <w:r w:rsidR="00A92EF0" w:rsidRPr="00193155">
        <w:rPr>
          <w:sz w:val="24"/>
          <w:szCs w:val="24"/>
          <w:vertAlign w:val="subscript"/>
        </w:rPr>
        <w:t>4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1</w:t>
      </w:r>
      <w:r w:rsidR="00A92EF0" w:rsidRPr="00193155">
        <w:rPr>
          <w:sz w:val="24"/>
          <w:szCs w:val="24"/>
          <w:vertAlign w:val="subscript"/>
        </w:rPr>
        <w:t>8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8</w:t>
      </w:r>
      <w:r w:rsidR="00A92EF0" w:rsidRPr="00193155">
        <w:rPr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Calculated: 1242.7491, Found: 1242.9278 [M+2H]</w:t>
      </w:r>
      <w:r w:rsidR="00A92EF0" w:rsidRPr="00193155">
        <w:rPr>
          <w:sz w:val="24"/>
          <w:szCs w:val="24"/>
          <w:vertAlign w:val="superscript"/>
        </w:rPr>
        <w:t>+</w:t>
      </w:r>
      <w:r w:rsidR="00471300" w:rsidRPr="00193155">
        <w:rPr>
          <w:sz w:val="24"/>
          <w:szCs w:val="24"/>
          <w:vertAlign w:val="subscript"/>
        </w:rPr>
        <w:t>.</w:t>
      </w:r>
    </w:p>
    <w:p w14:paraId="6F0E1DA0" w14:textId="77777777" w:rsidR="0065787C" w:rsidRPr="00193155" w:rsidRDefault="0065787C" w:rsidP="0065787C">
      <w:pPr>
        <w:pStyle w:val="BodyText"/>
        <w:spacing w:before="7"/>
      </w:pPr>
    </w:p>
    <w:p w14:paraId="0B938607" w14:textId="77777777" w:rsidR="0065787C" w:rsidRDefault="0065787C" w:rsidP="0065787C">
      <w:pPr>
        <w:pStyle w:val="BodyText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 wp14:anchorId="1089768A" wp14:editId="37AC585E">
            <wp:extent cx="5867554" cy="5615939"/>
            <wp:effectExtent l="0" t="0" r="0" b="0"/>
            <wp:docPr id="401" name="Image 401" descr="A graph of a number of object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 descr="A graph of a number of objects&#10;&#10;Description automatically generated with medium confidenc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554" cy="561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7A9C" w14:textId="77777777" w:rsidR="0065787C" w:rsidRDefault="0065787C" w:rsidP="0065787C">
      <w:pPr>
        <w:pStyle w:val="BodyText"/>
        <w:rPr>
          <w:sz w:val="20"/>
        </w:rPr>
      </w:pPr>
    </w:p>
    <w:p w14:paraId="763171C2" w14:textId="77777777" w:rsidR="0065787C" w:rsidRDefault="0065787C" w:rsidP="0065787C">
      <w:pPr>
        <w:pStyle w:val="BodyText"/>
        <w:rPr>
          <w:sz w:val="20"/>
        </w:rPr>
      </w:pPr>
    </w:p>
    <w:p w14:paraId="61E61D6E" w14:textId="77777777" w:rsidR="0065787C" w:rsidRDefault="0065787C" w:rsidP="0065787C">
      <w:pPr>
        <w:pStyle w:val="BodyText"/>
        <w:spacing w:before="4"/>
        <w:rPr>
          <w:sz w:val="28"/>
        </w:rPr>
      </w:pPr>
    </w:p>
    <w:p w14:paraId="357B59A5" w14:textId="1B5EA3EE" w:rsidR="0065787C" w:rsidRPr="00471300" w:rsidRDefault="0065787C" w:rsidP="00193155">
      <w:pPr>
        <w:spacing w:before="89"/>
        <w:ind w:left="480" w:right="607" w:hanging="1"/>
        <w:rPr>
          <w:sz w:val="24"/>
          <w:szCs w:val="24"/>
        </w:rPr>
        <w:sectPr w:rsidR="0065787C" w:rsidRPr="00471300" w:rsidSect="0065787C">
          <w:pgSz w:w="12240" w:h="15840"/>
          <w:pgMar w:top="1820" w:right="840" w:bottom="1000" w:left="960" w:header="0" w:footer="811" w:gutter="0"/>
          <w:cols w:space="720"/>
        </w:sectPr>
      </w:pPr>
      <w:r w:rsidRPr="00471300">
        <w:rPr>
          <w:b/>
          <w:position w:val="2"/>
          <w:sz w:val="24"/>
          <w:szCs w:val="24"/>
        </w:rPr>
        <w:t>Figure</w:t>
      </w:r>
      <w:r w:rsidRPr="00471300">
        <w:rPr>
          <w:b/>
          <w:spacing w:val="-7"/>
          <w:position w:val="2"/>
          <w:sz w:val="24"/>
          <w:szCs w:val="24"/>
        </w:rPr>
        <w:t xml:space="preserve"> </w:t>
      </w:r>
      <w:r w:rsidR="00913FA4" w:rsidRPr="00471300">
        <w:rPr>
          <w:b/>
          <w:position w:val="2"/>
          <w:sz w:val="24"/>
          <w:szCs w:val="24"/>
        </w:rPr>
        <w:t>S7</w:t>
      </w:r>
      <w:r w:rsidRPr="00471300">
        <w:rPr>
          <w:b/>
          <w:position w:val="2"/>
          <w:sz w:val="24"/>
          <w:szCs w:val="24"/>
        </w:rPr>
        <w:t>.</w:t>
      </w:r>
      <w:r w:rsidRPr="00471300">
        <w:rPr>
          <w:b/>
          <w:spacing w:val="-7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Oleyl-(WRH)</w:t>
      </w:r>
      <w:r w:rsidRPr="00193155">
        <w:rPr>
          <w:sz w:val="24"/>
          <w:szCs w:val="24"/>
          <w:vertAlign w:val="subscript"/>
        </w:rPr>
        <w:t>3</w:t>
      </w:r>
      <w:r w:rsidRPr="00193155">
        <w:rPr>
          <w:sz w:val="24"/>
          <w:szCs w:val="24"/>
        </w:rPr>
        <w:t>:</w:t>
      </w:r>
      <w:r w:rsidRPr="00193155">
        <w:rPr>
          <w:spacing w:val="13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MALDI-TOF</w:t>
      </w:r>
      <w:r w:rsidRPr="00471300">
        <w:rPr>
          <w:spacing w:val="-8"/>
          <w:position w:val="2"/>
          <w:sz w:val="24"/>
          <w:szCs w:val="24"/>
        </w:rPr>
        <w:t xml:space="preserve"> </w:t>
      </w:r>
      <w:r w:rsidRPr="00471300">
        <w:rPr>
          <w:position w:val="2"/>
          <w:sz w:val="24"/>
          <w:szCs w:val="24"/>
        </w:rPr>
        <w:t>(m/z)</w:t>
      </w:r>
      <w:r w:rsidRPr="00471300">
        <w:rPr>
          <w:spacing w:val="-7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8</w:t>
      </w:r>
      <w:r w:rsidR="00A92EF0" w:rsidRPr="00193155">
        <w:rPr>
          <w:sz w:val="24"/>
          <w:szCs w:val="24"/>
          <w:vertAlign w:val="subscript"/>
        </w:rPr>
        <w:t>7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12</w:t>
      </w:r>
      <w:r w:rsidR="00A92EF0" w:rsidRPr="00193155">
        <w:rPr>
          <w:sz w:val="24"/>
          <w:szCs w:val="24"/>
          <w:vertAlign w:val="subscript"/>
        </w:rPr>
        <w:t>2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2</w:t>
      </w:r>
      <w:r w:rsidR="00A92EF0" w:rsidRPr="00193155">
        <w:rPr>
          <w:sz w:val="24"/>
          <w:szCs w:val="24"/>
          <w:vertAlign w:val="subscript"/>
        </w:rPr>
        <w:t>7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11</w:t>
      </w:r>
      <w:r w:rsidR="00A92EF0" w:rsidRPr="00193155">
        <w:rPr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Calculated: 1720.9812, Found: 1720.6871 [M+H]</w:t>
      </w:r>
      <w:r w:rsidR="00A92EF0" w:rsidRPr="00193155">
        <w:rPr>
          <w:sz w:val="24"/>
          <w:szCs w:val="24"/>
          <w:vertAlign w:val="superscript"/>
        </w:rPr>
        <w:t>+</w:t>
      </w:r>
      <w:r w:rsidR="00471300" w:rsidRPr="00193155">
        <w:rPr>
          <w:sz w:val="24"/>
          <w:szCs w:val="24"/>
        </w:rPr>
        <w:t>.</w:t>
      </w:r>
    </w:p>
    <w:p w14:paraId="582ACDCE" w14:textId="77777777" w:rsidR="0065787C" w:rsidRDefault="0065787C" w:rsidP="0065787C">
      <w:pPr>
        <w:pStyle w:val="BodyText"/>
        <w:rPr>
          <w:sz w:val="20"/>
        </w:rPr>
      </w:pPr>
    </w:p>
    <w:p w14:paraId="7D2640E2" w14:textId="77777777" w:rsidR="0065787C" w:rsidRDefault="0065787C" w:rsidP="0065787C">
      <w:pPr>
        <w:pStyle w:val="BodyText"/>
        <w:rPr>
          <w:sz w:val="20"/>
        </w:rPr>
      </w:pPr>
    </w:p>
    <w:p w14:paraId="3F941144" w14:textId="77777777" w:rsidR="0065787C" w:rsidRDefault="0065787C" w:rsidP="0065787C">
      <w:pPr>
        <w:pStyle w:val="BodyText"/>
        <w:rPr>
          <w:sz w:val="20"/>
        </w:rPr>
      </w:pPr>
    </w:p>
    <w:p w14:paraId="2E673E96" w14:textId="77777777" w:rsidR="0065787C" w:rsidRDefault="0065787C" w:rsidP="0065787C">
      <w:pPr>
        <w:pStyle w:val="BodyText"/>
        <w:rPr>
          <w:sz w:val="20"/>
        </w:rPr>
      </w:pPr>
    </w:p>
    <w:p w14:paraId="49D8D503" w14:textId="77777777" w:rsidR="0065787C" w:rsidRDefault="0065787C" w:rsidP="0065787C">
      <w:pPr>
        <w:pStyle w:val="BodyText"/>
        <w:spacing w:after="1"/>
        <w:rPr>
          <w:sz w:val="15"/>
        </w:rPr>
      </w:pPr>
    </w:p>
    <w:p w14:paraId="1E70A9BC" w14:textId="77777777" w:rsidR="0065787C" w:rsidRDefault="0065787C" w:rsidP="0065787C">
      <w:pPr>
        <w:pStyle w:val="BodyText"/>
        <w:ind w:left="437"/>
        <w:rPr>
          <w:sz w:val="20"/>
        </w:rPr>
      </w:pPr>
      <w:r>
        <w:rPr>
          <w:noProof/>
          <w:sz w:val="20"/>
        </w:rPr>
        <w:drawing>
          <wp:inline distT="0" distB="0" distL="0" distR="0" wp14:anchorId="6BF29E23" wp14:editId="69C6DC4C">
            <wp:extent cx="5815729" cy="5573268"/>
            <wp:effectExtent l="0" t="0" r="0" b="0"/>
            <wp:docPr id="402" name="Image 402" descr="A graph of a number of object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 descr="A graph of a number of objects&#10;&#10;Description automatically generated with medium confidence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729" cy="557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5C60" w14:textId="77777777" w:rsidR="0065787C" w:rsidRDefault="0065787C" w:rsidP="0065787C">
      <w:pPr>
        <w:pStyle w:val="BodyText"/>
        <w:rPr>
          <w:sz w:val="20"/>
        </w:rPr>
      </w:pPr>
    </w:p>
    <w:p w14:paraId="37E0A8DD" w14:textId="77777777" w:rsidR="0065787C" w:rsidRDefault="0065787C" w:rsidP="0065787C">
      <w:pPr>
        <w:pStyle w:val="BodyText"/>
        <w:rPr>
          <w:sz w:val="20"/>
        </w:rPr>
      </w:pPr>
    </w:p>
    <w:p w14:paraId="40BB05E5" w14:textId="77777777" w:rsidR="0065787C" w:rsidRDefault="0065787C" w:rsidP="0065787C">
      <w:pPr>
        <w:pStyle w:val="BodyText"/>
        <w:spacing w:before="10"/>
        <w:rPr>
          <w:sz w:val="22"/>
        </w:rPr>
      </w:pPr>
    </w:p>
    <w:p w14:paraId="330E9EA2" w14:textId="2C5A0680" w:rsidR="00A92EF0" w:rsidRPr="00193155" w:rsidRDefault="0065787C" w:rsidP="00193155">
      <w:pPr>
        <w:spacing w:line="244" w:lineRule="auto"/>
        <w:ind w:left="480" w:hanging="1"/>
        <w:rPr>
          <w:sz w:val="24"/>
          <w:szCs w:val="24"/>
        </w:rPr>
      </w:pPr>
      <w:r w:rsidRPr="00193155">
        <w:rPr>
          <w:b/>
          <w:position w:val="2"/>
          <w:sz w:val="24"/>
          <w:szCs w:val="24"/>
        </w:rPr>
        <w:t>Figure</w:t>
      </w:r>
      <w:r w:rsidRPr="00193155">
        <w:rPr>
          <w:b/>
          <w:spacing w:val="-7"/>
          <w:position w:val="2"/>
          <w:sz w:val="24"/>
          <w:szCs w:val="24"/>
        </w:rPr>
        <w:t xml:space="preserve"> </w:t>
      </w:r>
      <w:r w:rsidR="00913FA4" w:rsidRPr="00193155">
        <w:rPr>
          <w:b/>
          <w:position w:val="2"/>
          <w:sz w:val="24"/>
          <w:szCs w:val="24"/>
        </w:rPr>
        <w:t>S8</w:t>
      </w:r>
      <w:r w:rsidRPr="00193155">
        <w:rPr>
          <w:b/>
          <w:position w:val="2"/>
          <w:sz w:val="24"/>
          <w:szCs w:val="24"/>
        </w:rPr>
        <w:t>.</w:t>
      </w:r>
      <w:r w:rsidRPr="00193155">
        <w:rPr>
          <w:b/>
          <w:spacing w:val="-7"/>
          <w:position w:val="2"/>
          <w:sz w:val="24"/>
          <w:szCs w:val="24"/>
        </w:rPr>
        <w:t xml:space="preserve"> </w:t>
      </w:r>
      <w:r w:rsidRPr="00193155">
        <w:rPr>
          <w:position w:val="2"/>
          <w:sz w:val="24"/>
          <w:szCs w:val="24"/>
        </w:rPr>
        <w:t>Oleyl-(WRH)</w:t>
      </w:r>
      <w:r w:rsidRPr="00193155">
        <w:rPr>
          <w:sz w:val="24"/>
          <w:szCs w:val="24"/>
        </w:rPr>
        <w:t>4:</w:t>
      </w:r>
      <w:r w:rsidRPr="00193155">
        <w:rPr>
          <w:spacing w:val="13"/>
          <w:sz w:val="24"/>
          <w:szCs w:val="24"/>
        </w:rPr>
        <w:t xml:space="preserve"> </w:t>
      </w:r>
      <w:r w:rsidRPr="00193155">
        <w:rPr>
          <w:position w:val="2"/>
          <w:sz w:val="24"/>
          <w:szCs w:val="24"/>
        </w:rPr>
        <w:t>MALDI-TOF</w:t>
      </w:r>
      <w:r w:rsidRPr="00193155">
        <w:rPr>
          <w:spacing w:val="-7"/>
          <w:position w:val="2"/>
          <w:sz w:val="24"/>
          <w:szCs w:val="24"/>
        </w:rPr>
        <w:t xml:space="preserve"> </w:t>
      </w:r>
      <w:r w:rsidRPr="00193155">
        <w:rPr>
          <w:position w:val="2"/>
          <w:sz w:val="24"/>
          <w:szCs w:val="24"/>
        </w:rPr>
        <w:t>(m/z)</w:t>
      </w:r>
      <w:r w:rsidRPr="00193155">
        <w:rPr>
          <w:spacing w:val="-7"/>
          <w:position w:val="2"/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</w:t>
      </w:r>
      <w:r w:rsidR="00A92EF0" w:rsidRPr="00193155">
        <w:rPr>
          <w:sz w:val="24"/>
          <w:szCs w:val="24"/>
          <w:vertAlign w:val="subscript"/>
        </w:rPr>
        <w:t>112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  <w:vertAlign w:val="subscript"/>
        </w:rPr>
        <w:t>152</w:t>
      </w:r>
      <w:r w:rsidR="00A92EF0" w:rsidRPr="00193155">
        <w:rPr>
          <w:sz w:val="24"/>
          <w:szCs w:val="24"/>
        </w:rPr>
        <w:t>N</w:t>
      </w:r>
      <w:r w:rsidR="00A92EF0" w:rsidRPr="00193155">
        <w:rPr>
          <w:sz w:val="24"/>
          <w:szCs w:val="24"/>
          <w:vertAlign w:val="subscript"/>
        </w:rPr>
        <w:t>3</w:t>
      </w:r>
      <w:r w:rsidR="00A92EF0" w:rsidRPr="00193155">
        <w:rPr>
          <w:sz w:val="24"/>
          <w:szCs w:val="24"/>
          <w:vertAlign w:val="subscript"/>
        </w:rPr>
        <w:t>6</w:t>
      </w:r>
      <w:r w:rsidR="00A92EF0" w:rsidRPr="00193155">
        <w:rPr>
          <w:sz w:val="24"/>
          <w:szCs w:val="24"/>
        </w:rPr>
        <w:t>O</w:t>
      </w:r>
      <w:r w:rsidR="00A92EF0" w:rsidRPr="00193155">
        <w:rPr>
          <w:sz w:val="24"/>
          <w:szCs w:val="24"/>
          <w:vertAlign w:val="subscript"/>
        </w:rPr>
        <w:t>14</w:t>
      </w:r>
      <w:r w:rsidR="00A92EF0" w:rsidRPr="00193155">
        <w:rPr>
          <w:sz w:val="24"/>
          <w:szCs w:val="24"/>
        </w:rPr>
        <w:t xml:space="preserve"> </w:t>
      </w:r>
      <w:r w:rsidR="00A92EF0" w:rsidRPr="00193155">
        <w:rPr>
          <w:sz w:val="24"/>
          <w:szCs w:val="24"/>
        </w:rPr>
        <w:t>Calculated: 2201.2278, Found: 2201.7647 [M+2</w:t>
      </w:r>
      <w:r w:rsidR="00A92EF0" w:rsidRPr="00193155">
        <w:rPr>
          <w:sz w:val="24"/>
          <w:szCs w:val="24"/>
        </w:rPr>
        <w:t>H</w:t>
      </w:r>
      <w:r w:rsidR="00A92EF0" w:rsidRPr="00193155">
        <w:rPr>
          <w:sz w:val="24"/>
          <w:szCs w:val="24"/>
        </w:rPr>
        <w:t>]</w:t>
      </w:r>
      <w:r w:rsidR="00A92EF0" w:rsidRPr="00193155">
        <w:rPr>
          <w:sz w:val="24"/>
          <w:szCs w:val="24"/>
          <w:vertAlign w:val="superscript"/>
        </w:rPr>
        <w:t>+</w:t>
      </w:r>
      <w:r w:rsidR="00A92EF0" w:rsidRPr="00193155">
        <w:rPr>
          <w:sz w:val="24"/>
          <w:szCs w:val="24"/>
        </w:rPr>
        <w:t>.</w:t>
      </w:r>
    </w:p>
    <w:p w14:paraId="1ACD1F95" w14:textId="0BEDA3FD" w:rsidR="0065787C" w:rsidRDefault="0065787C" w:rsidP="0065787C">
      <w:pPr>
        <w:spacing w:line="244" w:lineRule="auto"/>
        <w:rPr>
          <w:sz w:val="24"/>
        </w:rPr>
        <w:sectPr w:rsidR="0065787C" w:rsidSect="0065787C">
          <w:pgSz w:w="12240" w:h="15840"/>
          <w:pgMar w:top="1820" w:right="840" w:bottom="1000" w:left="960" w:header="0" w:footer="811" w:gutter="0"/>
          <w:cols w:space="720"/>
        </w:sectPr>
      </w:pPr>
    </w:p>
    <w:p w14:paraId="4A415BD6" w14:textId="77777777" w:rsidR="0065787C" w:rsidRDefault="0065787C" w:rsidP="0065787C">
      <w:pPr>
        <w:spacing w:before="61"/>
        <w:ind w:left="480"/>
        <w:rPr>
          <w:b/>
          <w:sz w:val="24"/>
        </w:rPr>
      </w:pPr>
      <w:r>
        <w:rPr>
          <w:b/>
          <w:color w:val="201F1E"/>
          <w:sz w:val="24"/>
        </w:rPr>
        <w:lastRenderedPageBreak/>
        <w:t>Analytical</w:t>
      </w:r>
      <w:r>
        <w:rPr>
          <w:b/>
          <w:color w:val="201F1E"/>
          <w:spacing w:val="-5"/>
          <w:sz w:val="24"/>
        </w:rPr>
        <w:t xml:space="preserve"> </w:t>
      </w:r>
      <w:r>
        <w:rPr>
          <w:b/>
          <w:color w:val="201F1E"/>
          <w:sz w:val="24"/>
        </w:rPr>
        <w:t>HPLC</w:t>
      </w:r>
      <w:r>
        <w:rPr>
          <w:b/>
          <w:color w:val="201F1E"/>
          <w:spacing w:val="-6"/>
          <w:sz w:val="24"/>
        </w:rPr>
        <w:t xml:space="preserve"> </w:t>
      </w:r>
      <w:r>
        <w:rPr>
          <w:b/>
          <w:color w:val="201F1E"/>
          <w:sz w:val="24"/>
        </w:rPr>
        <w:t>Purification</w:t>
      </w:r>
      <w:r>
        <w:rPr>
          <w:b/>
          <w:color w:val="201F1E"/>
          <w:spacing w:val="-5"/>
          <w:sz w:val="24"/>
        </w:rPr>
        <w:t xml:space="preserve"> </w:t>
      </w:r>
      <w:r>
        <w:rPr>
          <w:b/>
          <w:color w:val="201F1E"/>
          <w:spacing w:val="-2"/>
          <w:sz w:val="24"/>
        </w:rPr>
        <w:t>Analysis</w:t>
      </w:r>
    </w:p>
    <w:p w14:paraId="486D103C" w14:textId="77777777" w:rsidR="0065787C" w:rsidRDefault="0065787C" w:rsidP="0065787C">
      <w:pPr>
        <w:pStyle w:val="BodyText"/>
        <w:rPr>
          <w:b/>
          <w:sz w:val="26"/>
        </w:rPr>
      </w:pPr>
    </w:p>
    <w:p w14:paraId="040DD745" w14:textId="77777777" w:rsidR="0065787C" w:rsidRDefault="0065787C" w:rsidP="0065787C">
      <w:pPr>
        <w:pStyle w:val="BodyText"/>
        <w:spacing w:line="480" w:lineRule="auto"/>
        <w:ind w:left="480" w:right="596" w:firstLine="720"/>
        <w:jc w:val="both"/>
      </w:pPr>
      <w:r>
        <w:rPr>
          <w:color w:val="201F1E"/>
          <w:position w:val="2"/>
        </w:rPr>
        <w:t>The purity of the most efficient peptides (WRH)</w:t>
      </w:r>
      <w:r>
        <w:rPr>
          <w:color w:val="201F1E"/>
          <w:sz w:val="16"/>
        </w:rPr>
        <w:t>3</w:t>
      </w:r>
      <w:r>
        <w:rPr>
          <w:color w:val="201F1E"/>
          <w:position w:val="2"/>
        </w:rPr>
        <w:t>, (WRH)</w:t>
      </w:r>
      <w:r>
        <w:rPr>
          <w:color w:val="201F1E"/>
          <w:sz w:val="16"/>
        </w:rPr>
        <w:t>4</w:t>
      </w:r>
      <w:r>
        <w:rPr>
          <w:color w:val="201F1E"/>
          <w:position w:val="2"/>
        </w:rPr>
        <w:t>, oleyl-(WRH)</w:t>
      </w:r>
      <w:r>
        <w:rPr>
          <w:color w:val="201F1E"/>
          <w:sz w:val="16"/>
        </w:rPr>
        <w:t>3</w:t>
      </w:r>
      <w:r>
        <w:rPr>
          <w:color w:val="201F1E"/>
          <w:position w:val="2"/>
        </w:rPr>
        <w:t>, and oleyl- (WRH)</w:t>
      </w:r>
      <w:r>
        <w:rPr>
          <w:color w:val="201F1E"/>
          <w:sz w:val="16"/>
        </w:rPr>
        <w:t>4</w:t>
      </w:r>
      <w:r>
        <w:rPr>
          <w:color w:val="201F1E"/>
          <w:spacing w:val="39"/>
          <w:sz w:val="16"/>
        </w:rPr>
        <w:t xml:space="preserve"> </w:t>
      </w:r>
      <w:r>
        <w:rPr>
          <w:color w:val="201F1E"/>
          <w:position w:val="2"/>
        </w:rPr>
        <w:t xml:space="preserve">was determined using the reverse phase analytical HPLC method at a flow rate of 0.4 </w:t>
      </w:r>
      <w:r>
        <w:rPr>
          <w:color w:val="201F1E"/>
        </w:rPr>
        <w:t>mL/min on Shimadzu (LC-20ADXR) with a gradient system of water with 0.1% Formic Acid (solvent A) and acetonitrile with 0.1% Formic Acid (solvent B), using (Phenomenex Luna, 4 um C18 150 × 4.6 mm HPLC Column).</w:t>
      </w:r>
    </w:p>
    <w:p w14:paraId="6565B498" w14:textId="77777777" w:rsidR="0065787C" w:rsidRDefault="0065787C" w:rsidP="0065787C">
      <w:pPr>
        <w:pStyle w:val="BodyText"/>
        <w:spacing w:before="11"/>
        <w:rPr>
          <w:sz w:val="21"/>
        </w:rPr>
      </w:pPr>
    </w:p>
    <w:tbl>
      <w:tblPr>
        <w:tblW w:w="0" w:type="auto"/>
        <w:tblInd w:w="1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20"/>
        <w:gridCol w:w="720"/>
        <w:gridCol w:w="720"/>
        <w:gridCol w:w="720"/>
        <w:gridCol w:w="720"/>
        <w:gridCol w:w="720"/>
        <w:gridCol w:w="634"/>
        <w:gridCol w:w="720"/>
      </w:tblGrid>
      <w:tr w:rsidR="0065787C" w14:paraId="2B522E6E" w14:textId="77777777" w:rsidTr="00315EB1">
        <w:trPr>
          <w:trHeight w:val="954"/>
        </w:trPr>
        <w:tc>
          <w:tcPr>
            <w:tcW w:w="1526" w:type="dxa"/>
          </w:tcPr>
          <w:p w14:paraId="09CE1A57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42D53D65" w14:textId="77777777" w:rsidR="0065787C" w:rsidRDefault="0065787C" w:rsidP="00315EB1">
            <w:pPr>
              <w:pStyle w:val="TableParagraph"/>
              <w:ind w:left="103" w:right="80"/>
              <w:rPr>
                <w:b/>
                <w:sz w:val="24"/>
              </w:rPr>
            </w:pPr>
            <w:r>
              <w:rPr>
                <w:b/>
                <w:color w:val="201F1E"/>
                <w:spacing w:val="-4"/>
                <w:sz w:val="24"/>
              </w:rPr>
              <w:t>Time</w:t>
            </w:r>
          </w:p>
        </w:tc>
        <w:tc>
          <w:tcPr>
            <w:tcW w:w="720" w:type="dxa"/>
          </w:tcPr>
          <w:p w14:paraId="09A1119A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32D067C" w14:textId="77777777" w:rsidR="0065787C" w:rsidRDefault="0065787C" w:rsidP="00315EB1">
            <w:pPr>
              <w:pStyle w:val="TableParagraph"/>
              <w:ind w:left="130" w:right="106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0.01</w:t>
            </w:r>
          </w:p>
        </w:tc>
        <w:tc>
          <w:tcPr>
            <w:tcW w:w="720" w:type="dxa"/>
          </w:tcPr>
          <w:p w14:paraId="715E65BC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4D71E153" w14:textId="77777777" w:rsidR="0065787C" w:rsidRDefault="0065787C" w:rsidP="00315EB1">
            <w:pPr>
              <w:pStyle w:val="TableParagraph"/>
              <w:ind w:left="130" w:right="106"/>
              <w:rPr>
                <w:sz w:val="24"/>
              </w:rPr>
            </w:pPr>
            <w:r>
              <w:rPr>
                <w:color w:val="201F1E"/>
                <w:spacing w:val="-5"/>
                <w:sz w:val="24"/>
              </w:rPr>
              <w:t>5.0</w:t>
            </w:r>
          </w:p>
        </w:tc>
        <w:tc>
          <w:tcPr>
            <w:tcW w:w="720" w:type="dxa"/>
          </w:tcPr>
          <w:p w14:paraId="24DDF9A8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72BF66F6" w14:textId="77777777" w:rsidR="0065787C" w:rsidRDefault="0065787C" w:rsidP="00315EB1">
            <w:pPr>
              <w:pStyle w:val="TableParagraph"/>
              <w:ind w:left="130" w:right="106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15.0</w:t>
            </w:r>
          </w:p>
        </w:tc>
        <w:tc>
          <w:tcPr>
            <w:tcW w:w="720" w:type="dxa"/>
          </w:tcPr>
          <w:p w14:paraId="33DDEFC4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64440A8B" w14:textId="77777777" w:rsidR="0065787C" w:rsidRDefault="0065787C" w:rsidP="00315EB1">
            <w:pPr>
              <w:pStyle w:val="TableParagraph"/>
              <w:ind w:left="130" w:right="106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25.0</w:t>
            </w:r>
          </w:p>
        </w:tc>
        <w:tc>
          <w:tcPr>
            <w:tcW w:w="720" w:type="dxa"/>
          </w:tcPr>
          <w:p w14:paraId="21555642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61DADAB2" w14:textId="77777777" w:rsidR="0065787C" w:rsidRDefault="0065787C" w:rsidP="00315EB1">
            <w:pPr>
              <w:pStyle w:val="TableParagraph"/>
              <w:ind w:left="130" w:right="106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28.0</w:t>
            </w:r>
          </w:p>
        </w:tc>
        <w:tc>
          <w:tcPr>
            <w:tcW w:w="720" w:type="dxa"/>
          </w:tcPr>
          <w:p w14:paraId="2404CBC3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6709BD4C" w14:textId="77777777" w:rsidR="0065787C" w:rsidRDefault="0065787C" w:rsidP="00315EB1">
            <w:pPr>
              <w:pStyle w:val="TableParagraph"/>
              <w:ind w:left="130" w:right="106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33.0</w:t>
            </w:r>
          </w:p>
        </w:tc>
        <w:tc>
          <w:tcPr>
            <w:tcW w:w="634" w:type="dxa"/>
          </w:tcPr>
          <w:p w14:paraId="7BAFF50E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2859223B" w14:textId="77777777" w:rsidR="0065787C" w:rsidRDefault="0065787C" w:rsidP="00315EB1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33.0</w:t>
            </w:r>
          </w:p>
        </w:tc>
        <w:tc>
          <w:tcPr>
            <w:tcW w:w="720" w:type="dxa"/>
          </w:tcPr>
          <w:p w14:paraId="7E830CEB" w14:textId="77777777" w:rsidR="0065787C" w:rsidRDefault="0065787C" w:rsidP="00315EB1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4938B43" w14:textId="77777777" w:rsidR="0065787C" w:rsidRDefault="0065787C" w:rsidP="00315EB1">
            <w:pPr>
              <w:pStyle w:val="TableParagraph"/>
              <w:ind w:left="135" w:right="102"/>
              <w:rPr>
                <w:sz w:val="24"/>
              </w:rPr>
            </w:pPr>
            <w:r>
              <w:rPr>
                <w:color w:val="201F1E"/>
                <w:spacing w:val="-4"/>
                <w:sz w:val="24"/>
              </w:rPr>
              <w:t>38.0</w:t>
            </w:r>
          </w:p>
        </w:tc>
      </w:tr>
      <w:tr w:rsidR="0065787C" w14:paraId="637A8FFC" w14:textId="77777777" w:rsidTr="00315EB1">
        <w:trPr>
          <w:trHeight w:val="953"/>
        </w:trPr>
        <w:tc>
          <w:tcPr>
            <w:tcW w:w="1526" w:type="dxa"/>
          </w:tcPr>
          <w:p w14:paraId="0ACC086F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506C2EF7" w14:textId="77777777" w:rsidR="0065787C" w:rsidRDefault="0065787C" w:rsidP="00315EB1">
            <w:pPr>
              <w:pStyle w:val="TableParagraph"/>
              <w:spacing w:before="1"/>
              <w:ind w:left="103" w:right="81"/>
              <w:rPr>
                <w:b/>
                <w:sz w:val="24"/>
              </w:rPr>
            </w:pPr>
            <w:r>
              <w:rPr>
                <w:b/>
                <w:color w:val="201F1E"/>
                <w:sz w:val="24"/>
              </w:rPr>
              <w:t xml:space="preserve">% Solvent </w:t>
            </w:r>
            <w:r>
              <w:rPr>
                <w:b/>
                <w:color w:val="201F1E"/>
                <w:spacing w:val="-10"/>
                <w:sz w:val="24"/>
              </w:rPr>
              <w:t>B</w:t>
            </w:r>
          </w:p>
        </w:tc>
        <w:tc>
          <w:tcPr>
            <w:tcW w:w="720" w:type="dxa"/>
          </w:tcPr>
          <w:p w14:paraId="61528CC0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36EE857B" w14:textId="77777777" w:rsidR="0065787C" w:rsidRDefault="0065787C" w:rsidP="00315EB1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color w:val="201F1E"/>
                <w:sz w:val="24"/>
              </w:rPr>
              <w:t>5</w:t>
            </w:r>
          </w:p>
        </w:tc>
        <w:tc>
          <w:tcPr>
            <w:tcW w:w="720" w:type="dxa"/>
          </w:tcPr>
          <w:p w14:paraId="77839074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0D49AB01" w14:textId="77777777" w:rsidR="0065787C" w:rsidRDefault="0065787C" w:rsidP="00315EB1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color w:val="201F1E"/>
                <w:sz w:val="24"/>
              </w:rPr>
              <w:t>5</w:t>
            </w:r>
          </w:p>
        </w:tc>
        <w:tc>
          <w:tcPr>
            <w:tcW w:w="720" w:type="dxa"/>
          </w:tcPr>
          <w:p w14:paraId="5E31F863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3E12E28E" w14:textId="77777777" w:rsidR="0065787C" w:rsidRDefault="0065787C" w:rsidP="00315EB1">
            <w:pPr>
              <w:pStyle w:val="TableParagraph"/>
              <w:spacing w:before="1"/>
              <w:ind w:left="130" w:right="106"/>
              <w:rPr>
                <w:sz w:val="24"/>
              </w:rPr>
            </w:pPr>
            <w:r>
              <w:rPr>
                <w:color w:val="201F1E"/>
                <w:spacing w:val="-5"/>
                <w:sz w:val="24"/>
              </w:rPr>
              <w:t>20</w:t>
            </w:r>
          </w:p>
        </w:tc>
        <w:tc>
          <w:tcPr>
            <w:tcW w:w="720" w:type="dxa"/>
          </w:tcPr>
          <w:p w14:paraId="758A2D56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50FA2E95" w14:textId="77777777" w:rsidR="0065787C" w:rsidRDefault="0065787C" w:rsidP="00315EB1">
            <w:pPr>
              <w:pStyle w:val="TableParagraph"/>
              <w:spacing w:before="1"/>
              <w:ind w:left="130" w:right="106"/>
              <w:rPr>
                <w:sz w:val="24"/>
              </w:rPr>
            </w:pPr>
            <w:r>
              <w:rPr>
                <w:color w:val="201F1E"/>
                <w:spacing w:val="-5"/>
                <w:sz w:val="24"/>
              </w:rPr>
              <w:t>70</w:t>
            </w:r>
          </w:p>
        </w:tc>
        <w:tc>
          <w:tcPr>
            <w:tcW w:w="720" w:type="dxa"/>
          </w:tcPr>
          <w:p w14:paraId="28D9EB2A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4B1F665A" w14:textId="77777777" w:rsidR="0065787C" w:rsidRDefault="0065787C" w:rsidP="00315EB1">
            <w:pPr>
              <w:pStyle w:val="TableParagraph"/>
              <w:spacing w:before="1"/>
              <w:ind w:left="130" w:right="106"/>
              <w:rPr>
                <w:sz w:val="24"/>
              </w:rPr>
            </w:pPr>
            <w:r>
              <w:rPr>
                <w:color w:val="201F1E"/>
                <w:spacing w:val="-5"/>
                <w:sz w:val="24"/>
              </w:rPr>
              <w:t>95</w:t>
            </w:r>
          </w:p>
        </w:tc>
        <w:tc>
          <w:tcPr>
            <w:tcW w:w="720" w:type="dxa"/>
          </w:tcPr>
          <w:p w14:paraId="0EA65819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1E8E82E9" w14:textId="77777777" w:rsidR="0065787C" w:rsidRDefault="0065787C" w:rsidP="00315EB1">
            <w:pPr>
              <w:pStyle w:val="TableParagraph"/>
              <w:spacing w:before="1"/>
              <w:ind w:left="130" w:right="106"/>
              <w:rPr>
                <w:sz w:val="24"/>
              </w:rPr>
            </w:pPr>
            <w:r>
              <w:rPr>
                <w:color w:val="201F1E"/>
                <w:spacing w:val="-5"/>
                <w:sz w:val="24"/>
              </w:rPr>
              <w:t>95</w:t>
            </w:r>
          </w:p>
        </w:tc>
        <w:tc>
          <w:tcPr>
            <w:tcW w:w="634" w:type="dxa"/>
          </w:tcPr>
          <w:p w14:paraId="5C40F797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4367389E" w14:textId="77777777" w:rsidR="0065787C" w:rsidRDefault="0065787C" w:rsidP="00315EB1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color w:val="201F1E"/>
                <w:sz w:val="24"/>
              </w:rPr>
              <w:t>5</w:t>
            </w:r>
          </w:p>
        </w:tc>
        <w:tc>
          <w:tcPr>
            <w:tcW w:w="720" w:type="dxa"/>
          </w:tcPr>
          <w:p w14:paraId="69F3DA4A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4B0A415E" w14:textId="77777777" w:rsidR="0065787C" w:rsidRDefault="0065787C" w:rsidP="00315EB1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color w:val="201F1E"/>
                <w:sz w:val="24"/>
              </w:rPr>
              <w:t>5</w:t>
            </w:r>
          </w:p>
        </w:tc>
      </w:tr>
    </w:tbl>
    <w:p w14:paraId="61405D7D" w14:textId="77777777" w:rsidR="00913FA4" w:rsidRDefault="00913FA4" w:rsidP="0065787C">
      <w:pPr>
        <w:pStyle w:val="Heading3"/>
      </w:pPr>
    </w:p>
    <w:p w14:paraId="3EC14082" w14:textId="77777777" w:rsidR="00795AD1" w:rsidRDefault="00795AD1" w:rsidP="0065787C">
      <w:pPr>
        <w:pStyle w:val="Heading3"/>
      </w:pPr>
    </w:p>
    <w:p w14:paraId="71C3FD3D" w14:textId="77777777" w:rsidR="00795AD1" w:rsidRDefault="00795AD1" w:rsidP="0065787C">
      <w:pPr>
        <w:pStyle w:val="Heading3"/>
      </w:pPr>
    </w:p>
    <w:p w14:paraId="7EBECD6E" w14:textId="77777777" w:rsidR="00795AD1" w:rsidRDefault="00795AD1" w:rsidP="0065787C">
      <w:pPr>
        <w:pStyle w:val="Heading3"/>
      </w:pPr>
    </w:p>
    <w:p w14:paraId="26DDDAAA" w14:textId="77777777" w:rsidR="00795AD1" w:rsidRDefault="00795AD1" w:rsidP="0065787C">
      <w:pPr>
        <w:pStyle w:val="Heading3"/>
      </w:pPr>
    </w:p>
    <w:p w14:paraId="174E4C44" w14:textId="77777777" w:rsidR="00795AD1" w:rsidRDefault="00795AD1" w:rsidP="0065787C">
      <w:pPr>
        <w:pStyle w:val="Heading3"/>
      </w:pPr>
    </w:p>
    <w:p w14:paraId="25DB0182" w14:textId="77777777" w:rsidR="00795AD1" w:rsidRDefault="00795AD1" w:rsidP="0065787C">
      <w:pPr>
        <w:pStyle w:val="Heading3"/>
      </w:pPr>
    </w:p>
    <w:p w14:paraId="65AABB0F" w14:textId="77777777" w:rsidR="00795AD1" w:rsidRDefault="00795AD1" w:rsidP="0065787C">
      <w:pPr>
        <w:pStyle w:val="Heading3"/>
      </w:pPr>
    </w:p>
    <w:p w14:paraId="146DEDA4" w14:textId="77777777" w:rsidR="00795AD1" w:rsidRDefault="00795AD1" w:rsidP="0065787C">
      <w:pPr>
        <w:pStyle w:val="Heading3"/>
      </w:pPr>
    </w:p>
    <w:p w14:paraId="0554CBCC" w14:textId="77777777" w:rsidR="00795AD1" w:rsidRDefault="00795AD1" w:rsidP="0065787C">
      <w:pPr>
        <w:pStyle w:val="Heading3"/>
      </w:pPr>
    </w:p>
    <w:p w14:paraId="23AB8A41" w14:textId="77777777" w:rsidR="00795AD1" w:rsidRDefault="00795AD1" w:rsidP="0065787C">
      <w:pPr>
        <w:pStyle w:val="Heading3"/>
      </w:pPr>
    </w:p>
    <w:p w14:paraId="65AB12B6" w14:textId="77777777" w:rsidR="00795AD1" w:rsidRDefault="00795AD1" w:rsidP="0065787C">
      <w:pPr>
        <w:pStyle w:val="Heading3"/>
      </w:pPr>
    </w:p>
    <w:p w14:paraId="7F88F92A" w14:textId="77777777" w:rsidR="00795AD1" w:rsidRDefault="00795AD1" w:rsidP="0065787C">
      <w:pPr>
        <w:pStyle w:val="Heading3"/>
      </w:pPr>
    </w:p>
    <w:p w14:paraId="59CB27C8" w14:textId="77777777" w:rsidR="00795AD1" w:rsidRDefault="00795AD1" w:rsidP="0065787C">
      <w:pPr>
        <w:pStyle w:val="Heading3"/>
      </w:pPr>
    </w:p>
    <w:p w14:paraId="6D48BEB9" w14:textId="77777777" w:rsidR="00795AD1" w:rsidRDefault="00795AD1" w:rsidP="0065787C">
      <w:pPr>
        <w:pStyle w:val="Heading3"/>
      </w:pPr>
    </w:p>
    <w:p w14:paraId="48DACFA7" w14:textId="77777777" w:rsidR="00795AD1" w:rsidRDefault="00795AD1" w:rsidP="0065787C">
      <w:pPr>
        <w:pStyle w:val="Heading3"/>
      </w:pPr>
    </w:p>
    <w:p w14:paraId="46E1D27A" w14:textId="77777777" w:rsidR="00795AD1" w:rsidRDefault="00795AD1" w:rsidP="0065787C">
      <w:pPr>
        <w:pStyle w:val="Heading3"/>
      </w:pPr>
    </w:p>
    <w:p w14:paraId="20A99F5F" w14:textId="77777777" w:rsidR="00795AD1" w:rsidRDefault="00795AD1" w:rsidP="0065787C">
      <w:pPr>
        <w:pStyle w:val="Heading3"/>
      </w:pPr>
    </w:p>
    <w:p w14:paraId="779B5C53" w14:textId="77777777" w:rsidR="00795AD1" w:rsidRDefault="00795AD1" w:rsidP="0065787C">
      <w:pPr>
        <w:pStyle w:val="Heading3"/>
      </w:pPr>
    </w:p>
    <w:p w14:paraId="78445339" w14:textId="77777777" w:rsidR="00795AD1" w:rsidRDefault="00795AD1" w:rsidP="0065787C">
      <w:pPr>
        <w:pStyle w:val="Heading3"/>
      </w:pPr>
    </w:p>
    <w:p w14:paraId="6CADD488" w14:textId="77777777" w:rsidR="00795AD1" w:rsidRDefault="00795AD1" w:rsidP="0065787C">
      <w:pPr>
        <w:pStyle w:val="Heading3"/>
      </w:pPr>
    </w:p>
    <w:p w14:paraId="3BA21D5B" w14:textId="77777777" w:rsidR="00795AD1" w:rsidRDefault="00795AD1" w:rsidP="0065787C">
      <w:pPr>
        <w:pStyle w:val="Heading3"/>
      </w:pPr>
    </w:p>
    <w:p w14:paraId="089A26B4" w14:textId="77777777" w:rsidR="00795AD1" w:rsidRDefault="00795AD1" w:rsidP="0065787C">
      <w:pPr>
        <w:pStyle w:val="Heading3"/>
      </w:pPr>
    </w:p>
    <w:p w14:paraId="43DF57B6" w14:textId="77777777" w:rsidR="00795AD1" w:rsidRDefault="00795AD1" w:rsidP="0065787C">
      <w:pPr>
        <w:pStyle w:val="Heading3"/>
      </w:pPr>
    </w:p>
    <w:p w14:paraId="02A4C9D0" w14:textId="77777777" w:rsidR="00795AD1" w:rsidRDefault="00795AD1" w:rsidP="0065787C">
      <w:pPr>
        <w:pStyle w:val="Heading3"/>
      </w:pPr>
    </w:p>
    <w:p w14:paraId="47E79425" w14:textId="6A34B230" w:rsidR="0065787C" w:rsidRPr="00795AD1" w:rsidRDefault="0065787C" w:rsidP="0065787C">
      <w:pPr>
        <w:pStyle w:val="Heading3"/>
        <w:rPr>
          <w:b/>
          <w:bCs/>
        </w:rPr>
      </w:pPr>
      <w:r w:rsidRPr="00795AD1">
        <w:rPr>
          <w:b/>
          <w:bCs/>
        </w:rPr>
        <w:t>HPLC</w:t>
      </w:r>
      <w:r w:rsidRPr="00795AD1">
        <w:rPr>
          <w:b/>
          <w:bCs/>
          <w:spacing w:val="-4"/>
        </w:rPr>
        <w:t xml:space="preserve"> </w:t>
      </w:r>
      <w:r w:rsidRPr="00795AD1">
        <w:rPr>
          <w:b/>
          <w:bCs/>
          <w:spacing w:val="-2"/>
        </w:rPr>
        <w:t>Chromatograms</w:t>
      </w:r>
    </w:p>
    <w:p w14:paraId="1A2B2CBB" w14:textId="77777777" w:rsidR="0065787C" w:rsidRDefault="0065787C" w:rsidP="0065787C">
      <w:pPr>
        <w:pStyle w:val="BodyText"/>
        <w:rPr>
          <w:b/>
          <w:sz w:val="20"/>
        </w:rPr>
      </w:pPr>
    </w:p>
    <w:p w14:paraId="055FBAE2" w14:textId="77777777" w:rsidR="0065787C" w:rsidRDefault="0065787C" w:rsidP="0065787C">
      <w:pPr>
        <w:pStyle w:val="BodyText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4180BEF" wp14:editId="0138467A">
            <wp:simplePos x="0" y="0"/>
            <wp:positionH relativeFrom="page">
              <wp:posOffset>1080770</wp:posOffset>
            </wp:positionH>
            <wp:positionV relativeFrom="paragraph">
              <wp:posOffset>88293</wp:posOffset>
            </wp:positionV>
            <wp:extent cx="5737195" cy="2571845"/>
            <wp:effectExtent l="0" t="0" r="0" b="0"/>
            <wp:wrapTopAndBottom/>
            <wp:docPr id="403" name="Image 403" descr="A graph of a person's bod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 descr="A graph of a person's body&#10;&#10;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195" cy="257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A8178" w14:textId="77777777" w:rsidR="00913FA4" w:rsidRDefault="00913FA4" w:rsidP="0065787C">
      <w:pPr>
        <w:spacing w:before="229"/>
        <w:ind w:left="393"/>
        <w:rPr>
          <w:b/>
          <w:position w:val="2"/>
          <w:sz w:val="24"/>
        </w:rPr>
      </w:pPr>
    </w:p>
    <w:p w14:paraId="44912560" w14:textId="21FFC538" w:rsidR="0065787C" w:rsidRDefault="0065787C" w:rsidP="0065787C">
      <w:pPr>
        <w:spacing w:before="229"/>
        <w:ind w:left="393"/>
        <w:rPr>
          <w:sz w:val="16"/>
        </w:rPr>
      </w:pPr>
      <w:r>
        <w:rPr>
          <w:b/>
          <w:position w:val="2"/>
          <w:sz w:val="24"/>
        </w:rPr>
        <w:t>Figure</w:t>
      </w:r>
      <w:r>
        <w:rPr>
          <w:b/>
          <w:spacing w:val="-2"/>
          <w:position w:val="2"/>
          <w:sz w:val="24"/>
        </w:rPr>
        <w:t xml:space="preserve"> </w:t>
      </w:r>
      <w:r w:rsidR="00913FA4">
        <w:rPr>
          <w:b/>
          <w:position w:val="2"/>
          <w:sz w:val="24"/>
        </w:rPr>
        <w:t>S9</w:t>
      </w:r>
      <w:r>
        <w:rPr>
          <w:b/>
          <w:position w:val="2"/>
          <w:sz w:val="24"/>
        </w:rPr>
        <w:t>.</w:t>
      </w:r>
      <w:r>
        <w:rPr>
          <w:b/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Analytical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HPLC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chromatogram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of </w:t>
      </w:r>
      <w:r>
        <w:rPr>
          <w:spacing w:val="-2"/>
          <w:position w:val="2"/>
          <w:sz w:val="24"/>
        </w:rPr>
        <w:t>(WRH)</w:t>
      </w:r>
      <w:r>
        <w:rPr>
          <w:spacing w:val="-2"/>
          <w:sz w:val="16"/>
        </w:rPr>
        <w:t>3</w:t>
      </w:r>
    </w:p>
    <w:p w14:paraId="0F53B356" w14:textId="77777777" w:rsidR="0065787C" w:rsidRDefault="0065787C" w:rsidP="0065787C">
      <w:pPr>
        <w:pStyle w:val="BodyText"/>
        <w:rPr>
          <w:sz w:val="20"/>
        </w:rPr>
      </w:pPr>
    </w:p>
    <w:p w14:paraId="22F2125C" w14:textId="77777777" w:rsidR="0065787C" w:rsidRDefault="0065787C" w:rsidP="0065787C">
      <w:pPr>
        <w:pStyle w:val="BodyText"/>
        <w:rPr>
          <w:sz w:val="20"/>
        </w:rPr>
      </w:pPr>
    </w:p>
    <w:p w14:paraId="3BB71762" w14:textId="77777777" w:rsidR="0065787C" w:rsidRDefault="0065787C" w:rsidP="0065787C">
      <w:pPr>
        <w:pStyle w:val="BodyText"/>
        <w:rPr>
          <w:sz w:val="20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3971"/>
      </w:tblGrid>
      <w:tr w:rsidR="0065787C" w14:paraId="7CEFBBB9" w14:textId="77777777" w:rsidTr="00913FA4">
        <w:trPr>
          <w:trHeight w:val="654"/>
        </w:trPr>
        <w:tc>
          <w:tcPr>
            <w:tcW w:w="3971" w:type="dxa"/>
          </w:tcPr>
          <w:p w14:paraId="5CED06E3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Peptide</w:t>
            </w:r>
          </w:p>
        </w:tc>
        <w:tc>
          <w:tcPr>
            <w:tcW w:w="3971" w:type="dxa"/>
          </w:tcPr>
          <w:p w14:paraId="0C2E2ABA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6229E980" w14:textId="77777777" w:rsidR="0065787C" w:rsidRDefault="0065787C" w:rsidP="00913FA4">
            <w:pPr>
              <w:pStyle w:val="TableParagraph"/>
              <w:ind w:left="399" w:right="395"/>
              <w:rPr>
                <w:sz w:val="16"/>
              </w:rPr>
            </w:pPr>
            <w:r>
              <w:rPr>
                <w:color w:val="201F1E"/>
                <w:spacing w:val="-2"/>
                <w:position w:val="2"/>
                <w:sz w:val="24"/>
              </w:rPr>
              <w:t>(WRH)</w:t>
            </w:r>
            <w:r>
              <w:rPr>
                <w:color w:val="201F1E"/>
                <w:spacing w:val="-2"/>
                <w:sz w:val="16"/>
              </w:rPr>
              <w:t>3</w:t>
            </w:r>
          </w:p>
        </w:tc>
      </w:tr>
      <w:tr w:rsidR="0065787C" w14:paraId="45F82111" w14:textId="77777777" w:rsidTr="00913FA4">
        <w:trPr>
          <w:trHeight w:val="654"/>
        </w:trPr>
        <w:tc>
          <w:tcPr>
            <w:tcW w:w="3971" w:type="dxa"/>
          </w:tcPr>
          <w:p w14:paraId="14019B73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1CB54C58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1" w:type="dxa"/>
          </w:tcPr>
          <w:p w14:paraId="723E7CF8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624D2E5A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Water</w:t>
            </w:r>
          </w:p>
        </w:tc>
      </w:tr>
      <w:tr w:rsidR="0065787C" w14:paraId="18CB87F2" w14:textId="77777777" w:rsidTr="00913FA4">
        <w:trPr>
          <w:trHeight w:val="657"/>
        </w:trPr>
        <w:tc>
          <w:tcPr>
            <w:tcW w:w="3971" w:type="dxa"/>
          </w:tcPr>
          <w:p w14:paraId="5B195201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756BDF7B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1" w:type="dxa"/>
          </w:tcPr>
          <w:p w14:paraId="466959D5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52A82CCD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Acetonitrile</w:t>
            </w:r>
          </w:p>
        </w:tc>
      </w:tr>
      <w:tr w:rsidR="0065787C" w14:paraId="4EBD3E05" w14:textId="77777777" w:rsidTr="00913FA4">
        <w:trPr>
          <w:trHeight w:val="654"/>
        </w:trPr>
        <w:tc>
          <w:tcPr>
            <w:tcW w:w="3971" w:type="dxa"/>
          </w:tcPr>
          <w:p w14:paraId="532B0FBA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360730FB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Flow</w:t>
            </w:r>
          </w:p>
        </w:tc>
        <w:tc>
          <w:tcPr>
            <w:tcW w:w="3971" w:type="dxa"/>
          </w:tcPr>
          <w:p w14:paraId="4CEEE1ED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035E2BA6" w14:textId="77777777" w:rsidR="0065787C" w:rsidRDefault="0065787C" w:rsidP="00913FA4">
            <w:pPr>
              <w:pStyle w:val="TableParagraph"/>
              <w:ind w:left="1808"/>
              <w:jc w:val="left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0.4 </w:t>
            </w:r>
            <w:r>
              <w:rPr>
                <w:color w:val="201F1E"/>
                <w:spacing w:val="-2"/>
                <w:sz w:val="24"/>
              </w:rPr>
              <w:t>ml/min</w:t>
            </w:r>
          </w:p>
        </w:tc>
      </w:tr>
      <w:tr w:rsidR="0065787C" w14:paraId="6BAA0C20" w14:textId="77777777" w:rsidTr="00913FA4">
        <w:trPr>
          <w:trHeight w:val="657"/>
        </w:trPr>
        <w:tc>
          <w:tcPr>
            <w:tcW w:w="3971" w:type="dxa"/>
          </w:tcPr>
          <w:p w14:paraId="4D0120EE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3F591F81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Retention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3971" w:type="dxa"/>
          </w:tcPr>
          <w:p w14:paraId="591A77EC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67776D54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22.789 </w:t>
            </w:r>
            <w:r>
              <w:rPr>
                <w:color w:val="201F1E"/>
                <w:spacing w:val="-5"/>
                <w:sz w:val="24"/>
              </w:rPr>
              <w:t>min</w:t>
            </w:r>
          </w:p>
        </w:tc>
      </w:tr>
      <w:tr w:rsidR="0065787C" w14:paraId="47D9D7E2" w14:textId="77777777" w:rsidTr="00913FA4">
        <w:trPr>
          <w:trHeight w:val="654"/>
        </w:trPr>
        <w:tc>
          <w:tcPr>
            <w:tcW w:w="3971" w:type="dxa"/>
          </w:tcPr>
          <w:p w14:paraId="75A014F1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1950625B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Purity</w:t>
            </w:r>
          </w:p>
        </w:tc>
        <w:tc>
          <w:tcPr>
            <w:tcW w:w="3971" w:type="dxa"/>
          </w:tcPr>
          <w:p w14:paraId="3BD9F9D3" w14:textId="77777777" w:rsidR="0065787C" w:rsidRDefault="0065787C" w:rsidP="00913FA4">
            <w:pPr>
              <w:pStyle w:val="TableParagraph"/>
              <w:jc w:val="left"/>
              <w:rPr>
                <w:sz w:val="20"/>
              </w:rPr>
            </w:pPr>
          </w:p>
          <w:p w14:paraId="3451F968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pacing w:val="-2"/>
                <w:sz w:val="24"/>
              </w:rPr>
              <w:t>95.741</w:t>
            </w:r>
          </w:p>
        </w:tc>
      </w:tr>
    </w:tbl>
    <w:p w14:paraId="10911F4E" w14:textId="77777777" w:rsidR="0065787C" w:rsidRDefault="0065787C" w:rsidP="0065787C">
      <w:pPr>
        <w:pStyle w:val="BodyText"/>
        <w:spacing w:before="10"/>
        <w:rPr>
          <w:sz w:val="23"/>
        </w:rPr>
      </w:pPr>
    </w:p>
    <w:p w14:paraId="2A6AA83D" w14:textId="77777777" w:rsidR="0065787C" w:rsidRDefault="0065787C" w:rsidP="0065787C">
      <w:pPr>
        <w:pStyle w:val="BodyText"/>
        <w:ind w:left="8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630CAE" wp14:editId="66F454BD">
            <wp:extent cx="5659702" cy="2495740"/>
            <wp:effectExtent l="0" t="0" r="0" b="0"/>
            <wp:docPr id="404" name="Image 404" descr="A graph of a person's bod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 descr="A graph of a person's body&#10;&#10;Description automatically generated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702" cy="24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4E8C7" w14:textId="77777777" w:rsidR="0065787C" w:rsidRDefault="0065787C" w:rsidP="0065787C">
      <w:pPr>
        <w:pStyle w:val="BodyText"/>
        <w:rPr>
          <w:sz w:val="20"/>
        </w:rPr>
      </w:pPr>
    </w:p>
    <w:p w14:paraId="1522F21D" w14:textId="77777777" w:rsidR="0065787C" w:rsidRDefault="0065787C" w:rsidP="0065787C">
      <w:pPr>
        <w:pStyle w:val="BodyText"/>
        <w:spacing w:before="8"/>
        <w:rPr>
          <w:sz w:val="29"/>
        </w:rPr>
      </w:pPr>
    </w:p>
    <w:p w14:paraId="78AEF183" w14:textId="4F987CD1" w:rsidR="0065787C" w:rsidRDefault="0065787C" w:rsidP="0065787C">
      <w:pPr>
        <w:spacing w:before="89"/>
        <w:ind w:left="508"/>
        <w:rPr>
          <w:sz w:val="24"/>
        </w:rPr>
      </w:pPr>
      <w:r>
        <w:rPr>
          <w:b/>
          <w:position w:val="2"/>
          <w:sz w:val="24"/>
        </w:rPr>
        <w:t>Figure</w:t>
      </w:r>
      <w:r>
        <w:rPr>
          <w:b/>
          <w:spacing w:val="-4"/>
          <w:position w:val="2"/>
          <w:sz w:val="24"/>
        </w:rPr>
        <w:t xml:space="preserve"> </w:t>
      </w:r>
      <w:r w:rsidR="00913FA4">
        <w:rPr>
          <w:b/>
          <w:position w:val="2"/>
          <w:sz w:val="24"/>
        </w:rPr>
        <w:t>S10</w:t>
      </w:r>
      <w:r>
        <w:rPr>
          <w:b/>
          <w:position w:val="2"/>
          <w:sz w:val="24"/>
        </w:rPr>
        <w:t>.</w:t>
      </w:r>
      <w:r>
        <w:rPr>
          <w:b/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Analytical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HPLC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chromatogram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of </w:t>
      </w:r>
      <w:r>
        <w:rPr>
          <w:spacing w:val="-2"/>
          <w:position w:val="2"/>
          <w:sz w:val="24"/>
        </w:rPr>
        <w:t>(WRH)</w:t>
      </w:r>
      <w:r>
        <w:rPr>
          <w:spacing w:val="-2"/>
          <w:sz w:val="16"/>
        </w:rPr>
        <w:t>4</w:t>
      </w:r>
      <w:r>
        <w:rPr>
          <w:spacing w:val="-2"/>
          <w:position w:val="2"/>
          <w:sz w:val="24"/>
        </w:rPr>
        <w:t>.</w:t>
      </w:r>
    </w:p>
    <w:p w14:paraId="6A742A85" w14:textId="77777777" w:rsidR="0065787C" w:rsidRDefault="0065787C" w:rsidP="0065787C">
      <w:pPr>
        <w:pStyle w:val="BodyText"/>
        <w:rPr>
          <w:sz w:val="20"/>
        </w:rPr>
      </w:pPr>
    </w:p>
    <w:p w14:paraId="564A0CF6" w14:textId="77777777" w:rsidR="00913FA4" w:rsidRDefault="00913FA4" w:rsidP="0065787C">
      <w:pPr>
        <w:pStyle w:val="BodyText"/>
        <w:rPr>
          <w:sz w:val="20"/>
        </w:rPr>
      </w:pPr>
    </w:p>
    <w:p w14:paraId="3D4D7E6B" w14:textId="77777777" w:rsidR="00913FA4" w:rsidRDefault="00913FA4" w:rsidP="0065787C">
      <w:pPr>
        <w:pStyle w:val="BodyText"/>
        <w:rPr>
          <w:sz w:val="20"/>
        </w:rPr>
      </w:pPr>
    </w:p>
    <w:p w14:paraId="14C8C58E" w14:textId="77777777" w:rsidR="00913FA4" w:rsidRDefault="00913FA4" w:rsidP="0065787C">
      <w:pPr>
        <w:pStyle w:val="BodyText"/>
        <w:rPr>
          <w:sz w:val="20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3994"/>
      </w:tblGrid>
      <w:tr w:rsidR="0065787C" w14:paraId="2763FA4C" w14:textId="77777777" w:rsidTr="00913FA4">
        <w:trPr>
          <w:trHeight w:val="772"/>
        </w:trPr>
        <w:tc>
          <w:tcPr>
            <w:tcW w:w="3994" w:type="dxa"/>
          </w:tcPr>
          <w:p w14:paraId="04BF2403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33D54714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Peptide</w:t>
            </w:r>
          </w:p>
        </w:tc>
        <w:tc>
          <w:tcPr>
            <w:tcW w:w="3994" w:type="dxa"/>
          </w:tcPr>
          <w:p w14:paraId="1814A8C1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6B9AA976" w14:textId="77777777" w:rsidR="0065787C" w:rsidRDefault="0065787C" w:rsidP="00315EB1">
            <w:pPr>
              <w:pStyle w:val="TableParagraph"/>
              <w:ind w:left="399" w:right="395"/>
              <w:rPr>
                <w:sz w:val="16"/>
              </w:rPr>
            </w:pPr>
            <w:r>
              <w:rPr>
                <w:color w:val="201F1E"/>
                <w:spacing w:val="-2"/>
                <w:position w:val="2"/>
                <w:sz w:val="24"/>
              </w:rPr>
              <w:t>(WRH)</w:t>
            </w:r>
            <w:r>
              <w:rPr>
                <w:color w:val="201F1E"/>
                <w:spacing w:val="-2"/>
                <w:sz w:val="16"/>
              </w:rPr>
              <w:t>4</w:t>
            </w:r>
          </w:p>
        </w:tc>
      </w:tr>
      <w:tr w:rsidR="0065787C" w14:paraId="4732B139" w14:textId="77777777" w:rsidTr="00913FA4">
        <w:trPr>
          <w:trHeight w:val="775"/>
        </w:trPr>
        <w:tc>
          <w:tcPr>
            <w:tcW w:w="3994" w:type="dxa"/>
          </w:tcPr>
          <w:p w14:paraId="4185F4C6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4B0C2E7D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94" w:type="dxa"/>
          </w:tcPr>
          <w:p w14:paraId="2D605418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6386D8A9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Water</w:t>
            </w:r>
          </w:p>
        </w:tc>
      </w:tr>
      <w:tr w:rsidR="0065787C" w14:paraId="318F46DC" w14:textId="77777777" w:rsidTr="00913FA4">
        <w:trPr>
          <w:trHeight w:val="772"/>
        </w:trPr>
        <w:tc>
          <w:tcPr>
            <w:tcW w:w="3994" w:type="dxa"/>
          </w:tcPr>
          <w:p w14:paraId="7EC5ABC6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005BC37E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94" w:type="dxa"/>
          </w:tcPr>
          <w:p w14:paraId="5B67764A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2B31D398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Acetonitrile</w:t>
            </w:r>
          </w:p>
        </w:tc>
      </w:tr>
      <w:tr w:rsidR="0065787C" w14:paraId="3ABA8064" w14:textId="77777777" w:rsidTr="00913FA4">
        <w:trPr>
          <w:trHeight w:val="772"/>
        </w:trPr>
        <w:tc>
          <w:tcPr>
            <w:tcW w:w="3994" w:type="dxa"/>
          </w:tcPr>
          <w:p w14:paraId="609E3B30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31519567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Flow</w:t>
            </w:r>
          </w:p>
        </w:tc>
        <w:tc>
          <w:tcPr>
            <w:tcW w:w="3994" w:type="dxa"/>
          </w:tcPr>
          <w:p w14:paraId="21DD58A7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439EB60A" w14:textId="77777777" w:rsidR="0065787C" w:rsidRDefault="0065787C" w:rsidP="00193155">
            <w:pPr>
              <w:pStyle w:val="TableParagraph"/>
              <w:ind w:left="1808"/>
              <w:jc w:val="left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0.4 </w:t>
            </w:r>
            <w:r>
              <w:rPr>
                <w:color w:val="201F1E"/>
                <w:spacing w:val="-2"/>
                <w:sz w:val="24"/>
              </w:rPr>
              <w:t>ml/min</w:t>
            </w:r>
          </w:p>
        </w:tc>
      </w:tr>
      <w:tr w:rsidR="0065787C" w14:paraId="408085E4" w14:textId="77777777" w:rsidTr="00913FA4">
        <w:trPr>
          <w:trHeight w:val="775"/>
        </w:trPr>
        <w:tc>
          <w:tcPr>
            <w:tcW w:w="3994" w:type="dxa"/>
          </w:tcPr>
          <w:p w14:paraId="1FDC3F3E" w14:textId="77777777" w:rsidR="0065787C" w:rsidRDefault="0065787C" w:rsidP="00913FA4">
            <w:pPr>
              <w:pStyle w:val="TableParagraph"/>
              <w:spacing w:before="4"/>
              <w:rPr>
                <w:sz w:val="21"/>
              </w:rPr>
            </w:pPr>
          </w:p>
          <w:p w14:paraId="5F72E8DD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Retention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3994" w:type="dxa"/>
          </w:tcPr>
          <w:p w14:paraId="565C6117" w14:textId="77777777" w:rsidR="0065787C" w:rsidRDefault="0065787C" w:rsidP="00913FA4">
            <w:pPr>
              <w:pStyle w:val="TableParagraph"/>
              <w:spacing w:before="4"/>
              <w:rPr>
                <w:sz w:val="21"/>
              </w:rPr>
            </w:pPr>
          </w:p>
          <w:p w14:paraId="3105A465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21.640 </w:t>
            </w:r>
            <w:r>
              <w:rPr>
                <w:color w:val="201F1E"/>
                <w:spacing w:val="-5"/>
                <w:sz w:val="24"/>
              </w:rPr>
              <w:t>min</w:t>
            </w:r>
          </w:p>
        </w:tc>
      </w:tr>
      <w:tr w:rsidR="0065787C" w14:paraId="1A3C8633" w14:textId="77777777" w:rsidTr="00913FA4">
        <w:trPr>
          <w:trHeight w:val="772"/>
        </w:trPr>
        <w:tc>
          <w:tcPr>
            <w:tcW w:w="3994" w:type="dxa"/>
          </w:tcPr>
          <w:p w14:paraId="1D9D5572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37E3B32F" w14:textId="77777777" w:rsidR="0065787C" w:rsidRDefault="0065787C" w:rsidP="00913FA4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Purity</w:t>
            </w:r>
          </w:p>
        </w:tc>
        <w:tc>
          <w:tcPr>
            <w:tcW w:w="3994" w:type="dxa"/>
          </w:tcPr>
          <w:p w14:paraId="355DD177" w14:textId="77777777" w:rsidR="0065787C" w:rsidRDefault="0065787C" w:rsidP="00913FA4">
            <w:pPr>
              <w:pStyle w:val="TableParagraph"/>
              <w:spacing w:before="11"/>
              <w:rPr>
                <w:sz w:val="20"/>
              </w:rPr>
            </w:pPr>
          </w:p>
          <w:p w14:paraId="6B398F54" w14:textId="77777777" w:rsidR="0065787C" w:rsidRDefault="0065787C" w:rsidP="00913FA4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pacing w:val="-2"/>
                <w:sz w:val="24"/>
              </w:rPr>
              <w:t>96.495</w:t>
            </w:r>
          </w:p>
        </w:tc>
      </w:tr>
    </w:tbl>
    <w:p w14:paraId="10E58717" w14:textId="77777777" w:rsidR="00913FA4" w:rsidRDefault="00913FA4" w:rsidP="0065787C">
      <w:pPr>
        <w:pStyle w:val="BodyText"/>
        <w:ind w:left="799"/>
        <w:rPr>
          <w:sz w:val="20"/>
        </w:rPr>
      </w:pPr>
    </w:p>
    <w:p w14:paraId="485022B4" w14:textId="77777777" w:rsidR="00913FA4" w:rsidRDefault="00913FA4" w:rsidP="0065787C">
      <w:pPr>
        <w:pStyle w:val="BodyText"/>
        <w:ind w:left="799"/>
        <w:rPr>
          <w:sz w:val="20"/>
        </w:rPr>
      </w:pPr>
    </w:p>
    <w:p w14:paraId="3A64157B" w14:textId="507C36D3" w:rsidR="0065787C" w:rsidRDefault="0065787C" w:rsidP="00913FA4">
      <w:pPr>
        <w:pStyle w:val="BodyText"/>
        <w:ind w:left="799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94671CD" wp14:editId="4663CD1F">
            <wp:extent cx="5663921" cy="2527173"/>
            <wp:effectExtent l="0" t="0" r="0" b="0"/>
            <wp:docPr id="405" name="Image 405" descr="A graph of a person's bod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 descr="A graph of a person's body&#10;&#10;Description automatically generate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921" cy="252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8F2AA" w14:textId="77777777" w:rsidR="0065787C" w:rsidRDefault="0065787C" w:rsidP="0065787C">
      <w:pPr>
        <w:pStyle w:val="BodyText"/>
        <w:rPr>
          <w:sz w:val="20"/>
        </w:rPr>
      </w:pPr>
    </w:p>
    <w:p w14:paraId="02A23B94" w14:textId="77777777" w:rsidR="0065787C" w:rsidRDefault="0065787C" w:rsidP="0065787C">
      <w:pPr>
        <w:pStyle w:val="BodyText"/>
        <w:spacing w:before="10"/>
      </w:pPr>
    </w:p>
    <w:p w14:paraId="24D44BBF" w14:textId="0C2ED236" w:rsidR="0065787C" w:rsidRDefault="0065787C" w:rsidP="0065787C">
      <w:pPr>
        <w:spacing w:before="89"/>
        <w:ind w:left="451"/>
        <w:rPr>
          <w:sz w:val="16"/>
        </w:rPr>
      </w:pPr>
      <w:r>
        <w:rPr>
          <w:b/>
          <w:position w:val="2"/>
          <w:sz w:val="24"/>
        </w:rPr>
        <w:t>Figure</w:t>
      </w:r>
      <w:r>
        <w:rPr>
          <w:b/>
          <w:spacing w:val="-1"/>
          <w:position w:val="2"/>
          <w:sz w:val="24"/>
        </w:rPr>
        <w:t xml:space="preserve"> </w:t>
      </w:r>
      <w:r w:rsidR="00913FA4">
        <w:rPr>
          <w:b/>
          <w:position w:val="2"/>
          <w:sz w:val="24"/>
        </w:rPr>
        <w:t>S11</w:t>
      </w:r>
      <w:r>
        <w:rPr>
          <w:b/>
          <w:position w:val="2"/>
          <w:sz w:val="24"/>
        </w:rPr>
        <w:t>.</w:t>
      </w:r>
      <w:r>
        <w:rPr>
          <w:b/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Analytical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HPLC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chromatogram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of Oleyl-</w:t>
      </w:r>
      <w:r>
        <w:rPr>
          <w:spacing w:val="-2"/>
          <w:position w:val="2"/>
          <w:sz w:val="24"/>
        </w:rPr>
        <w:t>(WRH)</w:t>
      </w:r>
      <w:r>
        <w:rPr>
          <w:spacing w:val="-2"/>
          <w:sz w:val="16"/>
        </w:rPr>
        <w:t>3.</w:t>
      </w:r>
    </w:p>
    <w:p w14:paraId="7F6AB3F4" w14:textId="77777777" w:rsidR="0065787C" w:rsidRDefault="0065787C" w:rsidP="0065787C">
      <w:pPr>
        <w:pStyle w:val="BodyText"/>
        <w:rPr>
          <w:sz w:val="20"/>
        </w:rPr>
      </w:pPr>
    </w:p>
    <w:p w14:paraId="3B86991E" w14:textId="77777777" w:rsidR="0065787C" w:rsidRDefault="0065787C" w:rsidP="0065787C">
      <w:pPr>
        <w:pStyle w:val="BodyText"/>
        <w:rPr>
          <w:sz w:val="20"/>
        </w:rPr>
      </w:pPr>
    </w:p>
    <w:p w14:paraId="35ACE8F1" w14:textId="77777777" w:rsidR="0065787C" w:rsidRDefault="0065787C" w:rsidP="0065787C">
      <w:pPr>
        <w:pStyle w:val="BodyText"/>
        <w:rPr>
          <w:sz w:val="20"/>
        </w:rPr>
      </w:pPr>
    </w:p>
    <w:p w14:paraId="4571459C" w14:textId="77777777" w:rsidR="0065787C" w:rsidRDefault="0065787C" w:rsidP="0065787C">
      <w:pPr>
        <w:pStyle w:val="BodyText"/>
        <w:rPr>
          <w:sz w:val="20"/>
        </w:rPr>
      </w:pPr>
    </w:p>
    <w:p w14:paraId="009E0012" w14:textId="77777777" w:rsidR="00913FA4" w:rsidRDefault="00913FA4" w:rsidP="0065787C">
      <w:pPr>
        <w:pStyle w:val="BodyText"/>
        <w:rPr>
          <w:sz w:val="20"/>
        </w:rPr>
      </w:pPr>
    </w:p>
    <w:p w14:paraId="25884645" w14:textId="77777777" w:rsidR="0065787C" w:rsidRDefault="0065787C" w:rsidP="0065787C">
      <w:pPr>
        <w:pStyle w:val="BodyText"/>
        <w:spacing w:before="1"/>
        <w:rPr>
          <w:sz w:val="20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4237"/>
      </w:tblGrid>
      <w:tr w:rsidR="0065787C" w14:paraId="6C582FB8" w14:textId="77777777" w:rsidTr="00913FA4">
        <w:trPr>
          <w:trHeight w:val="647"/>
        </w:trPr>
        <w:tc>
          <w:tcPr>
            <w:tcW w:w="4237" w:type="dxa"/>
          </w:tcPr>
          <w:p w14:paraId="77FC7B50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2C139962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Peptide</w:t>
            </w:r>
          </w:p>
        </w:tc>
        <w:tc>
          <w:tcPr>
            <w:tcW w:w="4237" w:type="dxa"/>
          </w:tcPr>
          <w:p w14:paraId="06F01F0B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44E3A5B0" w14:textId="77777777" w:rsidR="0065787C" w:rsidRDefault="0065787C" w:rsidP="00315EB1">
            <w:pPr>
              <w:pStyle w:val="TableParagraph"/>
              <w:ind w:left="399" w:right="395"/>
              <w:rPr>
                <w:sz w:val="16"/>
              </w:rPr>
            </w:pPr>
            <w:r>
              <w:rPr>
                <w:color w:val="201F1E"/>
                <w:position w:val="2"/>
                <w:sz w:val="24"/>
              </w:rPr>
              <w:t>Oleyl-</w:t>
            </w:r>
            <w:r>
              <w:rPr>
                <w:color w:val="201F1E"/>
                <w:spacing w:val="-2"/>
                <w:position w:val="2"/>
                <w:sz w:val="24"/>
              </w:rPr>
              <w:t>(WRH)</w:t>
            </w:r>
            <w:r>
              <w:rPr>
                <w:color w:val="201F1E"/>
                <w:spacing w:val="-2"/>
                <w:sz w:val="16"/>
              </w:rPr>
              <w:t>3</w:t>
            </w:r>
          </w:p>
        </w:tc>
      </w:tr>
      <w:tr w:rsidR="0065787C" w14:paraId="2F04F310" w14:textId="77777777" w:rsidTr="00913FA4">
        <w:trPr>
          <w:trHeight w:val="650"/>
        </w:trPr>
        <w:tc>
          <w:tcPr>
            <w:tcW w:w="4237" w:type="dxa"/>
          </w:tcPr>
          <w:p w14:paraId="0E2B9D6F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3A435AE8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237" w:type="dxa"/>
          </w:tcPr>
          <w:p w14:paraId="450336DF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275CD285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Water</w:t>
            </w:r>
          </w:p>
        </w:tc>
      </w:tr>
      <w:tr w:rsidR="0065787C" w14:paraId="1C5981A6" w14:textId="77777777" w:rsidTr="00913FA4">
        <w:trPr>
          <w:trHeight w:val="647"/>
        </w:trPr>
        <w:tc>
          <w:tcPr>
            <w:tcW w:w="4237" w:type="dxa"/>
          </w:tcPr>
          <w:p w14:paraId="6BED6FDF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0EE9ADA9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237" w:type="dxa"/>
          </w:tcPr>
          <w:p w14:paraId="35B7D262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680ED6F6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Acetonitrile</w:t>
            </w:r>
          </w:p>
        </w:tc>
      </w:tr>
      <w:tr w:rsidR="0065787C" w14:paraId="5F95C58A" w14:textId="77777777" w:rsidTr="00913FA4">
        <w:trPr>
          <w:trHeight w:val="650"/>
        </w:trPr>
        <w:tc>
          <w:tcPr>
            <w:tcW w:w="4237" w:type="dxa"/>
          </w:tcPr>
          <w:p w14:paraId="30CF6E75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20CD5E57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Flow</w:t>
            </w:r>
          </w:p>
        </w:tc>
        <w:tc>
          <w:tcPr>
            <w:tcW w:w="4237" w:type="dxa"/>
          </w:tcPr>
          <w:p w14:paraId="01A8EF4C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48F0F938" w14:textId="77777777" w:rsidR="0065787C" w:rsidRDefault="0065787C" w:rsidP="00315EB1">
            <w:pPr>
              <w:pStyle w:val="TableParagraph"/>
              <w:ind w:left="1808"/>
              <w:jc w:val="left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0.4 </w:t>
            </w:r>
            <w:r>
              <w:rPr>
                <w:color w:val="201F1E"/>
                <w:spacing w:val="-2"/>
                <w:sz w:val="24"/>
              </w:rPr>
              <w:t>ml/min</w:t>
            </w:r>
          </w:p>
        </w:tc>
      </w:tr>
      <w:tr w:rsidR="0065787C" w14:paraId="437A1B0D" w14:textId="77777777" w:rsidTr="00913FA4">
        <w:trPr>
          <w:trHeight w:val="647"/>
        </w:trPr>
        <w:tc>
          <w:tcPr>
            <w:tcW w:w="4237" w:type="dxa"/>
          </w:tcPr>
          <w:p w14:paraId="0FC82F87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0DD41335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Retention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237" w:type="dxa"/>
          </w:tcPr>
          <w:p w14:paraId="1BF17E78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1A8D8D80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21.729 </w:t>
            </w:r>
            <w:r>
              <w:rPr>
                <w:color w:val="201F1E"/>
                <w:spacing w:val="-5"/>
                <w:sz w:val="24"/>
              </w:rPr>
              <w:t>min</w:t>
            </w:r>
          </w:p>
        </w:tc>
      </w:tr>
      <w:tr w:rsidR="0065787C" w14:paraId="1988C95C" w14:textId="77777777" w:rsidTr="00913FA4">
        <w:trPr>
          <w:trHeight w:val="650"/>
        </w:trPr>
        <w:tc>
          <w:tcPr>
            <w:tcW w:w="4237" w:type="dxa"/>
          </w:tcPr>
          <w:p w14:paraId="3E6C9A5D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676AB70D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Purity</w:t>
            </w:r>
          </w:p>
        </w:tc>
        <w:tc>
          <w:tcPr>
            <w:tcW w:w="4237" w:type="dxa"/>
          </w:tcPr>
          <w:p w14:paraId="03FD62B1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2ABFC22C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pacing w:val="-2"/>
                <w:sz w:val="24"/>
              </w:rPr>
              <w:t>97.318</w:t>
            </w:r>
          </w:p>
        </w:tc>
      </w:tr>
    </w:tbl>
    <w:p w14:paraId="635736D6" w14:textId="77777777" w:rsidR="0065787C" w:rsidRDefault="0065787C" w:rsidP="0065787C">
      <w:pPr>
        <w:pStyle w:val="BodyText"/>
        <w:rPr>
          <w:sz w:val="20"/>
        </w:rPr>
      </w:pPr>
    </w:p>
    <w:p w14:paraId="23DF9173" w14:textId="77777777" w:rsidR="0065787C" w:rsidRDefault="0065787C" w:rsidP="0065787C">
      <w:pPr>
        <w:pStyle w:val="BodyText"/>
        <w:spacing w:before="9"/>
      </w:pPr>
    </w:p>
    <w:p w14:paraId="52DBBD39" w14:textId="77777777" w:rsidR="0065787C" w:rsidRDefault="0065787C" w:rsidP="0065787C">
      <w:pPr>
        <w:pStyle w:val="BodyText"/>
        <w:ind w:left="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A2973AD" wp14:editId="7DC10A3B">
            <wp:extent cx="5751476" cy="2565463"/>
            <wp:effectExtent l="0" t="0" r="0" b="0"/>
            <wp:docPr id="406" name="Image 406" descr="A graph of a person's bod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 descr="A graph of a person's body&#10;&#10;Description automatically generate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476" cy="256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0262" w14:textId="77777777" w:rsidR="0065787C" w:rsidRDefault="0065787C" w:rsidP="0065787C">
      <w:pPr>
        <w:pStyle w:val="BodyText"/>
        <w:spacing w:before="10"/>
        <w:rPr>
          <w:sz w:val="15"/>
        </w:rPr>
      </w:pPr>
    </w:p>
    <w:p w14:paraId="692338CC" w14:textId="51FEBA3A" w:rsidR="0065787C" w:rsidRDefault="0065787C" w:rsidP="0065787C">
      <w:pPr>
        <w:spacing w:before="90"/>
        <w:ind w:left="480"/>
        <w:rPr>
          <w:sz w:val="24"/>
        </w:rPr>
      </w:pPr>
      <w:r>
        <w:rPr>
          <w:b/>
          <w:position w:val="2"/>
          <w:sz w:val="24"/>
        </w:rPr>
        <w:t>Figure</w:t>
      </w:r>
      <w:r>
        <w:rPr>
          <w:b/>
          <w:spacing w:val="-1"/>
          <w:position w:val="2"/>
          <w:sz w:val="24"/>
        </w:rPr>
        <w:t xml:space="preserve"> </w:t>
      </w:r>
      <w:r w:rsidR="00913FA4">
        <w:rPr>
          <w:b/>
          <w:position w:val="2"/>
          <w:sz w:val="24"/>
        </w:rPr>
        <w:t>S12</w:t>
      </w:r>
      <w:r>
        <w:rPr>
          <w:b/>
          <w:position w:val="2"/>
          <w:sz w:val="24"/>
        </w:rPr>
        <w:t>.</w:t>
      </w:r>
      <w:r>
        <w:rPr>
          <w:b/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Analytical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HPLC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chromatogram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of Oleyl-</w:t>
      </w:r>
      <w:r>
        <w:rPr>
          <w:spacing w:val="-2"/>
          <w:position w:val="2"/>
          <w:sz w:val="24"/>
        </w:rPr>
        <w:t>(WRH)</w:t>
      </w:r>
      <w:r>
        <w:rPr>
          <w:spacing w:val="-2"/>
          <w:sz w:val="16"/>
        </w:rPr>
        <w:t>4</w:t>
      </w:r>
      <w:r>
        <w:rPr>
          <w:spacing w:val="-2"/>
          <w:position w:val="2"/>
          <w:sz w:val="24"/>
        </w:rPr>
        <w:t>.</w:t>
      </w:r>
    </w:p>
    <w:p w14:paraId="0746EA17" w14:textId="77777777" w:rsidR="0065787C" w:rsidRDefault="0065787C" w:rsidP="0065787C">
      <w:pPr>
        <w:pStyle w:val="BodyText"/>
        <w:rPr>
          <w:sz w:val="20"/>
        </w:rPr>
      </w:pPr>
    </w:p>
    <w:p w14:paraId="468F311F" w14:textId="77777777" w:rsidR="0065787C" w:rsidRDefault="0065787C" w:rsidP="0065787C">
      <w:pPr>
        <w:pStyle w:val="BodyText"/>
        <w:rPr>
          <w:sz w:val="20"/>
        </w:rPr>
      </w:pPr>
    </w:p>
    <w:p w14:paraId="7E5C5803" w14:textId="77777777" w:rsidR="0065787C" w:rsidRDefault="0065787C" w:rsidP="0065787C">
      <w:pPr>
        <w:pStyle w:val="BodyText"/>
        <w:spacing w:before="1"/>
        <w:rPr>
          <w:sz w:val="27"/>
        </w:rPr>
      </w:pPr>
    </w:p>
    <w:p w14:paraId="16E8292E" w14:textId="77777777" w:rsidR="00913FA4" w:rsidRDefault="00913FA4" w:rsidP="0065787C">
      <w:pPr>
        <w:pStyle w:val="BodyText"/>
        <w:spacing w:before="1"/>
        <w:rPr>
          <w:sz w:val="27"/>
        </w:rPr>
      </w:pPr>
    </w:p>
    <w:p w14:paraId="031BB901" w14:textId="77777777" w:rsidR="00913FA4" w:rsidRDefault="00913FA4" w:rsidP="0065787C">
      <w:pPr>
        <w:pStyle w:val="BodyText"/>
        <w:spacing w:before="1"/>
        <w:rPr>
          <w:sz w:val="27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4198"/>
      </w:tblGrid>
      <w:tr w:rsidR="0065787C" w14:paraId="6F2D5F66" w14:textId="77777777" w:rsidTr="00913FA4">
        <w:trPr>
          <w:trHeight w:val="706"/>
        </w:trPr>
        <w:tc>
          <w:tcPr>
            <w:tcW w:w="4198" w:type="dxa"/>
          </w:tcPr>
          <w:p w14:paraId="37A95E8E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779D43FA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Peptide</w:t>
            </w:r>
          </w:p>
        </w:tc>
        <w:tc>
          <w:tcPr>
            <w:tcW w:w="4198" w:type="dxa"/>
          </w:tcPr>
          <w:p w14:paraId="6745B837" w14:textId="77777777" w:rsidR="0065787C" w:rsidRDefault="0065787C" w:rsidP="00315EB1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78B9137B" w14:textId="77777777" w:rsidR="0065787C" w:rsidRDefault="0065787C" w:rsidP="00315EB1">
            <w:pPr>
              <w:pStyle w:val="TableParagraph"/>
              <w:ind w:left="399" w:right="395"/>
              <w:rPr>
                <w:sz w:val="16"/>
              </w:rPr>
            </w:pPr>
            <w:r>
              <w:rPr>
                <w:color w:val="201F1E"/>
                <w:position w:val="2"/>
                <w:sz w:val="24"/>
              </w:rPr>
              <w:t>Oleyl-</w:t>
            </w:r>
            <w:r>
              <w:rPr>
                <w:color w:val="201F1E"/>
                <w:spacing w:val="-2"/>
                <w:position w:val="2"/>
                <w:sz w:val="24"/>
              </w:rPr>
              <w:t>(WRH)</w:t>
            </w:r>
            <w:r>
              <w:rPr>
                <w:color w:val="201F1E"/>
                <w:spacing w:val="-2"/>
                <w:sz w:val="16"/>
              </w:rPr>
              <w:t>4</w:t>
            </w:r>
          </w:p>
        </w:tc>
      </w:tr>
      <w:tr w:rsidR="0065787C" w14:paraId="13FA5C38" w14:textId="77777777" w:rsidTr="00913FA4">
        <w:trPr>
          <w:trHeight w:val="703"/>
        </w:trPr>
        <w:tc>
          <w:tcPr>
            <w:tcW w:w="4198" w:type="dxa"/>
          </w:tcPr>
          <w:p w14:paraId="3AB1C6DD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5126DB09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198" w:type="dxa"/>
          </w:tcPr>
          <w:p w14:paraId="5AADBE70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566FA42E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Water</w:t>
            </w:r>
          </w:p>
        </w:tc>
      </w:tr>
      <w:tr w:rsidR="0065787C" w14:paraId="1517A479" w14:textId="77777777" w:rsidTr="00913FA4">
        <w:trPr>
          <w:trHeight w:val="706"/>
        </w:trPr>
        <w:tc>
          <w:tcPr>
            <w:tcW w:w="4198" w:type="dxa"/>
          </w:tcPr>
          <w:p w14:paraId="06B08C37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3DFFD27A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Pump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4198" w:type="dxa"/>
          </w:tcPr>
          <w:p w14:paraId="1A3A6A83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4E14F569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0.1% Formic Acid in 100% </w:t>
            </w:r>
            <w:r>
              <w:rPr>
                <w:color w:val="201F1E"/>
                <w:spacing w:val="-2"/>
                <w:sz w:val="24"/>
              </w:rPr>
              <w:t>Acetonitrile</w:t>
            </w:r>
          </w:p>
        </w:tc>
      </w:tr>
      <w:tr w:rsidR="0065787C" w14:paraId="3A42D776" w14:textId="77777777" w:rsidTr="00913FA4">
        <w:trPr>
          <w:trHeight w:val="703"/>
        </w:trPr>
        <w:tc>
          <w:tcPr>
            <w:tcW w:w="4198" w:type="dxa"/>
          </w:tcPr>
          <w:p w14:paraId="470D7BF1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6B58990D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Flow</w:t>
            </w:r>
          </w:p>
        </w:tc>
        <w:tc>
          <w:tcPr>
            <w:tcW w:w="4198" w:type="dxa"/>
          </w:tcPr>
          <w:p w14:paraId="40F47305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7CED64D9" w14:textId="77777777" w:rsidR="0065787C" w:rsidRDefault="0065787C" w:rsidP="00315EB1">
            <w:pPr>
              <w:pStyle w:val="TableParagraph"/>
              <w:ind w:left="1808"/>
              <w:jc w:val="left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0.4 </w:t>
            </w:r>
            <w:r>
              <w:rPr>
                <w:color w:val="201F1E"/>
                <w:spacing w:val="-2"/>
                <w:sz w:val="24"/>
              </w:rPr>
              <w:t>ml/min</w:t>
            </w:r>
          </w:p>
        </w:tc>
      </w:tr>
      <w:tr w:rsidR="0065787C" w14:paraId="4EA08FE9" w14:textId="77777777" w:rsidTr="00913FA4">
        <w:trPr>
          <w:trHeight w:val="703"/>
        </w:trPr>
        <w:tc>
          <w:tcPr>
            <w:tcW w:w="4198" w:type="dxa"/>
          </w:tcPr>
          <w:p w14:paraId="3150A2CF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7D82A9F9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Retention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198" w:type="dxa"/>
          </w:tcPr>
          <w:p w14:paraId="18BFC04D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0F4113C8" w14:textId="77777777" w:rsidR="0065787C" w:rsidRDefault="0065787C" w:rsidP="00315EB1">
            <w:pPr>
              <w:pStyle w:val="TableParagraph"/>
              <w:ind w:left="1788"/>
              <w:jc w:val="left"/>
              <w:rPr>
                <w:sz w:val="24"/>
              </w:rPr>
            </w:pPr>
            <w:r>
              <w:rPr>
                <w:color w:val="201F1E"/>
                <w:sz w:val="24"/>
              </w:rPr>
              <w:t xml:space="preserve">21.288 </w:t>
            </w:r>
            <w:r>
              <w:rPr>
                <w:color w:val="201F1E"/>
                <w:spacing w:val="-5"/>
                <w:sz w:val="24"/>
              </w:rPr>
              <w:t>min</w:t>
            </w:r>
          </w:p>
        </w:tc>
      </w:tr>
      <w:tr w:rsidR="0065787C" w14:paraId="0FB922A8" w14:textId="77777777" w:rsidTr="00913FA4">
        <w:trPr>
          <w:trHeight w:val="706"/>
        </w:trPr>
        <w:tc>
          <w:tcPr>
            <w:tcW w:w="4198" w:type="dxa"/>
          </w:tcPr>
          <w:p w14:paraId="00BDB697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09126346" w14:textId="77777777" w:rsidR="0065787C" w:rsidRDefault="0065787C" w:rsidP="00315EB1">
            <w:pPr>
              <w:pStyle w:val="TableParagraph"/>
              <w:ind w:left="400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2"/>
                <w:sz w:val="24"/>
              </w:rPr>
              <w:t>Purity</w:t>
            </w:r>
          </w:p>
        </w:tc>
        <w:tc>
          <w:tcPr>
            <w:tcW w:w="4198" w:type="dxa"/>
          </w:tcPr>
          <w:p w14:paraId="2177328C" w14:textId="77777777" w:rsidR="0065787C" w:rsidRDefault="0065787C" w:rsidP="00315EB1">
            <w:pPr>
              <w:pStyle w:val="TableParagraph"/>
              <w:spacing w:before="11"/>
              <w:jc w:val="left"/>
              <w:rPr>
                <w:sz w:val="20"/>
              </w:rPr>
            </w:pPr>
          </w:p>
          <w:p w14:paraId="74DAFA16" w14:textId="77777777" w:rsidR="0065787C" w:rsidRDefault="0065787C" w:rsidP="00315EB1">
            <w:pPr>
              <w:pStyle w:val="TableParagraph"/>
              <w:ind w:left="400" w:right="395"/>
              <w:rPr>
                <w:sz w:val="24"/>
              </w:rPr>
            </w:pPr>
            <w:r>
              <w:rPr>
                <w:color w:val="201F1E"/>
                <w:spacing w:val="-2"/>
                <w:sz w:val="24"/>
              </w:rPr>
              <w:t>95.359</w:t>
            </w:r>
          </w:p>
        </w:tc>
      </w:tr>
    </w:tbl>
    <w:p w14:paraId="0A471AA7" w14:textId="77777777" w:rsidR="00C94D64" w:rsidRDefault="00C94D64" w:rsidP="00913FA4"/>
    <w:sectPr w:rsidR="00C94D64" w:rsidSect="0065787C">
      <w:pgSz w:w="12240" w:h="15840"/>
      <w:pgMar w:top="1820" w:right="840" w:bottom="1000" w:left="96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B264C" w14:textId="77777777" w:rsidR="003D3699" w:rsidRDefault="003D3699" w:rsidP="00074422">
      <w:r>
        <w:separator/>
      </w:r>
    </w:p>
  </w:endnote>
  <w:endnote w:type="continuationSeparator" w:id="0">
    <w:p w14:paraId="0EDD6BF0" w14:textId="77777777" w:rsidR="003D3699" w:rsidRDefault="003D3699" w:rsidP="0007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,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5369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90CFC" w14:textId="36F56C0C" w:rsidR="001A2AB7" w:rsidRDefault="001A2A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D1F73" w14:textId="77777777" w:rsidR="00074422" w:rsidRDefault="00074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E806C" w14:textId="77777777" w:rsidR="003D3699" w:rsidRDefault="003D3699" w:rsidP="00074422">
      <w:r>
        <w:separator/>
      </w:r>
    </w:p>
  </w:footnote>
  <w:footnote w:type="continuationSeparator" w:id="0">
    <w:p w14:paraId="0E586D91" w14:textId="77777777" w:rsidR="003D3699" w:rsidRDefault="003D3699" w:rsidP="0007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41CD7"/>
    <w:multiLevelType w:val="hybridMultilevel"/>
    <w:tmpl w:val="FE3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6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C"/>
    <w:rsid w:val="000575EB"/>
    <w:rsid w:val="00063583"/>
    <w:rsid w:val="00064CF4"/>
    <w:rsid w:val="00074422"/>
    <w:rsid w:val="000805A2"/>
    <w:rsid w:val="000F067B"/>
    <w:rsid w:val="00120207"/>
    <w:rsid w:val="00137B04"/>
    <w:rsid w:val="00143B45"/>
    <w:rsid w:val="00166051"/>
    <w:rsid w:val="00182AEB"/>
    <w:rsid w:val="00184162"/>
    <w:rsid w:val="00193155"/>
    <w:rsid w:val="001A2AB7"/>
    <w:rsid w:val="001C741A"/>
    <w:rsid w:val="001E2759"/>
    <w:rsid w:val="001F3AC7"/>
    <w:rsid w:val="00212C77"/>
    <w:rsid w:val="00244D07"/>
    <w:rsid w:val="002629C7"/>
    <w:rsid w:val="00296EA6"/>
    <w:rsid w:val="003351B0"/>
    <w:rsid w:val="00351BED"/>
    <w:rsid w:val="003663B5"/>
    <w:rsid w:val="003935A2"/>
    <w:rsid w:val="003972DB"/>
    <w:rsid w:val="003B3344"/>
    <w:rsid w:val="003B7493"/>
    <w:rsid w:val="003D3699"/>
    <w:rsid w:val="003E5DAB"/>
    <w:rsid w:val="004006A7"/>
    <w:rsid w:val="0041219A"/>
    <w:rsid w:val="00412DA6"/>
    <w:rsid w:val="00415501"/>
    <w:rsid w:val="004355E8"/>
    <w:rsid w:val="004502C5"/>
    <w:rsid w:val="00450EC1"/>
    <w:rsid w:val="00452AEC"/>
    <w:rsid w:val="0045570B"/>
    <w:rsid w:val="00470252"/>
    <w:rsid w:val="00470B3F"/>
    <w:rsid w:val="00471300"/>
    <w:rsid w:val="0047338D"/>
    <w:rsid w:val="00477011"/>
    <w:rsid w:val="00492EE2"/>
    <w:rsid w:val="00497F9A"/>
    <w:rsid w:val="004A0C98"/>
    <w:rsid w:val="004C7024"/>
    <w:rsid w:val="004D15E9"/>
    <w:rsid w:val="004D377E"/>
    <w:rsid w:val="004E6C29"/>
    <w:rsid w:val="004E771D"/>
    <w:rsid w:val="004F053F"/>
    <w:rsid w:val="004F546F"/>
    <w:rsid w:val="00505807"/>
    <w:rsid w:val="00517326"/>
    <w:rsid w:val="00533E7F"/>
    <w:rsid w:val="00537BCD"/>
    <w:rsid w:val="005F05A9"/>
    <w:rsid w:val="00620D88"/>
    <w:rsid w:val="00621D84"/>
    <w:rsid w:val="00623702"/>
    <w:rsid w:val="00641C2C"/>
    <w:rsid w:val="0064214E"/>
    <w:rsid w:val="00642659"/>
    <w:rsid w:val="0065787C"/>
    <w:rsid w:val="00667AB8"/>
    <w:rsid w:val="006A33B1"/>
    <w:rsid w:val="006A7148"/>
    <w:rsid w:val="006D1137"/>
    <w:rsid w:val="00725A67"/>
    <w:rsid w:val="007260C9"/>
    <w:rsid w:val="0075291F"/>
    <w:rsid w:val="00766337"/>
    <w:rsid w:val="00795AD1"/>
    <w:rsid w:val="007F11D6"/>
    <w:rsid w:val="00806BE8"/>
    <w:rsid w:val="0084360C"/>
    <w:rsid w:val="00863FA7"/>
    <w:rsid w:val="0086517B"/>
    <w:rsid w:val="008A565A"/>
    <w:rsid w:val="008B4F09"/>
    <w:rsid w:val="008C2119"/>
    <w:rsid w:val="008C65B5"/>
    <w:rsid w:val="008D6440"/>
    <w:rsid w:val="008D6CD5"/>
    <w:rsid w:val="008F33F4"/>
    <w:rsid w:val="008F5750"/>
    <w:rsid w:val="009058B5"/>
    <w:rsid w:val="0091090B"/>
    <w:rsid w:val="00913FA4"/>
    <w:rsid w:val="00916AF8"/>
    <w:rsid w:val="009A7796"/>
    <w:rsid w:val="009B12F8"/>
    <w:rsid w:val="009B4884"/>
    <w:rsid w:val="009C34A1"/>
    <w:rsid w:val="009C72AF"/>
    <w:rsid w:val="009E1B68"/>
    <w:rsid w:val="00A03EAC"/>
    <w:rsid w:val="00A06BC5"/>
    <w:rsid w:val="00A13DC1"/>
    <w:rsid w:val="00A141AA"/>
    <w:rsid w:val="00A1708B"/>
    <w:rsid w:val="00A27C00"/>
    <w:rsid w:val="00A6234F"/>
    <w:rsid w:val="00A91B4F"/>
    <w:rsid w:val="00A921A9"/>
    <w:rsid w:val="00A92EF0"/>
    <w:rsid w:val="00AE5779"/>
    <w:rsid w:val="00B8340F"/>
    <w:rsid w:val="00BA5462"/>
    <w:rsid w:val="00BA6705"/>
    <w:rsid w:val="00C13D31"/>
    <w:rsid w:val="00C37DD7"/>
    <w:rsid w:val="00C94D64"/>
    <w:rsid w:val="00CB32AB"/>
    <w:rsid w:val="00CD48C3"/>
    <w:rsid w:val="00D06457"/>
    <w:rsid w:val="00D3717C"/>
    <w:rsid w:val="00D67C76"/>
    <w:rsid w:val="00DF2243"/>
    <w:rsid w:val="00DF72F0"/>
    <w:rsid w:val="00E0236F"/>
    <w:rsid w:val="00E15092"/>
    <w:rsid w:val="00E2081D"/>
    <w:rsid w:val="00E220E9"/>
    <w:rsid w:val="00E30F39"/>
    <w:rsid w:val="00E531EA"/>
    <w:rsid w:val="00E70534"/>
    <w:rsid w:val="00E742B7"/>
    <w:rsid w:val="00E819A0"/>
    <w:rsid w:val="00EA101A"/>
    <w:rsid w:val="00EC38D9"/>
    <w:rsid w:val="00ED2F75"/>
    <w:rsid w:val="00F32441"/>
    <w:rsid w:val="00F930CD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6BA2A"/>
  <w15:chartTrackingRefBased/>
  <w15:docId w15:val="{D4D2420E-275D-5343-AA73-E8E38BE6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C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DA6"/>
    <w:pPr>
      <w:widowControl/>
      <w:autoSpaceDE/>
      <w:autoSpaceDN/>
      <w:spacing w:before="300" w:after="40"/>
      <w:outlineLvl w:val="0"/>
    </w:pPr>
    <w:rPr>
      <w:rFonts w:asciiTheme="minorHAnsi" w:eastAsiaTheme="minorHAnsi" w:hAnsiTheme="minorHAnsi" w:cstheme="minorBidi"/>
      <w:smallCaps/>
      <w:spacing w:val="5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DA6"/>
    <w:pPr>
      <w:widowControl/>
      <w:autoSpaceDE/>
      <w:autoSpaceDN/>
      <w:spacing w:before="240" w:after="80"/>
      <w:outlineLvl w:val="1"/>
    </w:pPr>
    <w:rPr>
      <w:rFonts w:asciiTheme="minorHAnsi" w:eastAsiaTheme="minorHAnsi" w:hAnsiTheme="minorHAnsi" w:cstheme="minorBidi"/>
      <w:smallCaps/>
      <w:spacing w:val="5"/>
      <w:kern w:val="2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DA6"/>
    <w:pPr>
      <w:widowControl/>
      <w:autoSpaceDE/>
      <w:autoSpaceDN/>
      <w:outlineLvl w:val="2"/>
    </w:pPr>
    <w:rPr>
      <w:rFonts w:asciiTheme="minorHAnsi" w:eastAsiaTheme="minorHAnsi" w:hAnsiTheme="minorHAnsi" w:cstheme="minorBidi"/>
      <w:smallCaps/>
      <w:spacing w:val="5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DA6"/>
    <w:pPr>
      <w:widowControl/>
      <w:autoSpaceDE/>
      <w:autoSpaceDN/>
      <w:spacing w:before="240"/>
      <w:outlineLvl w:val="3"/>
    </w:pPr>
    <w:rPr>
      <w:rFonts w:asciiTheme="minorHAnsi" w:eastAsiaTheme="minorHAnsi" w:hAnsiTheme="minorHAnsi" w:cstheme="minorBidi"/>
      <w:smallCaps/>
      <w:spacing w:val="10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DA6"/>
    <w:pPr>
      <w:widowControl/>
      <w:autoSpaceDE/>
      <w:autoSpaceDN/>
      <w:spacing w:before="200"/>
      <w:outlineLvl w:val="4"/>
    </w:pPr>
    <w:rPr>
      <w:rFonts w:asciiTheme="minorHAnsi" w:eastAsiaTheme="minorHAnsi" w:hAnsiTheme="minorHAnsi" w:cstheme="minorBidi"/>
      <w:smallCaps/>
      <w:color w:val="BF4E14" w:themeColor="accent2" w:themeShade="BF"/>
      <w:spacing w:val="10"/>
      <w:kern w:val="2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DA6"/>
    <w:pPr>
      <w:widowControl/>
      <w:autoSpaceDE/>
      <w:autoSpaceDN/>
      <w:outlineLvl w:val="5"/>
    </w:pPr>
    <w:rPr>
      <w:rFonts w:asciiTheme="minorHAnsi" w:eastAsiaTheme="minorHAnsi" w:hAnsiTheme="minorHAnsi" w:cstheme="minorBidi"/>
      <w:smallCaps/>
      <w:color w:val="E97132" w:themeColor="accent2"/>
      <w:spacing w:val="5"/>
      <w:kern w:val="2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DA6"/>
    <w:pPr>
      <w:widowControl/>
      <w:autoSpaceDE/>
      <w:autoSpaceDN/>
      <w:outlineLvl w:val="6"/>
    </w:pPr>
    <w:rPr>
      <w:rFonts w:asciiTheme="minorHAnsi" w:eastAsiaTheme="minorHAnsi" w:hAnsiTheme="minorHAnsi" w:cstheme="minorBidi"/>
      <w:b/>
      <w:smallCaps/>
      <w:color w:val="E97132" w:themeColor="accent2"/>
      <w:spacing w:val="10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DA6"/>
    <w:pPr>
      <w:widowControl/>
      <w:autoSpaceDE/>
      <w:autoSpaceDN/>
      <w:outlineLvl w:val="7"/>
    </w:pPr>
    <w:rPr>
      <w:rFonts w:asciiTheme="minorHAnsi" w:eastAsiaTheme="minorHAnsi" w:hAnsiTheme="minorHAnsi" w:cstheme="minorBidi"/>
      <w:b/>
      <w:i/>
      <w:smallCaps/>
      <w:color w:val="BF4E14" w:themeColor="accent2" w:themeShade="BF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DA6"/>
    <w:pPr>
      <w:widowControl/>
      <w:autoSpaceDE/>
      <w:autoSpaceDN/>
      <w:outlineLvl w:val="8"/>
    </w:pPr>
    <w:rPr>
      <w:rFonts w:asciiTheme="minorHAnsi" w:eastAsiaTheme="minorHAnsi" w:hAnsiTheme="minorHAnsi" w:cstheme="minorBidi"/>
      <w:b/>
      <w:i/>
      <w:smallCaps/>
      <w:color w:val="7F340D" w:themeColor="accent2" w:themeShade="7F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DA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DA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DA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DA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DA6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DA6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DA6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DA6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DA6"/>
    <w:rPr>
      <w:b/>
      <w:i/>
      <w:smallCaps/>
      <w:color w:val="7F340D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2DA6"/>
    <w:pPr>
      <w:widowControl/>
      <w:autoSpaceDE/>
      <w:autoSpaceDN/>
      <w:jc w:val="both"/>
    </w:pPr>
    <w:rPr>
      <w:rFonts w:asciiTheme="minorHAnsi" w:eastAsiaTheme="minorHAnsi" w:hAnsi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12DA6"/>
    <w:pPr>
      <w:widowControl/>
      <w:pBdr>
        <w:top w:val="single" w:sz="12" w:space="1" w:color="E97132" w:themeColor="accent2"/>
      </w:pBdr>
      <w:autoSpaceDE/>
      <w:autoSpaceDN/>
      <w:jc w:val="right"/>
    </w:pPr>
    <w:rPr>
      <w:rFonts w:asciiTheme="minorHAnsi" w:eastAsiaTheme="minorHAnsi" w:hAnsiTheme="minorHAnsi" w:cstheme="minorBidi"/>
      <w:smallCaps/>
      <w:kern w:val="2"/>
      <w:sz w:val="48"/>
      <w:szCs w:val="4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2DA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DA6"/>
    <w:pPr>
      <w:widowControl/>
      <w:autoSpaceDE/>
      <w:autoSpaceDN/>
      <w:spacing w:after="720"/>
      <w:jc w:val="right"/>
    </w:pPr>
    <w:rPr>
      <w:rFonts w:asciiTheme="majorHAnsi" w:eastAsiaTheme="majorEastAsia" w:hAnsiTheme="majorHAnsi" w:cstheme="majorBidi"/>
      <w:kern w:val="2"/>
      <w:sz w:val="20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2DA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12DA6"/>
    <w:rPr>
      <w:b/>
      <w:color w:val="E97132" w:themeColor="accent2"/>
    </w:rPr>
  </w:style>
  <w:style w:type="character" w:styleId="Emphasis">
    <w:name w:val="Emphasis"/>
    <w:uiPriority w:val="20"/>
    <w:qFormat/>
    <w:rsid w:val="00412DA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12DA6"/>
    <w:pPr>
      <w:widowControl/>
      <w:autoSpaceDE/>
      <w:autoSpaceDN/>
      <w:jc w:val="both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412DA6"/>
  </w:style>
  <w:style w:type="paragraph" w:styleId="ListParagraph">
    <w:name w:val="List Paragraph"/>
    <w:basedOn w:val="Normal"/>
    <w:uiPriority w:val="34"/>
    <w:qFormat/>
    <w:rsid w:val="00412DA6"/>
    <w:pPr>
      <w:widowControl/>
      <w:autoSpaceDE/>
      <w:autoSpaceDN/>
      <w:ind w:left="720"/>
      <w:contextualSpacing/>
      <w:jc w:val="both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12DA6"/>
    <w:pPr>
      <w:widowControl/>
      <w:autoSpaceDE/>
      <w:autoSpaceDN/>
      <w:jc w:val="both"/>
    </w:pPr>
    <w:rPr>
      <w:rFonts w:asciiTheme="minorHAnsi" w:eastAsiaTheme="minorHAnsi" w:hAnsiTheme="minorHAnsi" w:cstheme="minorBidi"/>
      <w:i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2DA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DA6"/>
    <w:pPr>
      <w:widowControl/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autoSpaceDE/>
      <w:autoSpaceDN/>
      <w:spacing w:before="140" w:after="140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DA6"/>
    <w:rPr>
      <w:b/>
      <w:i/>
      <w:color w:val="FFFFFF" w:themeColor="background1"/>
      <w:shd w:val="clear" w:color="auto" w:fill="E97132" w:themeFill="accent2"/>
    </w:rPr>
  </w:style>
  <w:style w:type="character" w:styleId="SubtleEmphasis">
    <w:name w:val="Subtle Emphasis"/>
    <w:uiPriority w:val="19"/>
    <w:qFormat/>
    <w:rsid w:val="00412DA6"/>
    <w:rPr>
      <w:i/>
    </w:rPr>
  </w:style>
  <w:style w:type="character" w:styleId="IntenseEmphasis">
    <w:name w:val="Intense Emphasis"/>
    <w:uiPriority w:val="21"/>
    <w:qFormat/>
    <w:rsid w:val="00412DA6"/>
    <w:rPr>
      <w:b/>
      <w:i/>
      <w:color w:val="E97132" w:themeColor="accent2"/>
      <w:spacing w:val="10"/>
    </w:rPr>
  </w:style>
  <w:style w:type="character" w:styleId="SubtleReference">
    <w:name w:val="Subtle Reference"/>
    <w:uiPriority w:val="31"/>
    <w:qFormat/>
    <w:rsid w:val="00412DA6"/>
    <w:rPr>
      <w:b/>
    </w:rPr>
  </w:style>
  <w:style w:type="character" w:styleId="IntenseReference">
    <w:name w:val="Intense Reference"/>
    <w:uiPriority w:val="32"/>
    <w:qFormat/>
    <w:rsid w:val="00412DA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12DA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2DA6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6578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78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787C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074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42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4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42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3663B5"/>
    <w:pPr>
      <w:jc w:val="lef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A2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AB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1A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AB7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rsid w:val="001A2AB7"/>
    <w:rPr>
      <w:sz w:val="21"/>
      <w:szCs w:val="21"/>
    </w:rPr>
  </w:style>
  <w:style w:type="paragraph" w:customStyle="1" w:styleId="MDPI31text">
    <w:name w:val="MDPI_3.1_text"/>
    <w:link w:val="MDPI31textChar"/>
    <w:qFormat/>
    <w:rsid w:val="00A92EF0"/>
    <w:pPr>
      <w:adjustRightInd w:val="0"/>
      <w:snapToGrid w:val="0"/>
      <w:spacing w:line="228" w:lineRule="auto"/>
      <w:ind w:left="2608" w:firstLine="425"/>
    </w:pPr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  <w14:ligatures w14:val="none"/>
    </w:rPr>
  </w:style>
  <w:style w:type="character" w:customStyle="1" w:styleId="MDPI31textChar">
    <w:name w:val="MDPI_3.1_text Char"/>
    <w:basedOn w:val="DefaultParagraphFont"/>
    <w:link w:val="MDPI31text"/>
    <w:rsid w:val="00A92EF0"/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ng@chapman.ed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mailto:rtiwari@westernu.edu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Rai, Mrigank (Student)</dc:creator>
  <cp:keywords/>
  <dc:description/>
  <cp:lastModifiedBy>Rakesh Tiwari</cp:lastModifiedBy>
  <cp:revision>4</cp:revision>
  <dcterms:created xsi:type="dcterms:W3CDTF">2024-07-07T02:05:00Z</dcterms:created>
  <dcterms:modified xsi:type="dcterms:W3CDTF">2024-07-08T00:50:00Z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ffa22064888b1b5f38c2e2fba5fce3a098c91431d4e331d333483c7d48f386ff</vt:lpwstr>
  </property>
</Properties>
</file>