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590B4" w14:textId="77777777" w:rsidR="00A7450E" w:rsidRPr="00A7450E" w:rsidRDefault="00A7450E" w:rsidP="00A7450E">
      <w:pPr>
        <w:spacing w:after="0" w:line="360" w:lineRule="auto"/>
        <w:rPr>
          <w:rFonts w:eastAsia="Times New Roman"/>
          <w:kern w:val="0"/>
          <w:lang w:eastAsia="pt-BR"/>
          <w14:ligatures w14:val="none"/>
        </w:rPr>
      </w:pPr>
    </w:p>
    <w:p w14:paraId="2B2D0A94" w14:textId="5114C405" w:rsidR="00A7450E" w:rsidRPr="00A7450E" w:rsidRDefault="00A7450E" w:rsidP="00A7450E">
      <w:pPr>
        <w:spacing w:after="0" w:line="360" w:lineRule="auto"/>
        <w:rPr>
          <w:rFonts w:eastAsia="Times New Roman"/>
          <w:kern w:val="0"/>
          <w:lang w:eastAsia="pt-BR"/>
          <w14:ligatures w14:val="none"/>
        </w:rPr>
      </w:pPr>
      <w:r w:rsidRPr="00A7450E">
        <w:rPr>
          <w:rFonts w:eastAsia="Times New Roman"/>
          <w:noProof/>
          <w:color w:val="000000"/>
          <w:kern w:val="0"/>
          <w:bdr w:val="none" w:sz="0" w:space="0" w:color="auto" w:frame="1"/>
          <w:lang w:eastAsia="pt-BR"/>
          <w14:ligatures w14:val="none"/>
        </w:rPr>
        <w:drawing>
          <wp:inline distT="0" distB="0" distL="0" distR="0" wp14:anchorId="2EB018D7" wp14:editId="7A04E814">
            <wp:extent cx="5748655" cy="4031615"/>
            <wp:effectExtent l="0" t="0" r="4445" b="6985"/>
            <wp:docPr id="156467937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AAA7" w14:textId="070BA43A" w:rsidR="00A7450E" w:rsidRPr="00A7450E" w:rsidRDefault="00A7450E" w:rsidP="00A7450E">
      <w:pPr>
        <w:spacing w:after="0" w:line="360" w:lineRule="auto"/>
        <w:rPr>
          <w:rFonts w:eastAsia="Times New Roman"/>
          <w:kern w:val="0"/>
          <w:lang w:val="en-US" w:eastAsia="pt-BR"/>
          <w14:ligatures w14:val="none"/>
        </w:rPr>
      </w:pPr>
      <w:r w:rsidRPr="00A7450E">
        <w:rPr>
          <w:rFonts w:eastAsia="Times New Roman"/>
          <w:color w:val="000000"/>
          <w:kern w:val="0"/>
          <w:lang w:val="en-US" w:eastAsia="pt-BR"/>
          <w14:ligatures w14:val="none"/>
        </w:rPr>
        <w:t xml:space="preserve">Figure </w:t>
      </w:r>
      <w:r w:rsidRPr="00A7450E">
        <w:rPr>
          <w:rFonts w:eastAsia="Times New Roman"/>
          <w:color w:val="000000"/>
          <w:kern w:val="0"/>
          <w:lang w:val="en-US" w:eastAsia="pt-BR"/>
          <w14:ligatures w14:val="none"/>
        </w:rPr>
        <w:t>S1</w:t>
      </w:r>
      <w:r w:rsidRPr="00A7450E">
        <w:rPr>
          <w:rFonts w:eastAsia="Times New Roman"/>
          <w:color w:val="000000"/>
          <w:kern w:val="0"/>
          <w:lang w:val="en-US" w:eastAsia="pt-BR"/>
          <w14:ligatures w14:val="none"/>
        </w:rPr>
        <w:t xml:space="preserve"> - Diffusion tensor imaging (DTI)-based on the Right Inferior Longitudinal Fasciculus.</w:t>
      </w:r>
    </w:p>
    <w:p w14:paraId="46CEAF2B" w14:textId="7EB85D79" w:rsidR="00A7450E" w:rsidRPr="00A7450E" w:rsidRDefault="00A7450E" w:rsidP="00A7450E">
      <w:pPr>
        <w:spacing w:after="0" w:line="360" w:lineRule="auto"/>
        <w:rPr>
          <w:rFonts w:eastAsia="Times New Roman"/>
          <w:kern w:val="0"/>
          <w:lang w:eastAsia="pt-BR"/>
          <w14:ligatures w14:val="none"/>
        </w:rPr>
      </w:pPr>
      <w:r w:rsidRPr="00A7450E">
        <w:rPr>
          <w:rFonts w:eastAsia="Times New Roman"/>
          <w:noProof/>
          <w:color w:val="000000"/>
          <w:kern w:val="0"/>
          <w:bdr w:val="none" w:sz="0" w:space="0" w:color="auto" w:frame="1"/>
          <w:lang w:eastAsia="pt-BR"/>
          <w14:ligatures w14:val="none"/>
        </w:rPr>
        <w:lastRenderedPageBreak/>
        <w:drawing>
          <wp:inline distT="0" distB="0" distL="0" distR="0" wp14:anchorId="34B5BD22" wp14:editId="6F5082D7">
            <wp:extent cx="5748655" cy="6790690"/>
            <wp:effectExtent l="0" t="0" r="4445" b="0"/>
            <wp:docPr id="6347168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FD5B" w14:textId="72F7911B" w:rsidR="00B834AE" w:rsidRPr="00A7450E" w:rsidRDefault="00A7450E" w:rsidP="00A7450E">
      <w:pPr>
        <w:spacing w:after="0" w:line="360" w:lineRule="auto"/>
        <w:rPr>
          <w:lang w:val="en-US"/>
        </w:rPr>
      </w:pPr>
      <w:r w:rsidRPr="00A7450E">
        <w:rPr>
          <w:rFonts w:eastAsia="Times New Roman"/>
          <w:color w:val="000000"/>
          <w:kern w:val="0"/>
          <w:lang w:val="en-US" w:eastAsia="pt-BR"/>
          <w14:ligatures w14:val="none"/>
        </w:rPr>
        <w:t xml:space="preserve">Figure </w:t>
      </w:r>
      <w:r w:rsidRPr="00A7450E">
        <w:rPr>
          <w:rFonts w:eastAsia="Times New Roman"/>
          <w:color w:val="000000"/>
          <w:kern w:val="0"/>
          <w:lang w:val="en-US" w:eastAsia="pt-BR"/>
          <w14:ligatures w14:val="none"/>
        </w:rPr>
        <w:t>S2</w:t>
      </w:r>
      <w:r w:rsidRPr="00A7450E">
        <w:rPr>
          <w:rFonts w:eastAsia="Times New Roman"/>
          <w:color w:val="000000"/>
          <w:kern w:val="0"/>
          <w:lang w:val="en-US" w:eastAsia="pt-BR"/>
          <w14:ligatures w14:val="none"/>
        </w:rPr>
        <w:t xml:space="preserve"> - Diffusion tensor imaging (DTI)-based on the Corpus Callosum Forceps Major.</w:t>
      </w:r>
    </w:p>
    <w:sectPr w:rsidR="00B834AE" w:rsidRPr="00A7450E" w:rsidSect="00B41ED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E1B1ImhqamhgbmFko6SsGpxcWZ+XkgBYa1AIywmiIsAAAA"/>
  </w:docVars>
  <w:rsids>
    <w:rsidRoot w:val="00A7450E"/>
    <w:rsid w:val="005A3C37"/>
    <w:rsid w:val="00A7450E"/>
    <w:rsid w:val="00B41ED3"/>
    <w:rsid w:val="00B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8816BF"/>
  <w15:chartTrackingRefBased/>
  <w15:docId w15:val="{D6C22CDD-12FF-4C06-807C-83686B7C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50E"/>
    <w:pPr>
      <w:spacing w:before="100" w:beforeAutospacing="1" w:after="100" w:afterAutospacing="1" w:line="240" w:lineRule="auto"/>
    </w:pPr>
    <w:rPr>
      <w:rFonts w:eastAsia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157</Characters>
  <Application>Microsoft Office Word</Application>
  <DocSecurity>0</DocSecurity>
  <Lines>6</Lines>
  <Paragraphs>2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Boari</dc:creator>
  <cp:keywords/>
  <dc:description/>
  <cp:lastModifiedBy>Daniel Boari</cp:lastModifiedBy>
  <cp:revision>1</cp:revision>
  <dcterms:created xsi:type="dcterms:W3CDTF">2024-07-04T12:55:00Z</dcterms:created>
  <dcterms:modified xsi:type="dcterms:W3CDTF">2024-07-04T12:56:00Z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3243df7c-f609-4416-9c2b-1a2db160e733</vt:lpwstr>
  </property>
</Properties>
</file>