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BFF3" w14:textId="77777777" w:rsidR="009804E0" w:rsidRDefault="00A428D6" w:rsidP="009804E0">
      <w:pPr>
        <w:pStyle w:val="MDPI21heading1"/>
      </w:pPr>
      <w:r>
        <w:t>Supplementary</w:t>
      </w:r>
    </w:p>
    <w:p w14:paraId="25E26633" w14:textId="1D2EAAF2" w:rsidR="00A428D6" w:rsidRPr="00905A87" w:rsidRDefault="009804E0" w:rsidP="009804E0">
      <w:pPr>
        <w:pStyle w:val="MDPI41tablecaption"/>
        <w:jc w:val="both"/>
        <w:rPr>
          <w:bCs/>
        </w:rPr>
      </w:pPr>
      <w:r w:rsidRPr="009804E0">
        <w:rPr>
          <w:b/>
        </w:rPr>
        <w:t xml:space="preserve">Table S1. </w:t>
      </w:r>
      <w:r w:rsidR="00A428D6">
        <w:t>Logistic regression analysis for the association between the</w:t>
      </w:r>
      <w:r w:rsidR="00A428D6" w:rsidRPr="00905A87">
        <w:t xml:space="preserve"> rs9896052 polymorphism </w:t>
      </w:r>
      <w:r w:rsidR="00A428D6">
        <w:t>and PDR in the overall group of patients with T2DM</w:t>
      </w:r>
      <w:r w:rsidR="00A428D6" w:rsidRPr="00905A87">
        <w:t>.</w:t>
      </w:r>
    </w:p>
    <w:tbl>
      <w:tblPr>
        <w:tblW w:w="7857" w:type="dxa"/>
        <w:tblInd w:w="2608" w:type="dxa"/>
        <w:tblBorders>
          <w:top w:val="single" w:sz="8" w:space="0" w:color="auto"/>
          <w:bottom w:val="single" w:sz="8" w:space="0" w:color="auto"/>
          <w:insideH w:val="single" w:sz="4" w:space="0" w:color="auto"/>
        </w:tblBorders>
        <w:tblLayout w:type="fixed"/>
        <w:tblCellMar>
          <w:left w:w="0" w:type="dxa"/>
          <w:right w:w="0" w:type="dxa"/>
        </w:tblCellMar>
        <w:tblLook w:val="04A0" w:firstRow="1" w:lastRow="0" w:firstColumn="1" w:lastColumn="0" w:noHBand="0" w:noVBand="1"/>
      </w:tblPr>
      <w:tblGrid>
        <w:gridCol w:w="2946"/>
        <w:gridCol w:w="2455"/>
        <w:gridCol w:w="2456"/>
      </w:tblGrid>
      <w:tr w:rsidR="00A428D6" w:rsidRPr="009804E0" w14:paraId="3A29D2C4" w14:textId="77777777" w:rsidTr="009804E0">
        <w:tc>
          <w:tcPr>
            <w:tcW w:w="2977" w:type="dxa"/>
            <w:tcBorders>
              <w:top w:val="single" w:sz="8" w:space="0" w:color="auto"/>
              <w:bottom w:val="single" w:sz="4" w:space="0" w:color="auto"/>
            </w:tcBorders>
            <w:shd w:val="clear" w:color="auto" w:fill="auto"/>
            <w:vAlign w:val="center"/>
          </w:tcPr>
          <w:p w14:paraId="79777822" w14:textId="3D87325E" w:rsidR="00A428D6" w:rsidRPr="009804E0" w:rsidRDefault="00A428D6" w:rsidP="009804E0">
            <w:pPr>
              <w:pStyle w:val="MDPI42tablebody"/>
              <w:autoSpaceDE w:val="0"/>
              <w:autoSpaceDN w:val="0"/>
              <w:spacing w:line="240" w:lineRule="auto"/>
              <w:rPr>
                <w:b/>
                <w:snapToGrid/>
              </w:rPr>
            </w:pPr>
            <w:r w:rsidRPr="009804E0">
              <w:rPr>
                <w:b/>
                <w:snapToGrid/>
              </w:rPr>
              <w:t>Variable</w:t>
            </w:r>
            <w:r w:rsidR="009804E0" w:rsidRPr="009804E0">
              <w:rPr>
                <w:b/>
                <w:snapToGrid/>
              </w:rPr>
              <w:t>.</w:t>
            </w:r>
          </w:p>
        </w:tc>
        <w:tc>
          <w:tcPr>
            <w:tcW w:w="2480" w:type="dxa"/>
            <w:tcBorders>
              <w:top w:val="single" w:sz="8" w:space="0" w:color="auto"/>
              <w:bottom w:val="single" w:sz="4" w:space="0" w:color="auto"/>
            </w:tcBorders>
            <w:shd w:val="clear" w:color="auto" w:fill="auto"/>
            <w:vAlign w:val="center"/>
          </w:tcPr>
          <w:p w14:paraId="7748A6BC" w14:textId="77777777" w:rsidR="00A428D6" w:rsidRPr="009804E0" w:rsidRDefault="00A428D6" w:rsidP="009804E0">
            <w:pPr>
              <w:pStyle w:val="MDPI42tablebody"/>
              <w:autoSpaceDE w:val="0"/>
              <w:autoSpaceDN w:val="0"/>
              <w:spacing w:line="240" w:lineRule="auto"/>
              <w:rPr>
                <w:b/>
                <w:snapToGrid/>
              </w:rPr>
            </w:pPr>
            <w:r w:rsidRPr="009804E0">
              <w:rPr>
                <w:b/>
                <w:snapToGrid/>
              </w:rPr>
              <w:t>Unadjusted OR (95% CI)</w:t>
            </w:r>
          </w:p>
        </w:tc>
        <w:tc>
          <w:tcPr>
            <w:tcW w:w="2481" w:type="dxa"/>
            <w:tcBorders>
              <w:top w:val="single" w:sz="8" w:space="0" w:color="auto"/>
              <w:bottom w:val="single" w:sz="4" w:space="0" w:color="auto"/>
            </w:tcBorders>
            <w:shd w:val="clear" w:color="auto" w:fill="auto"/>
            <w:vAlign w:val="center"/>
          </w:tcPr>
          <w:p w14:paraId="39317A33" w14:textId="77777777" w:rsidR="00A428D6" w:rsidRPr="009804E0" w:rsidRDefault="00A428D6" w:rsidP="009804E0">
            <w:pPr>
              <w:pStyle w:val="MDPI42tablebody"/>
              <w:autoSpaceDE w:val="0"/>
              <w:autoSpaceDN w:val="0"/>
              <w:spacing w:line="240" w:lineRule="auto"/>
              <w:rPr>
                <w:b/>
                <w:snapToGrid/>
              </w:rPr>
            </w:pPr>
            <w:r w:rsidRPr="009804E0">
              <w:rPr>
                <w:b/>
                <w:snapToGrid/>
              </w:rPr>
              <w:t>Adjusted OR (95% CI)</w:t>
            </w:r>
          </w:p>
        </w:tc>
      </w:tr>
      <w:tr w:rsidR="00A428D6" w:rsidRPr="009804E0" w14:paraId="4E2B0931" w14:textId="77777777" w:rsidTr="009804E0">
        <w:tc>
          <w:tcPr>
            <w:tcW w:w="2977" w:type="dxa"/>
            <w:tcBorders>
              <w:top w:val="single" w:sz="4" w:space="0" w:color="auto"/>
            </w:tcBorders>
            <w:shd w:val="clear" w:color="auto" w:fill="auto"/>
            <w:vAlign w:val="center"/>
          </w:tcPr>
          <w:p w14:paraId="718773AE" w14:textId="77777777" w:rsidR="00A428D6" w:rsidRPr="009804E0" w:rsidRDefault="00A428D6" w:rsidP="009804E0">
            <w:pPr>
              <w:pStyle w:val="MDPI42tablebody"/>
              <w:autoSpaceDE w:val="0"/>
              <w:autoSpaceDN w:val="0"/>
              <w:spacing w:line="240" w:lineRule="auto"/>
              <w:rPr>
                <w:bCs/>
                <w:snapToGrid/>
              </w:rPr>
            </w:pPr>
            <w:r w:rsidRPr="009804E0">
              <w:rPr>
                <w:bCs/>
                <w:snapToGrid/>
              </w:rPr>
              <w:t>CC genotype *</w:t>
            </w:r>
          </w:p>
        </w:tc>
        <w:tc>
          <w:tcPr>
            <w:tcW w:w="2480" w:type="dxa"/>
            <w:tcBorders>
              <w:top w:val="single" w:sz="4" w:space="0" w:color="auto"/>
            </w:tcBorders>
            <w:shd w:val="clear" w:color="auto" w:fill="auto"/>
            <w:vAlign w:val="center"/>
          </w:tcPr>
          <w:p w14:paraId="746DC92D" w14:textId="6069123C" w:rsidR="00A428D6" w:rsidRPr="009804E0" w:rsidRDefault="006F59EF" w:rsidP="009804E0">
            <w:pPr>
              <w:pStyle w:val="MDPI42tablebody"/>
              <w:autoSpaceDE w:val="0"/>
              <w:autoSpaceDN w:val="0"/>
              <w:spacing w:line="240" w:lineRule="auto"/>
              <w:rPr>
                <w:bCs/>
                <w:snapToGrid/>
              </w:rPr>
            </w:pPr>
            <w:r w:rsidRPr="009804E0">
              <w:rPr>
                <w:bCs/>
                <w:snapToGrid/>
              </w:rPr>
              <w:t>1.18</w:t>
            </w:r>
            <w:r w:rsidR="00A428D6" w:rsidRPr="009804E0">
              <w:rPr>
                <w:bCs/>
                <w:snapToGrid/>
              </w:rPr>
              <w:t xml:space="preserve"> (</w:t>
            </w:r>
            <w:r w:rsidRPr="009804E0">
              <w:rPr>
                <w:bCs/>
                <w:snapToGrid/>
              </w:rPr>
              <w:t>0</w:t>
            </w:r>
            <w:r w:rsidR="00A428D6" w:rsidRPr="009804E0">
              <w:rPr>
                <w:bCs/>
                <w:snapToGrid/>
              </w:rPr>
              <w:t>.</w:t>
            </w:r>
            <w:r w:rsidRPr="009804E0">
              <w:rPr>
                <w:bCs/>
                <w:snapToGrid/>
              </w:rPr>
              <w:t>86</w:t>
            </w:r>
            <w:r w:rsidR="00A428D6" w:rsidRPr="009804E0">
              <w:rPr>
                <w:bCs/>
                <w:snapToGrid/>
              </w:rPr>
              <w:sym w:font="Symbol" w:char="F02D"/>
            </w:r>
            <w:r w:rsidRPr="009804E0">
              <w:rPr>
                <w:bCs/>
                <w:snapToGrid/>
              </w:rPr>
              <w:t>1</w:t>
            </w:r>
            <w:r w:rsidR="00A428D6" w:rsidRPr="009804E0">
              <w:rPr>
                <w:bCs/>
                <w:snapToGrid/>
              </w:rPr>
              <w:t>.</w:t>
            </w:r>
            <w:r w:rsidRPr="009804E0">
              <w:rPr>
                <w:bCs/>
                <w:snapToGrid/>
              </w:rPr>
              <w:t>62</w:t>
            </w:r>
            <w:r w:rsidR="00A428D6" w:rsidRPr="009804E0">
              <w:rPr>
                <w:bCs/>
                <w:snapToGrid/>
              </w:rPr>
              <w:t>)</w:t>
            </w:r>
          </w:p>
        </w:tc>
        <w:tc>
          <w:tcPr>
            <w:tcW w:w="2481" w:type="dxa"/>
            <w:tcBorders>
              <w:top w:val="single" w:sz="4" w:space="0" w:color="auto"/>
            </w:tcBorders>
            <w:shd w:val="clear" w:color="auto" w:fill="auto"/>
            <w:vAlign w:val="center"/>
          </w:tcPr>
          <w:p w14:paraId="32CBC400" w14:textId="39D5B161" w:rsidR="00A428D6" w:rsidRPr="009804E0" w:rsidRDefault="00236C93" w:rsidP="009804E0">
            <w:pPr>
              <w:pStyle w:val="MDPI42tablebody"/>
              <w:autoSpaceDE w:val="0"/>
              <w:autoSpaceDN w:val="0"/>
              <w:spacing w:line="240" w:lineRule="auto"/>
              <w:rPr>
                <w:bCs/>
                <w:snapToGrid/>
              </w:rPr>
            </w:pPr>
            <w:r w:rsidRPr="009804E0">
              <w:rPr>
                <w:bCs/>
                <w:snapToGrid/>
              </w:rPr>
              <w:t>0.90 (0.58</w:t>
            </w:r>
            <w:r w:rsidRPr="009804E0">
              <w:rPr>
                <w:bCs/>
                <w:snapToGrid/>
              </w:rPr>
              <w:sym w:font="Symbol" w:char="F02D"/>
            </w:r>
            <w:r w:rsidRPr="009804E0">
              <w:rPr>
                <w:bCs/>
                <w:snapToGrid/>
              </w:rPr>
              <w:t>1.39)</w:t>
            </w:r>
          </w:p>
        </w:tc>
      </w:tr>
      <w:tr w:rsidR="00564A8B" w:rsidRPr="009804E0" w14:paraId="7777F358" w14:textId="77777777" w:rsidTr="009804E0">
        <w:tc>
          <w:tcPr>
            <w:tcW w:w="2977" w:type="dxa"/>
            <w:shd w:val="clear" w:color="auto" w:fill="auto"/>
            <w:vAlign w:val="center"/>
          </w:tcPr>
          <w:p w14:paraId="640C8ACB" w14:textId="77777777" w:rsidR="00564A8B" w:rsidRPr="009804E0" w:rsidRDefault="00564A8B" w:rsidP="009804E0">
            <w:pPr>
              <w:pStyle w:val="MDPI42tablebody"/>
              <w:autoSpaceDE w:val="0"/>
              <w:autoSpaceDN w:val="0"/>
              <w:spacing w:line="240" w:lineRule="auto"/>
              <w:rPr>
                <w:bCs/>
                <w:snapToGrid/>
              </w:rPr>
            </w:pPr>
            <w:r w:rsidRPr="009804E0">
              <w:rPr>
                <w:bCs/>
                <w:snapToGrid/>
              </w:rPr>
              <w:t>Male gender</w:t>
            </w:r>
          </w:p>
        </w:tc>
        <w:tc>
          <w:tcPr>
            <w:tcW w:w="2480" w:type="dxa"/>
            <w:shd w:val="clear" w:color="auto" w:fill="auto"/>
            <w:vAlign w:val="center"/>
          </w:tcPr>
          <w:p w14:paraId="50358076" w14:textId="27C175F4" w:rsidR="00564A8B" w:rsidRPr="009804E0" w:rsidRDefault="00564A8B" w:rsidP="009804E0">
            <w:pPr>
              <w:pStyle w:val="MDPI42tablebody"/>
              <w:autoSpaceDE w:val="0"/>
              <w:autoSpaceDN w:val="0"/>
              <w:spacing w:line="240" w:lineRule="auto"/>
              <w:rPr>
                <w:b/>
                <w:snapToGrid/>
              </w:rPr>
            </w:pPr>
            <w:r w:rsidRPr="009804E0">
              <w:rPr>
                <w:bCs/>
                <w:snapToGrid/>
              </w:rPr>
              <w:t>2.37 (1.77</w:t>
            </w:r>
            <w:r w:rsidRPr="009804E0">
              <w:rPr>
                <w:bCs/>
                <w:snapToGrid/>
              </w:rPr>
              <w:sym w:font="Symbol" w:char="F02D"/>
            </w:r>
            <w:r w:rsidRPr="009804E0">
              <w:rPr>
                <w:bCs/>
                <w:snapToGrid/>
              </w:rPr>
              <w:t>3.18)</w:t>
            </w:r>
          </w:p>
        </w:tc>
        <w:tc>
          <w:tcPr>
            <w:tcW w:w="2481" w:type="dxa"/>
            <w:shd w:val="clear" w:color="auto" w:fill="auto"/>
            <w:vAlign w:val="center"/>
          </w:tcPr>
          <w:p w14:paraId="2F8E0C3B" w14:textId="59D3041A" w:rsidR="00564A8B" w:rsidRPr="009804E0" w:rsidRDefault="00564A8B" w:rsidP="009804E0">
            <w:pPr>
              <w:pStyle w:val="MDPI42tablebody"/>
              <w:tabs>
                <w:tab w:val="left" w:pos="419"/>
              </w:tabs>
              <w:autoSpaceDE w:val="0"/>
              <w:autoSpaceDN w:val="0"/>
              <w:spacing w:line="240" w:lineRule="auto"/>
              <w:rPr>
                <w:bCs/>
                <w:snapToGrid/>
              </w:rPr>
            </w:pPr>
            <w:r w:rsidRPr="009804E0">
              <w:rPr>
                <w:bCs/>
                <w:snapToGrid/>
              </w:rPr>
              <w:t>1.60 (1.08</w:t>
            </w:r>
            <w:r w:rsidRPr="009804E0">
              <w:rPr>
                <w:bCs/>
                <w:snapToGrid/>
              </w:rPr>
              <w:sym w:font="Symbol" w:char="F02D"/>
            </w:r>
            <w:r w:rsidRPr="009804E0">
              <w:rPr>
                <w:bCs/>
                <w:snapToGrid/>
              </w:rPr>
              <w:t>2.36)</w:t>
            </w:r>
          </w:p>
        </w:tc>
      </w:tr>
      <w:tr w:rsidR="003D737C" w:rsidRPr="009804E0" w14:paraId="5EB7033E" w14:textId="77777777" w:rsidTr="009804E0">
        <w:tc>
          <w:tcPr>
            <w:tcW w:w="2977" w:type="dxa"/>
            <w:shd w:val="clear" w:color="auto" w:fill="auto"/>
            <w:vAlign w:val="center"/>
          </w:tcPr>
          <w:p w14:paraId="475F0565" w14:textId="77777777" w:rsidR="003D737C" w:rsidRPr="009804E0" w:rsidRDefault="003D737C" w:rsidP="009804E0">
            <w:pPr>
              <w:pStyle w:val="MDPI42tablebody"/>
              <w:autoSpaceDE w:val="0"/>
              <w:autoSpaceDN w:val="0"/>
              <w:spacing w:line="240" w:lineRule="auto"/>
              <w:rPr>
                <w:bCs/>
                <w:snapToGrid/>
              </w:rPr>
            </w:pPr>
            <w:r w:rsidRPr="009804E0">
              <w:rPr>
                <w:bCs/>
                <w:snapToGrid/>
              </w:rPr>
              <w:t>T2DM duration (years)</w:t>
            </w:r>
          </w:p>
        </w:tc>
        <w:tc>
          <w:tcPr>
            <w:tcW w:w="2480" w:type="dxa"/>
            <w:shd w:val="clear" w:color="auto" w:fill="auto"/>
            <w:vAlign w:val="center"/>
          </w:tcPr>
          <w:p w14:paraId="235EC0CB" w14:textId="77777777" w:rsidR="003D737C" w:rsidRPr="009804E0" w:rsidRDefault="003D737C" w:rsidP="009804E0">
            <w:pPr>
              <w:pStyle w:val="MDPI42tablebody"/>
              <w:autoSpaceDE w:val="0"/>
              <w:autoSpaceDN w:val="0"/>
              <w:spacing w:line="240" w:lineRule="auto"/>
              <w:rPr>
                <w:bCs/>
                <w:snapToGrid/>
              </w:rPr>
            </w:pPr>
            <w:r w:rsidRPr="009804E0">
              <w:rPr>
                <w:bCs/>
                <w:snapToGrid/>
              </w:rPr>
              <w:t>1.08 (1.06</w:t>
            </w:r>
            <w:r w:rsidRPr="009804E0">
              <w:rPr>
                <w:bCs/>
                <w:snapToGrid/>
              </w:rPr>
              <w:sym w:font="Symbol" w:char="F02D"/>
            </w:r>
            <w:r w:rsidRPr="009804E0">
              <w:rPr>
                <w:bCs/>
                <w:snapToGrid/>
              </w:rPr>
              <w:t>1.10)</w:t>
            </w:r>
          </w:p>
        </w:tc>
        <w:tc>
          <w:tcPr>
            <w:tcW w:w="2481" w:type="dxa"/>
            <w:shd w:val="clear" w:color="auto" w:fill="auto"/>
            <w:vAlign w:val="center"/>
          </w:tcPr>
          <w:p w14:paraId="05170211" w14:textId="77777777" w:rsidR="003D737C" w:rsidRPr="009804E0" w:rsidRDefault="003D737C" w:rsidP="009804E0">
            <w:pPr>
              <w:pStyle w:val="MDPI42tablebody"/>
              <w:autoSpaceDE w:val="0"/>
              <w:autoSpaceDN w:val="0"/>
              <w:spacing w:line="240" w:lineRule="auto"/>
              <w:rPr>
                <w:bCs/>
                <w:snapToGrid/>
              </w:rPr>
            </w:pPr>
            <w:r w:rsidRPr="009804E0">
              <w:rPr>
                <w:bCs/>
                <w:snapToGrid/>
              </w:rPr>
              <w:t>1.05 (1.03</w:t>
            </w:r>
            <w:r w:rsidRPr="009804E0">
              <w:rPr>
                <w:bCs/>
                <w:snapToGrid/>
              </w:rPr>
              <w:sym w:font="Symbol" w:char="F02D"/>
            </w:r>
            <w:r w:rsidRPr="009804E0">
              <w:rPr>
                <w:bCs/>
                <w:snapToGrid/>
              </w:rPr>
              <w:t>1.08)</w:t>
            </w:r>
          </w:p>
        </w:tc>
      </w:tr>
      <w:tr w:rsidR="003D737C" w:rsidRPr="009804E0" w14:paraId="12F40046" w14:textId="77777777" w:rsidTr="009804E0">
        <w:tc>
          <w:tcPr>
            <w:tcW w:w="2977" w:type="dxa"/>
            <w:shd w:val="clear" w:color="auto" w:fill="auto"/>
            <w:vAlign w:val="center"/>
          </w:tcPr>
          <w:p w14:paraId="2E043CCA" w14:textId="77777777" w:rsidR="003D737C" w:rsidRPr="009804E0" w:rsidRDefault="003D737C" w:rsidP="009804E0">
            <w:pPr>
              <w:pStyle w:val="MDPI42tablebody"/>
              <w:autoSpaceDE w:val="0"/>
              <w:autoSpaceDN w:val="0"/>
              <w:spacing w:line="240" w:lineRule="auto"/>
              <w:rPr>
                <w:bCs/>
                <w:snapToGrid/>
              </w:rPr>
            </w:pPr>
            <w:r w:rsidRPr="009804E0">
              <w:rPr>
                <w:bCs/>
                <w:snapToGrid/>
              </w:rPr>
              <w:t>Daily insulin use (yes/no)</w:t>
            </w:r>
          </w:p>
        </w:tc>
        <w:tc>
          <w:tcPr>
            <w:tcW w:w="2480" w:type="dxa"/>
            <w:shd w:val="clear" w:color="auto" w:fill="auto"/>
            <w:vAlign w:val="center"/>
          </w:tcPr>
          <w:p w14:paraId="739CCDFF" w14:textId="77777777" w:rsidR="003D737C" w:rsidRPr="009804E0" w:rsidRDefault="003D737C" w:rsidP="009804E0">
            <w:pPr>
              <w:pStyle w:val="MDPI42tablebody"/>
              <w:autoSpaceDE w:val="0"/>
              <w:autoSpaceDN w:val="0"/>
              <w:spacing w:line="240" w:lineRule="auto"/>
              <w:rPr>
                <w:bCs/>
                <w:snapToGrid/>
              </w:rPr>
            </w:pPr>
            <w:r w:rsidRPr="009804E0">
              <w:rPr>
                <w:bCs/>
                <w:snapToGrid/>
              </w:rPr>
              <w:t>2.81 (2.08</w:t>
            </w:r>
            <w:r w:rsidRPr="009804E0">
              <w:rPr>
                <w:bCs/>
                <w:snapToGrid/>
              </w:rPr>
              <w:sym w:font="Symbol" w:char="F02D"/>
            </w:r>
            <w:r w:rsidRPr="009804E0">
              <w:rPr>
                <w:bCs/>
                <w:snapToGrid/>
              </w:rPr>
              <w:t>3.80)</w:t>
            </w:r>
          </w:p>
        </w:tc>
        <w:tc>
          <w:tcPr>
            <w:tcW w:w="2481" w:type="dxa"/>
            <w:shd w:val="clear" w:color="auto" w:fill="auto"/>
            <w:vAlign w:val="center"/>
          </w:tcPr>
          <w:p w14:paraId="6197ADD0" w14:textId="77777777" w:rsidR="003D737C" w:rsidRPr="009804E0" w:rsidRDefault="003D737C" w:rsidP="009804E0">
            <w:pPr>
              <w:pStyle w:val="MDPI42tablebody"/>
              <w:autoSpaceDE w:val="0"/>
              <w:autoSpaceDN w:val="0"/>
              <w:spacing w:line="240" w:lineRule="auto"/>
              <w:rPr>
                <w:bCs/>
                <w:snapToGrid/>
              </w:rPr>
            </w:pPr>
            <w:r w:rsidRPr="009804E0">
              <w:rPr>
                <w:bCs/>
                <w:snapToGrid/>
              </w:rPr>
              <w:t>2.02 (1.35</w:t>
            </w:r>
            <w:r w:rsidRPr="009804E0">
              <w:rPr>
                <w:bCs/>
                <w:snapToGrid/>
              </w:rPr>
              <w:sym w:font="Symbol" w:char="F02D"/>
            </w:r>
            <w:r w:rsidRPr="009804E0">
              <w:rPr>
                <w:bCs/>
                <w:snapToGrid/>
              </w:rPr>
              <w:t>3.02)</w:t>
            </w:r>
          </w:p>
        </w:tc>
      </w:tr>
      <w:tr w:rsidR="003D737C" w:rsidRPr="009804E0" w14:paraId="15A31595" w14:textId="77777777" w:rsidTr="009804E0">
        <w:tc>
          <w:tcPr>
            <w:tcW w:w="2977" w:type="dxa"/>
            <w:shd w:val="clear" w:color="auto" w:fill="auto"/>
            <w:vAlign w:val="center"/>
          </w:tcPr>
          <w:p w14:paraId="56011BDA" w14:textId="1F256E87" w:rsidR="003D737C" w:rsidRPr="009804E0" w:rsidRDefault="003D737C" w:rsidP="009804E0">
            <w:pPr>
              <w:pStyle w:val="MDPI42tablebody"/>
              <w:autoSpaceDE w:val="0"/>
              <w:autoSpaceDN w:val="0"/>
              <w:spacing w:line="240" w:lineRule="auto"/>
              <w:rPr>
                <w:bCs/>
                <w:snapToGrid/>
              </w:rPr>
            </w:pPr>
            <w:r w:rsidRPr="009804E0">
              <w:rPr>
                <w:bCs/>
                <w:snapToGrid/>
              </w:rPr>
              <w:t>Body mass index (kg/m²)</w:t>
            </w:r>
          </w:p>
        </w:tc>
        <w:tc>
          <w:tcPr>
            <w:tcW w:w="2480" w:type="dxa"/>
            <w:shd w:val="clear" w:color="auto" w:fill="auto"/>
            <w:vAlign w:val="center"/>
          </w:tcPr>
          <w:p w14:paraId="03966F03" w14:textId="77777777" w:rsidR="003D737C" w:rsidRPr="009804E0" w:rsidRDefault="003D737C" w:rsidP="009804E0">
            <w:pPr>
              <w:pStyle w:val="MDPI42tablebody"/>
              <w:autoSpaceDE w:val="0"/>
              <w:autoSpaceDN w:val="0"/>
              <w:spacing w:line="240" w:lineRule="auto"/>
              <w:rPr>
                <w:b/>
                <w:snapToGrid/>
              </w:rPr>
            </w:pPr>
            <w:r w:rsidRPr="009804E0">
              <w:rPr>
                <w:bCs/>
                <w:snapToGrid/>
              </w:rPr>
              <w:t>0.92 (0.89</w:t>
            </w:r>
            <w:r w:rsidRPr="009804E0">
              <w:rPr>
                <w:bCs/>
                <w:snapToGrid/>
              </w:rPr>
              <w:sym w:font="Symbol" w:char="F02D"/>
            </w:r>
            <w:r w:rsidRPr="009804E0">
              <w:rPr>
                <w:bCs/>
                <w:snapToGrid/>
              </w:rPr>
              <w:t>0.95)</w:t>
            </w:r>
          </w:p>
        </w:tc>
        <w:tc>
          <w:tcPr>
            <w:tcW w:w="2481" w:type="dxa"/>
            <w:shd w:val="clear" w:color="auto" w:fill="auto"/>
            <w:vAlign w:val="center"/>
          </w:tcPr>
          <w:p w14:paraId="3D2D8062" w14:textId="77777777" w:rsidR="003D737C" w:rsidRPr="009804E0" w:rsidRDefault="003D737C" w:rsidP="009804E0">
            <w:pPr>
              <w:pStyle w:val="MDPI42tablebody"/>
              <w:autoSpaceDE w:val="0"/>
              <w:autoSpaceDN w:val="0"/>
              <w:spacing w:line="240" w:lineRule="auto"/>
              <w:rPr>
                <w:bCs/>
                <w:snapToGrid/>
              </w:rPr>
            </w:pPr>
            <w:r w:rsidRPr="009804E0">
              <w:rPr>
                <w:bCs/>
                <w:snapToGrid/>
              </w:rPr>
              <w:t>0.95 (0.91</w:t>
            </w:r>
            <w:r w:rsidRPr="009804E0">
              <w:rPr>
                <w:bCs/>
                <w:snapToGrid/>
              </w:rPr>
              <w:sym w:font="Symbol" w:char="F02D"/>
            </w:r>
            <w:r w:rsidRPr="009804E0">
              <w:rPr>
                <w:bCs/>
                <w:snapToGrid/>
              </w:rPr>
              <w:t>0.98)</w:t>
            </w:r>
          </w:p>
        </w:tc>
      </w:tr>
      <w:tr w:rsidR="003D737C" w:rsidRPr="009804E0" w14:paraId="13A3C4BB" w14:textId="77777777" w:rsidTr="009804E0">
        <w:tc>
          <w:tcPr>
            <w:tcW w:w="2977" w:type="dxa"/>
            <w:shd w:val="clear" w:color="auto" w:fill="auto"/>
            <w:vAlign w:val="center"/>
          </w:tcPr>
          <w:p w14:paraId="2C7FB0C6" w14:textId="77777777" w:rsidR="003D737C" w:rsidRPr="009804E0" w:rsidRDefault="003D737C" w:rsidP="009804E0">
            <w:pPr>
              <w:pStyle w:val="MDPI42tablebody"/>
              <w:autoSpaceDE w:val="0"/>
              <w:autoSpaceDN w:val="0"/>
              <w:spacing w:line="240" w:lineRule="auto"/>
              <w:rPr>
                <w:bCs/>
                <w:snapToGrid/>
              </w:rPr>
            </w:pPr>
            <w:r w:rsidRPr="009804E0">
              <w:rPr>
                <w:bCs/>
                <w:snapToGrid/>
              </w:rPr>
              <w:t>eGFR (mL/min/1.73m²)</w:t>
            </w:r>
          </w:p>
        </w:tc>
        <w:tc>
          <w:tcPr>
            <w:tcW w:w="2480" w:type="dxa"/>
            <w:shd w:val="clear" w:color="auto" w:fill="auto"/>
            <w:vAlign w:val="center"/>
          </w:tcPr>
          <w:p w14:paraId="39AD65E2" w14:textId="77777777" w:rsidR="003D737C" w:rsidRPr="009804E0" w:rsidRDefault="003D737C" w:rsidP="009804E0">
            <w:pPr>
              <w:pStyle w:val="MDPI42tablebody"/>
              <w:autoSpaceDE w:val="0"/>
              <w:autoSpaceDN w:val="0"/>
              <w:spacing w:line="240" w:lineRule="auto"/>
              <w:rPr>
                <w:b/>
                <w:snapToGrid/>
              </w:rPr>
            </w:pPr>
            <w:r w:rsidRPr="009804E0">
              <w:rPr>
                <w:bCs/>
                <w:snapToGrid/>
              </w:rPr>
              <w:t>0.97 (0.97</w:t>
            </w:r>
            <w:r w:rsidRPr="009804E0">
              <w:rPr>
                <w:bCs/>
                <w:snapToGrid/>
              </w:rPr>
              <w:sym w:font="Symbol" w:char="F02D"/>
            </w:r>
            <w:r w:rsidRPr="009804E0">
              <w:rPr>
                <w:bCs/>
                <w:snapToGrid/>
              </w:rPr>
              <w:t>0.98)</w:t>
            </w:r>
          </w:p>
        </w:tc>
        <w:tc>
          <w:tcPr>
            <w:tcW w:w="2481" w:type="dxa"/>
            <w:shd w:val="clear" w:color="auto" w:fill="auto"/>
            <w:vAlign w:val="center"/>
          </w:tcPr>
          <w:p w14:paraId="4C2A73A8" w14:textId="77777777" w:rsidR="003D737C" w:rsidRPr="009804E0" w:rsidRDefault="003D737C" w:rsidP="009804E0">
            <w:pPr>
              <w:pStyle w:val="MDPI42tablebody"/>
              <w:autoSpaceDE w:val="0"/>
              <w:autoSpaceDN w:val="0"/>
              <w:spacing w:line="240" w:lineRule="auto"/>
              <w:rPr>
                <w:bCs/>
                <w:snapToGrid/>
              </w:rPr>
            </w:pPr>
            <w:r w:rsidRPr="009804E0">
              <w:rPr>
                <w:bCs/>
                <w:snapToGrid/>
              </w:rPr>
              <w:t>0.97 (0.97</w:t>
            </w:r>
            <w:r w:rsidRPr="009804E0">
              <w:rPr>
                <w:bCs/>
                <w:snapToGrid/>
              </w:rPr>
              <w:sym w:font="Symbol" w:char="F02D"/>
            </w:r>
            <w:r w:rsidRPr="009804E0">
              <w:rPr>
                <w:bCs/>
                <w:snapToGrid/>
              </w:rPr>
              <w:t>0.98)</w:t>
            </w:r>
          </w:p>
        </w:tc>
      </w:tr>
      <w:tr w:rsidR="00564A8B" w:rsidRPr="009804E0" w14:paraId="373F5951" w14:textId="77777777" w:rsidTr="009804E0">
        <w:tc>
          <w:tcPr>
            <w:tcW w:w="2977" w:type="dxa"/>
            <w:shd w:val="clear" w:color="auto" w:fill="auto"/>
            <w:vAlign w:val="center"/>
          </w:tcPr>
          <w:p w14:paraId="256B24BB" w14:textId="77777777" w:rsidR="00564A8B" w:rsidRPr="009804E0" w:rsidRDefault="00564A8B" w:rsidP="009804E0">
            <w:pPr>
              <w:pStyle w:val="MDPI42tablebody"/>
              <w:autoSpaceDE w:val="0"/>
              <w:autoSpaceDN w:val="0"/>
              <w:spacing w:line="240" w:lineRule="auto"/>
              <w:rPr>
                <w:bCs/>
                <w:snapToGrid/>
              </w:rPr>
            </w:pPr>
            <w:r w:rsidRPr="009804E0">
              <w:rPr>
                <w:bCs/>
                <w:snapToGrid/>
              </w:rPr>
              <w:t>Active smoking (yes/no)</w:t>
            </w:r>
          </w:p>
        </w:tc>
        <w:tc>
          <w:tcPr>
            <w:tcW w:w="2480" w:type="dxa"/>
            <w:shd w:val="clear" w:color="auto" w:fill="auto"/>
            <w:vAlign w:val="center"/>
          </w:tcPr>
          <w:p w14:paraId="1A6CCD69" w14:textId="77777777" w:rsidR="00564A8B" w:rsidRPr="009804E0" w:rsidRDefault="00564A8B" w:rsidP="009804E0">
            <w:pPr>
              <w:pStyle w:val="MDPI42tablebody"/>
              <w:autoSpaceDE w:val="0"/>
              <w:autoSpaceDN w:val="0"/>
              <w:spacing w:line="240" w:lineRule="auto"/>
              <w:rPr>
                <w:bCs/>
                <w:snapToGrid/>
              </w:rPr>
            </w:pPr>
            <w:r w:rsidRPr="009804E0">
              <w:rPr>
                <w:bCs/>
                <w:snapToGrid/>
              </w:rPr>
              <w:t>0.50 (0.30</w:t>
            </w:r>
            <w:r w:rsidRPr="009804E0">
              <w:rPr>
                <w:bCs/>
                <w:snapToGrid/>
              </w:rPr>
              <w:sym w:font="Symbol" w:char="F02D"/>
            </w:r>
            <w:r w:rsidRPr="009804E0">
              <w:rPr>
                <w:bCs/>
                <w:snapToGrid/>
              </w:rPr>
              <w:t>0.82)</w:t>
            </w:r>
          </w:p>
        </w:tc>
        <w:tc>
          <w:tcPr>
            <w:tcW w:w="2481" w:type="dxa"/>
            <w:shd w:val="clear" w:color="auto" w:fill="auto"/>
            <w:vAlign w:val="center"/>
          </w:tcPr>
          <w:p w14:paraId="5B1106D1" w14:textId="77777777" w:rsidR="00564A8B" w:rsidRPr="009804E0" w:rsidRDefault="00564A8B" w:rsidP="009804E0">
            <w:pPr>
              <w:pStyle w:val="MDPI42tablebody"/>
              <w:autoSpaceDE w:val="0"/>
              <w:autoSpaceDN w:val="0"/>
              <w:spacing w:line="240" w:lineRule="auto"/>
              <w:rPr>
                <w:bCs/>
                <w:snapToGrid/>
              </w:rPr>
            </w:pPr>
            <w:r w:rsidRPr="009804E0">
              <w:rPr>
                <w:bCs/>
                <w:snapToGrid/>
              </w:rPr>
              <w:t>0.84 (0.40</w:t>
            </w:r>
            <w:r w:rsidRPr="009804E0">
              <w:rPr>
                <w:bCs/>
                <w:snapToGrid/>
              </w:rPr>
              <w:sym w:font="Symbol" w:char="F02D"/>
            </w:r>
            <w:r w:rsidRPr="009804E0">
              <w:rPr>
                <w:bCs/>
                <w:snapToGrid/>
              </w:rPr>
              <w:t>1.77) **</w:t>
            </w:r>
          </w:p>
        </w:tc>
      </w:tr>
      <w:tr w:rsidR="00564A8B" w:rsidRPr="009804E0" w14:paraId="5D0B3952" w14:textId="77777777" w:rsidTr="009804E0">
        <w:tc>
          <w:tcPr>
            <w:tcW w:w="2977" w:type="dxa"/>
            <w:shd w:val="clear" w:color="auto" w:fill="auto"/>
            <w:vAlign w:val="center"/>
          </w:tcPr>
          <w:p w14:paraId="4FBF74D9" w14:textId="55C14D9E" w:rsidR="00564A8B" w:rsidRPr="009804E0" w:rsidRDefault="00564A8B" w:rsidP="009804E0">
            <w:pPr>
              <w:pStyle w:val="MDPI42tablebody"/>
              <w:autoSpaceDE w:val="0"/>
              <w:autoSpaceDN w:val="0"/>
              <w:spacing w:line="240" w:lineRule="auto"/>
              <w:rPr>
                <w:bCs/>
                <w:snapToGrid/>
              </w:rPr>
            </w:pPr>
            <w:r w:rsidRPr="009804E0">
              <w:rPr>
                <w:bCs/>
                <w:snapToGrid/>
              </w:rPr>
              <w:t>Age at T2DM diagnosis (years)</w:t>
            </w:r>
          </w:p>
        </w:tc>
        <w:tc>
          <w:tcPr>
            <w:tcW w:w="2480" w:type="dxa"/>
            <w:shd w:val="clear" w:color="auto" w:fill="auto"/>
            <w:vAlign w:val="center"/>
          </w:tcPr>
          <w:p w14:paraId="7EF288A9" w14:textId="2190A054" w:rsidR="00564A8B" w:rsidRPr="009804E0" w:rsidRDefault="00564A8B" w:rsidP="009804E0">
            <w:pPr>
              <w:pStyle w:val="MDPI42tablebody"/>
              <w:autoSpaceDE w:val="0"/>
              <w:autoSpaceDN w:val="0"/>
              <w:spacing w:line="240" w:lineRule="auto"/>
              <w:rPr>
                <w:b/>
                <w:snapToGrid/>
              </w:rPr>
            </w:pPr>
            <w:r w:rsidRPr="009804E0">
              <w:rPr>
                <w:bCs/>
                <w:snapToGrid/>
              </w:rPr>
              <w:t>0.98 (0.97</w:t>
            </w:r>
            <w:r w:rsidRPr="009804E0">
              <w:rPr>
                <w:bCs/>
                <w:snapToGrid/>
              </w:rPr>
              <w:sym w:font="Symbol" w:char="F02D"/>
            </w:r>
            <w:r w:rsidRPr="009804E0">
              <w:rPr>
                <w:bCs/>
                <w:snapToGrid/>
              </w:rPr>
              <w:t>1.00)</w:t>
            </w:r>
          </w:p>
        </w:tc>
        <w:tc>
          <w:tcPr>
            <w:tcW w:w="2481" w:type="dxa"/>
            <w:shd w:val="clear" w:color="auto" w:fill="auto"/>
            <w:vAlign w:val="center"/>
          </w:tcPr>
          <w:p w14:paraId="3971C7D0" w14:textId="09CF2A36" w:rsidR="00564A8B" w:rsidRPr="009804E0" w:rsidRDefault="00564A8B" w:rsidP="009804E0">
            <w:pPr>
              <w:pStyle w:val="MDPI42tablebody"/>
              <w:autoSpaceDE w:val="0"/>
              <w:autoSpaceDN w:val="0"/>
              <w:spacing w:line="240" w:lineRule="auto"/>
              <w:rPr>
                <w:bCs/>
                <w:snapToGrid/>
              </w:rPr>
            </w:pPr>
            <w:r w:rsidRPr="009804E0">
              <w:rPr>
                <w:bCs/>
                <w:snapToGrid/>
              </w:rPr>
              <w:t>1.02 (0.99</w:t>
            </w:r>
            <w:r w:rsidRPr="009804E0">
              <w:rPr>
                <w:bCs/>
                <w:snapToGrid/>
              </w:rPr>
              <w:sym w:font="Symbol" w:char="F02D"/>
            </w:r>
            <w:r w:rsidRPr="009804E0">
              <w:rPr>
                <w:bCs/>
                <w:snapToGrid/>
              </w:rPr>
              <w:t>1.05) ***</w:t>
            </w:r>
          </w:p>
        </w:tc>
      </w:tr>
      <w:tr w:rsidR="00564A8B" w:rsidRPr="009804E0" w14:paraId="39A1DF6A" w14:textId="77777777" w:rsidTr="009804E0">
        <w:tc>
          <w:tcPr>
            <w:tcW w:w="2977" w:type="dxa"/>
            <w:shd w:val="clear" w:color="auto" w:fill="auto"/>
            <w:vAlign w:val="center"/>
          </w:tcPr>
          <w:p w14:paraId="4B0C3A57" w14:textId="23E742EA" w:rsidR="00564A8B" w:rsidRPr="009804E0" w:rsidRDefault="00564A8B" w:rsidP="009804E0">
            <w:pPr>
              <w:pStyle w:val="MDPI42tablebody"/>
              <w:autoSpaceDE w:val="0"/>
              <w:autoSpaceDN w:val="0"/>
              <w:spacing w:line="240" w:lineRule="auto"/>
              <w:rPr>
                <w:bCs/>
                <w:snapToGrid/>
              </w:rPr>
            </w:pPr>
            <w:r w:rsidRPr="009804E0">
              <w:rPr>
                <w:bCs/>
                <w:snapToGrid/>
              </w:rPr>
              <w:t xml:space="preserve">Systolic </w:t>
            </w:r>
            <w:r w:rsidR="003D737C" w:rsidRPr="009804E0">
              <w:rPr>
                <w:bCs/>
                <w:snapToGrid/>
              </w:rPr>
              <w:t>blood pressure</w:t>
            </w:r>
            <w:r w:rsidRPr="009804E0">
              <w:rPr>
                <w:bCs/>
                <w:snapToGrid/>
              </w:rPr>
              <w:t xml:space="preserve"> (mmHg)</w:t>
            </w:r>
          </w:p>
        </w:tc>
        <w:tc>
          <w:tcPr>
            <w:tcW w:w="2480" w:type="dxa"/>
            <w:shd w:val="clear" w:color="auto" w:fill="auto"/>
            <w:vAlign w:val="center"/>
          </w:tcPr>
          <w:p w14:paraId="2F26F6CB" w14:textId="77777777" w:rsidR="00564A8B" w:rsidRPr="009804E0" w:rsidRDefault="00564A8B" w:rsidP="009804E0">
            <w:pPr>
              <w:pStyle w:val="MDPI42tablebody"/>
              <w:autoSpaceDE w:val="0"/>
              <w:autoSpaceDN w:val="0"/>
              <w:spacing w:line="240" w:lineRule="auto"/>
              <w:rPr>
                <w:bCs/>
                <w:snapToGrid/>
              </w:rPr>
            </w:pPr>
            <w:r w:rsidRPr="009804E0">
              <w:rPr>
                <w:bCs/>
                <w:snapToGrid/>
              </w:rPr>
              <w:t>1.01 (1.00</w:t>
            </w:r>
            <w:r w:rsidRPr="009804E0">
              <w:rPr>
                <w:bCs/>
                <w:snapToGrid/>
              </w:rPr>
              <w:sym w:font="Symbol" w:char="F02D"/>
            </w:r>
            <w:r w:rsidRPr="009804E0">
              <w:rPr>
                <w:bCs/>
                <w:snapToGrid/>
              </w:rPr>
              <w:t>1.01)</w:t>
            </w:r>
          </w:p>
        </w:tc>
        <w:tc>
          <w:tcPr>
            <w:tcW w:w="2481" w:type="dxa"/>
            <w:shd w:val="clear" w:color="auto" w:fill="auto"/>
            <w:vAlign w:val="center"/>
          </w:tcPr>
          <w:p w14:paraId="04D6A5C3" w14:textId="77777777" w:rsidR="00564A8B" w:rsidRPr="009804E0" w:rsidRDefault="00564A8B" w:rsidP="009804E0">
            <w:pPr>
              <w:pStyle w:val="MDPI42tablebody"/>
              <w:autoSpaceDE w:val="0"/>
              <w:autoSpaceDN w:val="0"/>
              <w:spacing w:line="240" w:lineRule="auto"/>
              <w:rPr>
                <w:bCs/>
                <w:snapToGrid/>
              </w:rPr>
            </w:pPr>
            <w:r w:rsidRPr="009804E0">
              <w:rPr>
                <w:bCs/>
                <w:snapToGrid/>
              </w:rPr>
              <w:t>1.01 (1.00</w:t>
            </w:r>
            <w:r w:rsidRPr="009804E0">
              <w:rPr>
                <w:bCs/>
                <w:snapToGrid/>
              </w:rPr>
              <w:sym w:font="Symbol" w:char="F02D"/>
            </w:r>
            <w:r w:rsidRPr="009804E0">
              <w:rPr>
                <w:bCs/>
                <w:snapToGrid/>
              </w:rPr>
              <w:t>1.02) ****</w:t>
            </w:r>
          </w:p>
        </w:tc>
      </w:tr>
      <w:tr w:rsidR="00564A8B" w:rsidRPr="009804E0" w14:paraId="1B7B08AC" w14:textId="77777777" w:rsidTr="009804E0">
        <w:tc>
          <w:tcPr>
            <w:tcW w:w="2977" w:type="dxa"/>
            <w:shd w:val="clear" w:color="auto" w:fill="auto"/>
            <w:vAlign w:val="center"/>
          </w:tcPr>
          <w:p w14:paraId="7FFAA672" w14:textId="77777777" w:rsidR="00564A8B" w:rsidRPr="009804E0" w:rsidRDefault="00564A8B" w:rsidP="009804E0">
            <w:pPr>
              <w:pStyle w:val="MDPI42tablebody"/>
              <w:autoSpaceDE w:val="0"/>
              <w:autoSpaceDN w:val="0"/>
              <w:spacing w:line="240" w:lineRule="auto"/>
              <w:rPr>
                <w:bCs/>
                <w:snapToGrid/>
              </w:rPr>
            </w:pPr>
            <w:r w:rsidRPr="009804E0">
              <w:rPr>
                <w:bCs/>
                <w:snapToGrid/>
              </w:rPr>
              <w:t>Non-white skin color</w:t>
            </w:r>
          </w:p>
        </w:tc>
        <w:tc>
          <w:tcPr>
            <w:tcW w:w="2480" w:type="dxa"/>
            <w:shd w:val="clear" w:color="auto" w:fill="auto"/>
            <w:vAlign w:val="center"/>
          </w:tcPr>
          <w:p w14:paraId="4DD0596D" w14:textId="77777777" w:rsidR="00564A8B" w:rsidRPr="009804E0" w:rsidRDefault="00564A8B" w:rsidP="009804E0">
            <w:pPr>
              <w:pStyle w:val="MDPI42tablebody"/>
              <w:autoSpaceDE w:val="0"/>
              <w:autoSpaceDN w:val="0"/>
              <w:spacing w:line="240" w:lineRule="auto"/>
              <w:rPr>
                <w:bCs/>
                <w:snapToGrid/>
              </w:rPr>
            </w:pPr>
            <w:r w:rsidRPr="009804E0">
              <w:rPr>
                <w:bCs/>
                <w:snapToGrid/>
              </w:rPr>
              <w:t>0.96 (0.68</w:t>
            </w:r>
            <w:r w:rsidRPr="009804E0">
              <w:rPr>
                <w:bCs/>
                <w:snapToGrid/>
              </w:rPr>
              <w:sym w:font="Symbol" w:char="F02D"/>
            </w:r>
            <w:r w:rsidRPr="009804E0">
              <w:rPr>
                <w:bCs/>
                <w:snapToGrid/>
              </w:rPr>
              <w:t>1.35)</w:t>
            </w:r>
          </w:p>
        </w:tc>
        <w:tc>
          <w:tcPr>
            <w:tcW w:w="2481" w:type="dxa"/>
            <w:shd w:val="clear" w:color="auto" w:fill="auto"/>
            <w:vAlign w:val="center"/>
          </w:tcPr>
          <w:p w14:paraId="4D0387BC" w14:textId="77777777" w:rsidR="00564A8B" w:rsidRPr="009804E0" w:rsidRDefault="00564A8B" w:rsidP="009804E0">
            <w:pPr>
              <w:pStyle w:val="MDPI42tablebody"/>
              <w:tabs>
                <w:tab w:val="left" w:pos="419"/>
              </w:tabs>
              <w:autoSpaceDE w:val="0"/>
              <w:autoSpaceDN w:val="0"/>
              <w:spacing w:line="240" w:lineRule="auto"/>
              <w:rPr>
                <w:bCs/>
                <w:snapToGrid/>
              </w:rPr>
            </w:pPr>
            <w:r w:rsidRPr="009804E0">
              <w:rPr>
                <w:bCs/>
                <w:snapToGrid/>
              </w:rPr>
              <w:t>1.63 (0.86</w:t>
            </w:r>
            <w:r w:rsidRPr="009804E0">
              <w:rPr>
                <w:bCs/>
                <w:snapToGrid/>
              </w:rPr>
              <w:sym w:font="Symbol" w:char="F02D"/>
            </w:r>
            <w:r w:rsidRPr="009804E0">
              <w:rPr>
                <w:bCs/>
                <w:snapToGrid/>
              </w:rPr>
              <w:t>3.09) *****</w:t>
            </w:r>
          </w:p>
        </w:tc>
      </w:tr>
      <w:tr w:rsidR="00564A8B" w:rsidRPr="009804E0" w14:paraId="4803716E" w14:textId="77777777" w:rsidTr="009804E0">
        <w:tc>
          <w:tcPr>
            <w:tcW w:w="2977" w:type="dxa"/>
            <w:shd w:val="clear" w:color="auto" w:fill="auto"/>
            <w:vAlign w:val="center"/>
          </w:tcPr>
          <w:p w14:paraId="7E0FA447" w14:textId="77777777" w:rsidR="00564A8B" w:rsidRPr="009804E0" w:rsidRDefault="00564A8B" w:rsidP="009804E0">
            <w:pPr>
              <w:pStyle w:val="MDPI42tablebody"/>
              <w:autoSpaceDE w:val="0"/>
              <w:autoSpaceDN w:val="0"/>
              <w:spacing w:line="240" w:lineRule="auto"/>
              <w:rPr>
                <w:bCs/>
                <w:snapToGrid/>
              </w:rPr>
            </w:pPr>
            <w:r w:rsidRPr="009804E0">
              <w:rPr>
                <w:bCs/>
                <w:snapToGrid/>
              </w:rPr>
              <w:t>Glycated hemoglobin (%)</w:t>
            </w:r>
          </w:p>
        </w:tc>
        <w:tc>
          <w:tcPr>
            <w:tcW w:w="2480" w:type="dxa"/>
            <w:shd w:val="clear" w:color="auto" w:fill="auto"/>
            <w:vAlign w:val="center"/>
          </w:tcPr>
          <w:p w14:paraId="391E390C" w14:textId="77777777" w:rsidR="00564A8B" w:rsidRPr="009804E0" w:rsidRDefault="00564A8B" w:rsidP="009804E0">
            <w:pPr>
              <w:pStyle w:val="MDPI42tablebody"/>
              <w:autoSpaceDE w:val="0"/>
              <w:autoSpaceDN w:val="0"/>
              <w:spacing w:line="240" w:lineRule="auto"/>
              <w:rPr>
                <w:b/>
                <w:snapToGrid/>
              </w:rPr>
            </w:pPr>
            <w:r w:rsidRPr="009804E0">
              <w:rPr>
                <w:bCs/>
                <w:snapToGrid/>
              </w:rPr>
              <w:t>0.91 (0.84</w:t>
            </w:r>
            <w:r w:rsidRPr="009804E0">
              <w:rPr>
                <w:bCs/>
                <w:snapToGrid/>
              </w:rPr>
              <w:sym w:font="Symbol" w:char="F02D"/>
            </w:r>
            <w:r w:rsidRPr="009804E0">
              <w:rPr>
                <w:bCs/>
                <w:snapToGrid/>
              </w:rPr>
              <w:t>0.99)</w:t>
            </w:r>
          </w:p>
        </w:tc>
        <w:tc>
          <w:tcPr>
            <w:tcW w:w="2481" w:type="dxa"/>
            <w:shd w:val="clear" w:color="auto" w:fill="auto"/>
            <w:vAlign w:val="center"/>
          </w:tcPr>
          <w:p w14:paraId="577F4192" w14:textId="77777777" w:rsidR="00564A8B" w:rsidRPr="009804E0" w:rsidRDefault="00564A8B" w:rsidP="009804E0">
            <w:pPr>
              <w:pStyle w:val="MDPI42tablebody"/>
              <w:autoSpaceDE w:val="0"/>
              <w:autoSpaceDN w:val="0"/>
              <w:spacing w:line="240" w:lineRule="auto"/>
              <w:rPr>
                <w:bCs/>
                <w:snapToGrid/>
              </w:rPr>
            </w:pPr>
            <w:r w:rsidRPr="009804E0">
              <w:rPr>
                <w:bCs/>
                <w:snapToGrid/>
              </w:rPr>
              <w:t>0.93 (0.82</w:t>
            </w:r>
            <w:r w:rsidRPr="009804E0">
              <w:rPr>
                <w:bCs/>
                <w:snapToGrid/>
              </w:rPr>
              <w:sym w:font="Symbol" w:char="F02D"/>
            </w:r>
            <w:r w:rsidRPr="009804E0">
              <w:rPr>
                <w:bCs/>
                <w:snapToGrid/>
              </w:rPr>
              <w:t>1.04) ******</w:t>
            </w:r>
          </w:p>
        </w:tc>
      </w:tr>
    </w:tbl>
    <w:p w14:paraId="11680BD2" w14:textId="3BF16AFD" w:rsidR="00A428D6" w:rsidRPr="00BB1387" w:rsidRDefault="00A428D6" w:rsidP="009804E0">
      <w:pPr>
        <w:pStyle w:val="MDPI43tablefooter"/>
        <w:spacing w:after="240"/>
      </w:pPr>
      <w:r>
        <w:t xml:space="preserve">Abbreviations: </w:t>
      </w:r>
      <w:r w:rsidRPr="00823965">
        <w:t>PDR</w:t>
      </w:r>
      <w:r>
        <w:sym w:font="Symbol" w:char="F0BE"/>
      </w:r>
      <w:r w:rsidRPr="00823965">
        <w:t xml:space="preserve">proliferative diabetic retinopathy; </w:t>
      </w:r>
      <w:r w:rsidR="00CD5506" w:rsidRPr="00823965">
        <w:t>T2DM</w:t>
      </w:r>
      <w:r w:rsidR="00CD5506">
        <w:sym w:font="Symbol" w:char="F0BE"/>
      </w:r>
      <w:r w:rsidR="00CD5506" w:rsidRPr="00823965">
        <w:t>type 2 diabetes</w:t>
      </w:r>
      <w:r w:rsidR="00CD5506">
        <w:t xml:space="preserve"> mellitus; </w:t>
      </w:r>
      <w:r>
        <w:t>O</w:t>
      </w:r>
      <w:r w:rsidRPr="00823965">
        <w:t>R</w:t>
      </w:r>
      <w:r>
        <w:sym w:font="Symbol" w:char="F0BE"/>
      </w:r>
      <w:r>
        <w:t>odds ratio; CI</w:t>
      </w:r>
      <w:r>
        <w:sym w:font="Symbol" w:char="F0BE"/>
      </w:r>
      <w:r>
        <w:t>confidence interval; eGFR</w:t>
      </w:r>
      <w:r>
        <w:sym w:font="Symbol" w:char="F0BE"/>
      </w:r>
      <w:r>
        <w:t>estimated glomerular filtration rate. * versus AC + AA genotypes; ** removed on step 2; *** removed on step 3; **** removed on step 4; ***** removed on step 5</w:t>
      </w:r>
      <w:r w:rsidR="006378FA">
        <w:t>; ****** removed on step 6</w:t>
      </w:r>
      <w:r>
        <w:t>.</w:t>
      </w:r>
    </w:p>
    <w:p w14:paraId="4C0639C0" w14:textId="77777777" w:rsidR="00A428D6" w:rsidRDefault="00A428D6" w:rsidP="00546032">
      <w:pPr>
        <w:pStyle w:val="MDPI41tablecaption"/>
        <w:rPr>
          <w:b/>
        </w:rPr>
      </w:pPr>
    </w:p>
    <w:p w14:paraId="5F1FBE5E" w14:textId="61CA7F4A" w:rsidR="006378FA" w:rsidRDefault="006378FA">
      <w:pPr>
        <w:spacing w:after="160" w:line="259" w:lineRule="auto"/>
        <w:jc w:val="left"/>
        <w:rPr>
          <w:rFonts w:eastAsia="Times New Roman" w:cs="Cordia New"/>
          <w:b/>
          <w:sz w:val="18"/>
          <w:szCs w:val="22"/>
          <w:lang w:eastAsia="de-DE" w:bidi="en-US"/>
        </w:rPr>
      </w:pPr>
      <w:r>
        <w:rPr>
          <w:b/>
        </w:rPr>
        <w:br w:type="page"/>
      </w:r>
    </w:p>
    <w:p w14:paraId="2552B615" w14:textId="0B861155" w:rsidR="00546032" w:rsidRPr="00AD0657" w:rsidRDefault="00776133" w:rsidP="00546032">
      <w:pPr>
        <w:pStyle w:val="MDPI41tablecaption"/>
      </w:pPr>
      <w:r>
        <w:rPr>
          <w:b/>
        </w:rPr>
        <w:lastRenderedPageBreak/>
        <w:t xml:space="preserve">Supplementary </w:t>
      </w:r>
      <w:r w:rsidR="00546032" w:rsidRPr="00AD0657">
        <w:rPr>
          <w:b/>
        </w:rPr>
        <w:t xml:space="preserve">Table </w:t>
      </w:r>
      <w:r w:rsidR="008F5E03">
        <w:rPr>
          <w:b/>
        </w:rPr>
        <w:t>S</w:t>
      </w:r>
      <w:r w:rsidR="006378FA">
        <w:rPr>
          <w:b/>
        </w:rPr>
        <w:t>2</w:t>
      </w:r>
      <w:r w:rsidR="00546032" w:rsidRPr="00AD0657">
        <w:rPr>
          <w:b/>
        </w:rPr>
        <w:t>.</w:t>
      </w:r>
      <w:r w:rsidR="00546032" w:rsidRPr="00AD0657">
        <w:t xml:space="preserve"> Clinical</w:t>
      </w:r>
      <w:r w:rsidR="00546032">
        <w:t>, laboratory,</w:t>
      </w:r>
      <w:r w:rsidR="00546032" w:rsidRPr="00AD0657">
        <w:t xml:space="preserve"> and demographic characteristics of</w:t>
      </w:r>
      <w:r w:rsidR="00E11A0B">
        <w:t xml:space="preserve"> </w:t>
      </w:r>
      <w:r w:rsidR="00546032">
        <w:t>patients</w:t>
      </w:r>
      <w:r w:rsidR="00865199">
        <w:t xml:space="preserve"> with T2DM</w:t>
      </w:r>
      <w:r w:rsidR="00E11A0B">
        <w:t xml:space="preserve"> </w:t>
      </w:r>
      <w:r w:rsidR="00546032">
        <w:t xml:space="preserve">according to the </w:t>
      </w:r>
      <w:r w:rsidR="00546032" w:rsidRPr="00732743">
        <w:t>rs9896052 genotypes</w:t>
      </w:r>
      <w:r w:rsidR="00546032">
        <w:t>.</w:t>
      </w:r>
    </w:p>
    <w:tbl>
      <w:tblPr>
        <w:tblW w:w="7882"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495"/>
        <w:gridCol w:w="1559"/>
        <w:gridCol w:w="1559"/>
        <w:gridCol w:w="1560"/>
        <w:gridCol w:w="709"/>
      </w:tblGrid>
      <w:tr w:rsidR="00546032" w:rsidRPr="00AD0657" w14:paraId="7DB92BD3" w14:textId="77777777" w:rsidTr="005865C2">
        <w:tc>
          <w:tcPr>
            <w:tcW w:w="2495" w:type="dxa"/>
            <w:tcBorders>
              <w:bottom w:val="single" w:sz="4" w:space="0" w:color="auto"/>
            </w:tcBorders>
            <w:shd w:val="clear" w:color="auto" w:fill="auto"/>
            <w:vAlign w:val="center"/>
          </w:tcPr>
          <w:p w14:paraId="712015BF" w14:textId="77777777" w:rsidR="00546032" w:rsidRPr="00AD0657" w:rsidRDefault="00546032" w:rsidP="005865C2">
            <w:pPr>
              <w:pStyle w:val="MDPI42tablebody"/>
              <w:spacing w:line="240" w:lineRule="auto"/>
              <w:rPr>
                <w:b/>
                <w:snapToGrid/>
              </w:rPr>
            </w:pPr>
            <w:r w:rsidRPr="00AD0657">
              <w:rPr>
                <w:b/>
                <w:snapToGrid/>
              </w:rPr>
              <w:t>Variable</w:t>
            </w:r>
          </w:p>
        </w:tc>
        <w:tc>
          <w:tcPr>
            <w:tcW w:w="1559" w:type="dxa"/>
            <w:tcBorders>
              <w:bottom w:val="single" w:sz="4" w:space="0" w:color="auto"/>
            </w:tcBorders>
            <w:vAlign w:val="center"/>
          </w:tcPr>
          <w:p w14:paraId="76EF4395" w14:textId="5C9C6A90" w:rsidR="00546032" w:rsidRPr="00AD0657" w:rsidRDefault="00546032" w:rsidP="005865C2">
            <w:pPr>
              <w:pStyle w:val="MDPI42tablebody"/>
              <w:spacing w:line="240" w:lineRule="auto"/>
              <w:rPr>
                <w:b/>
                <w:snapToGrid/>
              </w:rPr>
            </w:pPr>
            <w:r>
              <w:rPr>
                <w:b/>
                <w:snapToGrid/>
              </w:rPr>
              <w:t>AA</w:t>
            </w:r>
            <w:r w:rsidRPr="00AD0657">
              <w:rPr>
                <w:b/>
                <w:snapToGrid/>
              </w:rPr>
              <w:t xml:space="preserve"> (</w:t>
            </w:r>
            <w:r w:rsidR="00657618" w:rsidRPr="00657618">
              <w:rPr>
                <w:b/>
                <w:i/>
                <w:iCs/>
                <w:snapToGrid/>
              </w:rPr>
              <w:t>n</w:t>
            </w:r>
            <w:r w:rsidRPr="00AD0657">
              <w:rPr>
                <w:b/>
                <w:snapToGrid/>
              </w:rPr>
              <w:t xml:space="preserve"> = </w:t>
            </w:r>
            <w:r>
              <w:rPr>
                <w:b/>
                <w:snapToGrid/>
              </w:rPr>
              <w:t>188</w:t>
            </w:r>
            <w:r w:rsidRPr="00AD0657">
              <w:rPr>
                <w:b/>
                <w:snapToGrid/>
              </w:rPr>
              <w:t>)</w:t>
            </w:r>
          </w:p>
        </w:tc>
        <w:tc>
          <w:tcPr>
            <w:tcW w:w="1559" w:type="dxa"/>
            <w:tcBorders>
              <w:bottom w:val="single" w:sz="4" w:space="0" w:color="auto"/>
            </w:tcBorders>
            <w:shd w:val="clear" w:color="auto" w:fill="auto"/>
            <w:vAlign w:val="center"/>
          </w:tcPr>
          <w:p w14:paraId="5400AD6E" w14:textId="5947A1DB" w:rsidR="00546032" w:rsidRPr="00AD0657" w:rsidRDefault="00546032" w:rsidP="005865C2">
            <w:pPr>
              <w:pStyle w:val="MDPI42tablebody"/>
              <w:spacing w:line="240" w:lineRule="auto"/>
              <w:rPr>
                <w:b/>
                <w:snapToGrid/>
              </w:rPr>
            </w:pPr>
            <w:r>
              <w:rPr>
                <w:b/>
                <w:snapToGrid/>
              </w:rPr>
              <w:t>AC</w:t>
            </w:r>
            <w:r w:rsidRPr="00AD0657">
              <w:rPr>
                <w:b/>
                <w:snapToGrid/>
              </w:rPr>
              <w:t xml:space="preserve"> (</w:t>
            </w:r>
            <w:r w:rsidR="00657618" w:rsidRPr="00657618">
              <w:rPr>
                <w:b/>
                <w:i/>
                <w:iCs/>
                <w:snapToGrid/>
              </w:rPr>
              <w:t>n</w:t>
            </w:r>
            <w:r w:rsidRPr="00AD0657">
              <w:rPr>
                <w:b/>
                <w:snapToGrid/>
              </w:rPr>
              <w:t xml:space="preserve"> = </w:t>
            </w:r>
            <w:r>
              <w:rPr>
                <w:b/>
                <w:snapToGrid/>
              </w:rPr>
              <w:t>415</w:t>
            </w:r>
            <w:r w:rsidRPr="00AD0657">
              <w:rPr>
                <w:b/>
                <w:snapToGrid/>
              </w:rPr>
              <w:t>)</w:t>
            </w:r>
          </w:p>
        </w:tc>
        <w:tc>
          <w:tcPr>
            <w:tcW w:w="1560" w:type="dxa"/>
            <w:tcBorders>
              <w:bottom w:val="single" w:sz="4" w:space="0" w:color="auto"/>
            </w:tcBorders>
            <w:shd w:val="clear" w:color="auto" w:fill="auto"/>
            <w:vAlign w:val="center"/>
          </w:tcPr>
          <w:p w14:paraId="390A2A01" w14:textId="5FE9F7CA" w:rsidR="00546032" w:rsidRPr="00AD0657" w:rsidRDefault="00546032" w:rsidP="005865C2">
            <w:pPr>
              <w:pStyle w:val="MDPI42tablebody"/>
              <w:spacing w:line="240" w:lineRule="auto"/>
              <w:rPr>
                <w:b/>
                <w:snapToGrid/>
              </w:rPr>
            </w:pPr>
            <w:r w:rsidRPr="00AD0657">
              <w:rPr>
                <w:b/>
                <w:snapToGrid/>
              </w:rPr>
              <w:t>C</w:t>
            </w:r>
            <w:r>
              <w:rPr>
                <w:b/>
                <w:snapToGrid/>
              </w:rPr>
              <w:t>C</w:t>
            </w:r>
            <w:r w:rsidRPr="00AD0657">
              <w:rPr>
                <w:b/>
                <w:snapToGrid/>
              </w:rPr>
              <w:t xml:space="preserve"> (</w:t>
            </w:r>
            <w:r w:rsidR="00657618" w:rsidRPr="00657618">
              <w:rPr>
                <w:b/>
                <w:i/>
                <w:iCs/>
                <w:snapToGrid/>
              </w:rPr>
              <w:t>n</w:t>
            </w:r>
            <w:r w:rsidRPr="00AD0657">
              <w:rPr>
                <w:b/>
                <w:snapToGrid/>
              </w:rPr>
              <w:t xml:space="preserve"> = 2</w:t>
            </w:r>
            <w:r>
              <w:rPr>
                <w:b/>
                <w:snapToGrid/>
              </w:rPr>
              <w:t>35</w:t>
            </w:r>
            <w:r w:rsidRPr="00AD0657">
              <w:rPr>
                <w:b/>
                <w:snapToGrid/>
              </w:rPr>
              <w:t>)</w:t>
            </w:r>
          </w:p>
        </w:tc>
        <w:tc>
          <w:tcPr>
            <w:tcW w:w="709" w:type="dxa"/>
            <w:tcBorders>
              <w:bottom w:val="single" w:sz="4" w:space="0" w:color="auto"/>
            </w:tcBorders>
          </w:tcPr>
          <w:p w14:paraId="55FA486C" w14:textId="77777777" w:rsidR="00546032" w:rsidRPr="00AD0657" w:rsidRDefault="00546032" w:rsidP="005865C2">
            <w:pPr>
              <w:pStyle w:val="MDPI42tablebody"/>
              <w:spacing w:line="240" w:lineRule="auto"/>
              <w:rPr>
                <w:b/>
                <w:snapToGrid/>
              </w:rPr>
            </w:pPr>
            <w:r>
              <w:rPr>
                <w:b/>
                <w:i/>
                <w:iCs/>
                <w:snapToGrid/>
              </w:rPr>
              <w:t>p</w:t>
            </w:r>
            <w:r w:rsidRPr="00AD0657">
              <w:rPr>
                <w:b/>
                <w:snapToGrid/>
              </w:rPr>
              <w:t xml:space="preserve"> Value</w:t>
            </w:r>
          </w:p>
        </w:tc>
      </w:tr>
      <w:tr w:rsidR="00546032" w:rsidRPr="00AD0657" w14:paraId="65FAB849" w14:textId="77777777" w:rsidTr="005865C2">
        <w:tc>
          <w:tcPr>
            <w:tcW w:w="2495" w:type="dxa"/>
            <w:shd w:val="clear" w:color="auto" w:fill="auto"/>
            <w:vAlign w:val="center"/>
          </w:tcPr>
          <w:p w14:paraId="43D340A1" w14:textId="77777777" w:rsidR="00546032" w:rsidRPr="00AD0657" w:rsidRDefault="00546032" w:rsidP="005865C2">
            <w:pPr>
              <w:pStyle w:val="MDPI42tablebody"/>
              <w:spacing w:line="240" w:lineRule="auto"/>
              <w:jc w:val="left"/>
            </w:pPr>
            <w:r w:rsidRPr="00AD0657">
              <w:rPr>
                <w:rFonts w:cs="Calibri"/>
                <w:lang w:eastAsia="pt-BR"/>
              </w:rPr>
              <w:t>Age (years)</w:t>
            </w:r>
          </w:p>
        </w:tc>
        <w:tc>
          <w:tcPr>
            <w:tcW w:w="1559" w:type="dxa"/>
            <w:vAlign w:val="center"/>
          </w:tcPr>
          <w:p w14:paraId="1A632773" w14:textId="77777777" w:rsidR="00546032" w:rsidRDefault="00546032" w:rsidP="005865C2">
            <w:pPr>
              <w:pStyle w:val="MDPI42tablebody"/>
              <w:spacing w:line="240" w:lineRule="auto"/>
              <w:rPr>
                <w:rFonts w:cs="Calibri"/>
                <w:lang w:eastAsia="pt-BR"/>
              </w:rPr>
            </w:pPr>
            <w:r>
              <w:rPr>
                <w:rFonts w:cs="Calibri"/>
                <w:lang w:eastAsia="pt-BR"/>
              </w:rPr>
              <w:t>58</w:t>
            </w:r>
            <w:r w:rsidRPr="00AD0657">
              <w:rPr>
                <w:rFonts w:cs="Calibri"/>
                <w:lang w:eastAsia="pt-BR"/>
              </w:rPr>
              <w:t>.</w:t>
            </w:r>
            <w:r>
              <w:rPr>
                <w:rFonts w:cs="Calibri"/>
                <w:lang w:eastAsia="pt-BR"/>
              </w:rPr>
              <w:t>9</w:t>
            </w:r>
            <w:r w:rsidRPr="00AD0657">
              <w:rPr>
                <w:rFonts w:cs="Calibri"/>
                <w:lang w:eastAsia="pt-BR"/>
              </w:rPr>
              <w:t xml:space="preserve"> ± </w:t>
            </w:r>
            <w:r>
              <w:rPr>
                <w:rFonts w:cs="Calibri"/>
                <w:lang w:eastAsia="pt-BR"/>
              </w:rPr>
              <w:t>9</w:t>
            </w:r>
            <w:r w:rsidRPr="00AD0657">
              <w:rPr>
                <w:rFonts w:cs="Calibri"/>
                <w:lang w:eastAsia="pt-BR"/>
              </w:rPr>
              <w:t>.</w:t>
            </w:r>
            <w:r>
              <w:rPr>
                <w:rFonts w:cs="Calibri"/>
                <w:lang w:eastAsia="pt-BR"/>
              </w:rPr>
              <w:t>6</w:t>
            </w:r>
          </w:p>
        </w:tc>
        <w:tc>
          <w:tcPr>
            <w:tcW w:w="1559" w:type="dxa"/>
            <w:shd w:val="clear" w:color="auto" w:fill="auto"/>
            <w:vAlign w:val="center"/>
          </w:tcPr>
          <w:p w14:paraId="68ED1AC7" w14:textId="77777777" w:rsidR="00546032" w:rsidRPr="00AD0657" w:rsidRDefault="00546032" w:rsidP="005865C2">
            <w:pPr>
              <w:pStyle w:val="MDPI42tablebody"/>
              <w:spacing w:line="240" w:lineRule="auto"/>
            </w:pPr>
            <w:r>
              <w:rPr>
                <w:rFonts w:cs="Calibri"/>
                <w:lang w:eastAsia="pt-BR"/>
              </w:rPr>
              <w:t>60.0</w:t>
            </w:r>
            <w:r w:rsidRPr="00AD0657">
              <w:rPr>
                <w:rFonts w:cs="Calibri"/>
                <w:lang w:eastAsia="pt-BR"/>
              </w:rPr>
              <w:t xml:space="preserve"> ± </w:t>
            </w:r>
            <w:r>
              <w:rPr>
                <w:rFonts w:cs="Calibri"/>
                <w:lang w:eastAsia="pt-BR"/>
              </w:rPr>
              <w:t>9.3</w:t>
            </w:r>
          </w:p>
        </w:tc>
        <w:tc>
          <w:tcPr>
            <w:tcW w:w="1560" w:type="dxa"/>
            <w:shd w:val="clear" w:color="auto" w:fill="auto"/>
            <w:vAlign w:val="center"/>
          </w:tcPr>
          <w:p w14:paraId="6B292061" w14:textId="77777777" w:rsidR="00546032" w:rsidRPr="00AD0657" w:rsidRDefault="00546032" w:rsidP="005865C2">
            <w:pPr>
              <w:pStyle w:val="MDPI42tablebody"/>
              <w:spacing w:line="240" w:lineRule="auto"/>
            </w:pPr>
            <w:r w:rsidRPr="00AD0657">
              <w:rPr>
                <w:rFonts w:cs="Calibri"/>
                <w:lang w:eastAsia="pt-BR"/>
              </w:rPr>
              <w:t>6</w:t>
            </w:r>
            <w:r>
              <w:rPr>
                <w:rFonts w:cs="Calibri"/>
                <w:lang w:eastAsia="pt-BR"/>
              </w:rPr>
              <w:t>0</w:t>
            </w:r>
            <w:r w:rsidRPr="00AD0657">
              <w:rPr>
                <w:rFonts w:cs="Calibri"/>
                <w:lang w:eastAsia="pt-BR"/>
              </w:rPr>
              <w:t>.</w:t>
            </w:r>
            <w:r>
              <w:rPr>
                <w:rFonts w:cs="Calibri"/>
                <w:lang w:eastAsia="pt-BR"/>
              </w:rPr>
              <w:t>9</w:t>
            </w:r>
            <w:r w:rsidRPr="00AD0657">
              <w:rPr>
                <w:rFonts w:cs="Calibri"/>
                <w:lang w:eastAsia="pt-BR"/>
              </w:rPr>
              <w:t xml:space="preserve"> ± </w:t>
            </w:r>
            <w:r>
              <w:rPr>
                <w:rFonts w:cs="Calibri"/>
                <w:lang w:eastAsia="pt-BR"/>
              </w:rPr>
              <w:t>9</w:t>
            </w:r>
            <w:r w:rsidRPr="00AD0657">
              <w:rPr>
                <w:rFonts w:cs="Calibri"/>
                <w:lang w:eastAsia="pt-BR"/>
              </w:rPr>
              <w:t>.</w:t>
            </w:r>
            <w:r>
              <w:rPr>
                <w:rFonts w:cs="Calibri"/>
                <w:lang w:eastAsia="pt-BR"/>
              </w:rPr>
              <w:t>6</w:t>
            </w:r>
          </w:p>
        </w:tc>
        <w:tc>
          <w:tcPr>
            <w:tcW w:w="709" w:type="dxa"/>
          </w:tcPr>
          <w:p w14:paraId="23CC0C25" w14:textId="77777777" w:rsidR="00546032" w:rsidRPr="00AD0657" w:rsidRDefault="00546032" w:rsidP="005865C2">
            <w:pPr>
              <w:pStyle w:val="MDPI42tablebody"/>
              <w:spacing w:line="240" w:lineRule="auto"/>
              <w:rPr>
                <w:rFonts w:cs="Calibri"/>
                <w:lang w:eastAsia="pt-BR"/>
              </w:rPr>
            </w:pPr>
            <w:r w:rsidRPr="00AD0657">
              <w:rPr>
                <w:rFonts w:cs="Calibri"/>
                <w:lang w:eastAsia="pt-BR"/>
              </w:rPr>
              <w:t>0.1</w:t>
            </w:r>
            <w:r>
              <w:rPr>
                <w:rFonts w:cs="Calibri"/>
                <w:lang w:eastAsia="pt-BR"/>
              </w:rPr>
              <w:t>03</w:t>
            </w:r>
          </w:p>
        </w:tc>
      </w:tr>
      <w:tr w:rsidR="00546032" w:rsidRPr="00AD0657" w14:paraId="770855BD" w14:textId="77777777" w:rsidTr="005865C2">
        <w:tc>
          <w:tcPr>
            <w:tcW w:w="2495" w:type="dxa"/>
            <w:shd w:val="clear" w:color="auto" w:fill="auto"/>
            <w:vAlign w:val="center"/>
          </w:tcPr>
          <w:p w14:paraId="5E7CC858" w14:textId="77777777" w:rsidR="00546032" w:rsidRPr="00AD0657" w:rsidRDefault="00546032" w:rsidP="005865C2">
            <w:pPr>
              <w:pStyle w:val="MDPI42tablebody"/>
              <w:spacing w:line="240" w:lineRule="auto"/>
              <w:jc w:val="left"/>
              <w:rPr>
                <w:rFonts w:cs="Calibri"/>
                <w:lang w:eastAsia="pt-BR"/>
              </w:rPr>
            </w:pPr>
            <w:r w:rsidRPr="00AD0657">
              <w:rPr>
                <w:rFonts w:cs="Calibri"/>
                <w:lang w:eastAsia="pt-BR"/>
              </w:rPr>
              <w:t>Male gender</w:t>
            </w:r>
          </w:p>
        </w:tc>
        <w:tc>
          <w:tcPr>
            <w:tcW w:w="1559" w:type="dxa"/>
            <w:vAlign w:val="center"/>
          </w:tcPr>
          <w:p w14:paraId="741ED386" w14:textId="77777777" w:rsidR="00546032" w:rsidRDefault="00546032" w:rsidP="005865C2">
            <w:pPr>
              <w:pStyle w:val="MDPI42tablebody"/>
              <w:spacing w:line="240" w:lineRule="auto"/>
              <w:rPr>
                <w:rFonts w:cs="Calibri"/>
                <w:lang w:eastAsia="pt-BR"/>
              </w:rPr>
            </w:pPr>
            <w:r>
              <w:rPr>
                <w:rFonts w:cs="Calibri"/>
                <w:lang w:eastAsia="pt-BR"/>
              </w:rPr>
              <w:t>79</w:t>
            </w:r>
            <w:r w:rsidRPr="00AD0657">
              <w:rPr>
                <w:rFonts w:cs="Calibri"/>
                <w:lang w:eastAsia="pt-BR"/>
              </w:rPr>
              <w:t xml:space="preserve"> (</w:t>
            </w:r>
            <w:r>
              <w:rPr>
                <w:rFonts w:cs="Calibri"/>
                <w:lang w:eastAsia="pt-BR"/>
              </w:rPr>
              <w:t>42</w:t>
            </w:r>
            <w:r w:rsidRPr="00AD0657">
              <w:rPr>
                <w:rFonts w:cs="Calibri"/>
                <w:lang w:eastAsia="pt-BR"/>
              </w:rPr>
              <w:t>.</w:t>
            </w:r>
            <w:r>
              <w:rPr>
                <w:rFonts w:cs="Calibri"/>
                <w:lang w:eastAsia="pt-BR"/>
              </w:rPr>
              <w:t>0</w:t>
            </w:r>
            <w:r w:rsidRPr="00AD0657">
              <w:rPr>
                <w:rFonts w:cs="Calibri"/>
                <w:lang w:eastAsia="pt-BR"/>
              </w:rPr>
              <w:t>%)</w:t>
            </w:r>
          </w:p>
        </w:tc>
        <w:tc>
          <w:tcPr>
            <w:tcW w:w="1559" w:type="dxa"/>
            <w:shd w:val="clear" w:color="auto" w:fill="auto"/>
            <w:vAlign w:val="center"/>
          </w:tcPr>
          <w:p w14:paraId="5DA5A9AC" w14:textId="77777777" w:rsidR="00546032" w:rsidRPr="00AD0657" w:rsidRDefault="00546032" w:rsidP="005865C2">
            <w:pPr>
              <w:pStyle w:val="MDPI42tablebody"/>
              <w:spacing w:line="240" w:lineRule="auto"/>
              <w:rPr>
                <w:rFonts w:cs="Calibri"/>
                <w:lang w:eastAsia="pt-BR"/>
              </w:rPr>
            </w:pPr>
            <w:r>
              <w:rPr>
                <w:rFonts w:cs="Calibri"/>
                <w:lang w:eastAsia="pt-BR"/>
              </w:rPr>
              <w:t>181</w:t>
            </w:r>
            <w:r w:rsidRPr="00AD0657">
              <w:rPr>
                <w:rFonts w:cs="Calibri"/>
                <w:lang w:eastAsia="pt-BR"/>
              </w:rPr>
              <w:t xml:space="preserve"> (</w:t>
            </w:r>
            <w:r>
              <w:rPr>
                <w:rFonts w:cs="Calibri"/>
                <w:lang w:eastAsia="pt-BR"/>
              </w:rPr>
              <w:t>4</w:t>
            </w:r>
            <w:r w:rsidRPr="00AD0657">
              <w:rPr>
                <w:rFonts w:cs="Calibri"/>
                <w:lang w:eastAsia="pt-BR"/>
              </w:rPr>
              <w:t>3.</w:t>
            </w:r>
            <w:r>
              <w:rPr>
                <w:rFonts w:cs="Calibri"/>
                <w:lang w:eastAsia="pt-BR"/>
              </w:rPr>
              <w:t>6</w:t>
            </w:r>
            <w:r w:rsidRPr="00AD0657">
              <w:rPr>
                <w:rFonts w:cs="Calibri"/>
                <w:lang w:eastAsia="pt-BR"/>
              </w:rPr>
              <w:t>%)</w:t>
            </w:r>
          </w:p>
        </w:tc>
        <w:tc>
          <w:tcPr>
            <w:tcW w:w="1560" w:type="dxa"/>
            <w:shd w:val="clear" w:color="auto" w:fill="auto"/>
            <w:vAlign w:val="center"/>
          </w:tcPr>
          <w:p w14:paraId="376B1E33" w14:textId="77777777" w:rsidR="00546032" w:rsidRPr="00AD0657" w:rsidRDefault="00546032" w:rsidP="005865C2">
            <w:pPr>
              <w:pStyle w:val="MDPI42tablebody"/>
              <w:spacing w:line="240" w:lineRule="auto"/>
              <w:rPr>
                <w:rFonts w:cs="Calibri"/>
                <w:lang w:eastAsia="pt-BR"/>
              </w:rPr>
            </w:pPr>
            <w:r>
              <w:rPr>
                <w:rFonts w:cs="Calibri"/>
                <w:lang w:eastAsia="pt-BR"/>
              </w:rPr>
              <w:t>115</w:t>
            </w:r>
            <w:r w:rsidRPr="00AD0657">
              <w:rPr>
                <w:rFonts w:cs="Calibri"/>
                <w:lang w:eastAsia="pt-BR"/>
              </w:rPr>
              <w:t xml:space="preserve"> (</w:t>
            </w:r>
            <w:r>
              <w:rPr>
                <w:rFonts w:cs="Calibri"/>
                <w:lang w:eastAsia="pt-BR"/>
              </w:rPr>
              <w:t>48</w:t>
            </w:r>
            <w:r w:rsidRPr="00AD0657">
              <w:rPr>
                <w:rFonts w:cs="Calibri"/>
                <w:lang w:eastAsia="pt-BR"/>
              </w:rPr>
              <w:t>.</w:t>
            </w:r>
            <w:r>
              <w:rPr>
                <w:rFonts w:cs="Calibri"/>
                <w:lang w:eastAsia="pt-BR"/>
              </w:rPr>
              <w:t>9</w:t>
            </w:r>
            <w:r w:rsidRPr="00AD0657">
              <w:rPr>
                <w:rFonts w:cs="Calibri"/>
                <w:lang w:eastAsia="pt-BR"/>
              </w:rPr>
              <w:t>%)</w:t>
            </w:r>
          </w:p>
        </w:tc>
        <w:tc>
          <w:tcPr>
            <w:tcW w:w="709" w:type="dxa"/>
            <w:vAlign w:val="center"/>
          </w:tcPr>
          <w:p w14:paraId="237267E4" w14:textId="77777777" w:rsidR="00546032" w:rsidRPr="00AD0657" w:rsidRDefault="00546032" w:rsidP="005865C2">
            <w:pPr>
              <w:pStyle w:val="MDPI42tablebody"/>
              <w:spacing w:line="240" w:lineRule="auto"/>
              <w:rPr>
                <w:rFonts w:cs="Calibri"/>
                <w:lang w:eastAsia="pt-BR"/>
              </w:rPr>
            </w:pPr>
            <w:r w:rsidRPr="00AD0657">
              <w:rPr>
                <w:rFonts w:cs="Calibri"/>
                <w:lang w:eastAsia="pt-BR"/>
              </w:rPr>
              <w:t>0</w:t>
            </w:r>
            <w:r>
              <w:rPr>
                <w:rFonts w:cs="Calibri"/>
                <w:lang w:eastAsia="pt-BR"/>
              </w:rPr>
              <w:t>.294</w:t>
            </w:r>
          </w:p>
        </w:tc>
      </w:tr>
      <w:tr w:rsidR="00546032" w:rsidRPr="00AD0657" w14:paraId="142C2A81" w14:textId="77777777" w:rsidTr="005865C2">
        <w:tc>
          <w:tcPr>
            <w:tcW w:w="2495" w:type="dxa"/>
            <w:shd w:val="clear" w:color="auto" w:fill="auto"/>
            <w:vAlign w:val="center"/>
          </w:tcPr>
          <w:p w14:paraId="15CE318B" w14:textId="77777777" w:rsidR="00546032" w:rsidRPr="00AD0657" w:rsidRDefault="00546032" w:rsidP="005865C2">
            <w:pPr>
              <w:pStyle w:val="MDPI42tablebody"/>
              <w:spacing w:line="240" w:lineRule="auto"/>
              <w:jc w:val="left"/>
              <w:rPr>
                <w:rFonts w:cs="Calibri"/>
                <w:lang w:eastAsia="pt-BR"/>
              </w:rPr>
            </w:pPr>
            <w:r w:rsidRPr="00AD0657">
              <w:rPr>
                <w:rFonts w:cs="Calibri"/>
                <w:lang w:eastAsia="pt-BR"/>
              </w:rPr>
              <w:t>White</w:t>
            </w:r>
          </w:p>
        </w:tc>
        <w:tc>
          <w:tcPr>
            <w:tcW w:w="1559" w:type="dxa"/>
            <w:vAlign w:val="center"/>
          </w:tcPr>
          <w:p w14:paraId="224F5AF8" w14:textId="4D4CC7F5" w:rsidR="00546032" w:rsidRDefault="00546032" w:rsidP="005865C2">
            <w:pPr>
              <w:pStyle w:val="MDPI42tablebody"/>
              <w:spacing w:line="240" w:lineRule="auto"/>
              <w:rPr>
                <w:rFonts w:cs="Calibri"/>
                <w:lang w:eastAsia="pt-BR"/>
              </w:rPr>
            </w:pPr>
            <w:r>
              <w:rPr>
                <w:rFonts w:cs="Calibri"/>
                <w:lang w:eastAsia="pt-BR"/>
              </w:rPr>
              <w:t>111</w:t>
            </w:r>
            <w:r w:rsidRPr="00AD0657">
              <w:rPr>
                <w:rFonts w:cs="Calibri"/>
                <w:lang w:eastAsia="pt-BR"/>
              </w:rPr>
              <w:t xml:space="preserve"> (</w:t>
            </w:r>
            <w:r>
              <w:rPr>
                <w:rFonts w:cs="Calibri"/>
                <w:lang w:eastAsia="pt-BR"/>
              </w:rPr>
              <w:t>59</w:t>
            </w:r>
            <w:r w:rsidRPr="00AD0657">
              <w:rPr>
                <w:rFonts w:cs="Calibri"/>
                <w:lang w:eastAsia="pt-BR"/>
              </w:rPr>
              <w:t>.</w:t>
            </w:r>
            <w:r>
              <w:rPr>
                <w:rFonts w:cs="Calibri"/>
                <w:lang w:eastAsia="pt-BR"/>
              </w:rPr>
              <w:t>0</w:t>
            </w:r>
            <w:r w:rsidRPr="00AD0657">
              <w:rPr>
                <w:rFonts w:cs="Calibri"/>
                <w:lang w:eastAsia="pt-BR"/>
              </w:rPr>
              <w:t>%)</w:t>
            </w:r>
            <w:r w:rsidR="00415666" w:rsidRPr="00415666">
              <w:rPr>
                <w:rFonts w:cs="Calibri"/>
                <w:vertAlign w:val="superscript"/>
                <w:lang w:eastAsia="pt-BR"/>
              </w:rPr>
              <w:t>a</w:t>
            </w:r>
          </w:p>
        </w:tc>
        <w:tc>
          <w:tcPr>
            <w:tcW w:w="1559" w:type="dxa"/>
            <w:shd w:val="clear" w:color="auto" w:fill="auto"/>
            <w:vAlign w:val="center"/>
          </w:tcPr>
          <w:p w14:paraId="59619BC8" w14:textId="159FEF41" w:rsidR="00546032" w:rsidRPr="00AD0657" w:rsidRDefault="00546032" w:rsidP="005865C2">
            <w:pPr>
              <w:pStyle w:val="MDPI42tablebody"/>
              <w:spacing w:line="240" w:lineRule="auto"/>
              <w:rPr>
                <w:rFonts w:cs="Calibri"/>
                <w:lang w:eastAsia="pt-BR"/>
              </w:rPr>
            </w:pPr>
            <w:r>
              <w:rPr>
                <w:rFonts w:cs="Calibri"/>
                <w:lang w:eastAsia="pt-BR"/>
              </w:rPr>
              <w:t>336</w:t>
            </w:r>
            <w:r w:rsidRPr="00AD0657">
              <w:rPr>
                <w:rFonts w:cs="Calibri"/>
                <w:lang w:eastAsia="pt-BR"/>
              </w:rPr>
              <w:t xml:space="preserve"> (</w:t>
            </w:r>
            <w:r>
              <w:rPr>
                <w:rFonts w:cs="Calibri"/>
                <w:lang w:eastAsia="pt-BR"/>
              </w:rPr>
              <w:t>81.0</w:t>
            </w:r>
            <w:r w:rsidRPr="00AD0657">
              <w:rPr>
                <w:rFonts w:cs="Calibri"/>
                <w:lang w:eastAsia="pt-BR"/>
              </w:rPr>
              <w:t>%)</w:t>
            </w:r>
            <w:r w:rsidR="00415666" w:rsidRPr="00415666">
              <w:rPr>
                <w:rFonts w:cs="Calibri"/>
                <w:vertAlign w:val="superscript"/>
                <w:lang w:eastAsia="pt-BR"/>
              </w:rPr>
              <w:t>b</w:t>
            </w:r>
          </w:p>
        </w:tc>
        <w:tc>
          <w:tcPr>
            <w:tcW w:w="1560" w:type="dxa"/>
            <w:shd w:val="clear" w:color="auto" w:fill="auto"/>
            <w:vAlign w:val="center"/>
          </w:tcPr>
          <w:p w14:paraId="10A230A2" w14:textId="33AA3DA5" w:rsidR="00546032" w:rsidRPr="00AD0657" w:rsidRDefault="00546032" w:rsidP="005865C2">
            <w:pPr>
              <w:pStyle w:val="MDPI42tablebody"/>
              <w:spacing w:line="240" w:lineRule="auto"/>
              <w:rPr>
                <w:rFonts w:cs="Calibri"/>
                <w:lang w:eastAsia="pt-BR"/>
              </w:rPr>
            </w:pPr>
            <w:r>
              <w:rPr>
                <w:rFonts w:cs="Calibri"/>
                <w:lang w:eastAsia="pt-BR"/>
              </w:rPr>
              <w:t>204</w:t>
            </w:r>
            <w:r w:rsidRPr="00AD0657">
              <w:rPr>
                <w:rFonts w:cs="Calibri"/>
                <w:lang w:eastAsia="pt-BR"/>
              </w:rPr>
              <w:t xml:space="preserve"> (</w:t>
            </w:r>
            <w:r>
              <w:rPr>
                <w:rFonts w:cs="Calibri"/>
                <w:lang w:eastAsia="pt-BR"/>
              </w:rPr>
              <w:t>86</w:t>
            </w:r>
            <w:r w:rsidRPr="00AD0657">
              <w:rPr>
                <w:rFonts w:cs="Calibri"/>
                <w:lang w:eastAsia="pt-BR"/>
              </w:rPr>
              <w:t>.</w:t>
            </w:r>
            <w:r>
              <w:rPr>
                <w:rFonts w:cs="Calibri"/>
                <w:lang w:eastAsia="pt-BR"/>
              </w:rPr>
              <w:t>8</w:t>
            </w:r>
            <w:r w:rsidRPr="00AD0657">
              <w:rPr>
                <w:rFonts w:cs="Calibri"/>
                <w:lang w:eastAsia="pt-BR"/>
              </w:rPr>
              <w:t>%)</w:t>
            </w:r>
            <w:r w:rsidR="00415666" w:rsidRPr="00415666">
              <w:rPr>
                <w:rFonts w:cs="Calibri"/>
                <w:vertAlign w:val="superscript"/>
                <w:lang w:eastAsia="pt-BR"/>
              </w:rPr>
              <w:t>b</w:t>
            </w:r>
          </w:p>
        </w:tc>
        <w:tc>
          <w:tcPr>
            <w:tcW w:w="709" w:type="dxa"/>
            <w:vAlign w:val="center"/>
          </w:tcPr>
          <w:p w14:paraId="39307CAF" w14:textId="77777777" w:rsidR="00546032" w:rsidRPr="00AD0657" w:rsidRDefault="00546032" w:rsidP="005865C2">
            <w:pPr>
              <w:pStyle w:val="MDPI42tablebody"/>
              <w:spacing w:line="240" w:lineRule="auto"/>
              <w:rPr>
                <w:rFonts w:cs="Calibri"/>
                <w:lang w:eastAsia="pt-BR"/>
              </w:rPr>
            </w:pPr>
            <w:r w:rsidRPr="00AD0657">
              <w:rPr>
                <w:rFonts w:cs="Calibri"/>
                <w:lang w:eastAsia="pt-BR"/>
              </w:rPr>
              <w:t>&lt;0.001</w:t>
            </w:r>
          </w:p>
        </w:tc>
      </w:tr>
      <w:tr w:rsidR="00546032" w:rsidRPr="00AD0657" w14:paraId="767AF8D3" w14:textId="77777777" w:rsidTr="005865C2">
        <w:tc>
          <w:tcPr>
            <w:tcW w:w="2495" w:type="dxa"/>
            <w:shd w:val="clear" w:color="auto" w:fill="auto"/>
            <w:vAlign w:val="center"/>
          </w:tcPr>
          <w:p w14:paraId="7D676409" w14:textId="77777777" w:rsidR="00546032" w:rsidRPr="00AD0657" w:rsidRDefault="00546032" w:rsidP="005865C2">
            <w:pPr>
              <w:pStyle w:val="MDPI42tablebody"/>
              <w:spacing w:line="240" w:lineRule="auto"/>
              <w:jc w:val="left"/>
              <w:rPr>
                <w:rFonts w:cs="Calibri"/>
                <w:lang w:eastAsia="pt-BR"/>
              </w:rPr>
            </w:pPr>
            <w:r w:rsidRPr="00AD0657">
              <w:rPr>
                <w:rFonts w:cs="Calibri"/>
                <w:lang w:eastAsia="pt-BR"/>
              </w:rPr>
              <w:t xml:space="preserve">Age at </w:t>
            </w:r>
            <w:r>
              <w:rPr>
                <w:rFonts w:cs="Calibri"/>
                <w:lang w:eastAsia="pt-BR"/>
              </w:rPr>
              <w:t>T2DM</w:t>
            </w:r>
            <w:r w:rsidRPr="00AD0657">
              <w:rPr>
                <w:rFonts w:cs="Calibri"/>
                <w:lang w:eastAsia="pt-BR"/>
              </w:rPr>
              <w:t xml:space="preserve"> diagnosis (years)</w:t>
            </w:r>
          </w:p>
        </w:tc>
        <w:tc>
          <w:tcPr>
            <w:tcW w:w="1559" w:type="dxa"/>
            <w:vAlign w:val="center"/>
          </w:tcPr>
          <w:p w14:paraId="0275B0EC" w14:textId="77777777" w:rsidR="00546032" w:rsidRPr="00AD0657" w:rsidRDefault="00546032" w:rsidP="005865C2">
            <w:pPr>
              <w:pStyle w:val="MDPI42tablebody"/>
              <w:spacing w:line="240" w:lineRule="auto"/>
              <w:rPr>
                <w:rFonts w:cs="Calibri"/>
                <w:lang w:eastAsia="pt-BR"/>
              </w:rPr>
            </w:pPr>
            <w:r>
              <w:rPr>
                <w:rFonts w:cs="Calibri"/>
                <w:lang w:eastAsia="pt-BR"/>
              </w:rPr>
              <w:t>46.2</w:t>
            </w:r>
            <w:r w:rsidRPr="00AD0657">
              <w:rPr>
                <w:rFonts w:cs="Calibri"/>
                <w:lang w:eastAsia="pt-BR"/>
              </w:rPr>
              <w:t xml:space="preserve"> ± 9.</w:t>
            </w:r>
            <w:r>
              <w:rPr>
                <w:rFonts w:cs="Calibri"/>
                <w:lang w:eastAsia="pt-BR"/>
              </w:rPr>
              <w:t>3</w:t>
            </w:r>
          </w:p>
        </w:tc>
        <w:tc>
          <w:tcPr>
            <w:tcW w:w="1559" w:type="dxa"/>
            <w:shd w:val="clear" w:color="auto" w:fill="auto"/>
            <w:vAlign w:val="center"/>
          </w:tcPr>
          <w:p w14:paraId="781106C0" w14:textId="77777777" w:rsidR="00546032" w:rsidRPr="00AD0657" w:rsidRDefault="00546032" w:rsidP="005865C2">
            <w:pPr>
              <w:pStyle w:val="MDPI42tablebody"/>
              <w:spacing w:line="240" w:lineRule="auto"/>
              <w:rPr>
                <w:rFonts w:cs="Calibri"/>
                <w:lang w:eastAsia="pt-BR"/>
              </w:rPr>
            </w:pPr>
            <w:r w:rsidRPr="00AD0657">
              <w:rPr>
                <w:rFonts w:cs="Calibri"/>
                <w:lang w:eastAsia="pt-BR"/>
              </w:rPr>
              <w:t>4</w:t>
            </w:r>
            <w:r>
              <w:rPr>
                <w:rFonts w:cs="Calibri"/>
                <w:lang w:eastAsia="pt-BR"/>
              </w:rPr>
              <w:t>6</w:t>
            </w:r>
            <w:r w:rsidRPr="00AD0657">
              <w:rPr>
                <w:rFonts w:cs="Calibri"/>
                <w:lang w:eastAsia="pt-BR"/>
              </w:rPr>
              <w:t>.</w:t>
            </w:r>
            <w:r>
              <w:rPr>
                <w:rFonts w:cs="Calibri"/>
                <w:lang w:eastAsia="pt-BR"/>
              </w:rPr>
              <w:t>7</w:t>
            </w:r>
            <w:r w:rsidRPr="00AD0657">
              <w:rPr>
                <w:rFonts w:cs="Calibri"/>
                <w:lang w:eastAsia="pt-BR"/>
              </w:rPr>
              <w:t xml:space="preserve"> ± </w:t>
            </w:r>
            <w:r>
              <w:rPr>
                <w:rFonts w:cs="Calibri"/>
                <w:lang w:eastAsia="pt-BR"/>
              </w:rPr>
              <w:t>9</w:t>
            </w:r>
            <w:r w:rsidRPr="00AD0657">
              <w:rPr>
                <w:rFonts w:cs="Calibri"/>
                <w:lang w:eastAsia="pt-BR"/>
              </w:rPr>
              <w:t>.</w:t>
            </w:r>
            <w:r>
              <w:rPr>
                <w:rFonts w:cs="Calibri"/>
                <w:lang w:eastAsia="pt-BR"/>
              </w:rPr>
              <w:t>3</w:t>
            </w:r>
          </w:p>
        </w:tc>
        <w:tc>
          <w:tcPr>
            <w:tcW w:w="1560" w:type="dxa"/>
            <w:shd w:val="clear" w:color="auto" w:fill="auto"/>
            <w:vAlign w:val="center"/>
          </w:tcPr>
          <w:p w14:paraId="403CFCB9" w14:textId="77777777" w:rsidR="00546032" w:rsidRPr="00AD0657" w:rsidRDefault="00546032" w:rsidP="005865C2">
            <w:pPr>
              <w:pStyle w:val="MDPI42tablebody"/>
              <w:spacing w:line="240" w:lineRule="auto"/>
              <w:rPr>
                <w:rFonts w:cs="Calibri"/>
                <w:lang w:eastAsia="pt-BR"/>
              </w:rPr>
            </w:pPr>
            <w:r w:rsidRPr="00AD0657">
              <w:rPr>
                <w:rFonts w:cs="Calibri"/>
                <w:lang w:eastAsia="pt-BR"/>
              </w:rPr>
              <w:t>4</w:t>
            </w:r>
            <w:r>
              <w:rPr>
                <w:rFonts w:cs="Calibri"/>
                <w:lang w:eastAsia="pt-BR"/>
              </w:rPr>
              <w:t>7</w:t>
            </w:r>
            <w:r w:rsidRPr="00AD0657">
              <w:rPr>
                <w:rFonts w:cs="Calibri"/>
                <w:lang w:eastAsia="pt-BR"/>
              </w:rPr>
              <w:t>.</w:t>
            </w:r>
            <w:r>
              <w:rPr>
                <w:rFonts w:cs="Calibri"/>
                <w:lang w:eastAsia="pt-BR"/>
              </w:rPr>
              <w:t>6</w:t>
            </w:r>
            <w:r w:rsidRPr="00AD0657">
              <w:rPr>
                <w:rFonts w:cs="Calibri"/>
                <w:lang w:eastAsia="pt-BR"/>
              </w:rPr>
              <w:t xml:space="preserve"> ± 9.</w:t>
            </w:r>
            <w:r>
              <w:rPr>
                <w:rFonts w:cs="Calibri"/>
                <w:lang w:eastAsia="pt-BR"/>
              </w:rPr>
              <w:t>6</w:t>
            </w:r>
          </w:p>
        </w:tc>
        <w:tc>
          <w:tcPr>
            <w:tcW w:w="709" w:type="dxa"/>
            <w:vAlign w:val="center"/>
          </w:tcPr>
          <w:p w14:paraId="7EB81141" w14:textId="77777777" w:rsidR="00546032" w:rsidRPr="00AD0657" w:rsidRDefault="00546032" w:rsidP="005865C2">
            <w:pPr>
              <w:pStyle w:val="MDPI42tablebody"/>
              <w:spacing w:line="240" w:lineRule="auto"/>
              <w:rPr>
                <w:rFonts w:cs="Calibri"/>
                <w:lang w:eastAsia="pt-BR"/>
              </w:rPr>
            </w:pPr>
            <w:r w:rsidRPr="00AD0657">
              <w:rPr>
                <w:rFonts w:cs="Calibri"/>
                <w:lang w:eastAsia="pt-BR"/>
              </w:rPr>
              <w:t>0.</w:t>
            </w:r>
            <w:r>
              <w:rPr>
                <w:rFonts w:cs="Calibri"/>
                <w:lang w:eastAsia="pt-BR"/>
              </w:rPr>
              <w:t>227</w:t>
            </w:r>
          </w:p>
        </w:tc>
      </w:tr>
      <w:tr w:rsidR="00546032" w:rsidRPr="00AD0657" w14:paraId="035554A8" w14:textId="77777777" w:rsidTr="005865C2">
        <w:tc>
          <w:tcPr>
            <w:tcW w:w="2495" w:type="dxa"/>
            <w:shd w:val="clear" w:color="auto" w:fill="auto"/>
            <w:vAlign w:val="center"/>
          </w:tcPr>
          <w:p w14:paraId="66A8AD90" w14:textId="77777777" w:rsidR="00546032" w:rsidRPr="00AD0657" w:rsidRDefault="00546032" w:rsidP="005865C2">
            <w:pPr>
              <w:pStyle w:val="MDPI42tablebody"/>
              <w:spacing w:line="240" w:lineRule="auto"/>
              <w:jc w:val="left"/>
              <w:rPr>
                <w:rFonts w:cs="Calibri"/>
                <w:lang w:eastAsia="pt-BR"/>
              </w:rPr>
            </w:pPr>
            <w:r>
              <w:rPr>
                <w:rFonts w:cs="Calibri"/>
                <w:lang w:eastAsia="pt-BR"/>
              </w:rPr>
              <w:t>T2DM d</w:t>
            </w:r>
            <w:r w:rsidRPr="00AD0657">
              <w:rPr>
                <w:rFonts w:cs="Calibri"/>
                <w:lang w:eastAsia="pt-BR"/>
              </w:rPr>
              <w:t>uration (years)</w:t>
            </w:r>
          </w:p>
        </w:tc>
        <w:tc>
          <w:tcPr>
            <w:tcW w:w="1559" w:type="dxa"/>
            <w:vAlign w:val="center"/>
          </w:tcPr>
          <w:p w14:paraId="70175157" w14:textId="77777777" w:rsidR="00546032" w:rsidRPr="00AD0657" w:rsidRDefault="00546032" w:rsidP="005865C2">
            <w:pPr>
              <w:pStyle w:val="MDPI42tablebody"/>
              <w:spacing w:line="240" w:lineRule="auto"/>
              <w:rPr>
                <w:rFonts w:cs="Calibri"/>
                <w:lang w:eastAsia="pt-BR"/>
              </w:rPr>
            </w:pPr>
            <w:r w:rsidRPr="00AD0657">
              <w:rPr>
                <w:rFonts w:cs="Calibri"/>
                <w:lang w:eastAsia="pt-BR"/>
              </w:rPr>
              <w:t>1</w:t>
            </w:r>
            <w:r>
              <w:rPr>
                <w:rFonts w:cs="Calibri"/>
                <w:lang w:eastAsia="pt-BR"/>
              </w:rPr>
              <w:t>2</w:t>
            </w:r>
            <w:r w:rsidRPr="00AD0657">
              <w:rPr>
                <w:rFonts w:cs="Calibri"/>
                <w:lang w:eastAsia="pt-BR"/>
              </w:rPr>
              <w:t>.</w:t>
            </w:r>
            <w:r>
              <w:rPr>
                <w:rFonts w:cs="Calibri"/>
                <w:lang w:eastAsia="pt-BR"/>
              </w:rPr>
              <w:t>7</w:t>
            </w:r>
            <w:r w:rsidRPr="00AD0657">
              <w:rPr>
                <w:rFonts w:cs="Calibri"/>
                <w:lang w:eastAsia="pt-BR"/>
              </w:rPr>
              <w:t xml:space="preserve"> ± </w:t>
            </w:r>
            <w:r>
              <w:rPr>
                <w:rFonts w:cs="Calibri"/>
                <w:lang w:eastAsia="pt-BR"/>
              </w:rPr>
              <w:t>7.4</w:t>
            </w:r>
          </w:p>
        </w:tc>
        <w:tc>
          <w:tcPr>
            <w:tcW w:w="1559" w:type="dxa"/>
            <w:shd w:val="clear" w:color="auto" w:fill="auto"/>
            <w:vAlign w:val="center"/>
          </w:tcPr>
          <w:p w14:paraId="49986340" w14:textId="77777777" w:rsidR="00546032" w:rsidRPr="00AD0657" w:rsidRDefault="00546032" w:rsidP="005865C2">
            <w:pPr>
              <w:pStyle w:val="MDPI42tablebody"/>
              <w:spacing w:line="240" w:lineRule="auto"/>
              <w:rPr>
                <w:rFonts w:cs="Calibri"/>
                <w:lang w:eastAsia="pt-BR"/>
              </w:rPr>
            </w:pPr>
            <w:r w:rsidRPr="00AD0657">
              <w:rPr>
                <w:rFonts w:cs="Calibri"/>
                <w:lang w:eastAsia="pt-BR"/>
              </w:rPr>
              <w:t>1</w:t>
            </w:r>
            <w:r>
              <w:rPr>
                <w:rFonts w:cs="Calibri"/>
                <w:lang w:eastAsia="pt-BR"/>
              </w:rPr>
              <w:t>3</w:t>
            </w:r>
            <w:r w:rsidRPr="00AD0657">
              <w:rPr>
                <w:rFonts w:cs="Calibri"/>
                <w:lang w:eastAsia="pt-BR"/>
              </w:rPr>
              <w:t>.</w:t>
            </w:r>
            <w:r>
              <w:rPr>
                <w:rFonts w:cs="Calibri"/>
                <w:lang w:eastAsia="pt-BR"/>
              </w:rPr>
              <w:t>3</w:t>
            </w:r>
            <w:r w:rsidRPr="00AD0657">
              <w:rPr>
                <w:rFonts w:cs="Calibri"/>
                <w:lang w:eastAsia="pt-BR"/>
              </w:rPr>
              <w:t xml:space="preserve"> ± </w:t>
            </w:r>
            <w:r>
              <w:rPr>
                <w:rFonts w:cs="Calibri"/>
                <w:lang w:eastAsia="pt-BR"/>
              </w:rPr>
              <w:t>8.0</w:t>
            </w:r>
          </w:p>
        </w:tc>
        <w:tc>
          <w:tcPr>
            <w:tcW w:w="1560" w:type="dxa"/>
            <w:shd w:val="clear" w:color="auto" w:fill="auto"/>
            <w:vAlign w:val="center"/>
          </w:tcPr>
          <w:p w14:paraId="762476C6" w14:textId="77777777" w:rsidR="00546032" w:rsidRPr="00AD0657" w:rsidRDefault="00546032" w:rsidP="005865C2">
            <w:pPr>
              <w:pStyle w:val="MDPI42tablebody"/>
              <w:spacing w:line="240" w:lineRule="auto"/>
              <w:rPr>
                <w:rFonts w:cs="Calibri"/>
                <w:lang w:eastAsia="pt-BR"/>
              </w:rPr>
            </w:pPr>
            <w:r w:rsidRPr="00AD0657">
              <w:rPr>
                <w:rFonts w:cs="Calibri"/>
                <w:lang w:eastAsia="pt-BR"/>
              </w:rPr>
              <w:t>1</w:t>
            </w:r>
            <w:r>
              <w:rPr>
                <w:rFonts w:cs="Calibri"/>
                <w:lang w:eastAsia="pt-BR"/>
              </w:rPr>
              <w:t>3</w:t>
            </w:r>
            <w:r w:rsidRPr="00AD0657">
              <w:rPr>
                <w:rFonts w:cs="Calibri"/>
                <w:lang w:eastAsia="pt-BR"/>
              </w:rPr>
              <w:t>.</w:t>
            </w:r>
            <w:r>
              <w:rPr>
                <w:rFonts w:cs="Calibri"/>
                <w:lang w:eastAsia="pt-BR"/>
              </w:rPr>
              <w:t>3</w:t>
            </w:r>
            <w:r w:rsidRPr="00AD0657">
              <w:rPr>
                <w:rFonts w:cs="Calibri"/>
                <w:lang w:eastAsia="pt-BR"/>
              </w:rPr>
              <w:t xml:space="preserve"> ± 8.</w:t>
            </w:r>
            <w:r>
              <w:rPr>
                <w:rFonts w:cs="Calibri"/>
                <w:lang w:eastAsia="pt-BR"/>
              </w:rPr>
              <w:t>4</w:t>
            </w:r>
          </w:p>
        </w:tc>
        <w:tc>
          <w:tcPr>
            <w:tcW w:w="709" w:type="dxa"/>
            <w:vAlign w:val="center"/>
          </w:tcPr>
          <w:p w14:paraId="6FED72AD" w14:textId="77777777" w:rsidR="00546032" w:rsidRPr="00AD0657" w:rsidRDefault="00546032" w:rsidP="005865C2">
            <w:pPr>
              <w:pStyle w:val="MDPI42tablebody"/>
              <w:spacing w:line="240" w:lineRule="auto"/>
              <w:rPr>
                <w:rFonts w:cs="Calibri"/>
                <w:lang w:eastAsia="pt-BR"/>
              </w:rPr>
            </w:pPr>
            <w:r w:rsidRPr="00AD0657">
              <w:rPr>
                <w:rFonts w:cs="Calibri"/>
                <w:lang w:eastAsia="pt-BR"/>
              </w:rPr>
              <w:t>0.</w:t>
            </w:r>
            <w:r>
              <w:rPr>
                <w:rFonts w:cs="Calibri"/>
                <w:lang w:eastAsia="pt-BR"/>
              </w:rPr>
              <w:t>817</w:t>
            </w:r>
          </w:p>
        </w:tc>
      </w:tr>
      <w:tr w:rsidR="00546032" w:rsidRPr="00AD0657" w14:paraId="4942D4EF" w14:textId="77777777" w:rsidTr="005865C2">
        <w:tc>
          <w:tcPr>
            <w:tcW w:w="2495" w:type="dxa"/>
            <w:shd w:val="clear" w:color="auto" w:fill="auto"/>
            <w:vAlign w:val="center"/>
          </w:tcPr>
          <w:p w14:paraId="7B9D639B" w14:textId="77777777" w:rsidR="00546032" w:rsidRPr="00AD0657" w:rsidRDefault="00546032" w:rsidP="005865C2">
            <w:pPr>
              <w:pStyle w:val="MDPI42tablebody"/>
              <w:spacing w:line="240" w:lineRule="auto"/>
              <w:jc w:val="left"/>
              <w:rPr>
                <w:rFonts w:cs="Calibri"/>
                <w:lang w:eastAsia="pt-BR"/>
              </w:rPr>
            </w:pPr>
            <w:r w:rsidRPr="00AD0657">
              <w:rPr>
                <w:rFonts w:cs="Calibri"/>
                <w:lang w:eastAsia="pt-BR"/>
              </w:rPr>
              <w:t>Glycated hemoglobin (%)</w:t>
            </w:r>
          </w:p>
        </w:tc>
        <w:tc>
          <w:tcPr>
            <w:tcW w:w="1559" w:type="dxa"/>
            <w:vAlign w:val="center"/>
          </w:tcPr>
          <w:p w14:paraId="60032273" w14:textId="2EBC16FB" w:rsidR="00546032" w:rsidRPr="00AD0657" w:rsidRDefault="00546032" w:rsidP="005865C2">
            <w:pPr>
              <w:pStyle w:val="MDPI42tablebody"/>
              <w:spacing w:line="240" w:lineRule="auto"/>
              <w:rPr>
                <w:rFonts w:cs="Calibri"/>
                <w:lang w:eastAsia="pt-BR"/>
              </w:rPr>
            </w:pPr>
            <w:r>
              <w:rPr>
                <w:rFonts w:cs="Calibri"/>
                <w:lang w:eastAsia="pt-BR"/>
              </w:rPr>
              <w:t>8</w:t>
            </w:r>
            <w:r w:rsidRPr="00AD0657">
              <w:rPr>
                <w:rFonts w:cs="Calibri"/>
                <w:lang w:eastAsia="pt-BR"/>
              </w:rPr>
              <w:t>.</w:t>
            </w:r>
            <w:r>
              <w:rPr>
                <w:rFonts w:cs="Calibri"/>
                <w:lang w:eastAsia="pt-BR"/>
              </w:rPr>
              <w:t>0</w:t>
            </w:r>
            <w:r w:rsidRPr="00AD0657">
              <w:rPr>
                <w:rFonts w:cs="Calibri"/>
                <w:lang w:eastAsia="pt-BR"/>
              </w:rPr>
              <w:t xml:space="preserve"> ± </w:t>
            </w:r>
            <w:r>
              <w:rPr>
                <w:rFonts w:cs="Calibri"/>
                <w:lang w:eastAsia="pt-BR"/>
              </w:rPr>
              <w:t>2</w:t>
            </w:r>
            <w:r w:rsidRPr="00AD0657">
              <w:rPr>
                <w:rFonts w:cs="Calibri"/>
                <w:lang w:eastAsia="pt-BR"/>
              </w:rPr>
              <w:t>.</w:t>
            </w:r>
            <w:r>
              <w:rPr>
                <w:rFonts w:cs="Calibri"/>
                <w:lang w:eastAsia="pt-BR"/>
              </w:rPr>
              <w:t>2</w:t>
            </w:r>
            <w:r w:rsidR="00E05FF2" w:rsidRPr="00E05FF2">
              <w:rPr>
                <w:rFonts w:cs="Calibri"/>
                <w:vertAlign w:val="superscript"/>
                <w:lang w:eastAsia="pt-BR"/>
              </w:rPr>
              <w:t>a</w:t>
            </w:r>
          </w:p>
        </w:tc>
        <w:tc>
          <w:tcPr>
            <w:tcW w:w="1559" w:type="dxa"/>
            <w:shd w:val="clear" w:color="auto" w:fill="auto"/>
            <w:vAlign w:val="center"/>
          </w:tcPr>
          <w:p w14:paraId="734D9155" w14:textId="0B4C78A6" w:rsidR="00546032" w:rsidRPr="00AD0657" w:rsidRDefault="00546032" w:rsidP="005865C2">
            <w:pPr>
              <w:pStyle w:val="MDPI42tablebody"/>
              <w:spacing w:line="240" w:lineRule="auto"/>
              <w:rPr>
                <w:rFonts w:cs="Calibri"/>
                <w:lang w:eastAsia="pt-BR"/>
              </w:rPr>
            </w:pPr>
            <w:r w:rsidRPr="00AD0657">
              <w:rPr>
                <w:rFonts w:cs="Calibri"/>
                <w:lang w:eastAsia="pt-BR"/>
              </w:rPr>
              <w:t>7.</w:t>
            </w:r>
            <w:r>
              <w:rPr>
                <w:rFonts w:cs="Calibri"/>
                <w:lang w:eastAsia="pt-BR"/>
              </w:rPr>
              <w:t>6</w:t>
            </w:r>
            <w:r w:rsidRPr="00AD0657">
              <w:rPr>
                <w:rFonts w:cs="Calibri"/>
                <w:lang w:eastAsia="pt-BR"/>
              </w:rPr>
              <w:t xml:space="preserve"> ± 2.2</w:t>
            </w:r>
            <w:r w:rsidR="00E05FF2" w:rsidRPr="00E05FF2">
              <w:rPr>
                <w:rFonts w:cs="Calibri"/>
                <w:vertAlign w:val="superscript"/>
                <w:lang w:eastAsia="pt-BR"/>
              </w:rPr>
              <w:t>a,b</w:t>
            </w:r>
          </w:p>
        </w:tc>
        <w:tc>
          <w:tcPr>
            <w:tcW w:w="1560" w:type="dxa"/>
            <w:shd w:val="clear" w:color="auto" w:fill="auto"/>
            <w:vAlign w:val="center"/>
          </w:tcPr>
          <w:p w14:paraId="01CD57E1" w14:textId="50B3883A" w:rsidR="00546032" w:rsidRPr="00AD0657" w:rsidRDefault="00546032" w:rsidP="005865C2">
            <w:pPr>
              <w:pStyle w:val="MDPI42tablebody"/>
              <w:spacing w:line="240" w:lineRule="auto"/>
              <w:rPr>
                <w:rFonts w:cs="Calibri"/>
                <w:lang w:eastAsia="pt-BR"/>
              </w:rPr>
            </w:pPr>
            <w:r w:rsidRPr="00AD0657">
              <w:rPr>
                <w:rFonts w:cs="Calibri"/>
                <w:lang w:eastAsia="pt-BR"/>
              </w:rPr>
              <w:t>7.3 ± 1.</w:t>
            </w:r>
            <w:r>
              <w:rPr>
                <w:rFonts w:cs="Calibri"/>
                <w:lang w:eastAsia="pt-BR"/>
              </w:rPr>
              <w:t>9</w:t>
            </w:r>
            <w:r w:rsidR="00E05FF2" w:rsidRPr="00E05FF2">
              <w:rPr>
                <w:rFonts w:cs="Calibri"/>
                <w:vertAlign w:val="superscript"/>
                <w:lang w:eastAsia="pt-BR"/>
              </w:rPr>
              <w:t>b</w:t>
            </w:r>
          </w:p>
        </w:tc>
        <w:tc>
          <w:tcPr>
            <w:tcW w:w="709" w:type="dxa"/>
            <w:vAlign w:val="center"/>
          </w:tcPr>
          <w:p w14:paraId="3DB0F8BA" w14:textId="77777777" w:rsidR="00546032" w:rsidRPr="00AD0657" w:rsidRDefault="00546032" w:rsidP="005865C2">
            <w:pPr>
              <w:pStyle w:val="MDPI42tablebody"/>
              <w:spacing w:line="240" w:lineRule="auto"/>
              <w:rPr>
                <w:rFonts w:cs="Calibri"/>
                <w:lang w:eastAsia="pt-BR"/>
              </w:rPr>
            </w:pPr>
            <w:r w:rsidRPr="00AD0657">
              <w:rPr>
                <w:rFonts w:cs="Calibri"/>
                <w:lang w:eastAsia="pt-BR"/>
              </w:rPr>
              <w:t>0.</w:t>
            </w:r>
            <w:r>
              <w:rPr>
                <w:rFonts w:cs="Calibri"/>
                <w:lang w:eastAsia="pt-BR"/>
              </w:rPr>
              <w:t>024</w:t>
            </w:r>
          </w:p>
        </w:tc>
      </w:tr>
      <w:tr w:rsidR="00546032" w:rsidRPr="00AD0657" w14:paraId="007D4F0A" w14:textId="77777777" w:rsidTr="005865C2">
        <w:tc>
          <w:tcPr>
            <w:tcW w:w="2495" w:type="dxa"/>
            <w:shd w:val="clear" w:color="auto" w:fill="auto"/>
            <w:vAlign w:val="center"/>
          </w:tcPr>
          <w:p w14:paraId="23EFABBE" w14:textId="77777777" w:rsidR="00546032" w:rsidRPr="00AD0657" w:rsidRDefault="00546032" w:rsidP="005865C2">
            <w:pPr>
              <w:pStyle w:val="MDPI42tablebody"/>
              <w:spacing w:line="240" w:lineRule="auto"/>
              <w:jc w:val="left"/>
              <w:rPr>
                <w:rFonts w:cs="Calibri"/>
                <w:lang w:eastAsia="pt-BR"/>
              </w:rPr>
            </w:pPr>
            <w:r w:rsidRPr="00AD0657">
              <w:rPr>
                <w:rFonts w:cs="Calibri"/>
                <w:lang w:eastAsia="pt-BR"/>
              </w:rPr>
              <w:t>Daily insulin use</w:t>
            </w:r>
          </w:p>
        </w:tc>
        <w:tc>
          <w:tcPr>
            <w:tcW w:w="1559" w:type="dxa"/>
            <w:vAlign w:val="center"/>
          </w:tcPr>
          <w:p w14:paraId="3C9C6679" w14:textId="77777777" w:rsidR="00546032" w:rsidRDefault="00546032" w:rsidP="005865C2">
            <w:pPr>
              <w:pStyle w:val="MDPI42tablebody"/>
              <w:spacing w:line="240" w:lineRule="auto"/>
              <w:rPr>
                <w:rFonts w:cs="Calibri"/>
                <w:lang w:eastAsia="pt-BR"/>
              </w:rPr>
            </w:pPr>
            <w:r>
              <w:rPr>
                <w:rFonts w:cs="Calibri"/>
                <w:lang w:eastAsia="pt-BR"/>
              </w:rPr>
              <w:t>47</w:t>
            </w:r>
            <w:r w:rsidRPr="00AD0657">
              <w:rPr>
                <w:rFonts w:cs="Calibri"/>
                <w:lang w:eastAsia="pt-BR"/>
              </w:rPr>
              <w:t>.</w:t>
            </w:r>
            <w:r>
              <w:rPr>
                <w:rFonts w:cs="Calibri"/>
                <w:lang w:eastAsia="pt-BR"/>
              </w:rPr>
              <w:t>3</w:t>
            </w:r>
            <w:r w:rsidRPr="00AD0657">
              <w:rPr>
                <w:rFonts w:cs="Calibri"/>
                <w:lang w:eastAsia="pt-BR"/>
              </w:rPr>
              <w:t>%</w:t>
            </w:r>
          </w:p>
        </w:tc>
        <w:tc>
          <w:tcPr>
            <w:tcW w:w="1559" w:type="dxa"/>
            <w:shd w:val="clear" w:color="auto" w:fill="auto"/>
            <w:vAlign w:val="center"/>
          </w:tcPr>
          <w:p w14:paraId="5714109D" w14:textId="77777777" w:rsidR="00546032" w:rsidRPr="00AD0657" w:rsidRDefault="00546032" w:rsidP="005865C2">
            <w:pPr>
              <w:pStyle w:val="MDPI42tablebody"/>
              <w:spacing w:line="240" w:lineRule="auto"/>
              <w:rPr>
                <w:rFonts w:cs="Calibri"/>
                <w:lang w:eastAsia="pt-BR"/>
              </w:rPr>
            </w:pPr>
            <w:r>
              <w:rPr>
                <w:rFonts w:cs="Calibri"/>
                <w:lang w:eastAsia="pt-BR"/>
              </w:rPr>
              <w:t>46</w:t>
            </w:r>
            <w:r w:rsidRPr="00AD0657">
              <w:rPr>
                <w:rFonts w:cs="Calibri"/>
                <w:lang w:eastAsia="pt-BR"/>
              </w:rPr>
              <w:t>.</w:t>
            </w:r>
            <w:r>
              <w:rPr>
                <w:rFonts w:cs="Calibri"/>
                <w:lang w:eastAsia="pt-BR"/>
              </w:rPr>
              <w:t>3</w:t>
            </w:r>
            <w:r w:rsidRPr="00AD0657">
              <w:rPr>
                <w:rFonts w:cs="Calibri"/>
                <w:lang w:eastAsia="pt-BR"/>
              </w:rPr>
              <w:t>%</w:t>
            </w:r>
          </w:p>
        </w:tc>
        <w:tc>
          <w:tcPr>
            <w:tcW w:w="1560" w:type="dxa"/>
            <w:shd w:val="clear" w:color="auto" w:fill="auto"/>
            <w:vAlign w:val="center"/>
          </w:tcPr>
          <w:p w14:paraId="37CE3D03" w14:textId="77777777" w:rsidR="00546032" w:rsidRPr="00AD0657" w:rsidRDefault="00546032" w:rsidP="005865C2">
            <w:pPr>
              <w:pStyle w:val="MDPI42tablebody"/>
              <w:spacing w:line="240" w:lineRule="auto"/>
              <w:rPr>
                <w:rFonts w:cs="Calibri"/>
                <w:lang w:eastAsia="pt-BR"/>
              </w:rPr>
            </w:pPr>
            <w:r>
              <w:rPr>
                <w:rFonts w:cs="Calibri"/>
                <w:lang w:eastAsia="pt-BR"/>
              </w:rPr>
              <w:t>46</w:t>
            </w:r>
            <w:r w:rsidRPr="00AD0657">
              <w:rPr>
                <w:rFonts w:cs="Calibri"/>
                <w:lang w:eastAsia="pt-BR"/>
              </w:rPr>
              <w:t>.</w:t>
            </w:r>
            <w:r>
              <w:rPr>
                <w:rFonts w:cs="Calibri"/>
                <w:lang w:eastAsia="pt-BR"/>
              </w:rPr>
              <w:t>8</w:t>
            </w:r>
            <w:r w:rsidRPr="00AD0657">
              <w:rPr>
                <w:rFonts w:cs="Calibri"/>
                <w:lang w:eastAsia="pt-BR"/>
              </w:rPr>
              <w:t>%</w:t>
            </w:r>
          </w:p>
        </w:tc>
        <w:tc>
          <w:tcPr>
            <w:tcW w:w="709" w:type="dxa"/>
            <w:vAlign w:val="center"/>
          </w:tcPr>
          <w:p w14:paraId="7E077E18" w14:textId="77777777" w:rsidR="00546032" w:rsidRPr="00AD0657" w:rsidRDefault="00546032" w:rsidP="005865C2">
            <w:pPr>
              <w:pStyle w:val="MDPI42tablebody"/>
              <w:spacing w:line="240" w:lineRule="auto"/>
              <w:rPr>
                <w:rFonts w:cs="Calibri"/>
                <w:lang w:eastAsia="pt-BR"/>
              </w:rPr>
            </w:pPr>
            <w:r w:rsidRPr="00AD0657">
              <w:rPr>
                <w:rFonts w:cs="Calibri"/>
                <w:lang w:eastAsia="pt-BR"/>
              </w:rPr>
              <w:t>0.</w:t>
            </w:r>
            <w:r>
              <w:rPr>
                <w:rFonts w:cs="Calibri"/>
                <w:lang w:eastAsia="pt-BR"/>
              </w:rPr>
              <w:t>976</w:t>
            </w:r>
          </w:p>
        </w:tc>
      </w:tr>
      <w:tr w:rsidR="00546032" w:rsidRPr="00AD0657" w14:paraId="49A01E7A" w14:textId="77777777" w:rsidTr="005865C2">
        <w:tc>
          <w:tcPr>
            <w:tcW w:w="2495" w:type="dxa"/>
            <w:shd w:val="clear" w:color="auto" w:fill="auto"/>
            <w:vAlign w:val="center"/>
          </w:tcPr>
          <w:p w14:paraId="624DF0E5" w14:textId="77777777" w:rsidR="00546032" w:rsidRPr="00AD0657" w:rsidRDefault="00546032" w:rsidP="005865C2">
            <w:pPr>
              <w:pStyle w:val="MDPI42tablebody"/>
              <w:spacing w:line="240" w:lineRule="auto"/>
              <w:jc w:val="left"/>
              <w:rPr>
                <w:rFonts w:cs="Calibri"/>
                <w:lang w:eastAsia="pt-BR"/>
              </w:rPr>
            </w:pPr>
            <w:r w:rsidRPr="00AD0657">
              <w:rPr>
                <w:rFonts w:cs="Calibri"/>
                <w:lang w:eastAsia="pt-BR"/>
              </w:rPr>
              <w:t>Body mass index (kg/m</w:t>
            </w:r>
            <w:r w:rsidRPr="00AD0657">
              <w:rPr>
                <w:rFonts w:cs="Calibri"/>
                <w:vertAlign w:val="superscript"/>
                <w:lang w:eastAsia="pt-BR"/>
              </w:rPr>
              <w:t>2</w:t>
            </w:r>
            <w:r w:rsidRPr="00AD0657">
              <w:rPr>
                <w:rFonts w:cs="Calibri"/>
                <w:lang w:eastAsia="pt-BR"/>
              </w:rPr>
              <w:t>)</w:t>
            </w:r>
          </w:p>
        </w:tc>
        <w:tc>
          <w:tcPr>
            <w:tcW w:w="1559" w:type="dxa"/>
            <w:vAlign w:val="center"/>
          </w:tcPr>
          <w:p w14:paraId="631F7F38" w14:textId="77777777" w:rsidR="00546032" w:rsidRDefault="00546032" w:rsidP="005865C2">
            <w:pPr>
              <w:pStyle w:val="MDPI42tablebody"/>
              <w:spacing w:line="240" w:lineRule="auto"/>
              <w:rPr>
                <w:rFonts w:cs="Calibri"/>
                <w:lang w:eastAsia="pt-BR"/>
              </w:rPr>
            </w:pPr>
            <w:r w:rsidRPr="00AD0657">
              <w:rPr>
                <w:rFonts w:cs="Calibri"/>
                <w:lang w:eastAsia="pt-BR"/>
              </w:rPr>
              <w:t>2</w:t>
            </w:r>
            <w:r>
              <w:rPr>
                <w:rFonts w:cs="Calibri"/>
                <w:lang w:eastAsia="pt-BR"/>
              </w:rPr>
              <w:t>9</w:t>
            </w:r>
            <w:r w:rsidRPr="00AD0657">
              <w:rPr>
                <w:rFonts w:cs="Calibri"/>
                <w:lang w:eastAsia="pt-BR"/>
              </w:rPr>
              <w:t>.</w:t>
            </w:r>
            <w:r>
              <w:rPr>
                <w:rFonts w:cs="Calibri"/>
                <w:lang w:eastAsia="pt-BR"/>
              </w:rPr>
              <w:t>8</w:t>
            </w:r>
            <w:r w:rsidRPr="00AD0657">
              <w:rPr>
                <w:rFonts w:cs="Calibri"/>
                <w:lang w:eastAsia="pt-BR"/>
              </w:rPr>
              <w:t xml:space="preserve"> ± </w:t>
            </w:r>
            <w:r>
              <w:rPr>
                <w:rFonts w:cs="Calibri"/>
                <w:lang w:eastAsia="pt-BR"/>
              </w:rPr>
              <w:t>5</w:t>
            </w:r>
            <w:r w:rsidRPr="00AD0657">
              <w:rPr>
                <w:rFonts w:cs="Calibri"/>
                <w:lang w:eastAsia="pt-BR"/>
              </w:rPr>
              <w:t>.</w:t>
            </w:r>
            <w:r>
              <w:rPr>
                <w:rFonts w:cs="Calibri"/>
                <w:lang w:eastAsia="pt-BR"/>
              </w:rPr>
              <w:t>6</w:t>
            </w:r>
          </w:p>
        </w:tc>
        <w:tc>
          <w:tcPr>
            <w:tcW w:w="1559" w:type="dxa"/>
            <w:shd w:val="clear" w:color="auto" w:fill="auto"/>
            <w:vAlign w:val="center"/>
          </w:tcPr>
          <w:p w14:paraId="4A608094" w14:textId="77777777" w:rsidR="00546032" w:rsidRPr="00AD0657" w:rsidRDefault="00546032" w:rsidP="005865C2">
            <w:pPr>
              <w:pStyle w:val="MDPI42tablebody"/>
              <w:spacing w:line="240" w:lineRule="auto"/>
              <w:rPr>
                <w:rFonts w:cs="Calibri"/>
                <w:lang w:eastAsia="pt-BR"/>
              </w:rPr>
            </w:pPr>
            <w:r>
              <w:rPr>
                <w:rFonts w:cs="Calibri"/>
                <w:lang w:eastAsia="pt-BR"/>
              </w:rPr>
              <w:t>29</w:t>
            </w:r>
            <w:r w:rsidRPr="00AD0657">
              <w:rPr>
                <w:rFonts w:cs="Calibri"/>
                <w:lang w:eastAsia="pt-BR"/>
              </w:rPr>
              <w:t>.</w:t>
            </w:r>
            <w:r>
              <w:rPr>
                <w:rFonts w:cs="Calibri"/>
                <w:lang w:eastAsia="pt-BR"/>
              </w:rPr>
              <w:t>7</w:t>
            </w:r>
            <w:r w:rsidRPr="00AD0657">
              <w:rPr>
                <w:rFonts w:cs="Calibri"/>
                <w:lang w:eastAsia="pt-BR"/>
              </w:rPr>
              <w:t xml:space="preserve"> ± </w:t>
            </w:r>
            <w:r>
              <w:rPr>
                <w:rFonts w:cs="Calibri"/>
                <w:lang w:eastAsia="pt-BR"/>
              </w:rPr>
              <w:t>5.9</w:t>
            </w:r>
          </w:p>
        </w:tc>
        <w:tc>
          <w:tcPr>
            <w:tcW w:w="1560" w:type="dxa"/>
            <w:shd w:val="clear" w:color="auto" w:fill="auto"/>
            <w:vAlign w:val="center"/>
          </w:tcPr>
          <w:p w14:paraId="7331838E" w14:textId="77777777" w:rsidR="00546032" w:rsidRPr="00AD0657" w:rsidRDefault="00546032" w:rsidP="005865C2">
            <w:pPr>
              <w:pStyle w:val="MDPI42tablebody"/>
              <w:spacing w:line="240" w:lineRule="auto"/>
              <w:rPr>
                <w:rFonts w:cs="Calibri"/>
                <w:lang w:eastAsia="pt-BR"/>
              </w:rPr>
            </w:pPr>
            <w:r>
              <w:rPr>
                <w:rFonts w:cs="Calibri"/>
                <w:lang w:eastAsia="pt-BR"/>
              </w:rPr>
              <w:t>30</w:t>
            </w:r>
            <w:r w:rsidRPr="00AD0657">
              <w:rPr>
                <w:rFonts w:cs="Calibri"/>
                <w:lang w:eastAsia="pt-BR"/>
              </w:rPr>
              <w:t>.</w:t>
            </w:r>
            <w:r>
              <w:rPr>
                <w:rFonts w:cs="Calibri"/>
                <w:lang w:eastAsia="pt-BR"/>
              </w:rPr>
              <w:t>0</w:t>
            </w:r>
            <w:r w:rsidRPr="00AD0657">
              <w:rPr>
                <w:rFonts w:cs="Calibri"/>
                <w:lang w:eastAsia="pt-BR"/>
              </w:rPr>
              <w:t xml:space="preserve"> ± </w:t>
            </w:r>
            <w:r>
              <w:rPr>
                <w:rFonts w:cs="Calibri"/>
                <w:lang w:eastAsia="pt-BR"/>
              </w:rPr>
              <w:t>6</w:t>
            </w:r>
            <w:r w:rsidRPr="00AD0657">
              <w:rPr>
                <w:rFonts w:cs="Calibri"/>
                <w:lang w:eastAsia="pt-BR"/>
              </w:rPr>
              <w:t>.</w:t>
            </w:r>
            <w:r>
              <w:rPr>
                <w:rFonts w:cs="Calibri"/>
                <w:lang w:eastAsia="pt-BR"/>
              </w:rPr>
              <w:t>3</w:t>
            </w:r>
          </w:p>
        </w:tc>
        <w:tc>
          <w:tcPr>
            <w:tcW w:w="709" w:type="dxa"/>
            <w:vAlign w:val="center"/>
          </w:tcPr>
          <w:p w14:paraId="4D90DDF7" w14:textId="77777777" w:rsidR="00546032" w:rsidRPr="00AD0657" w:rsidRDefault="00546032" w:rsidP="005865C2">
            <w:pPr>
              <w:pStyle w:val="MDPI42tablebody"/>
              <w:spacing w:line="240" w:lineRule="auto"/>
              <w:rPr>
                <w:rFonts w:cs="Calibri"/>
                <w:lang w:eastAsia="pt-BR"/>
              </w:rPr>
            </w:pPr>
            <w:r w:rsidRPr="00AD0657">
              <w:rPr>
                <w:rFonts w:cs="Calibri"/>
                <w:lang w:eastAsia="pt-BR"/>
              </w:rPr>
              <w:t>0.</w:t>
            </w:r>
            <w:r>
              <w:rPr>
                <w:rFonts w:cs="Calibri"/>
                <w:lang w:eastAsia="pt-BR"/>
              </w:rPr>
              <w:t>828</w:t>
            </w:r>
          </w:p>
        </w:tc>
      </w:tr>
      <w:tr w:rsidR="00546032" w:rsidRPr="00AD0657" w14:paraId="70E65BD2" w14:textId="77777777" w:rsidTr="005865C2">
        <w:tc>
          <w:tcPr>
            <w:tcW w:w="2495" w:type="dxa"/>
            <w:shd w:val="clear" w:color="auto" w:fill="auto"/>
            <w:vAlign w:val="center"/>
          </w:tcPr>
          <w:p w14:paraId="1EBE0EAE" w14:textId="77777777" w:rsidR="00546032" w:rsidRPr="00AD0657" w:rsidRDefault="00546032" w:rsidP="005865C2">
            <w:pPr>
              <w:pStyle w:val="MDPI42tablebody"/>
              <w:spacing w:line="240" w:lineRule="auto"/>
              <w:jc w:val="left"/>
              <w:rPr>
                <w:rFonts w:cs="Calibri"/>
                <w:lang w:eastAsia="pt-BR"/>
              </w:rPr>
            </w:pPr>
            <w:r w:rsidRPr="00AD0657">
              <w:rPr>
                <w:rFonts w:cs="Calibri"/>
                <w:lang w:eastAsia="pt-BR"/>
              </w:rPr>
              <w:t>Smoking</w:t>
            </w:r>
          </w:p>
        </w:tc>
        <w:tc>
          <w:tcPr>
            <w:tcW w:w="1559" w:type="dxa"/>
            <w:vAlign w:val="center"/>
          </w:tcPr>
          <w:p w14:paraId="7C45F350" w14:textId="77777777" w:rsidR="00546032" w:rsidRPr="00AD0657" w:rsidRDefault="00546032" w:rsidP="005865C2">
            <w:pPr>
              <w:pStyle w:val="MDPI42tablebody"/>
              <w:spacing w:line="240" w:lineRule="auto"/>
              <w:rPr>
                <w:rFonts w:cs="Calibri"/>
                <w:lang w:eastAsia="pt-BR"/>
              </w:rPr>
            </w:pPr>
          </w:p>
        </w:tc>
        <w:tc>
          <w:tcPr>
            <w:tcW w:w="1559" w:type="dxa"/>
            <w:shd w:val="clear" w:color="auto" w:fill="auto"/>
            <w:vAlign w:val="center"/>
          </w:tcPr>
          <w:p w14:paraId="2294368E" w14:textId="77777777" w:rsidR="00546032" w:rsidRPr="00AD0657" w:rsidRDefault="00546032" w:rsidP="005865C2">
            <w:pPr>
              <w:pStyle w:val="MDPI42tablebody"/>
              <w:spacing w:line="240" w:lineRule="auto"/>
              <w:rPr>
                <w:rFonts w:cs="Calibri"/>
                <w:lang w:eastAsia="pt-BR"/>
              </w:rPr>
            </w:pPr>
          </w:p>
        </w:tc>
        <w:tc>
          <w:tcPr>
            <w:tcW w:w="1560" w:type="dxa"/>
            <w:shd w:val="clear" w:color="auto" w:fill="auto"/>
            <w:vAlign w:val="center"/>
          </w:tcPr>
          <w:p w14:paraId="2AFDAE0B" w14:textId="77777777" w:rsidR="00546032" w:rsidRPr="00AD0657" w:rsidRDefault="00546032" w:rsidP="005865C2">
            <w:pPr>
              <w:pStyle w:val="MDPI42tablebody"/>
              <w:spacing w:line="240" w:lineRule="auto"/>
              <w:rPr>
                <w:rFonts w:cs="Calibri"/>
                <w:lang w:eastAsia="pt-BR"/>
              </w:rPr>
            </w:pPr>
          </w:p>
        </w:tc>
        <w:tc>
          <w:tcPr>
            <w:tcW w:w="709" w:type="dxa"/>
          </w:tcPr>
          <w:p w14:paraId="610AA845" w14:textId="77777777" w:rsidR="00546032" w:rsidRPr="00AD0657" w:rsidRDefault="00546032" w:rsidP="005865C2">
            <w:pPr>
              <w:pStyle w:val="MDPI42tablebody"/>
              <w:spacing w:line="240" w:lineRule="auto"/>
              <w:rPr>
                <w:rFonts w:cs="Calibri"/>
                <w:lang w:eastAsia="pt-BR"/>
              </w:rPr>
            </w:pPr>
            <w:r w:rsidRPr="00AD0657">
              <w:rPr>
                <w:rFonts w:cs="Calibri"/>
                <w:lang w:eastAsia="pt-BR"/>
              </w:rPr>
              <w:t>0.</w:t>
            </w:r>
            <w:r>
              <w:rPr>
                <w:rFonts w:cs="Calibri"/>
                <w:lang w:eastAsia="pt-BR"/>
              </w:rPr>
              <w:t>389</w:t>
            </w:r>
          </w:p>
        </w:tc>
      </w:tr>
      <w:tr w:rsidR="00546032" w:rsidRPr="00AD0657" w14:paraId="3CD8DEE1" w14:textId="77777777" w:rsidTr="005865C2">
        <w:tc>
          <w:tcPr>
            <w:tcW w:w="2495" w:type="dxa"/>
            <w:shd w:val="clear" w:color="auto" w:fill="auto"/>
            <w:vAlign w:val="center"/>
          </w:tcPr>
          <w:p w14:paraId="505D71B0" w14:textId="77777777" w:rsidR="00546032" w:rsidRPr="00AD0657" w:rsidRDefault="00546032" w:rsidP="005865C2">
            <w:pPr>
              <w:pStyle w:val="MDPI42tablebody"/>
              <w:spacing w:line="240" w:lineRule="auto"/>
              <w:jc w:val="left"/>
              <w:rPr>
                <w:rFonts w:cs="Calibri"/>
                <w:lang w:eastAsia="pt-BR"/>
              </w:rPr>
            </w:pPr>
            <w:r w:rsidRPr="00AD0657">
              <w:rPr>
                <w:rFonts w:cs="Calibri"/>
                <w:lang w:eastAsia="pt-BR"/>
              </w:rPr>
              <w:t xml:space="preserve">   Never smoker</w:t>
            </w:r>
          </w:p>
        </w:tc>
        <w:tc>
          <w:tcPr>
            <w:tcW w:w="1559" w:type="dxa"/>
            <w:vAlign w:val="center"/>
          </w:tcPr>
          <w:p w14:paraId="2BDF4415" w14:textId="77777777" w:rsidR="00546032" w:rsidRPr="00AD0657" w:rsidRDefault="00546032" w:rsidP="005865C2">
            <w:pPr>
              <w:pStyle w:val="MDPI42tablebody"/>
              <w:spacing w:line="240" w:lineRule="auto"/>
              <w:rPr>
                <w:rFonts w:cs="Calibri"/>
                <w:lang w:eastAsia="pt-BR"/>
              </w:rPr>
            </w:pPr>
            <w:r w:rsidRPr="00AD0657">
              <w:rPr>
                <w:rFonts w:cs="Calibri"/>
                <w:lang w:eastAsia="pt-BR"/>
              </w:rPr>
              <w:t>5</w:t>
            </w:r>
            <w:r>
              <w:rPr>
                <w:rFonts w:cs="Calibri"/>
                <w:lang w:eastAsia="pt-BR"/>
              </w:rPr>
              <w:t>1</w:t>
            </w:r>
            <w:r w:rsidRPr="00AD0657">
              <w:rPr>
                <w:rFonts w:cs="Calibri"/>
                <w:lang w:eastAsia="pt-BR"/>
              </w:rPr>
              <w:t>.</w:t>
            </w:r>
            <w:r>
              <w:rPr>
                <w:rFonts w:cs="Calibri"/>
                <w:lang w:eastAsia="pt-BR"/>
              </w:rPr>
              <w:t>6%</w:t>
            </w:r>
          </w:p>
        </w:tc>
        <w:tc>
          <w:tcPr>
            <w:tcW w:w="1559" w:type="dxa"/>
            <w:shd w:val="clear" w:color="auto" w:fill="auto"/>
            <w:vAlign w:val="center"/>
          </w:tcPr>
          <w:p w14:paraId="2F43969F" w14:textId="77777777" w:rsidR="00546032" w:rsidRPr="00AD0657" w:rsidRDefault="00546032" w:rsidP="005865C2">
            <w:pPr>
              <w:pStyle w:val="MDPI42tablebody"/>
              <w:spacing w:line="240" w:lineRule="auto"/>
              <w:rPr>
                <w:rFonts w:cs="Calibri"/>
                <w:lang w:eastAsia="pt-BR"/>
              </w:rPr>
            </w:pPr>
            <w:r w:rsidRPr="00AD0657">
              <w:rPr>
                <w:rFonts w:cs="Calibri"/>
                <w:lang w:eastAsia="pt-BR"/>
              </w:rPr>
              <w:t>5</w:t>
            </w:r>
            <w:r>
              <w:rPr>
                <w:rFonts w:cs="Calibri"/>
                <w:lang w:eastAsia="pt-BR"/>
              </w:rPr>
              <w:t>5</w:t>
            </w:r>
            <w:r w:rsidRPr="00AD0657">
              <w:rPr>
                <w:rFonts w:cs="Calibri"/>
                <w:lang w:eastAsia="pt-BR"/>
              </w:rPr>
              <w:t>.</w:t>
            </w:r>
            <w:r>
              <w:rPr>
                <w:rFonts w:cs="Calibri"/>
                <w:lang w:eastAsia="pt-BR"/>
              </w:rPr>
              <w:t>2%</w:t>
            </w:r>
          </w:p>
        </w:tc>
        <w:tc>
          <w:tcPr>
            <w:tcW w:w="1560" w:type="dxa"/>
            <w:shd w:val="clear" w:color="auto" w:fill="auto"/>
            <w:vAlign w:val="center"/>
          </w:tcPr>
          <w:p w14:paraId="4EF6260E" w14:textId="77777777" w:rsidR="00546032" w:rsidRPr="00AD0657" w:rsidRDefault="00546032" w:rsidP="005865C2">
            <w:pPr>
              <w:pStyle w:val="MDPI42tablebody"/>
              <w:spacing w:line="240" w:lineRule="auto"/>
              <w:rPr>
                <w:rFonts w:cs="Calibri"/>
                <w:lang w:eastAsia="pt-BR"/>
              </w:rPr>
            </w:pPr>
            <w:r w:rsidRPr="00AD0657">
              <w:rPr>
                <w:rFonts w:cs="Calibri"/>
                <w:lang w:eastAsia="pt-BR"/>
              </w:rPr>
              <w:t>5</w:t>
            </w:r>
            <w:r>
              <w:rPr>
                <w:rFonts w:cs="Calibri"/>
                <w:lang w:eastAsia="pt-BR"/>
              </w:rPr>
              <w:t>3</w:t>
            </w:r>
            <w:r w:rsidRPr="00AD0657">
              <w:rPr>
                <w:rFonts w:cs="Calibri"/>
                <w:lang w:eastAsia="pt-BR"/>
              </w:rPr>
              <w:t>.</w:t>
            </w:r>
            <w:r>
              <w:rPr>
                <w:rFonts w:cs="Calibri"/>
                <w:lang w:eastAsia="pt-BR"/>
              </w:rPr>
              <w:t>1%</w:t>
            </w:r>
          </w:p>
        </w:tc>
        <w:tc>
          <w:tcPr>
            <w:tcW w:w="709" w:type="dxa"/>
          </w:tcPr>
          <w:p w14:paraId="541ECE30" w14:textId="77777777" w:rsidR="00546032" w:rsidRPr="00AD0657" w:rsidRDefault="00546032" w:rsidP="005865C2">
            <w:pPr>
              <w:pStyle w:val="MDPI42tablebody"/>
              <w:spacing w:line="240" w:lineRule="auto"/>
              <w:rPr>
                <w:rFonts w:cs="Calibri"/>
                <w:lang w:eastAsia="pt-BR"/>
              </w:rPr>
            </w:pPr>
          </w:p>
        </w:tc>
      </w:tr>
      <w:tr w:rsidR="00546032" w:rsidRPr="00AD0657" w14:paraId="0F55B33D" w14:textId="77777777" w:rsidTr="005865C2">
        <w:tc>
          <w:tcPr>
            <w:tcW w:w="2495" w:type="dxa"/>
            <w:shd w:val="clear" w:color="auto" w:fill="auto"/>
            <w:vAlign w:val="center"/>
          </w:tcPr>
          <w:p w14:paraId="66EB369A" w14:textId="77777777" w:rsidR="00546032" w:rsidRPr="00AD0657" w:rsidRDefault="00546032" w:rsidP="005865C2">
            <w:pPr>
              <w:pStyle w:val="MDPI42tablebody"/>
              <w:spacing w:line="240" w:lineRule="auto"/>
              <w:jc w:val="left"/>
              <w:rPr>
                <w:rFonts w:cs="Calibri"/>
                <w:lang w:eastAsia="pt-BR"/>
              </w:rPr>
            </w:pPr>
            <w:r w:rsidRPr="00AD0657">
              <w:rPr>
                <w:rFonts w:cs="Calibri"/>
                <w:lang w:eastAsia="pt-BR"/>
              </w:rPr>
              <w:t xml:space="preserve">   Former smoker</w:t>
            </w:r>
          </w:p>
        </w:tc>
        <w:tc>
          <w:tcPr>
            <w:tcW w:w="1559" w:type="dxa"/>
            <w:vAlign w:val="center"/>
          </w:tcPr>
          <w:p w14:paraId="689A9C1E" w14:textId="77777777" w:rsidR="00546032" w:rsidRPr="00AD0657" w:rsidRDefault="00546032" w:rsidP="005865C2">
            <w:pPr>
              <w:pStyle w:val="MDPI42tablebody"/>
              <w:spacing w:line="240" w:lineRule="auto"/>
              <w:rPr>
                <w:rFonts w:cs="Calibri"/>
                <w:lang w:eastAsia="pt-BR"/>
              </w:rPr>
            </w:pPr>
            <w:r w:rsidRPr="00AD0657">
              <w:rPr>
                <w:rFonts w:cs="Calibri"/>
                <w:lang w:eastAsia="pt-BR"/>
              </w:rPr>
              <w:t>3</w:t>
            </w:r>
            <w:r>
              <w:rPr>
                <w:rFonts w:cs="Calibri"/>
                <w:lang w:eastAsia="pt-BR"/>
              </w:rPr>
              <w:t>1</w:t>
            </w:r>
            <w:r w:rsidRPr="00AD0657">
              <w:rPr>
                <w:rFonts w:cs="Calibri"/>
                <w:lang w:eastAsia="pt-BR"/>
              </w:rPr>
              <w:t>.</w:t>
            </w:r>
            <w:r>
              <w:rPr>
                <w:rFonts w:cs="Calibri"/>
                <w:lang w:eastAsia="pt-BR"/>
              </w:rPr>
              <w:t>7%</w:t>
            </w:r>
          </w:p>
        </w:tc>
        <w:tc>
          <w:tcPr>
            <w:tcW w:w="1559" w:type="dxa"/>
            <w:shd w:val="clear" w:color="auto" w:fill="auto"/>
            <w:vAlign w:val="center"/>
          </w:tcPr>
          <w:p w14:paraId="0E641380" w14:textId="77777777" w:rsidR="00546032" w:rsidRPr="00AD0657" w:rsidRDefault="00546032" w:rsidP="005865C2">
            <w:pPr>
              <w:pStyle w:val="MDPI42tablebody"/>
              <w:spacing w:line="240" w:lineRule="auto"/>
              <w:rPr>
                <w:rFonts w:cs="Calibri"/>
                <w:lang w:eastAsia="pt-BR"/>
              </w:rPr>
            </w:pPr>
            <w:r w:rsidRPr="00AD0657">
              <w:rPr>
                <w:rFonts w:cs="Calibri"/>
                <w:lang w:eastAsia="pt-BR"/>
              </w:rPr>
              <w:t>3</w:t>
            </w:r>
            <w:r>
              <w:rPr>
                <w:rFonts w:cs="Calibri"/>
                <w:lang w:eastAsia="pt-BR"/>
              </w:rPr>
              <w:t>3</w:t>
            </w:r>
            <w:r w:rsidRPr="00AD0657">
              <w:rPr>
                <w:rFonts w:cs="Calibri"/>
                <w:lang w:eastAsia="pt-BR"/>
              </w:rPr>
              <w:t>.</w:t>
            </w:r>
            <w:r>
              <w:rPr>
                <w:rFonts w:cs="Calibri"/>
                <w:lang w:eastAsia="pt-BR"/>
              </w:rPr>
              <w:t>8%</w:t>
            </w:r>
          </w:p>
        </w:tc>
        <w:tc>
          <w:tcPr>
            <w:tcW w:w="1560" w:type="dxa"/>
            <w:shd w:val="clear" w:color="auto" w:fill="auto"/>
            <w:vAlign w:val="center"/>
          </w:tcPr>
          <w:p w14:paraId="304CDEDB" w14:textId="77777777" w:rsidR="00546032" w:rsidRPr="00AD0657" w:rsidRDefault="00546032" w:rsidP="005865C2">
            <w:pPr>
              <w:pStyle w:val="MDPI42tablebody"/>
              <w:spacing w:line="240" w:lineRule="auto"/>
              <w:rPr>
                <w:rFonts w:cs="Calibri"/>
                <w:lang w:eastAsia="pt-BR"/>
              </w:rPr>
            </w:pPr>
            <w:r w:rsidRPr="00AD0657">
              <w:rPr>
                <w:rFonts w:cs="Calibri"/>
                <w:lang w:eastAsia="pt-BR"/>
              </w:rPr>
              <w:t>3</w:t>
            </w:r>
            <w:r>
              <w:rPr>
                <w:rFonts w:cs="Calibri"/>
                <w:lang w:eastAsia="pt-BR"/>
              </w:rPr>
              <w:t>5</w:t>
            </w:r>
            <w:r w:rsidRPr="00AD0657">
              <w:rPr>
                <w:rFonts w:cs="Calibri"/>
                <w:lang w:eastAsia="pt-BR"/>
              </w:rPr>
              <w:t>.</w:t>
            </w:r>
            <w:r>
              <w:rPr>
                <w:rFonts w:cs="Calibri"/>
                <w:lang w:eastAsia="pt-BR"/>
              </w:rPr>
              <w:t>1%</w:t>
            </w:r>
          </w:p>
        </w:tc>
        <w:tc>
          <w:tcPr>
            <w:tcW w:w="709" w:type="dxa"/>
          </w:tcPr>
          <w:p w14:paraId="100E4ABB" w14:textId="77777777" w:rsidR="00546032" w:rsidRPr="00AD0657" w:rsidRDefault="00546032" w:rsidP="005865C2">
            <w:pPr>
              <w:pStyle w:val="MDPI42tablebody"/>
              <w:spacing w:line="240" w:lineRule="auto"/>
              <w:rPr>
                <w:rFonts w:cs="Calibri"/>
                <w:lang w:eastAsia="pt-BR"/>
              </w:rPr>
            </w:pPr>
          </w:p>
        </w:tc>
      </w:tr>
      <w:tr w:rsidR="00546032" w:rsidRPr="00AD0657" w14:paraId="06C8369F" w14:textId="77777777" w:rsidTr="005865C2">
        <w:tc>
          <w:tcPr>
            <w:tcW w:w="2495" w:type="dxa"/>
            <w:shd w:val="clear" w:color="auto" w:fill="auto"/>
            <w:vAlign w:val="center"/>
          </w:tcPr>
          <w:p w14:paraId="65C9F3B0" w14:textId="77777777" w:rsidR="00546032" w:rsidRPr="00AD0657" w:rsidRDefault="00546032" w:rsidP="005865C2">
            <w:pPr>
              <w:pStyle w:val="MDPI42tablebody"/>
              <w:spacing w:line="240" w:lineRule="auto"/>
              <w:jc w:val="left"/>
              <w:rPr>
                <w:rFonts w:cs="Calibri"/>
                <w:lang w:eastAsia="pt-BR"/>
              </w:rPr>
            </w:pPr>
            <w:r w:rsidRPr="00AD0657">
              <w:rPr>
                <w:rFonts w:cstheme="minorHAnsi"/>
                <w:lang w:eastAsia="pt-BR"/>
              </w:rPr>
              <w:t xml:space="preserve">   Active smoker</w:t>
            </w:r>
          </w:p>
        </w:tc>
        <w:tc>
          <w:tcPr>
            <w:tcW w:w="1559" w:type="dxa"/>
            <w:vAlign w:val="bottom"/>
          </w:tcPr>
          <w:p w14:paraId="0F96A08D" w14:textId="77777777" w:rsidR="00546032" w:rsidRPr="00AD0657" w:rsidRDefault="00546032" w:rsidP="005865C2">
            <w:pPr>
              <w:pStyle w:val="MDPI42tablebody"/>
              <w:spacing w:line="240" w:lineRule="auto"/>
              <w:rPr>
                <w:rFonts w:cstheme="minorHAnsi"/>
                <w:lang w:eastAsia="pt-BR"/>
              </w:rPr>
            </w:pPr>
            <w:r>
              <w:rPr>
                <w:rFonts w:cstheme="minorHAnsi"/>
                <w:lang w:eastAsia="pt-BR"/>
              </w:rPr>
              <w:t>16</w:t>
            </w:r>
            <w:r w:rsidRPr="00AD0657">
              <w:rPr>
                <w:rFonts w:cstheme="minorHAnsi"/>
                <w:lang w:eastAsia="pt-BR"/>
              </w:rPr>
              <w:t>.</w:t>
            </w:r>
            <w:r>
              <w:rPr>
                <w:rFonts w:cstheme="minorHAnsi"/>
                <w:lang w:eastAsia="pt-BR"/>
              </w:rPr>
              <w:t>7%</w:t>
            </w:r>
          </w:p>
        </w:tc>
        <w:tc>
          <w:tcPr>
            <w:tcW w:w="1559" w:type="dxa"/>
            <w:shd w:val="clear" w:color="auto" w:fill="auto"/>
            <w:vAlign w:val="bottom"/>
          </w:tcPr>
          <w:p w14:paraId="2099ED22" w14:textId="77777777" w:rsidR="00546032" w:rsidRPr="00AD0657" w:rsidRDefault="00546032" w:rsidP="005865C2">
            <w:pPr>
              <w:pStyle w:val="MDPI42tablebody"/>
              <w:spacing w:line="240" w:lineRule="auto"/>
              <w:rPr>
                <w:rFonts w:cs="Calibri"/>
                <w:lang w:eastAsia="pt-BR"/>
              </w:rPr>
            </w:pPr>
            <w:r w:rsidRPr="00AD0657">
              <w:rPr>
                <w:rFonts w:cstheme="minorHAnsi"/>
                <w:lang w:eastAsia="pt-BR"/>
              </w:rPr>
              <w:t>1</w:t>
            </w:r>
            <w:r>
              <w:rPr>
                <w:rFonts w:cstheme="minorHAnsi"/>
                <w:lang w:eastAsia="pt-BR"/>
              </w:rPr>
              <w:t>0</w:t>
            </w:r>
            <w:r w:rsidRPr="00AD0657">
              <w:rPr>
                <w:rFonts w:cstheme="minorHAnsi"/>
                <w:lang w:eastAsia="pt-BR"/>
              </w:rPr>
              <w:t>.</w:t>
            </w:r>
            <w:r>
              <w:rPr>
                <w:rFonts w:cstheme="minorHAnsi"/>
                <w:lang w:eastAsia="pt-BR"/>
              </w:rPr>
              <w:t>9%</w:t>
            </w:r>
          </w:p>
        </w:tc>
        <w:tc>
          <w:tcPr>
            <w:tcW w:w="1560" w:type="dxa"/>
            <w:shd w:val="clear" w:color="auto" w:fill="auto"/>
            <w:vAlign w:val="bottom"/>
          </w:tcPr>
          <w:p w14:paraId="4C2AF5C3" w14:textId="77777777" w:rsidR="00546032" w:rsidRPr="00AD0657" w:rsidRDefault="00546032" w:rsidP="005865C2">
            <w:pPr>
              <w:pStyle w:val="MDPI42tablebody"/>
              <w:spacing w:line="240" w:lineRule="auto"/>
              <w:rPr>
                <w:rFonts w:cs="Calibri"/>
                <w:lang w:eastAsia="pt-BR"/>
              </w:rPr>
            </w:pPr>
            <w:r>
              <w:rPr>
                <w:rFonts w:cstheme="minorHAnsi"/>
                <w:lang w:eastAsia="pt-BR"/>
              </w:rPr>
              <w:t>11</w:t>
            </w:r>
            <w:r w:rsidRPr="00AD0657">
              <w:rPr>
                <w:rFonts w:cstheme="minorHAnsi"/>
                <w:lang w:eastAsia="pt-BR"/>
              </w:rPr>
              <w:t>.</w:t>
            </w:r>
            <w:r>
              <w:rPr>
                <w:rFonts w:cstheme="minorHAnsi"/>
                <w:lang w:eastAsia="pt-BR"/>
              </w:rPr>
              <w:t>8%</w:t>
            </w:r>
          </w:p>
        </w:tc>
        <w:tc>
          <w:tcPr>
            <w:tcW w:w="709" w:type="dxa"/>
          </w:tcPr>
          <w:p w14:paraId="27230D76" w14:textId="77777777" w:rsidR="00546032" w:rsidRPr="00AD0657" w:rsidRDefault="00546032" w:rsidP="005865C2">
            <w:pPr>
              <w:pStyle w:val="MDPI42tablebody"/>
              <w:spacing w:line="240" w:lineRule="auto"/>
              <w:rPr>
                <w:rFonts w:cs="Calibri"/>
                <w:lang w:eastAsia="pt-BR"/>
              </w:rPr>
            </w:pPr>
          </w:p>
        </w:tc>
      </w:tr>
      <w:tr w:rsidR="00546032" w:rsidRPr="00AD0657" w14:paraId="41CE6C36" w14:textId="77777777" w:rsidTr="005865C2">
        <w:tc>
          <w:tcPr>
            <w:tcW w:w="2495" w:type="dxa"/>
            <w:shd w:val="clear" w:color="auto" w:fill="auto"/>
            <w:vAlign w:val="center"/>
          </w:tcPr>
          <w:p w14:paraId="49E42191" w14:textId="77777777" w:rsidR="00546032" w:rsidRPr="00AD0657" w:rsidRDefault="00546032" w:rsidP="005865C2">
            <w:pPr>
              <w:pStyle w:val="MDPI42tablebody"/>
              <w:spacing w:line="240" w:lineRule="auto"/>
              <w:jc w:val="left"/>
              <w:rPr>
                <w:rFonts w:cs="Calibri"/>
                <w:lang w:eastAsia="pt-BR"/>
              </w:rPr>
            </w:pPr>
            <w:r w:rsidRPr="00AD0657">
              <w:rPr>
                <w:rFonts w:cs="Calibri"/>
                <w:lang w:eastAsia="pt-BR"/>
              </w:rPr>
              <w:t>Hypertension</w:t>
            </w:r>
          </w:p>
        </w:tc>
        <w:tc>
          <w:tcPr>
            <w:tcW w:w="1559" w:type="dxa"/>
            <w:vAlign w:val="center"/>
          </w:tcPr>
          <w:p w14:paraId="4FE88D2B" w14:textId="77777777" w:rsidR="00546032" w:rsidRPr="00AD0657" w:rsidRDefault="00546032" w:rsidP="005865C2">
            <w:pPr>
              <w:pStyle w:val="MDPI42tablebody"/>
              <w:spacing w:line="240" w:lineRule="auto"/>
              <w:rPr>
                <w:rFonts w:cs="Calibri"/>
                <w:lang w:eastAsia="pt-BR"/>
              </w:rPr>
            </w:pPr>
            <w:r w:rsidRPr="00AD0657">
              <w:rPr>
                <w:rFonts w:cs="Calibri"/>
                <w:lang w:eastAsia="pt-BR"/>
              </w:rPr>
              <w:t>7</w:t>
            </w:r>
            <w:r>
              <w:rPr>
                <w:rFonts w:cs="Calibri"/>
                <w:lang w:eastAsia="pt-BR"/>
              </w:rPr>
              <w:t>8</w:t>
            </w:r>
            <w:r w:rsidRPr="00AD0657">
              <w:rPr>
                <w:rFonts w:cs="Calibri"/>
                <w:lang w:eastAsia="pt-BR"/>
              </w:rPr>
              <w:t>.</w:t>
            </w:r>
            <w:r>
              <w:rPr>
                <w:rFonts w:cs="Calibri"/>
                <w:lang w:eastAsia="pt-BR"/>
              </w:rPr>
              <w:t>0</w:t>
            </w:r>
            <w:r w:rsidRPr="00AD0657">
              <w:rPr>
                <w:rFonts w:cs="Calibri"/>
                <w:lang w:eastAsia="pt-BR"/>
              </w:rPr>
              <w:t>%</w:t>
            </w:r>
          </w:p>
        </w:tc>
        <w:tc>
          <w:tcPr>
            <w:tcW w:w="1559" w:type="dxa"/>
            <w:shd w:val="clear" w:color="auto" w:fill="auto"/>
            <w:vAlign w:val="center"/>
          </w:tcPr>
          <w:p w14:paraId="277C8E21" w14:textId="77777777" w:rsidR="00546032" w:rsidRPr="00AD0657" w:rsidRDefault="00546032" w:rsidP="005865C2">
            <w:pPr>
              <w:pStyle w:val="MDPI42tablebody"/>
              <w:spacing w:line="240" w:lineRule="auto"/>
              <w:rPr>
                <w:rFonts w:cs="Calibri"/>
                <w:lang w:eastAsia="pt-BR"/>
              </w:rPr>
            </w:pPr>
            <w:r w:rsidRPr="00AD0657">
              <w:rPr>
                <w:rFonts w:cs="Calibri"/>
                <w:lang w:eastAsia="pt-BR"/>
              </w:rPr>
              <w:t>7</w:t>
            </w:r>
            <w:r>
              <w:rPr>
                <w:rFonts w:cs="Calibri"/>
                <w:lang w:eastAsia="pt-BR"/>
              </w:rPr>
              <w:t>4</w:t>
            </w:r>
            <w:r w:rsidRPr="00AD0657">
              <w:rPr>
                <w:rFonts w:cs="Calibri"/>
                <w:lang w:eastAsia="pt-BR"/>
              </w:rPr>
              <w:t>.</w:t>
            </w:r>
            <w:r>
              <w:rPr>
                <w:rFonts w:cs="Calibri"/>
                <w:lang w:eastAsia="pt-BR"/>
              </w:rPr>
              <w:t>9</w:t>
            </w:r>
            <w:r w:rsidRPr="00AD0657">
              <w:rPr>
                <w:rFonts w:cs="Calibri"/>
                <w:lang w:eastAsia="pt-BR"/>
              </w:rPr>
              <w:t>%</w:t>
            </w:r>
          </w:p>
        </w:tc>
        <w:tc>
          <w:tcPr>
            <w:tcW w:w="1560" w:type="dxa"/>
            <w:shd w:val="clear" w:color="auto" w:fill="auto"/>
            <w:vAlign w:val="center"/>
          </w:tcPr>
          <w:p w14:paraId="706543DA" w14:textId="77777777" w:rsidR="00546032" w:rsidRPr="00AD0657" w:rsidRDefault="00546032" w:rsidP="005865C2">
            <w:pPr>
              <w:pStyle w:val="MDPI42tablebody"/>
              <w:spacing w:line="240" w:lineRule="auto"/>
              <w:rPr>
                <w:rFonts w:cs="Calibri"/>
                <w:lang w:eastAsia="pt-BR"/>
              </w:rPr>
            </w:pPr>
            <w:r w:rsidRPr="00AD0657">
              <w:rPr>
                <w:rFonts w:cs="Calibri"/>
                <w:lang w:eastAsia="pt-BR"/>
              </w:rPr>
              <w:t>7</w:t>
            </w:r>
            <w:r>
              <w:rPr>
                <w:rFonts w:cs="Calibri"/>
                <w:lang w:eastAsia="pt-BR"/>
              </w:rPr>
              <w:t>5</w:t>
            </w:r>
            <w:r w:rsidRPr="00AD0657">
              <w:rPr>
                <w:rFonts w:cs="Calibri"/>
                <w:lang w:eastAsia="pt-BR"/>
              </w:rPr>
              <w:t>.</w:t>
            </w:r>
            <w:r>
              <w:rPr>
                <w:rFonts w:cs="Calibri"/>
                <w:lang w:eastAsia="pt-BR"/>
              </w:rPr>
              <w:t>0</w:t>
            </w:r>
            <w:r w:rsidRPr="00AD0657">
              <w:rPr>
                <w:rFonts w:cs="Calibri"/>
                <w:lang w:eastAsia="pt-BR"/>
              </w:rPr>
              <w:t>%</w:t>
            </w:r>
          </w:p>
        </w:tc>
        <w:tc>
          <w:tcPr>
            <w:tcW w:w="709" w:type="dxa"/>
            <w:vAlign w:val="center"/>
          </w:tcPr>
          <w:p w14:paraId="77E9076A" w14:textId="77777777" w:rsidR="00546032" w:rsidRPr="00AD0657" w:rsidRDefault="00546032" w:rsidP="005865C2">
            <w:pPr>
              <w:pStyle w:val="MDPI42tablebody"/>
              <w:spacing w:line="240" w:lineRule="auto"/>
              <w:rPr>
                <w:rFonts w:cs="Calibri"/>
                <w:lang w:eastAsia="pt-BR"/>
              </w:rPr>
            </w:pPr>
            <w:r w:rsidRPr="00AD0657">
              <w:rPr>
                <w:rFonts w:cs="Calibri"/>
                <w:lang w:eastAsia="pt-BR"/>
              </w:rPr>
              <w:t>0.</w:t>
            </w:r>
            <w:r>
              <w:rPr>
                <w:rFonts w:cs="Calibri"/>
                <w:lang w:eastAsia="pt-BR"/>
              </w:rPr>
              <w:t>715</w:t>
            </w:r>
          </w:p>
        </w:tc>
      </w:tr>
      <w:tr w:rsidR="00546032" w:rsidRPr="00AD0657" w14:paraId="0474DED7" w14:textId="77777777" w:rsidTr="005865C2">
        <w:tc>
          <w:tcPr>
            <w:tcW w:w="2495" w:type="dxa"/>
            <w:shd w:val="clear" w:color="auto" w:fill="auto"/>
            <w:vAlign w:val="center"/>
          </w:tcPr>
          <w:p w14:paraId="271A3374" w14:textId="77777777" w:rsidR="00546032" w:rsidRPr="00AD0657" w:rsidRDefault="00546032" w:rsidP="005865C2">
            <w:pPr>
              <w:pStyle w:val="MDPI42tablebody"/>
              <w:spacing w:line="240" w:lineRule="auto"/>
              <w:jc w:val="left"/>
              <w:rPr>
                <w:rFonts w:cs="Calibri"/>
                <w:lang w:eastAsia="pt-BR"/>
              </w:rPr>
            </w:pPr>
            <w:r>
              <w:rPr>
                <w:rFonts w:cs="Calibri"/>
                <w:lang w:eastAsia="pt-BR"/>
              </w:rPr>
              <w:t>Systolic BP (mmHg)</w:t>
            </w:r>
          </w:p>
        </w:tc>
        <w:tc>
          <w:tcPr>
            <w:tcW w:w="1559" w:type="dxa"/>
            <w:vAlign w:val="center"/>
          </w:tcPr>
          <w:p w14:paraId="3334A8D5" w14:textId="77777777" w:rsidR="00546032" w:rsidRDefault="00546032" w:rsidP="005865C2">
            <w:pPr>
              <w:pStyle w:val="MDPI42tablebody"/>
              <w:spacing w:line="240" w:lineRule="auto"/>
              <w:rPr>
                <w:rFonts w:cs="Calibri"/>
                <w:lang w:eastAsia="pt-BR"/>
              </w:rPr>
            </w:pPr>
            <w:r>
              <w:rPr>
                <w:rFonts w:cs="Calibri"/>
                <w:lang w:eastAsia="pt-BR"/>
              </w:rPr>
              <w:t>141</w:t>
            </w:r>
            <w:r w:rsidRPr="00AD0657">
              <w:rPr>
                <w:rFonts w:cs="Calibri"/>
                <w:lang w:eastAsia="pt-BR"/>
              </w:rPr>
              <w:t>.</w:t>
            </w:r>
            <w:r>
              <w:rPr>
                <w:rFonts w:cs="Calibri"/>
                <w:lang w:eastAsia="pt-BR"/>
              </w:rPr>
              <w:t>6</w:t>
            </w:r>
            <w:r w:rsidRPr="00AD0657">
              <w:rPr>
                <w:rFonts w:cs="Calibri"/>
                <w:lang w:eastAsia="pt-BR"/>
              </w:rPr>
              <w:t xml:space="preserve"> ± </w:t>
            </w:r>
            <w:r>
              <w:rPr>
                <w:rFonts w:cs="Calibri"/>
                <w:lang w:eastAsia="pt-BR"/>
              </w:rPr>
              <w:t>22</w:t>
            </w:r>
            <w:r w:rsidRPr="00AD0657">
              <w:rPr>
                <w:rFonts w:cs="Calibri"/>
                <w:lang w:eastAsia="pt-BR"/>
              </w:rPr>
              <w:t>.</w:t>
            </w:r>
            <w:r>
              <w:rPr>
                <w:rFonts w:cs="Calibri"/>
                <w:lang w:eastAsia="pt-BR"/>
              </w:rPr>
              <w:t>2</w:t>
            </w:r>
          </w:p>
        </w:tc>
        <w:tc>
          <w:tcPr>
            <w:tcW w:w="1559" w:type="dxa"/>
            <w:shd w:val="clear" w:color="auto" w:fill="auto"/>
            <w:vAlign w:val="center"/>
          </w:tcPr>
          <w:p w14:paraId="063DB5FE" w14:textId="77777777" w:rsidR="00546032" w:rsidRPr="00AD0657" w:rsidRDefault="00546032" w:rsidP="005865C2">
            <w:pPr>
              <w:pStyle w:val="MDPI42tablebody"/>
              <w:spacing w:line="240" w:lineRule="auto"/>
              <w:rPr>
                <w:rFonts w:cs="Calibri"/>
                <w:lang w:eastAsia="pt-BR"/>
              </w:rPr>
            </w:pPr>
            <w:r>
              <w:rPr>
                <w:rFonts w:cs="Calibri"/>
                <w:lang w:eastAsia="pt-BR"/>
              </w:rPr>
              <w:t>141</w:t>
            </w:r>
            <w:r w:rsidRPr="00AD0657">
              <w:rPr>
                <w:rFonts w:cs="Calibri"/>
                <w:lang w:eastAsia="pt-BR"/>
              </w:rPr>
              <w:t>.</w:t>
            </w:r>
            <w:r>
              <w:rPr>
                <w:rFonts w:cs="Calibri"/>
                <w:lang w:eastAsia="pt-BR"/>
              </w:rPr>
              <w:t>8</w:t>
            </w:r>
            <w:r w:rsidRPr="00AD0657">
              <w:rPr>
                <w:rFonts w:cs="Calibri"/>
                <w:lang w:eastAsia="pt-BR"/>
              </w:rPr>
              <w:t xml:space="preserve"> ± </w:t>
            </w:r>
            <w:r>
              <w:rPr>
                <w:rFonts w:cs="Calibri"/>
                <w:lang w:eastAsia="pt-BR"/>
              </w:rPr>
              <w:t>23</w:t>
            </w:r>
            <w:r w:rsidRPr="00AD0657">
              <w:rPr>
                <w:rFonts w:cs="Calibri"/>
                <w:lang w:eastAsia="pt-BR"/>
              </w:rPr>
              <w:t>.</w:t>
            </w:r>
            <w:r>
              <w:rPr>
                <w:rFonts w:cs="Calibri"/>
                <w:lang w:eastAsia="pt-BR"/>
              </w:rPr>
              <w:t>1</w:t>
            </w:r>
          </w:p>
        </w:tc>
        <w:tc>
          <w:tcPr>
            <w:tcW w:w="1560" w:type="dxa"/>
            <w:shd w:val="clear" w:color="auto" w:fill="auto"/>
            <w:vAlign w:val="center"/>
          </w:tcPr>
          <w:p w14:paraId="087B971C" w14:textId="77777777" w:rsidR="00546032" w:rsidRPr="00AD0657" w:rsidRDefault="00546032" w:rsidP="005865C2">
            <w:pPr>
              <w:pStyle w:val="MDPI42tablebody"/>
              <w:spacing w:line="240" w:lineRule="auto"/>
              <w:rPr>
                <w:rFonts w:cs="Calibri"/>
                <w:lang w:eastAsia="pt-BR"/>
              </w:rPr>
            </w:pPr>
            <w:r>
              <w:rPr>
                <w:rFonts w:cs="Calibri"/>
                <w:lang w:eastAsia="pt-BR"/>
              </w:rPr>
              <w:t>141</w:t>
            </w:r>
            <w:r w:rsidRPr="00AD0657">
              <w:rPr>
                <w:rFonts w:cs="Calibri"/>
                <w:lang w:eastAsia="pt-BR"/>
              </w:rPr>
              <w:t>.</w:t>
            </w:r>
            <w:r>
              <w:rPr>
                <w:rFonts w:cs="Calibri"/>
                <w:lang w:eastAsia="pt-BR"/>
              </w:rPr>
              <w:t>9</w:t>
            </w:r>
            <w:r w:rsidRPr="00AD0657">
              <w:rPr>
                <w:rFonts w:cs="Calibri"/>
                <w:lang w:eastAsia="pt-BR"/>
              </w:rPr>
              <w:t xml:space="preserve"> ± </w:t>
            </w:r>
            <w:r>
              <w:rPr>
                <w:rFonts w:cs="Calibri"/>
                <w:lang w:eastAsia="pt-BR"/>
              </w:rPr>
              <w:t>2</w:t>
            </w:r>
            <w:r w:rsidRPr="00AD0657">
              <w:rPr>
                <w:rFonts w:cs="Calibri"/>
                <w:lang w:eastAsia="pt-BR"/>
              </w:rPr>
              <w:t>4.</w:t>
            </w:r>
            <w:r>
              <w:rPr>
                <w:rFonts w:cs="Calibri"/>
                <w:lang w:eastAsia="pt-BR"/>
              </w:rPr>
              <w:t>4</w:t>
            </w:r>
          </w:p>
        </w:tc>
        <w:tc>
          <w:tcPr>
            <w:tcW w:w="709" w:type="dxa"/>
            <w:vAlign w:val="center"/>
          </w:tcPr>
          <w:p w14:paraId="0860CBBE" w14:textId="77777777" w:rsidR="00546032" w:rsidRPr="00AD0657" w:rsidRDefault="00546032" w:rsidP="005865C2">
            <w:pPr>
              <w:pStyle w:val="MDPI42tablebody"/>
              <w:spacing w:line="240" w:lineRule="auto"/>
              <w:rPr>
                <w:rFonts w:cs="Calibri"/>
                <w:lang w:eastAsia="pt-BR"/>
              </w:rPr>
            </w:pPr>
            <w:r>
              <w:rPr>
                <w:rFonts w:cs="Calibri"/>
                <w:lang w:eastAsia="pt-BR"/>
              </w:rPr>
              <w:t>0.990</w:t>
            </w:r>
          </w:p>
        </w:tc>
      </w:tr>
      <w:tr w:rsidR="00546032" w:rsidRPr="00AD0657" w14:paraId="33632DA5" w14:textId="77777777" w:rsidTr="005865C2">
        <w:tc>
          <w:tcPr>
            <w:tcW w:w="2495" w:type="dxa"/>
            <w:shd w:val="clear" w:color="auto" w:fill="auto"/>
            <w:vAlign w:val="center"/>
          </w:tcPr>
          <w:p w14:paraId="12959508" w14:textId="77777777" w:rsidR="00546032" w:rsidRPr="00AD0657" w:rsidRDefault="00546032" w:rsidP="005865C2">
            <w:pPr>
              <w:pStyle w:val="MDPI42tablebody"/>
              <w:spacing w:line="240" w:lineRule="auto"/>
              <w:jc w:val="left"/>
              <w:rPr>
                <w:rFonts w:cs="Calibri"/>
                <w:lang w:eastAsia="pt-BR"/>
              </w:rPr>
            </w:pPr>
            <w:r>
              <w:rPr>
                <w:rFonts w:cs="Calibri"/>
                <w:lang w:eastAsia="pt-BR"/>
              </w:rPr>
              <w:t>Diastolic BP (mmHg)</w:t>
            </w:r>
          </w:p>
        </w:tc>
        <w:tc>
          <w:tcPr>
            <w:tcW w:w="1559" w:type="dxa"/>
            <w:vAlign w:val="center"/>
          </w:tcPr>
          <w:p w14:paraId="0F830CDB" w14:textId="77777777" w:rsidR="00546032" w:rsidRDefault="00546032" w:rsidP="005865C2">
            <w:pPr>
              <w:pStyle w:val="MDPI42tablebody"/>
              <w:spacing w:line="240" w:lineRule="auto"/>
              <w:rPr>
                <w:rFonts w:cs="Calibri"/>
                <w:lang w:eastAsia="pt-BR"/>
              </w:rPr>
            </w:pPr>
            <w:r>
              <w:rPr>
                <w:rFonts w:cs="Calibri"/>
                <w:lang w:eastAsia="pt-BR"/>
              </w:rPr>
              <w:t>83</w:t>
            </w:r>
            <w:r w:rsidRPr="00AD0657">
              <w:rPr>
                <w:rFonts w:cs="Calibri"/>
                <w:lang w:eastAsia="pt-BR"/>
              </w:rPr>
              <w:t>.</w:t>
            </w:r>
            <w:r>
              <w:rPr>
                <w:rFonts w:cs="Calibri"/>
                <w:lang w:eastAsia="pt-BR"/>
              </w:rPr>
              <w:t>9</w:t>
            </w:r>
            <w:r w:rsidRPr="00AD0657">
              <w:rPr>
                <w:rFonts w:cs="Calibri"/>
                <w:lang w:eastAsia="pt-BR"/>
              </w:rPr>
              <w:t xml:space="preserve"> ± </w:t>
            </w:r>
            <w:r>
              <w:rPr>
                <w:rFonts w:cs="Calibri"/>
                <w:lang w:eastAsia="pt-BR"/>
              </w:rPr>
              <w:t>11</w:t>
            </w:r>
            <w:r w:rsidRPr="00AD0657">
              <w:rPr>
                <w:rFonts w:cs="Calibri"/>
                <w:lang w:eastAsia="pt-BR"/>
              </w:rPr>
              <w:t>.</w:t>
            </w:r>
            <w:r>
              <w:rPr>
                <w:rFonts w:cs="Calibri"/>
                <w:lang w:eastAsia="pt-BR"/>
              </w:rPr>
              <w:t>1</w:t>
            </w:r>
          </w:p>
        </w:tc>
        <w:tc>
          <w:tcPr>
            <w:tcW w:w="1559" w:type="dxa"/>
            <w:shd w:val="clear" w:color="auto" w:fill="auto"/>
            <w:vAlign w:val="center"/>
          </w:tcPr>
          <w:p w14:paraId="3190E2D5" w14:textId="77777777" w:rsidR="00546032" w:rsidRPr="00AD0657" w:rsidRDefault="00546032" w:rsidP="005865C2">
            <w:pPr>
              <w:pStyle w:val="MDPI42tablebody"/>
              <w:spacing w:line="240" w:lineRule="auto"/>
              <w:rPr>
                <w:rFonts w:cs="Calibri"/>
                <w:lang w:eastAsia="pt-BR"/>
              </w:rPr>
            </w:pPr>
            <w:r>
              <w:rPr>
                <w:rFonts w:cs="Calibri"/>
                <w:lang w:eastAsia="pt-BR"/>
              </w:rPr>
              <w:t>84</w:t>
            </w:r>
            <w:r w:rsidRPr="00AD0657">
              <w:rPr>
                <w:rFonts w:cs="Calibri"/>
                <w:lang w:eastAsia="pt-BR"/>
              </w:rPr>
              <w:t>.</w:t>
            </w:r>
            <w:r>
              <w:rPr>
                <w:rFonts w:cs="Calibri"/>
                <w:lang w:eastAsia="pt-BR"/>
              </w:rPr>
              <w:t>3</w:t>
            </w:r>
            <w:r w:rsidRPr="00AD0657">
              <w:rPr>
                <w:rFonts w:cs="Calibri"/>
                <w:lang w:eastAsia="pt-BR"/>
              </w:rPr>
              <w:t xml:space="preserve"> ± </w:t>
            </w:r>
            <w:r>
              <w:rPr>
                <w:rFonts w:cs="Calibri"/>
                <w:lang w:eastAsia="pt-BR"/>
              </w:rPr>
              <w:t>13</w:t>
            </w:r>
            <w:r w:rsidRPr="00AD0657">
              <w:rPr>
                <w:rFonts w:cs="Calibri"/>
                <w:lang w:eastAsia="pt-BR"/>
              </w:rPr>
              <w:t>.</w:t>
            </w:r>
            <w:r>
              <w:rPr>
                <w:rFonts w:cs="Calibri"/>
                <w:lang w:eastAsia="pt-BR"/>
              </w:rPr>
              <w:t>6</w:t>
            </w:r>
          </w:p>
        </w:tc>
        <w:tc>
          <w:tcPr>
            <w:tcW w:w="1560" w:type="dxa"/>
            <w:shd w:val="clear" w:color="auto" w:fill="auto"/>
            <w:vAlign w:val="center"/>
          </w:tcPr>
          <w:p w14:paraId="1E5AE4D7" w14:textId="77777777" w:rsidR="00546032" w:rsidRPr="00AD0657" w:rsidRDefault="00546032" w:rsidP="005865C2">
            <w:pPr>
              <w:pStyle w:val="MDPI42tablebody"/>
              <w:spacing w:line="240" w:lineRule="auto"/>
              <w:rPr>
                <w:rFonts w:cs="Calibri"/>
                <w:lang w:eastAsia="pt-BR"/>
              </w:rPr>
            </w:pPr>
            <w:r>
              <w:rPr>
                <w:rFonts w:cs="Calibri"/>
                <w:lang w:eastAsia="pt-BR"/>
              </w:rPr>
              <w:t>84</w:t>
            </w:r>
            <w:r w:rsidRPr="00AD0657">
              <w:rPr>
                <w:rFonts w:cs="Calibri"/>
                <w:lang w:eastAsia="pt-BR"/>
              </w:rPr>
              <w:t>.</w:t>
            </w:r>
            <w:r>
              <w:rPr>
                <w:rFonts w:cs="Calibri"/>
                <w:lang w:eastAsia="pt-BR"/>
              </w:rPr>
              <w:t>0</w:t>
            </w:r>
            <w:r w:rsidRPr="00AD0657">
              <w:rPr>
                <w:rFonts w:cs="Calibri"/>
                <w:lang w:eastAsia="pt-BR"/>
              </w:rPr>
              <w:t xml:space="preserve"> ± </w:t>
            </w:r>
            <w:r>
              <w:rPr>
                <w:rFonts w:cs="Calibri"/>
                <w:lang w:eastAsia="pt-BR"/>
              </w:rPr>
              <w:t>14</w:t>
            </w:r>
            <w:r w:rsidRPr="00AD0657">
              <w:rPr>
                <w:rFonts w:cs="Calibri"/>
                <w:lang w:eastAsia="pt-BR"/>
              </w:rPr>
              <w:t>.</w:t>
            </w:r>
            <w:r>
              <w:rPr>
                <w:rFonts w:cs="Calibri"/>
                <w:lang w:eastAsia="pt-BR"/>
              </w:rPr>
              <w:t>7</w:t>
            </w:r>
          </w:p>
        </w:tc>
        <w:tc>
          <w:tcPr>
            <w:tcW w:w="709" w:type="dxa"/>
            <w:vAlign w:val="center"/>
          </w:tcPr>
          <w:p w14:paraId="2009CF52" w14:textId="77777777" w:rsidR="00546032" w:rsidRPr="00AD0657" w:rsidRDefault="00546032" w:rsidP="005865C2">
            <w:pPr>
              <w:pStyle w:val="MDPI42tablebody"/>
              <w:spacing w:line="240" w:lineRule="auto"/>
              <w:rPr>
                <w:rFonts w:cs="Calibri"/>
                <w:lang w:eastAsia="pt-BR"/>
              </w:rPr>
            </w:pPr>
            <w:r>
              <w:rPr>
                <w:rFonts w:cs="Calibri"/>
                <w:lang w:eastAsia="pt-BR"/>
              </w:rPr>
              <w:t>0.598</w:t>
            </w:r>
          </w:p>
        </w:tc>
      </w:tr>
      <w:tr w:rsidR="00546032" w:rsidRPr="00AD0657" w14:paraId="3DD059E3" w14:textId="77777777" w:rsidTr="005865C2">
        <w:tc>
          <w:tcPr>
            <w:tcW w:w="2495" w:type="dxa"/>
            <w:shd w:val="clear" w:color="auto" w:fill="auto"/>
            <w:vAlign w:val="center"/>
          </w:tcPr>
          <w:p w14:paraId="7EDAD6E6" w14:textId="5194C8C3" w:rsidR="00546032" w:rsidRPr="00AD0657" w:rsidRDefault="00F20540" w:rsidP="005865C2">
            <w:pPr>
              <w:pStyle w:val="MDPI42tablebody"/>
              <w:spacing w:line="240" w:lineRule="auto"/>
              <w:jc w:val="left"/>
              <w:rPr>
                <w:rFonts w:cs="Calibri"/>
                <w:lang w:eastAsia="pt-BR"/>
              </w:rPr>
            </w:pPr>
            <w:r>
              <w:rPr>
                <w:rFonts w:cs="Calibri"/>
                <w:lang w:eastAsia="pt-BR"/>
              </w:rPr>
              <w:t>e</w:t>
            </w:r>
            <w:r w:rsidR="00546032" w:rsidRPr="00AD0657">
              <w:rPr>
                <w:rFonts w:cs="Calibri"/>
                <w:lang w:eastAsia="pt-BR"/>
              </w:rPr>
              <w:t>G</w:t>
            </w:r>
            <w:r>
              <w:rPr>
                <w:rFonts w:cs="Calibri"/>
                <w:lang w:eastAsia="pt-BR"/>
              </w:rPr>
              <w:t>FR</w:t>
            </w:r>
            <w:r w:rsidR="00546032" w:rsidRPr="00AD0657">
              <w:rPr>
                <w:rFonts w:cs="Calibri"/>
                <w:lang w:eastAsia="pt-BR"/>
              </w:rPr>
              <w:t xml:space="preserve"> (mL/min/1.73m²)</w:t>
            </w:r>
          </w:p>
        </w:tc>
        <w:tc>
          <w:tcPr>
            <w:tcW w:w="1559" w:type="dxa"/>
            <w:vAlign w:val="center"/>
          </w:tcPr>
          <w:p w14:paraId="2C732C18" w14:textId="06D56E94" w:rsidR="00546032" w:rsidRPr="00AD0657" w:rsidRDefault="00546032" w:rsidP="005865C2">
            <w:pPr>
              <w:pStyle w:val="MDPI42tablebody"/>
              <w:spacing w:line="240" w:lineRule="auto"/>
              <w:rPr>
                <w:rFonts w:cs="Calibri"/>
                <w:lang w:eastAsia="pt-BR"/>
              </w:rPr>
            </w:pPr>
            <w:r>
              <w:rPr>
                <w:rFonts w:cs="Calibri"/>
                <w:lang w:eastAsia="pt-BR"/>
              </w:rPr>
              <w:t>94</w:t>
            </w:r>
            <w:r w:rsidRPr="00AD0657">
              <w:rPr>
                <w:rFonts w:cs="Calibri"/>
                <w:lang w:eastAsia="pt-BR"/>
              </w:rPr>
              <w:t xml:space="preserve"> (</w:t>
            </w:r>
            <w:r>
              <w:rPr>
                <w:rFonts w:cs="Calibri"/>
                <w:lang w:eastAsia="pt-BR"/>
              </w:rPr>
              <w:t>64</w:t>
            </w:r>
            <w:r w:rsidRPr="00AD0657">
              <w:rPr>
                <w:rFonts w:cs="Calibri"/>
                <w:lang w:eastAsia="pt-BR"/>
              </w:rPr>
              <w:sym w:font="Symbol" w:char="F02D"/>
            </w:r>
            <w:r>
              <w:rPr>
                <w:rFonts w:cs="Calibri"/>
                <w:lang w:eastAsia="pt-BR"/>
              </w:rPr>
              <w:t>111</w:t>
            </w:r>
            <w:r w:rsidRPr="00AD0657">
              <w:rPr>
                <w:rFonts w:cs="Calibri"/>
                <w:lang w:eastAsia="pt-BR"/>
              </w:rPr>
              <w:t>)</w:t>
            </w:r>
            <w:r w:rsidR="00E05FF2" w:rsidRPr="00E05FF2">
              <w:rPr>
                <w:rFonts w:cs="Calibri"/>
                <w:vertAlign w:val="superscript"/>
                <w:lang w:eastAsia="pt-BR"/>
              </w:rPr>
              <w:t>a</w:t>
            </w:r>
          </w:p>
        </w:tc>
        <w:tc>
          <w:tcPr>
            <w:tcW w:w="1559" w:type="dxa"/>
            <w:shd w:val="clear" w:color="auto" w:fill="auto"/>
            <w:vAlign w:val="center"/>
          </w:tcPr>
          <w:p w14:paraId="596F55FB" w14:textId="51467C6E" w:rsidR="00546032" w:rsidRPr="00AD0657" w:rsidRDefault="00546032" w:rsidP="005865C2">
            <w:pPr>
              <w:pStyle w:val="MDPI42tablebody"/>
              <w:spacing w:line="240" w:lineRule="auto"/>
              <w:rPr>
                <w:rFonts w:cs="Calibri"/>
                <w:lang w:eastAsia="pt-BR"/>
              </w:rPr>
            </w:pPr>
            <w:r w:rsidRPr="00AD0657">
              <w:rPr>
                <w:rFonts w:cs="Calibri"/>
                <w:lang w:eastAsia="pt-BR"/>
              </w:rPr>
              <w:t>9</w:t>
            </w:r>
            <w:r>
              <w:rPr>
                <w:rFonts w:cs="Calibri"/>
                <w:lang w:eastAsia="pt-BR"/>
              </w:rPr>
              <w:t>1</w:t>
            </w:r>
            <w:r w:rsidRPr="00AD0657">
              <w:rPr>
                <w:rFonts w:cs="Calibri"/>
                <w:lang w:eastAsia="pt-BR"/>
              </w:rPr>
              <w:t xml:space="preserve"> (</w:t>
            </w:r>
            <w:r>
              <w:rPr>
                <w:rFonts w:cs="Calibri"/>
                <w:lang w:eastAsia="pt-BR"/>
              </w:rPr>
              <w:t>62</w:t>
            </w:r>
            <w:r w:rsidRPr="00AD0657">
              <w:rPr>
                <w:rFonts w:cs="Calibri"/>
                <w:lang w:eastAsia="pt-BR"/>
              </w:rPr>
              <w:sym w:font="Symbol" w:char="F02D"/>
            </w:r>
            <w:r w:rsidRPr="00AD0657">
              <w:rPr>
                <w:rFonts w:cs="Calibri"/>
                <w:lang w:eastAsia="pt-BR"/>
              </w:rPr>
              <w:t>10</w:t>
            </w:r>
            <w:r>
              <w:rPr>
                <w:rFonts w:cs="Calibri"/>
                <w:lang w:eastAsia="pt-BR"/>
              </w:rPr>
              <w:t>5</w:t>
            </w:r>
            <w:r w:rsidRPr="00AD0657">
              <w:rPr>
                <w:rFonts w:cs="Calibri"/>
                <w:lang w:eastAsia="pt-BR"/>
              </w:rPr>
              <w:t>)</w:t>
            </w:r>
            <w:proofErr w:type="spellStart"/>
            <w:r w:rsidR="00E05FF2" w:rsidRPr="00E05FF2">
              <w:rPr>
                <w:rFonts w:cs="Calibri"/>
                <w:vertAlign w:val="superscript"/>
                <w:lang w:eastAsia="pt-BR"/>
              </w:rPr>
              <w:t>a,b</w:t>
            </w:r>
            <w:proofErr w:type="spellEnd"/>
            <w:r w:rsidRPr="00AD0657">
              <w:rPr>
                <w:rFonts w:cs="Calibri"/>
                <w:lang w:eastAsia="pt-BR"/>
              </w:rPr>
              <w:t xml:space="preserve"> </w:t>
            </w:r>
          </w:p>
        </w:tc>
        <w:tc>
          <w:tcPr>
            <w:tcW w:w="1560" w:type="dxa"/>
            <w:shd w:val="clear" w:color="auto" w:fill="auto"/>
            <w:vAlign w:val="center"/>
          </w:tcPr>
          <w:p w14:paraId="1F42600B" w14:textId="18206B2B" w:rsidR="00546032" w:rsidRPr="00AD0657" w:rsidRDefault="00546032" w:rsidP="005865C2">
            <w:pPr>
              <w:pStyle w:val="MDPI42tablebody"/>
              <w:spacing w:line="240" w:lineRule="auto"/>
              <w:rPr>
                <w:rFonts w:cs="Calibri"/>
                <w:lang w:eastAsia="pt-BR"/>
              </w:rPr>
            </w:pPr>
            <w:r>
              <w:rPr>
                <w:rFonts w:cs="Calibri"/>
                <w:lang w:eastAsia="pt-BR"/>
              </w:rPr>
              <w:t>87</w:t>
            </w:r>
            <w:r w:rsidRPr="00AD0657">
              <w:rPr>
                <w:rFonts w:cs="Calibri"/>
                <w:lang w:eastAsia="pt-BR"/>
              </w:rPr>
              <w:t xml:space="preserve"> (</w:t>
            </w:r>
            <w:r>
              <w:rPr>
                <w:rFonts w:cs="Calibri"/>
                <w:lang w:eastAsia="pt-BR"/>
              </w:rPr>
              <w:t>55</w:t>
            </w:r>
            <w:r w:rsidRPr="00AD0657">
              <w:rPr>
                <w:rFonts w:cs="Calibri"/>
                <w:lang w:eastAsia="pt-BR"/>
              </w:rPr>
              <w:sym w:font="Symbol" w:char="F02D"/>
            </w:r>
            <w:r>
              <w:rPr>
                <w:rFonts w:cs="Calibri"/>
                <w:lang w:eastAsia="pt-BR"/>
              </w:rPr>
              <w:t>101</w:t>
            </w:r>
            <w:r w:rsidRPr="00AD0657">
              <w:rPr>
                <w:rFonts w:cs="Calibri"/>
                <w:lang w:eastAsia="pt-BR"/>
              </w:rPr>
              <w:t>)</w:t>
            </w:r>
            <w:r w:rsidR="00E05FF2" w:rsidRPr="00E05FF2">
              <w:rPr>
                <w:rFonts w:cs="Calibri"/>
                <w:vertAlign w:val="superscript"/>
                <w:lang w:eastAsia="pt-BR"/>
              </w:rPr>
              <w:t>b</w:t>
            </w:r>
          </w:p>
        </w:tc>
        <w:tc>
          <w:tcPr>
            <w:tcW w:w="709" w:type="dxa"/>
            <w:vAlign w:val="center"/>
          </w:tcPr>
          <w:p w14:paraId="506B4203" w14:textId="77777777" w:rsidR="00546032" w:rsidRPr="00AD0657" w:rsidRDefault="00546032" w:rsidP="005865C2">
            <w:pPr>
              <w:pStyle w:val="MDPI42tablebody"/>
              <w:spacing w:line="240" w:lineRule="auto"/>
              <w:rPr>
                <w:rFonts w:cs="Calibri"/>
                <w:lang w:eastAsia="pt-BR"/>
              </w:rPr>
            </w:pPr>
            <w:r w:rsidRPr="00AD0657">
              <w:rPr>
                <w:rFonts w:cs="Calibri"/>
                <w:lang w:eastAsia="pt-BR"/>
              </w:rPr>
              <w:t>0.0</w:t>
            </w:r>
            <w:r>
              <w:rPr>
                <w:rFonts w:cs="Calibri"/>
                <w:lang w:eastAsia="pt-BR"/>
              </w:rPr>
              <w:t>45</w:t>
            </w:r>
          </w:p>
        </w:tc>
      </w:tr>
      <w:tr w:rsidR="00546032" w:rsidRPr="00AD0657" w14:paraId="1A8BDCF9" w14:textId="77777777" w:rsidTr="005865C2">
        <w:tc>
          <w:tcPr>
            <w:tcW w:w="2495" w:type="dxa"/>
            <w:shd w:val="clear" w:color="auto" w:fill="auto"/>
            <w:vAlign w:val="center"/>
          </w:tcPr>
          <w:p w14:paraId="7D152969" w14:textId="77777777" w:rsidR="00546032" w:rsidRPr="00AD0657" w:rsidRDefault="00546032" w:rsidP="005865C2">
            <w:pPr>
              <w:pStyle w:val="MDPI42tablebody"/>
              <w:spacing w:line="240" w:lineRule="auto"/>
              <w:jc w:val="left"/>
              <w:rPr>
                <w:rFonts w:cs="Calibri"/>
                <w:lang w:eastAsia="pt-BR"/>
              </w:rPr>
            </w:pPr>
            <w:r w:rsidRPr="00AD0657">
              <w:rPr>
                <w:rFonts w:cs="Calibri"/>
                <w:lang w:eastAsia="pt-BR"/>
              </w:rPr>
              <w:t>Diabetic kidney disease</w:t>
            </w:r>
          </w:p>
        </w:tc>
        <w:tc>
          <w:tcPr>
            <w:tcW w:w="1559" w:type="dxa"/>
            <w:vAlign w:val="center"/>
          </w:tcPr>
          <w:p w14:paraId="2FE29A15" w14:textId="77777777" w:rsidR="00546032" w:rsidRDefault="00546032" w:rsidP="005865C2">
            <w:pPr>
              <w:pStyle w:val="MDPI42tablebody"/>
              <w:spacing w:line="240" w:lineRule="auto"/>
              <w:rPr>
                <w:rFonts w:cs="Calibri"/>
                <w:lang w:eastAsia="pt-BR"/>
              </w:rPr>
            </w:pPr>
            <w:r>
              <w:rPr>
                <w:rFonts w:cs="Calibri"/>
                <w:lang w:eastAsia="pt-BR"/>
              </w:rPr>
              <w:t>61.2</w:t>
            </w:r>
            <w:r w:rsidRPr="00AD0657">
              <w:rPr>
                <w:rFonts w:cs="Calibri"/>
                <w:lang w:eastAsia="pt-BR"/>
              </w:rPr>
              <w:t>%</w:t>
            </w:r>
          </w:p>
        </w:tc>
        <w:tc>
          <w:tcPr>
            <w:tcW w:w="1559" w:type="dxa"/>
            <w:shd w:val="clear" w:color="auto" w:fill="auto"/>
            <w:vAlign w:val="center"/>
          </w:tcPr>
          <w:p w14:paraId="233DD1B3" w14:textId="77777777" w:rsidR="00546032" w:rsidRPr="00AD0657" w:rsidRDefault="00546032" w:rsidP="005865C2">
            <w:pPr>
              <w:pStyle w:val="MDPI42tablebody"/>
              <w:spacing w:line="240" w:lineRule="auto"/>
              <w:rPr>
                <w:rFonts w:cs="Calibri"/>
                <w:lang w:eastAsia="pt-BR"/>
              </w:rPr>
            </w:pPr>
            <w:r>
              <w:rPr>
                <w:rFonts w:cs="Calibri"/>
                <w:lang w:eastAsia="pt-BR"/>
              </w:rPr>
              <w:t>56</w:t>
            </w:r>
            <w:r w:rsidRPr="00AD0657">
              <w:rPr>
                <w:rFonts w:cs="Calibri"/>
                <w:lang w:eastAsia="pt-BR"/>
              </w:rPr>
              <w:t>.</w:t>
            </w:r>
            <w:r>
              <w:rPr>
                <w:rFonts w:cs="Calibri"/>
                <w:lang w:eastAsia="pt-BR"/>
              </w:rPr>
              <w:t>8</w:t>
            </w:r>
            <w:r w:rsidRPr="00AD0657">
              <w:rPr>
                <w:rFonts w:cs="Calibri"/>
                <w:lang w:eastAsia="pt-BR"/>
              </w:rPr>
              <w:t>%</w:t>
            </w:r>
          </w:p>
        </w:tc>
        <w:tc>
          <w:tcPr>
            <w:tcW w:w="1560" w:type="dxa"/>
            <w:shd w:val="clear" w:color="auto" w:fill="auto"/>
            <w:vAlign w:val="center"/>
          </w:tcPr>
          <w:p w14:paraId="15A2911A" w14:textId="77777777" w:rsidR="00546032" w:rsidRPr="00AD0657" w:rsidRDefault="00546032" w:rsidP="005865C2">
            <w:pPr>
              <w:pStyle w:val="MDPI42tablebody"/>
              <w:spacing w:line="240" w:lineRule="auto"/>
              <w:rPr>
                <w:rFonts w:cs="Calibri"/>
                <w:lang w:eastAsia="pt-BR"/>
              </w:rPr>
            </w:pPr>
            <w:r>
              <w:rPr>
                <w:rFonts w:cs="Calibri"/>
                <w:lang w:eastAsia="pt-BR"/>
              </w:rPr>
              <w:t>64</w:t>
            </w:r>
            <w:r w:rsidRPr="00AD0657">
              <w:rPr>
                <w:rFonts w:cs="Calibri"/>
                <w:lang w:eastAsia="pt-BR"/>
              </w:rPr>
              <w:t>.</w:t>
            </w:r>
            <w:r>
              <w:rPr>
                <w:rFonts w:cs="Calibri"/>
                <w:lang w:eastAsia="pt-BR"/>
              </w:rPr>
              <w:t>3</w:t>
            </w:r>
            <w:r w:rsidRPr="00AD0657">
              <w:rPr>
                <w:rFonts w:cs="Calibri"/>
                <w:lang w:eastAsia="pt-BR"/>
              </w:rPr>
              <w:t>%</w:t>
            </w:r>
          </w:p>
        </w:tc>
        <w:tc>
          <w:tcPr>
            <w:tcW w:w="709" w:type="dxa"/>
            <w:vAlign w:val="center"/>
          </w:tcPr>
          <w:p w14:paraId="18A55A74" w14:textId="77777777" w:rsidR="00546032" w:rsidRPr="00AD0657" w:rsidRDefault="00546032" w:rsidP="005865C2">
            <w:pPr>
              <w:pStyle w:val="MDPI42tablebody"/>
              <w:spacing w:line="240" w:lineRule="auto"/>
              <w:rPr>
                <w:rFonts w:cs="Calibri"/>
                <w:lang w:eastAsia="pt-BR"/>
              </w:rPr>
            </w:pPr>
            <w:r w:rsidRPr="00AD0657">
              <w:rPr>
                <w:rFonts w:cs="Calibri"/>
                <w:lang w:eastAsia="pt-BR"/>
              </w:rPr>
              <w:t>0.</w:t>
            </w:r>
            <w:r>
              <w:rPr>
                <w:rFonts w:cs="Calibri"/>
                <w:lang w:eastAsia="pt-BR"/>
              </w:rPr>
              <w:t>238</w:t>
            </w:r>
          </w:p>
        </w:tc>
      </w:tr>
      <w:tr w:rsidR="00546032" w:rsidRPr="00AD0657" w14:paraId="374ACF48" w14:textId="77777777" w:rsidTr="005865C2">
        <w:tc>
          <w:tcPr>
            <w:tcW w:w="2495" w:type="dxa"/>
            <w:shd w:val="clear" w:color="auto" w:fill="auto"/>
            <w:vAlign w:val="center"/>
          </w:tcPr>
          <w:p w14:paraId="02A90537" w14:textId="77777777" w:rsidR="00546032" w:rsidRPr="00AD0657" w:rsidRDefault="00546032" w:rsidP="005865C2">
            <w:pPr>
              <w:pStyle w:val="MDPI42tablebody"/>
              <w:spacing w:line="240" w:lineRule="auto"/>
              <w:jc w:val="left"/>
              <w:rPr>
                <w:rFonts w:cs="Calibri"/>
                <w:lang w:eastAsia="pt-BR"/>
              </w:rPr>
            </w:pPr>
            <w:r w:rsidRPr="00AD0657">
              <w:rPr>
                <w:rFonts w:cs="Calibri"/>
                <w:lang w:eastAsia="pt-BR"/>
              </w:rPr>
              <w:t>Total cholesterol (mmol/L)</w:t>
            </w:r>
          </w:p>
        </w:tc>
        <w:tc>
          <w:tcPr>
            <w:tcW w:w="1559" w:type="dxa"/>
            <w:vAlign w:val="center"/>
          </w:tcPr>
          <w:p w14:paraId="2939D0C5" w14:textId="77777777" w:rsidR="00546032" w:rsidRPr="00AD0657" w:rsidRDefault="00546032" w:rsidP="005865C2">
            <w:pPr>
              <w:pStyle w:val="MDPI42tablebody"/>
              <w:spacing w:line="240" w:lineRule="auto"/>
              <w:rPr>
                <w:rFonts w:cs="Calibri"/>
                <w:lang w:eastAsia="pt-BR"/>
              </w:rPr>
            </w:pPr>
            <w:r w:rsidRPr="00AD0657">
              <w:rPr>
                <w:rFonts w:cs="Calibri"/>
                <w:lang w:eastAsia="pt-BR"/>
              </w:rPr>
              <w:t>5.</w:t>
            </w:r>
            <w:r>
              <w:rPr>
                <w:rFonts w:cs="Calibri"/>
                <w:lang w:eastAsia="pt-BR"/>
              </w:rPr>
              <w:t>08</w:t>
            </w:r>
            <w:r w:rsidRPr="00AD0657">
              <w:rPr>
                <w:rFonts w:cs="Calibri"/>
                <w:lang w:eastAsia="pt-BR"/>
              </w:rPr>
              <w:t xml:space="preserve"> ± 1.</w:t>
            </w:r>
            <w:r>
              <w:rPr>
                <w:rFonts w:cs="Calibri"/>
                <w:lang w:eastAsia="pt-BR"/>
              </w:rPr>
              <w:t>44</w:t>
            </w:r>
          </w:p>
        </w:tc>
        <w:tc>
          <w:tcPr>
            <w:tcW w:w="1559" w:type="dxa"/>
            <w:shd w:val="clear" w:color="auto" w:fill="auto"/>
            <w:vAlign w:val="center"/>
          </w:tcPr>
          <w:p w14:paraId="2A0ADB7A" w14:textId="77777777" w:rsidR="00546032" w:rsidRPr="00AD0657" w:rsidRDefault="00546032" w:rsidP="005865C2">
            <w:pPr>
              <w:pStyle w:val="MDPI42tablebody"/>
              <w:spacing w:line="240" w:lineRule="auto"/>
              <w:rPr>
                <w:rFonts w:cs="Calibri"/>
                <w:lang w:eastAsia="pt-BR"/>
              </w:rPr>
            </w:pPr>
            <w:r w:rsidRPr="00AD0657">
              <w:rPr>
                <w:rFonts w:cs="Calibri"/>
                <w:lang w:eastAsia="pt-BR"/>
              </w:rPr>
              <w:t>5.</w:t>
            </w:r>
            <w:r>
              <w:rPr>
                <w:rFonts w:cs="Calibri"/>
                <w:lang w:eastAsia="pt-BR"/>
              </w:rPr>
              <w:t>18</w:t>
            </w:r>
            <w:r w:rsidRPr="00AD0657">
              <w:rPr>
                <w:rFonts w:cs="Calibri"/>
                <w:lang w:eastAsia="pt-BR"/>
              </w:rPr>
              <w:t xml:space="preserve"> ± 1.2</w:t>
            </w:r>
            <w:r>
              <w:rPr>
                <w:rFonts w:cs="Calibri"/>
                <w:lang w:eastAsia="pt-BR"/>
              </w:rPr>
              <w:t>1</w:t>
            </w:r>
          </w:p>
        </w:tc>
        <w:tc>
          <w:tcPr>
            <w:tcW w:w="1560" w:type="dxa"/>
            <w:shd w:val="clear" w:color="auto" w:fill="auto"/>
            <w:vAlign w:val="center"/>
          </w:tcPr>
          <w:p w14:paraId="7D92B3DA" w14:textId="77777777" w:rsidR="00546032" w:rsidRPr="00AD0657" w:rsidRDefault="00546032" w:rsidP="005865C2">
            <w:pPr>
              <w:pStyle w:val="MDPI42tablebody"/>
              <w:spacing w:line="240" w:lineRule="auto"/>
              <w:rPr>
                <w:rFonts w:cs="Calibri"/>
                <w:lang w:eastAsia="pt-BR"/>
              </w:rPr>
            </w:pPr>
            <w:r w:rsidRPr="00AD0657">
              <w:rPr>
                <w:rFonts w:cs="Calibri"/>
                <w:lang w:eastAsia="pt-BR"/>
              </w:rPr>
              <w:t>5.</w:t>
            </w:r>
            <w:r>
              <w:rPr>
                <w:rFonts w:cs="Calibri"/>
                <w:lang w:eastAsia="pt-BR"/>
              </w:rPr>
              <w:t>00</w:t>
            </w:r>
            <w:r w:rsidRPr="00AD0657">
              <w:rPr>
                <w:rFonts w:cs="Calibri"/>
                <w:lang w:eastAsia="pt-BR"/>
              </w:rPr>
              <w:t xml:space="preserve"> ± 1.</w:t>
            </w:r>
            <w:r>
              <w:rPr>
                <w:rFonts w:cs="Calibri"/>
                <w:lang w:eastAsia="pt-BR"/>
              </w:rPr>
              <w:t>28</w:t>
            </w:r>
          </w:p>
        </w:tc>
        <w:tc>
          <w:tcPr>
            <w:tcW w:w="709" w:type="dxa"/>
            <w:vAlign w:val="center"/>
          </w:tcPr>
          <w:p w14:paraId="000ABEEA" w14:textId="77777777" w:rsidR="00546032" w:rsidRPr="00AD0657" w:rsidRDefault="00546032" w:rsidP="005865C2">
            <w:pPr>
              <w:pStyle w:val="MDPI42tablebody"/>
              <w:spacing w:line="240" w:lineRule="auto"/>
              <w:rPr>
                <w:rFonts w:cs="Calibri"/>
                <w:lang w:eastAsia="pt-BR"/>
              </w:rPr>
            </w:pPr>
            <w:r w:rsidRPr="00AD0657">
              <w:rPr>
                <w:rFonts w:cs="Calibri"/>
                <w:lang w:eastAsia="pt-BR"/>
              </w:rPr>
              <w:t>0.</w:t>
            </w:r>
            <w:r>
              <w:rPr>
                <w:rFonts w:cs="Calibri"/>
                <w:lang w:eastAsia="pt-BR"/>
              </w:rPr>
              <w:t>267</w:t>
            </w:r>
          </w:p>
        </w:tc>
      </w:tr>
      <w:tr w:rsidR="00546032" w:rsidRPr="00AD0657" w14:paraId="549AB565" w14:textId="77777777" w:rsidTr="005865C2">
        <w:tc>
          <w:tcPr>
            <w:tcW w:w="2495" w:type="dxa"/>
            <w:shd w:val="clear" w:color="auto" w:fill="auto"/>
            <w:vAlign w:val="center"/>
          </w:tcPr>
          <w:p w14:paraId="4BFEC071" w14:textId="77777777" w:rsidR="00546032" w:rsidRPr="00AD0657" w:rsidRDefault="00546032" w:rsidP="005865C2">
            <w:pPr>
              <w:pStyle w:val="MDPI42tablebody"/>
              <w:spacing w:line="240" w:lineRule="auto"/>
              <w:jc w:val="left"/>
              <w:rPr>
                <w:rFonts w:cs="Calibri"/>
                <w:lang w:eastAsia="pt-BR"/>
              </w:rPr>
            </w:pPr>
            <w:r w:rsidRPr="00AD0657">
              <w:rPr>
                <w:rFonts w:cs="Calibri"/>
                <w:lang w:eastAsia="pt-BR"/>
              </w:rPr>
              <w:t>HDL cholesterol (mmol/L)</w:t>
            </w:r>
          </w:p>
        </w:tc>
        <w:tc>
          <w:tcPr>
            <w:tcW w:w="1559" w:type="dxa"/>
            <w:vAlign w:val="center"/>
          </w:tcPr>
          <w:p w14:paraId="07299AE0" w14:textId="77777777" w:rsidR="00546032" w:rsidRPr="00AD0657" w:rsidRDefault="00546032" w:rsidP="005865C2">
            <w:pPr>
              <w:pStyle w:val="MDPI42tablebody"/>
              <w:spacing w:line="240" w:lineRule="auto"/>
              <w:rPr>
                <w:rFonts w:cs="Calibri"/>
                <w:lang w:eastAsia="pt-BR"/>
              </w:rPr>
            </w:pPr>
            <w:r w:rsidRPr="00AD0657">
              <w:rPr>
                <w:rFonts w:cs="Calibri"/>
                <w:lang w:eastAsia="pt-BR"/>
              </w:rPr>
              <w:t>1.</w:t>
            </w:r>
            <w:r>
              <w:rPr>
                <w:rFonts w:cs="Calibri"/>
                <w:lang w:eastAsia="pt-BR"/>
              </w:rPr>
              <w:t xml:space="preserve">09 </w:t>
            </w:r>
            <w:r w:rsidRPr="00AD0657">
              <w:rPr>
                <w:rFonts w:cs="Calibri"/>
                <w:lang w:eastAsia="pt-BR"/>
              </w:rPr>
              <w:t>(</w:t>
            </w:r>
            <w:r>
              <w:rPr>
                <w:rFonts w:cs="Calibri"/>
                <w:lang w:eastAsia="pt-BR"/>
              </w:rPr>
              <w:t>0.87</w:t>
            </w:r>
            <w:r w:rsidRPr="00AD0657">
              <w:rPr>
                <w:rFonts w:cs="Calibri"/>
                <w:lang w:eastAsia="pt-BR"/>
              </w:rPr>
              <w:sym w:font="Symbol" w:char="F02D"/>
            </w:r>
            <w:r>
              <w:rPr>
                <w:rFonts w:cs="Calibri"/>
                <w:lang w:eastAsia="pt-BR"/>
              </w:rPr>
              <w:t>1</w:t>
            </w:r>
            <w:r w:rsidRPr="00AD0657">
              <w:rPr>
                <w:rFonts w:cs="Calibri"/>
                <w:lang w:eastAsia="pt-BR"/>
              </w:rPr>
              <w:t>.</w:t>
            </w:r>
            <w:r>
              <w:rPr>
                <w:rFonts w:cs="Calibri"/>
                <w:lang w:eastAsia="pt-BR"/>
              </w:rPr>
              <w:t>34</w:t>
            </w:r>
            <w:r w:rsidRPr="00AD0657">
              <w:rPr>
                <w:rFonts w:cs="Calibri"/>
                <w:lang w:eastAsia="pt-BR"/>
              </w:rPr>
              <w:t>)</w:t>
            </w:r>
          </w:p>
        </w:tc>
        <w:tc>
          <w:tcPr>
            <w:tcW w:w="1559" w:type="dxa"/>
            <w:shd w:val="clear" w:color="auto" w:fill="auto"/>
            <w:vAlign w:val="center"/>
          </w:tcPr>
          <w:p w14:paraId="62274576" w14:textId="77777777" w:rsidR="00546032" w:rsidRPr="00AD0657" w:rsidRDefault="00546032" w:rsidP="005865C2">
            <w:pPr>
              <w:pStyle w:val="MDPI42tablebody"/>
              <w:spacing w:line="240" w:lineRule="auto"/>
              <w:rPr>
                <w:rFonts w:cs="Calibri"/>
                <w:lang w:eastAsia="pt-BR"/>
              </w:rPr>
            </w:pPr>
            <w:r w:rsidRPr="00AD0657">
              <w:rPr>
                <w:rFonts w:cs="Calibri"/>
                <w:lang w:eastAsia="pt-BR"/>
              </w:rPr>
              <w:t>1.</w:t>
            </w:r>
            <w:r>
              <w:rPr>
                <w:rFonts w:cs="Calibri"/>
                <w:lang w:eastAsia="pt-BR"/>
              </w:rPr>
              <w:t xml:space="preserve">09 </w:t>
            </w:r>
            <w:r w:rsidRPr="00AD0657">
              <w:rPr>
                <w:rFonts w:cs="Calibri"/>
                <w:lang w:eastAsia="pt-BR"/>
              </w:rPr>
              <w:t>(</w:t>
            </w:r>
            <w:r>
              <w:rPr>
                <w:rFonts w:cs="Calibri"/>
                <w:lang w:eastAsia="pt-BR"/>
              </w:rPr>
              <w:t>0.88</w:t>
            </w:r>
            <w:r w:rsidRPr="00AD0657">
              <w:rPr>
                <w:rFonts w:cs="Calibri"/>
                <w:lang w:eastAsia="pt-BR"/>
              </w:rPr>
              <w:sym w:font="Symbol" w:char="F02D"/>
            </w:r>
            <w:r>
              <w:rPr>
                <w:rFonts w:cs="Calibri"/>
                <w:lang w:eastAsia="pt-BR"/>
              </w:rPr>
              <w:t>1</w:t>
            </w:r>
            <w:r w:rsidRPr="00AD0657">
              <w:rPr>
                <w:rFonts w:cs="Calibri"/>
                <w:lang w:eastAsia="pt-BR"/>
              </w:rPr>
              <w:t>.</w:t>
            </w:r>
            <w:r>
              <w:rPr>
                <w:rFonts w:cs="Calibri"/>
                <w:lang w:eastAsia="pt-BR"/>
              </w:rPr>
              <w:t>3</w:t>
            </w:r>
            <w:r w:rsidRPr="00AD0657">
              <w:rPr>
                <w:rFonts w:cs="Calibri"/>
                <w:lang w:eastAsia="pt-BR"/>
              </w:rPr>
              <w:t>4)</w:t>
            </w:r>
            <w:r>
              <w:rPr>
                <w:rFonts w:cs="Calibri"/>
                <w:lang w:eastAsia="pt-BR"/>
              </w:rPr>
              <w:t xml:space="preserve"> </w:t>
            </w:r>
          </w:p>
        </w:tc>
        <w:tc>
          <w:tcPr>
            <w:tcW w:w="1560" w:type="dxa"/>
            <w:shd w:val="clear" w:color="auto" w:fill="auto"/>
            <w:vAlign w:val="center"/>
          </w:tcPr>
          <w:p w14:paraId="17A0A1A7" w14:textId="77777777" w:rsidR="00546032" w:rsidRPr="00AD0657" w:rsidRDefault="00546032" w:rsidP="005865C2">
            <w:pPr>
              <w:pStyle w:val="MDPI42tablebody"/>
              <w:spacing w:line="240" w:lineRule="auto"/>
              <w:rPr>
                <w:rFonts w:cs="Calibri"/>
                <w:lang w:eastAsia="pt-BR"/>
              </w:rPr>
            </w:pPr>
            <w:r w:rsidRPr="00AD0657">
              <w:rPr>
                <w:rFonts w:cs="Calibri"/>
                <w:lang w:eastAsia="pt-BR"/>
              </w:rPr>
              <w:t>1.</w:t>
            </w:r>
            <w:r>
              <w:rPr>
                <w:rFonts w:cs="Calibri"/>
                <w:lang w:eastAsia="pt-BR"/>
              </w:rPr>
              <w:t xml:space="preserve">10 </w:t>
            </w:r>
            <w:r w:rsidRPr="00AD0657">
              <w:rPr>
                <w:rFonts w:cs="Calibri"/>
                <w:lang w:eastAsia="pt-BR"/>
              </w:rPr>
              <w:t>(</w:t>
            </w:r>
            <w:r>
              <w:rPr>
                <w:rFonts w:cs="Calibri"/>
                <w:lang w:eastAsia="pt-BR"/>
              </w:rPr>
              <w:t>0.93</w:t>
            </w:r>
            <w:r w:rsidRPr="00AD0657">
              <w:rPr>
                <w:rFonts w:cs="Calibri"/>
                <w:lang w:eastAsia="pt-BR"/>
              </w:rPr>
              <w:sym w:font="Symbol" w:char="F02D"/>
            </w:r>
            <w:r>
              <w:rPr>
                <w:rFonts w:cs="Calibri"/>
                <w:lang w:eastAsia="pt-BR"/>
              </w:rPr>
              <w:t>1</w:t>
            </w:r>
            <w:r w:rsidRPr="00AD0657">
              <w:rPr>
                <w:rFonts w:cs="Calibri"/>
                <w:lang w:eastAsia="pt-BR"/>
              </w:rPr>
              <w:t>.</w:t>
            </w:r>
            <w:r>
              <w:rPr>
                <w:rFonts w:cs="Calibri"/>
                <w:lang w:eastAsia="pt-BR"/>
              </w:rPr>
              <w:t>29</w:t>
            </w:r>
            <w:r w:rsidRPr="00AD0657">
              <w:rPr>
                <w:rFonts w:cs="Calibri"/>
                <w:lang w:eastAsia="pt-BR"/>
              </w:rPr>
              <w:t>)</w:t>
            </w:r>
          </w:p>
        </w:tc>
        <w:tc>
          <w:tcPr>
            <w:tcW w:w="709" w:type="dxa"/>
            <w:vAlign w:val="center"/>
          </w:tcPr>
          <w:p w14:paraId="086638B9" w14:textId="77777777" w:rsidR="00546032" w:rsidRPr="00AD0657" w:rsidRDefault="00546032" w:rsidP="005865C2">
            <w:pPr>
              <w:pStyle w:val="MDPI42tablebody"/>
              <w:spacing w:line="240" w:lineRule="auto"/>
              <w:rPr>
                <w:rFonts w:cs="Calibri"/>
                <w:lang w:eastAsia="pt-BR"/>
              </w:rPr>
            </w:pPr>
            <w:r w:rsidRPr="00AD0657">
              <w:rPr>
                <w:rFonts w:cs="Calibri"/>
                <w:lang w:eastAsia="pt-BR"/>
              </w:rPr>
              <w:t>0.</w:t>
            </w:r>
            <w:r>
              <w:rPr>
                <w:rFonts w:cs="Calibri"/>
                <w:lang w:eastAsia="pt-BR"/>
              </w:rPr>
              <w:t>987</w:t>
            </w:r>
          </w:p>
        </w:tc>
      </w:tr>
      <w:tr w:rsidR="00546032" w:rsidRPr="00AD0657" w14:paraId="3D204DD4" w14:textId="77777777" w:rsidTr="005865C2">
        <w:tc>
          <w:tcPr>
            <w:tcW w:w="2495" w:type="dxa"/>
            <w:shd w:val="clear" w:color="auto" w:fill="auto"/>
            <w:vAlign w:val="center"/>
          </w:tcPr>
          <w:p w14:paraId="4E2DD9A1" w14:textId="77777777" w:rsidR="00546032" w:rsidRPr="00AD0657" w:rsidRDefault="00546032" w:rsidP="005865C2">
            <w:pPr>
              <w:pStyle w:val="MDPI42tablebody"/>
              <w:spacing w:line="240" w:lineRule="auto"/>
              <w:jc w:val="left"/>
              <w:rPr>
                <w:rFonts w:cs="Calibri"/>
                <w:lang w:eastAsia="pt-BR"/>
              </w:rPr>
            </w:pPr>
            <w:r w:rsidRPr="00AD0657">
              <w:rPr>
                <w:rFonts w:cs="Calibri"/>
                <w:lang w:eastAsia="pt-BR"/>
              </w:rPr>
              <w:t>LDL cholesterol (mmol/L)</w:t>
            </w:r>
          </w:p>
        </w:tc>
        <w:tc>
          <w:tcPr>
            <w:tcW w:w="1559" w:type="dxa"/>
            <w:vAlign w:val="center"/>
          </w:tcPr>
          <w:p w14:paraId="5002CB95" w14:textId="77777777" w:rsidR="00546032" w:rsidRDefault="00546032" w:rsidP="005865C2">
            <w:pPr>
              <w:pStyle w:val="MDPI42tablebody"/>
              <w:spacing w:line="240" w:lineRule="auto"/>
              <w:rPr>
                <w:rFonts w:cs="Calibri"/>
                <w:lang w:eastAsia="pt-BR"/>
              </w:rPr>
            </w:pPr>
            <w:r>
              <w:rPr>
                <w:rFonts w:cs="Calibri"/>
                <w:lang w:eastAsia="pt-BR"/>
              </w:rPr>
              <w:t>2</w:t>
            </w:r>
            <w:r w:rsidRPr="00AD0657">
              <w:rPr>
                <w:rFonts w:cs="Calibri"/>
                <w:lang w:eastAsia="pt-BR"/>
              </w:rPr>
              <w:t>.</w:t>
            </w:r>
            <w:r>
              <w:rPr>
                <w:rFonts w:cs="Calibri"/>
                <w:lang w:eastAsia="pt-BR"/>
              </w:rPr>
              <w:t xml:space="preserve">78 </w:t>
            </w:r>
            <w:r w:rsidRPr="00AD0657">
              <w:rPr>
                <w:rFonts w:cs="Calibri"/>
                <w:lang w:eastAsia="pt-BR"/>
              </w:rPr>
              <w:t>(</w:t>
            </w:r>
            <w:r>
              <w:rPr>
                <w:rFonts w:cs="Calibri"/>
                <w:lang w:eastAsia="pt-BR"/>
              </w:rPr>
              <w:t>2.19</w:t>
            </w:r>
            <w:r w:rsidRPr="00AD0657">
              <w:rPr>
                <w:rFonts w:cs="Calibri"/>
                <w:lang w:eastAsia="pt-BR"/>
              </w:rPr>
              <w:sym w:font="Symbol" w:char="F02D"/>
            </w:r>
            <w:r>
              <w:rPr>
                <w:rFonts w:cs="Calibri"/>
                <w:lang w:eastAsia="pt-BR"/>
              </w:rPr>
              <w:t>3</w:t>
            </w:r>
            <w:r w:rsidRPr="00AD0657">
              <w:rPr>
                <w:rFonts w:cs="Calibri"/>
                <w:lang w:eastAsia="pt-BR"/>
              </w:rPr>
              <w:t>.</w:t>
            </w:r>
            <w:r>
              <w:rPr>
                <w:rFonts w:cs="Calibri"/>
                <w:lang w:eastAsia="pt-BR"/>
              </w:rPr>
              <w:t>92</w:t>
            </w:r>
            <w:r w:rsidRPr="00AD0657">
              <w:rPr>
                <w:rFonts w:cs="Calibri"/>
                <w:lang w:eastAsia="pt-BR"/>
              </w:rPr>
              <w:t>)</w:t>
            </w:r>
          </w:p>
        </w:tc>
        <w:tc>
          <w:tcPr>
            <w:tcW w:w="1559" w:type="dxa"/>
            <w:shd w:val="clear" w:color="auto" w:fill="auto"/>
            <w:vAlign w:val="center"/>
          </w:tcPr>
          <w:p w14:paraId="1648E1A8" w14:textId="77777777" w:rsidR="00546032" w:rsidRPr="00AD0657" w:rsidRDefault="00546032" w:rsidP="005865C2">
            <w:pPr>
              <w:pStyle w:val="MDPI42tablebody"/>
              <w:spacing w:line="240" w:lineRule="auto"/>
              <w:rPr>
                <w:rFonts w:cs="Calibri"/>
                <w:lang w:eastAsia="pt-BR"/>
              </w:rPr>
            </w:pPr>
            <w:r>
              <w:rPr>
                <w:rFonts w:cs="Calibri"/>
                <w:lang w:eastAsia="pt-BR"/>
              </w:rPr>
              <w:t xml:space="preserve">2.97 </w:t>
            </w:r>
            <w:r w:rsidRPr="00AD0657">
              <w:rPr>
                <w:rFonts w:cs="Calibri"/>
                <w:lang w:eastAsia="pt-BR"/>
              </w:rPr>
              <w:t>(</w:t>
            </w:r>
            <w:r>
              <w:rPr>
                <w:rFonts w:cs="Calibri"/>
                <w:lang w:eastAsia="pt-BR"/>
              </w:rPr>
              <w:t>2.35</w:t>
            </w:r>
            <w:r w:rsidRPr="00AD0657">
              <w:rPr>
                <w:rFonts w:cs="Calibri"/>
                <w:lang w:eastAsia="pt-BR"/>
              </w:rPr>
              <w:sym w:font="Symbol" w:char="F02D"/>
            </w:r>
            <w:r>
              <w:rPr>
                <w:rFonts w:cs="Calibri"/>
                <w:lang w:eastAsia="pt-BR"/>
              </w:rPr>
              <w:t>3</w:t>
            </w:r>
            <w:r w:rsidRPr="00AD0657">
              <w:rPr>
                <w:rFonts w:cs="Calibri"/>
                <w:lang w:eastAsia="pt-BR"/>
              </w:rPr>
              <w:t>.</w:t>
            </w:r>
            <w:r>
              <w:rPr>
                <w:rFonts w:cs="Calibri"/>
                <w:lang w:eastAsia="pt-BR"/>
              </w:rPr>
              <w:t>88</w:t>
            </w:r>
            <w:r w:rsidRPr="00AD0657">
              <w:rPr>
                <w:rFonts w:cs="Calibri"/>
                <w:lang w:eastAsia="pt-BR"/>
              </w:rPr>
              <w:t>)</w:t>
            </w:r>
            <w:r>
              <w:rPr>
                <w:rFonts w:cs="Calibri"/>
                <w:lang w:eastAsia="pt-BR"/>
              </w:rPr>
              <w:t xml:space="preserve"> </w:t>
            </w:r>
          </w:p>
        </w:tc>
        <w:tc>
          <w:tcPr>
            <w:tcW w:w="1560" w:type="dxa"/>
            <w:shd w:val="clear" w:color="auto" w:fill="auto"/>
            <w:vAlign w:val="center"/>
          </w:tcPr>
          <w:p w14:paraId="0505AB4C" w14:textId="77777777" w:rsidR="00546032" w:rsidRPr="00AD0657" w:rsidRDefault="00546032" w:rsidP="005865C2">
            <w:pPr>
              <w:pStyle w:val="MDPI42tablebody"/>
              <w:spacing w:line="240" w:lineRule="auto"/>
              <w:rPr>
                <w:rFonts w:cs="Calibri"/>
                <w:lang w:eastAsia="pt-BR"/>
              </w:rPr>
            </w:pPr>
            <w:r>
              <w:rPr>
                <w:rFonts w:cs="Calibri"/>
                <w:lang w:eastAsia="pt-BR"/>
              </w:rPr>
              <w:t>2</w:t>
            </w:r>
            <w:r w:rsidRPr="00AD0657">
              <w:rPr>
                <w:rFonts w:cs="Calibri"/>
                <w:lang w:eastAsia="pt-BR"/>
              </w:rPr>
              <w:t>.</w:t>
            </w:r>
            <w:r>
              <w:rPr>
                <w:rFonts w:cs="Calibri"/>
                <w:lang w:eastAsia="pt-BR"/>
              </w:rPr>
              <w:t xml:space="preserve">88 </w:t>
            </w:r>
            <w:r w:rsidRPr="00AD0657">
              <w:rPr>
                <w:rFonts w:cs="Calibri"/>
                <w:lang w:eastAsia="pt-BR"/>
              </w:rPr>
              <w:t>(</w:t>
            </w:r>
            <w:r>
              <w:rPr>
                <w:rFonts w:cs="Calibri"/>
                <w:lang w:eastAsia="pt-BR"/>
              </w:rPr>
              <w:t>2.12</w:t>
            </w:r>
            <w:r w:rsidRPr="00AD0657">
              <w:rPr>
                <w:rFonts w:cs="Calibri"/>
                <w:lang w:eastAsia="pt-BR"/>
              </w:rPr>
              <w:sym w:font="Symbol" w:char="F02D"/>
            </w:r>
            <w:r>
              <w:rPr>
                <w:rFonts w:cs="Calibri"/>
                <w:lang w:eastAsia="pt-BR"/>
              </w:rPr>
              <w:t>3</w:t>
            </w:r>
            <w:r w:rsidRPr="00AD0657">
              <w:rPr>
                <w:rFonts w:cs="Calibri"/>
                <w:lang w:eastAsia="pt-BR"/>
              </w:rPr>
              <w:t>.</w:t>
            </w:r>
            <w:r>
              <w:rPr>
                <w:rFonts w:cs="Calibri"/>
                <w:lang w:eastAsia="pt-BR"/>
              </w:rPr>
              <w:t>78</w:t>
            </w:r>
            <w:r w:rsidRPr="00AD0657">
              <w:rPr>
                <w:rFonts w:cs="Calibri"/>
                <w:lang w:eastAsia="pt-BR"/>
              </w:rPr>
              <w:t>)</w:t>
            </w:r>
          </w:p>
        </w:tc>
        <w:tc>
          <w:tcPr>
            <w:tcW w:w="709" w:type="dxa"/>
            <w:vAlign w:val="center"/>
          </w:tcPr>
          <w:p w14:paraId="45893E1A" w14:textId="77777777" w:rsidR="00546032" w:rsidRPr="00AD0657" w:rsidRDefault="00546032" w:rsidP="005865C2">
            <w:pPr>
              <w:pStyle w:val="MDPI42tablebody"/>
              <w:spacing w:line="240" w:lineRule="auto"/>
              <w:rPr>
                <w:rFonts w:cs="Calibri"/>
                <w:lang w:eastAsia="pt-BR"/>
              </w:rPr>
            </w:pPr>
            <w:r w:rsidRPr="00AD0657">
              <w:rPr>
                <w:rFonts w:cs="Calibri"/>
                <w:lang w:eastAsia="pt-BR"/>
              </w:rPr>
              <w:t>0.</w:t>
            </w:r>
            <w:r>
              <w:rPr>
                <w:rFonts w:cs="Calibri"/>
                <w:lang w:eastAsia="pt-BR"/>
              </w:rPr>
              <w:t>387</w:t>
            </w:r>
          </w:p>
        </w:tc>
      </w:tr>
      <w:tr w:rsidR="00546032" w:rsidRPr="00AD0657" w14:paraId="566FADFB" w14:textId="77777777" w:rsidTr="005865C2">
        <w:tc>
          <w:tcPr>
            <w:tcW w:w="2495" w:type="dxa"/>
            <w:shd w:val="clear" w:color="auto" w:fill="auto"/>
            <w:vAlign w:val="center"/>
          </w:tcPr>
          <w:p w14:paraId="1B568473" w14:textId="77777777" w:rsidR="00546032" w:rsidRPr="00AD0657" w:rsidRDefault="00546032" w:rsidP="005865C2">
            <w:pPr>
              <w:pStyle w:val="MDPI42tablebody"/>
              <w:spacing w:line="240" w:lineRule="auto"/>
              <w:jc w:val="left"/>
              <w:rPr>
                <w:rFonts w:cs="Calibri"/>
                <w:lang w:eastAsia="pt-BR"/>
              </w:rPr>
            </w:pPr>
            <w:r w:rsidRPr="00AD0657">
              <w:rPr>
                <w:rFonts w:cs="Calibri"/>
                <w:lang w:eastAsia="pt-BR"/>
              </w:rPr>
              <w:t>Triglycerides (mmol/L)</w:t>
            </w:r>
          </w:p>
        </w:tc>
        <w:tc>
          <w:tcPr>
            <w:tcW w:w="1559" w:type="dxa"/>
            <w:vAlign w:val="center"/>
          </w:tcPr>
          <w:p w14:paraId="6123FFB9" w14:textId="77777777" w:rsidR="00546032" w:rsidRPr="00AD0657" w:rsidRDefault="00546032" w:rsidP="005865C2">
            <w:pPr>
              <w:pStyle w:val="MDPI42tablebody"/>
              <w:spacing w:line="240" w:lineRule="auto"/>
              <w:rPr>
                <w:rFonts w:cs="Calibri"/>
                <w:lang w:eastAsia="pt-BR"/>
              </w:rPr>
            </w:pPr>
            <w:r w:rsidRPr="00AD0657">
              <w:rPr>
                <w:rFonts w:cs="Calibri"/>
                <w:lang w:eastAsia="pt-BR"/>
              </w:rPr>
              <w:t>1.</w:t>
            </w:r>
            <w:r>
              <w:rPr>
                <w:rFonts w:cs="Calibri"/>
                <w:lang w:eastAsia="pt-BR"/>
              </w:rPr>
              <w:t xml:space="preserve">84 </w:t>
            </w:r>
            <w:r w:rsidRPr="00AD0657">
              <w:rPr>
                <w:rFonts w:cs="Calibri"/>
                <w:lang w:eastAsia="pt-BR"/>
              </w:rPr>
              <w:t>(</w:t>
            </w:r>
            <w:r>
              <w:rPr>
                <w:rFonts w:cs="Calibri"/>
                <w:lang w:eastAsia="pt-BR"/>
              </w:rPr>
              <w:t>1.17</w:t>
            </w:r>
            <w:r w:rsidRPr="00AD0657">
              <w:rPr>
                <w:rFonts w:cs="Calibri"/>
                <w:lang w:eastAsia="pt-BR"/>
              </w:rPr>
              <w:sym w:font="Symbol" w:char="F02D"/>
            </w:r>
            <w:r>
              <w:rPr>
                <w:rFonts w:cs="Calibri"/>
                <w:lang w:eastAsia="pt-BR"/>
              </w:rPr>
              <w:t>3</w:t>
            </w:r>
            <w:r w:rsidRPr="00AD0657">
              <w:rPr>
                <w:rFonts w:cs="Calibri"/>
                <w:lang w:eastAsia="pt-BR"/>
              </w:rPr>
              <w:t>.</w:t>
            </w:r>
            <w:r>
              <w:rPr>
                <w:rFonts w:cs="Calibri"/>
                <w:lang w:eastAsia="pt-BR"/>
              </w:rPr>
              <w:t>01</w:t>
            </w:r>
            <w:r w:rsidRPr="00AD0657">
              <w:rPr>
                <w:rFonts w:cs="Calibri"/>
                <w:lang w:eastAsia="pt-BR"/>
              </w:rPr>
              <w:t>)</w:t>
            </w:r>
          </w:p>
        </w:tc>
        <w:tc>
          <w:tcPr>
            <w:tcW w:w="1559" w:type="dxa"/>
            <w:shd w:val="clear" w:color="auto" w:fill="auto"/>
            <w:vAlign w:val="center"/>
          </w:tcPr>
          <w:p w14:paraId="3D165524" w14:textId="77777777" w:rsidR="00546032" w:rsidRPr="00AD0657" w:rsidRDefault="00546032" w:rsidP="005865C2">
            <w:pPr>
              <w:pStyle w:val="MDPI42tablebody"/>
              <w:spacing w:line="240" w:lineRule="auto"/>
              <w:rPr>
                <w:rFonts w:cs="Calibri"/>
                <w:lang w:eastAsia="pt-BR"/>
              </w:rPr>
            </w:pPr>
            <w:r w:rsidRPr="00AD0657">
              <w:rPr>
                <w:rFonts w:cs="Calibri"/>
                <w:lang w:eastAsia="pt-BR"/>
              </w:rPr>
              <w:t>1.</w:t>
            </w:r>
            <w:r>
              <w:rPr>
                <w:rFonts w:cs="Calibri"/>
                <w:lang w:eastAsia="pt-BR"/>
              </w:rPr>
              <w:t xml:space="preserve">76 </w:t>
            </w:r>
            <w:r w:rsidRPr="00AD0657">
              <w:rPr>
                <w:rFonts w:cs="Calibri"/>
                <w:lang w:eastAsia="pt-BR"/>
              </w:rPr>
              <w:t>(</w:t>
            </w:r>
            <w:r>
              <w:rPr>
                <w:rFonts w:cs="Calibri"/>
                <w:lang w:eastAsia="pt-BR"/>
              </w:rPr>
              <w:t>1.33</w:t>
            </w:r>
            <w:r w:rsidRPr="00AD0657">
              <w:rPr>
                <w:rFonts w:cs="Calibri"/>
                <w:lang w:eastAsia="pt-BR"/>
              </w:rPr>
              <w:sym w:font="Symbol" w:char="F02D"/>
            </w:r>
            <w:r>
              <w:rPr>
                <w:rFonts w:cs="Calibri"/>
                <w:lang w:eastAsia="pt-BR"/>
              </w:rPr>
              <w:t>2</w:t>
            </w:r>
            <w:r w:rsidRPr="00AD0657">
              <w:rPr>
                <w:rFonts w:cs="Calibri"/>
                <w:lang w:eastAsia="pt-BR"/>
              </w:rPr>
              <w:t>.</w:t>
            </w:r>
            <w:r>
              <w:rPr>
                <w:rFonts w:cs="Calibri"/>
                <w:lang w:eastAsia="pt-BR"/>
              </w:rPr>
              <w:t>63</w:t>
            </w:r>
            <w:r w:rsidRPr="00AD0657">
              <w:rPr>
                <w:rFonts w:cs="Calibri"/>
                <w:lang w:eastAsia="pt-BR"/>
              </w:rPr>
              <w:t>)</w:t>
            </w:r>
            <w:r>
              <w:rPr>
                <w:rFonts w:cs="Calibri"/>
                <w:lang w:eastAsia="pt-BR"/>
              </w:rPr>
              <w:t xml:space="preserve"> </w:t>
            </w:r>
          </w:p>
        </w:tc>
        <w:tc>
          <w:tcPr>
            <w:tcW w:w="1560" w:type="dxa"/>
            <w:shd w:val="clear" w:color="auto" w:fill="auto"/>
            <w:vAlign w:val="center"/>
          </w:tcPr>
          <w:p w14:paraId="1CCD265D" w14:textId="77777777" w:rsidR="00546032" w:rsidRPr="00AD0657" w:rsidRDefault="00546032" w:rsidP="005865C2">
            <w:pPr>
              <w:pStyle w:val="MDPI42tablebody"/>
              <w:spacing w:line="240" w:lineRule="auto"/>
              <w:rPr>
                <w:rFonts w:cs="Calibri"/>
                <w:lang w:eastAsia="pt-BR"/>
              </w:rPr>
            </w:pPr>
            <w:r w:rsidRPr="00AD0657">
              <w:rPr>
                <w:rFonts w:cs="Calibri"/>
                <w:lang w:eastAsia="pt-BR"/>
              </w:rPr>
              <w:t>1.</w:t>
            </w:r>
            <w:r>
              <w:rPr>
                <w:rFonts w:cs="Calibri"/>
                <w:lang w:eastAsia="pt-BR"/>
              </w:rPr>
              <w:t xml:space="preserve">78 </w:t>
            </w:r>
            <w:r w:rsidRPr="00AD0657">
              <w:rPr>
                <w:rFonts w:cs="Calibri"/>
                <w:lang w:eastAsia="pt-BR"/>
              </w:rPr>
              <w:t>(</w:t>
            </w:r>
            <w:r>
              <w:rPr>
                <w:rFonts w:cs="Calibri"/>
                <w:lang w:eastAsia="pt-BR"/>
              </w:rPr>
              <w:t>1.28</w:t>
            </w:r>
            <w:r w:rsidRPr="00AD0657">
              <w:rPr>
                <w:rFonts w:cs="Calibri"/>
                <w:lang w:eastAsia="pt-BR"/>
              </w:rPr>
              <w:sym w:font="Symbol" w:char="F02D"/>
            </w:r>
            <w:r>
              <w:rPr>
                <w:rFonts w:cs="Calibri"/>
                <w:lang w:eastAsia="pt-BR"/>
              </w:rPr>
              <w:t>2</w:t>
            </w:r>
            <w:r w:rsidRPr="00AD0657">
              <w:rPr>
                <w:rFonts w:cs="Calibri"/>
                <w:lang w:eastAsia="pt-BR"/>
              </w:rPr>
              <w:t>.</w:t>
            </w:r>
            <w:r>
              <w:rPr>
                <w:rFonts w:cs="Calibri"/>
                <w:lang w:eastAsia="pt-BR"/>
              </w:rPr>
              <w:t>69</w:t>
            </w:r>
            <w:r w:rsidRPr="00AD0657">
              <w:rPr>
                <w:rFonts w:cs="Calibri"/>
                <w:lang w:eastAsia="pt-BR"/>
              </w:rPr>
              <w:t>)</w:t>
            </w:r>
          </w:p>
        </w:tc>
        <w:tc>
          <w:tcPr>
            <w:tcW w:w="709" w:type="dxa"/>
            <w:vAlign w:val="center"/>
          </w:tcPr>
          <w:p w14:paraId="054580ED" w14:textId="77777777" w:rsidR="00546032" w:rsidRPr="00AD0657" w:rsidRDefault="00546032" w:rsidP="005865C2">
            <w:pPr>
              <w:pStyle w:val="MDPI42tablebody"/>
              <w:spacing w:line="240" w:lineRule="auto"/>
              <w:rPr>
                <w:rFonts w:cs="Calibri"/>
                <w:lang w:eastAsia="pt-BR"/>
              </w:rPr>
            </w:pPr>
            <w:r w:rsidRPr="00AD0657">
              <w:rPr>
                <w:rFonts w:cs="Calibri"/>
                <w:lang w:eastAsia="pt-BR"/>
              </w:rPr>
              <w:t>0.</w:t>
            </w:r>
            <w:r>
              <w:rPr>
                <w:rFonts w:cs="Calibri"/>
                <w:lang w:eastAsia="pt-BR"/>
              </w:rPr>
              <w:t>888</w:t>
            </w:r>
          </w:p>
        </w:tc>
      </w:tr>
    </w:tbl>
    <w:p w14:paraId="5F034C07" w14:textId="275A83F8" w:rsidR="00227483" w:rsidRDefault="00546032" w:rsidP="00546032">
      <w:pPr>
        <w:pStyle w:val="MDPI31text"/>
        <w:ind w:firstLine="0"/>
        <w:rPr>
          <w:sz w:val="18"/>
          <w:szCs w:val="18"/>
        </w:rPr>
      </w:pPr>
      <w:r>
        <w:rPr>
          <w:sz w:val="18"/>
          <w:szCs w:val="18"/>
        </w:rPr>
        <w:t xml:space="preserve">Abbreviations: </w:t>
      </w:r>
      <w:r w:rsidRPr="00823965">
        <w:rPr>
          <w:sz w:val="18"/>
          <w:szCs w:val="18"/>
        </w:rPr>
        <w:t>T2DM</w:t>
      </w:r>
      <w:r>
        <w:rPr>
          <w:sz w:val="18"/>
          <w:szCs w:val="18"/>
        </w:rPr>
        <w:sym w:font="Symbol" w:char="F0BE"/>
      </w:r>
      <w:r w:rsidRPr="00823965">
        <w:rPr>
          <w:sz w:val="18"/>
          <w:szCs w:val="18"/>
        </w:rPr>
        <w:t>type 2 diabetes</w:t>
      </w:r>
      <w:r>
        <w:rPr>
          <w:sz w:val="18"/>
          <w:szCs w:val="18"/>
        </w:rPr>
        <w:t xml:space="preserve"> mellitus; BP</w:t>
      </w:r>
      <w:r>
        <w:rPr>
          <w:sz w:val="18"/>
          <w:szCs w:val="18"/>
        </w:rPr>
        <w:sym w:font="Symbol" w:char="F0BE"/>
      </w:r>
      <w:r>
        <w:rPr>
          <w:sz w:val="18"/>
          <w:szCs w:val="18"/>
        </w:rPr>
        <w:t>blood pressure</w:t>
      </w:r>
      <w:r w:rsidR="00F20540">
        <w:rPr>
          <w:sz w:val="18"/>
          <w:szCs w:val="18"/>
        </w:rPr>
        <w:t>; eGFR</w:t>
      </w:r>
      <w:r w:rsidR="00F20540">
        <w:rPr>
          <w:sz w:val="18"/>
          <w:szCs w:val="18"/>
        </w:rPr>
        <w:sym w:font="Symbol" w:char="F0BE"/>
      </w:r>
      <w:r w:rsidR="00F20540">
        <w:rPr>
          <w:sz w:val="18"/>
          <w:szCs w:val="18"/>
        </w:rPr>
        <w:t>estimated glomerular filtration rate</w:t>
      </w:r>
      <w:r w:rsidRPr="00823965">
        <w:rPr>
          <w:sz w:val="18"/>
          <w:szCs w:val="18"/>
        </w:rPr>
        <w:t>.</w:t>
      </w:r>
      <w:r w:rsidR="00F20540">
        <w:rPr>
          <w:sz w:val="18"/>
          <w:szCs w:val="18"/>
        </w:rPr>
        <w:t xml:space="preserve"> </w:t>
      </w:r>
      <w:r w:rsidRPr="00823965">
        <w:rPr>
          <w:sz w:val="18"/>
          <w:szCs w:val="18"/>
        </w:rPr>
        <w:t xml:space="preserve">Data are </w:t>
      </w:r>
      <w:r>
        <w:rPr>
          <w:sz w:val="18"/>
          <w:szCs w:val="18"/>
        </w:rPr>
        <w:t>expressed</w:t>
      </w:r>
      <w:r w:rsidRPr="00823965">
        <w:rPr>
          <w:sz w:val="18"/>
          <w:szCs w:val="18"/>
        </w:rPr>
        <w:t xml:space="preserve"> as mean </w:t>
      </w:r>
      <w:r w:rsidRPr="00823965">
        <w:rPr>
          <w:rFonts w:cs="Calibri"/>
          <w:sz w:val="18"/>
          <w:szCs w:val="18"/>
          <w:lang w:eastAsia="pt-BR"/>
        </w:rPr>
        <w:t xml:space="preserve">± </w:t>
      </w:r>
      <w:r w:rsidRPr="00823965">
        <w:rPr>
          <w:sz w:val="18"/>
          <w:szCs w:val="18"/>
        </w:rPr>
        <w:t>standard deviation, median (25</w:t>
      </w:r>
      <w:r w:rsidRPr="0011199B">
        <w:rPr>
          <w:sz w:val="18"/>
          <w:szCs w:val="18"/>
          <w:vertAlign w:val="superscript"/>
        </w:rPr>
        <w:t>th</w:t>
      </w:r>
      <w:r w:rsidRPr="00823965">
        <w:rPr>
          <w:rFonts w:cs="Calibri"/>
          <w:sz w:val="18"/>
          <w:szCs w:val="18"/>
          <w:lang w:eastAsia="pt-BR"/>
        </w:rPr>
        <w:sym w:font="Symbol" w:char="F02D"/>
      </w:r>
      <w:r w:rsidRPr="00823965">
        <w:rPr>
          <w:sz w:val="18"/>
          <w:szCs w:val="18"/>
        </w:rPr>
        <w:t>75</w:t>
      </w:r>
      <w:r w:rsidRPr="0011199B">
        <w:rPr>
          <w:sz w:val="18"/>
          <w:szCs w:val="18"/>
          <w:vertAlign w:val="superscript"/>
        </w:rPr>
        <w:t>th</w:t>
      </w:r>
      <w:r>
        <w:rPr>
          <w:sz w:val="18"/>
          <w:szCs w:val="18"/>
        </w:rPr>
        <w:t xml:space="preserve"> </w:t>
      </w:r>
      <w:r w:rsidRPr="00823965">
        <w:rPr>
          <w:sz w:val="18"/>
          <w:szCs w:val="18"/>
        </w:rPr>
        <w:t xml:space="preserve">percentiles), </w:t>
      </w:r>
      <w:r>
        <w:rPr>
          <w:sz w:val="18"/>
          <w:szCs w:val="18"/>
        </w:rPr>
        <w:t>number of individuals (</w:t>
      </w:r>
      <w:r w:rsidRPr="00823965">
        <w:rPr>
          <w:sz w:val="18"/>
          <w:szCs w:val="18"/>
        </w:rPr>
        <w:t xml:space="preserve">percentage), or </w:t>
      </w:r>
      <w:r w:rsidRPr="008B47DB">
        <w:rPr>
          <w:sz w:val="18"/>
          <w:szCs w:val="18"/>
        </w:rPr>
        <w:t>percentage.</w:t>
      </w:r>
      <w:r w:rsidR="00227483">
        <w:rPr>
          <w:sz w:val="18"/>
          <w:szCs w:val="18"/>
        </w:rPr>
        <w:t xml:space="preserve"> </w:t>
      </w:r>
      <w:r w:rsidR="00227483" w:rsidRPr="00227483">
        <w:rPr>
          <w:sz w:val="18"/>
          <w:szCs w:val="18"/>
        </w:rPr>
        <w:t>The superscript letters indicate whether the means, medians, or percentages showed statistically significant differences between groups after the correction for multiple pairwise comparisons. Means, medians, or percentages indicated with the same superscript letter did not differ significantly (</w:t>
      </w:r>
      <w:r w:rsidR="00227483" w:rsidRPr="00227483">
        <w:rPr>
          <w:i/>
          <w:iCs/>
          <w:sz w:val="18"/>
          <w:szCs w:val="18"/>
        </w:rPr>
        <w:t>p</w:t>
      </w:r>
      <w:r w:rsidR="00227483" w:rsidRPr="00227483">
        <w:rPr>
          <w:sz w:val="18"/>
          <w:szCs w:val="18"/>
        </w:rPr>
        <w:t xml:space="preserve"> &gt; 0.05), while the means, medians, or percentages indicated with different superscript letters were significantly different (</w:t>
      </w:r>
      <w:r w:rsidR="00227483" w:rsidRPr="00227483">
        <w:rPr>
          <w:i/>
          <w:iCs/>
          <w:sz w:val="18"/>
          <w:szCs w:val="18"/>
        </w:rPr>
        <w:t>p</w:t>
      </w:r>
      <w:r w:rsidR="00227483" w:rsidRPr="00227483">
        <w:rPr>
          <w:sz w:val="18"/>
          <w:szCs w:val="18"/>
        </w:rPr>
        <w:t xml:space="preserve"> &lt; 0.05).</w:t>
      </w:r>
    </w:p>
    <w:p w14:paraId="587505C1" w14:textId="77777777" w:rsidR="008F5E03" w:rsidRDefault="008F5E03" w:rsidP="00F41C93">
      <w:pPr>
        <w:pStyle w:val="MDPI41tablecaption"/>
        <w:rPr>
          <w:b/>
        </w:rPr>
      </w:pPr>
    </w:p>
    <w:p w14:paraId="13B0164B" w14:textId="77777777" w:rsidR="00A92BFC" w:rsidRDefault="00A92BFC">
      <w:pPr>
        <w:spacing w:after="160" w:line="259" w:lineRule="auto"/>
        <w:jc w:val="left"/>
        <w:rPr>
          <w:rFonts w:eastAsia="Times New Roman" w:cs="Cordia New"/>
          <w:b/>
          <w:sz w:val="18"/>
          <w:szCs w:val="22"/>
          <w:lang w:eastAsia="de-DE" w:bidi="en-US"/>
        </w:rPr>
      </w:pPr>
      <w:r>
        <w:rPr>
          <w:b/>
        </w:rPr>
        <w:br w:type="page"/>
      </w:r>
    </w:p>
    <w:p w14:paraId="68A5C349" w14:textId="4E0E5943" w:rsidR="00AD422E" w:rsidRPr="00905A87" w:rsidRDefault="00AD422E" w:rsidP="00AD422E">
      <w:pPr>
        <w:pStyle w:val="MDPI31text"/>
        <w:spacing w:before="240" w:after="120"/>
        <w:ind w:firstLine="0"/>
        <w:rPr>
          <w:bCs/>
          <w:sz w:val="18"/>
          <w:szCs w:val="18"/>
        </w:rPr>
      </w:pPr>
      <w:r>
        <w:rPr>
          <w:b/>
          <w:sz w:val="18"/>
          <w:szCs w:val="18"/>
        </w:rPr>
        <w:lastRenderedPageBreak/>
        <w:t>Supplementary Table S3</w:t>
      </w:r>
      <w:r w:rsidRPr="00905A87">
        <w:rPr>
          <w:b/>
          <w:sz w:val="18"/>
          <w:szCs w:val="18"/>
        </w:rPr>
        <w:t>.</w:t>
      </w:r>
      <w:r w:rsidRPr="00905A87">
        <w:rPr>
          <w:sz w:val="18"/>
          <w:szCs w:val="18"/>
        </w:rPr>
        <w:t xml:space="preserve"> </w:t>
      </w:r>
      <w:r>
        <w:rPr>
          <w:sz w:val="18"/>
          <w:szCs w:val="18"/>
        </w:rPr>
        <w:t>Logistic regression analysis for the association between the</w:t>
      </w:r>
      <w:r w:rsidRPr="00905A87">
        <w:rPr>
          <w:sz w:val="18"/>
          <w:szCs w:val="18"/>
        </w:rPr>
        <w:t xml:space="preserve"> rs9896052 polymorphism </w:t>
      </w:r>
      <w:r>
        <w:rPr>
          <w:sz w:val="18"/>
          <w:szCs w:val="18"/>
        </w:rPr>
        <w:t>and PDR in white patients with T2DM</w:t>
      </w:r>
      <w:r w:rsidRPr="00905A87">
        <w:rPr>
          <w:sz w:val="18"/>
          <w:szCs w:val="18"/>
        </w:rPr>
        <w:t>.</w:t>
      </w:r>
    </w:p>
    <w:tbl>
      <w:tblPr>
        <w:tblW w:w="7938" w:type="dxa"/>
        <w:tblInd w:w="2552"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977"/>
        <w:gridCol w:w="2480"/>
        <w:gridCol w:w="2481"/>
      </w:tblGrid>
      <w:tr w:rsidR="00AD422E" w:rsidRPr="00AD0657" w14:paraId="303E62EA" w14:textId="77777777" w:rsidTr="00D45B81">
        <w:tc>
          <w:tcPr>
            <w:tcW w:w="2977" w:type="dxa"/>
            <w:tcBorders>
              <w:bottom w:val="single" w:sz="4" w:space="0" w:color="auto"/>
            </w:tcBorders>
            <w:vAlign w:val="center"/>
          </w:tcPr>
          <w:p w14:paraId="3A41C506" w14:textId="77777777" w:rsidR="00AD422E" w:rsidRPr="00AD0657" w:rsidRDefault="00AD422E" w:rsidP="00D45B81">
            <w:pPr>
              <w:pStyle w:val="MDPI42tablebody"/>
              <w:spacing w:line="240" w:lineRule="auto"/>
              <w:rPr>
                <w:b/>
                <w:snapToGrid/>
              </w:rPr>
            </w:pPr>
            <w:r>
              <w:rPr>
                <w:b/>
                <w:snapToGrid/>
              </w:rPr>
              <w:t>Variable</w:t>
            </w:r>
          </w:p>
        </w:tc>
        <w:tc>
          <w:tcPr>
            <w:tcW w:w="2480" w:type="dxa"/>
            <w:tcBorders>
              <w:bottom w:val="single" w:sz="4" w:space="0" w:color="auto"/>
            </w:tcBorders>
          </w:tcPr>
          <w:p w14:paraId="08305A8A" w14:textId="77777777" w:rsidR="00AD422E" w:rsidRDefault="00AD422E" w:rsidP="00D45B81">
            <w:pPr>
              <w:pStyle w:val="MDPI42tablebody"/>
              <w:spacing w:line="240" w:lineRule="auto"/>
              <w:rPr>
                <w:b/>
                <w:snapToGrid/>
              </w:rPr>
            </w:pPr>
            <w:r>
              <w:rPr>
                <w:b/>
                <w:snapToGrid/>
              </w:rPr>
              <w:t>Unadjusted OR (95% CI)</w:t>
            </w:r>
          </w:p>
        </w:tc>
        <w:tc>
          <w:tcPr>
            <w:tcW w:w="2481" w:type="dxa"/>
            <w:tcBorders>
              <w:bottom w:val="single" w:sz="4" w:space="0" w:color="auto"/>
            </w:tcBorders>
          </w:tcPr>
          <w:p w14:paraId="420E0E10" w14:textId="77777777" w:rsidR="00AD422E" w:rsidRPr="00905A87" w:rsidRDefault="00AD422E" w:rsidP="00D45B81">
            <w:pPr>
              <w:pStyle w:val="MDPI42tablebody"/>
              <w:spacing w:line="240" w:lineRule="auto"/>
              <w:rPr>
                <w:b/>
                <w:snapToGrid/>
              </w:rPr>
            </w:pPr>
            <w:r>
              <w:rPr>
                <w:b/>
                <w:snapToGrid/>
              </w:rPr>
              <w:t>Adjusted OR (95% CI)</w:t>
            </w:r>
          </w:p>
        </w:tc>
      </w:tr>
      <w:tr w:rsidR="00AD422E" w:rsidRPr="00A7216B" w14:paraId="5D435559" w14:textId="77777777" w:rsidTr="00D45B81">
        <w:tc>
          <w:tcPr>
            <w:tcW w:w="2977" w:type="dxa"/>
            <w:tcBorders>
              <w:bottom w:val="single" w:sz="4" w:space="0" w:color="auto"/>
            </w:tcBorders>
            <w:vAlign w:val="center"/>
          </w:tcPr>
          <w:p w14:paraId="64658272" w14:textId="77777777" w:rsidR="00AD422E" w:rsidRPr="00A7216B" w:rsidRDefault="00AD422E" w:rsidP="00D45B81">
            <w:pPr>
              <w:pStyle w:val="MDPI42tablebody"/>
              <w:spacing w:line="240" w:lineRule="auto"/>
              <w:rPr>
                <w:bCs/>
                <w:snapToGrid/>
              </w:rPr>
            </w:pPr>
            <w:r w:rsidRPr="00A7216B">
              <w:rPr>
                <w:bCs/>
                <w:snapToGrid/>
              </w:rPr>
              <w:t>CC genotype *</w:t>
            </w:r>
          </w:p>
        </w:tc>
        <w:tc>
          <w:tcPr>
            <w:tcW w:w="2480" w:type="dxa"/>
            <w:tcBorders>
              <w:bottom w:val="single" w:sz="4" w:space="0" w:color="auto"/>
            </w:tcBorders>
          </w:tcPr>
          <w:p w14:paraId="254A4EA5" w14:textId="560EB9FE" w:rsidR="00AD422E" w:rsidRPr="00A7216B" w:rsidRDefault="00AD422E" w:rsidP="00D45B81">
            <w:pPr>
              <w:pStyle w:val="MDPI42tablebody"/>
              <w:spacing w:line="240" w:lineRule="auto"/>
              <w:rPr>
                <w:bCs/>
                <w:snapToGrid/>
              </w:rPr>
            </w:pPr>
            <w:r w:rsidRPr="00A7216B">
              <w:rPr>
                <w:bCs/>
                <w:snapToGrid/>
              </w:rPr>
              <w:t>1.</w:t>
            </w:r>
            <w:r w:rsidR="002069F3" w:rsidRPr="00A7216B">
              <w:rPr>
                <w:bCs/>
                <w:snapToGrid/>
              </w:rPr>
              <w:t>34</w:t>
            </w:r>
            <w:r w:rsidRPr="00A7216B">
              <w:rPr>
                <w:bCs/>
                <w:snapToGrid/>
              </w:rPr>
              <w:t xml:space="preserve"> (0.</w:t>
            </w:r>
            <w:r w:rsidR="002069F3" w:rsidRPr="00A7216B">
              <w:rPr>
                <w:bCs/>
                <w:snapToGrid/>
              </w:rPr>
              <w:t>95</w:t>
            </w:r>
            <w:r w:rsidRPr="00A7216B">
              <w:rPr>
                <w:bCs/>
                <w:snapToGrid/>
              </w:rPr>
              <w:sym w:font="Symbol" w:char="F02D"/>
            </w:r>
            <w:r w:rsidRPr="00A7216B">
              <w:rPr>
                <w:bCs/>
                <w:snapToGrid/>
              </w:rPr>
              <w:t>1.</w:t>
            </w:r>
            <w:r w:rsidR="002069F3" w:rsidRPr="00A7216B">
              <w:rPr>
                <w:bCs/>
                <w:snapToGrid/>
              </w:rPr>
              <w:t>90</w:t>
            </w:r>
            <w:r w:rsidRPr="00A7216B">
              <w:rPr>
                <w:bCs/>
                <w:snapToGrid/>
              </w:rPr>
              <w:t>)</w:t>
            </w:r>
          </w:p>
        </w:tc>
        <w:tc>
          <w:tcPr>
            <w:tcW w:w="2481" w:type="dxa"/>
            <w:tcBorders>
              <w:bottom w:val="single" w:sz="4" w:space="0" w:color="auto"/>
            </w:tcBorders>
          </w:tcPr>
          <w:p w14:paraId="2EB7D3C1" w14:textId="4EF6B113" w:rsidR="00AD422E" w:rsidRPr="00A7216B" w:rsidRDefault="00A7216B" w:rsidP="00D45B81">
            <w:pPr>
              <w:pStyle w:val="MDPI42tablebody"/>
              <w:spacing w:line="240" w:lineRule="auto"/>
              <w:rPr>
                <w:bCs/>
                <w:snapToGrid/>
              </w:rPr>
            </w:pPr>
            <w:r w:rsidRPr="00A7216B">
              <w:rPr>
                <w:bCs/>
                <w:snapToGrid/>
              </w:rPr>
              <w:t>1</w:t>
            </w:r>
            <w:r w:rsidR="00AD422E" w:rsidRPr="00A7216B">
              <w:rPr>
                <w:bCs/>
                <w:snapToGrid/>
              </w:rPr>
              <w:t>.0</w:t>
            </w:r>
            <w:r w:rsidRPr="00A7216B">
              <w:rPr>
                <w:bCs/>
                <w:snapToGrid/>
              </w:rPr>
              <w:t>6</w:t>
            </w:r>
            <w:r w:rsidR="00AD422E" w:rsidRPr="00A7216B">
              <w:rPr>
                <w:bCs/>
                <w:snapToGrid/>
              </w:rPr>
              <w:t xml:space="preserve"> (0.</w:t>
            </w:r>
            <w:r w:rsidRPr="00A7216B">
              <w:rPr>
                <w:bCs/>
                <w:snapToGrid/>
              </w:rPr>
              <w:t>67</w:t>
            </w:r>
            <w:r w:rsidR="00AD422E" w:rsidRPr="00A7216B">
              <w:rPr>
                <w:bCs/>
                <w:snapToGrid/>
              </w:rPr>
              <w:sym w:font="Symbol" w:char="F02D"/>
            </w:r>
            <w:r w:rsidR="00AD422E" w:rsidRPr="00A7216B">
              <w:rPr>
                <w:bCs/>
                <w:snapToGrid/>
              </w:rPr>
              <w:t>1.</w:t>
            </w:r>
            <w:r w:rsidRPr="00A7216B">
              <w:rPr>
                <w:bCs/>
                <w:snapToGrid/>
              </w:rPr>
              <w:t>66</w:t>
            </w:r>
            <w:r w:rsidR="00AD422E" w:rsidRPr="00A7216B">
              <w:rPr>
                <w:bCs/>
                <w:snapToGrid/>
              </w:rPr>
              <w:t>)</w:t>
            </w:r>
          </w:p>
        </w:tc>
      </w:tr>
      <w:tr w:rsidR="00AD422E" w:rsidRPr="00AD0657" w14:paraId="35D32C69" w14:textId="77777777" w:rsidTr="00D45B81">
        <w:tc>
          <w:tcPr>
            <w:tcW w:w="2977" w:type="dxa"/>
            <w:tcBorders>
              <w:bottom w:val="single" w:sz="4" w:space="0" w:color="auto"/>
            </w:tcBorders>
            <w:vAlign w:val="center"/>
          </w:tcPr>
          <w:p w14:paraId="7B2E270C" w14:textId="77777777" w:rsidR="00AD422E" w:rsidRPr="004B241F" w:rsidRDefault="00AD422E" w:rsidP="00D45B81">
            <w:pPr>
              <w:pStyle w:val="MDPI42tablebody"/>
              <w:spacing w:line="240" w:lineRule="auto"/>
              <w:rPr>
                <w:bCs/>
                <w:snapToGrid/>
              </w:rPr>
            </w:pPr>
            <w:r w:rsidRPr="004B241F">
              <w:rPr>
                <w:bCs/>
                <w:snapToGrid/>
              </w:rPr>
              <w:t>Male gender</w:t>
            </w:r>
          </w:p>
        </w:tc>
        <w:tc>
          <w:tcPr>
            <w:tcW w:w="2480" w:type="dxa"/>
            <w:tcBorders>
              <w:bottom w:val="single" w:sz="4" w:space="0" w:color="auto"/>
            </w:tcBorders>
          </w:tcPr>
          <w:p w14:paraId="349CF0E5" w14:textId="07F198CE" w:rsidR="00AD422E" w:rsidRPr="004B241F" w:rsidRDefault="00AD422E" w:rsidP="00D45B81">
            <w:pPr>
              <w:pStyle w:val="MDPI42tablebody"/>
              <w:spacing w:line="240" w:lineRule="auto"/>
              <w:rPr>
                <w:b/>
                <w:snapToGrid/>
              </w:rPr>
            </w:pPr>
            <w:r w:rsidRPr="004B241F">
              <w:rPr>
                <w:bCs/>
                <w:snapToGrid/>
              </w:rPr>
              <w:t>2.3</w:t>
            </w:r>
            <w:r w:rsidR="002069F3" w:rsidRPr="004B241F">
              <w:rPr>
                <w:bCs/>
                <w:snapToGrid/>
              </w:rPr>
              <w:t>9</w:t>
            </w:r>
            <w:r w:rsidRPr="004B241F">
              <w:rPr>
                <w:bCs/>
                <w:snapToGrid/>
              </w:rPr>
              <w:t xml:space="preserve"> (1.7</w:t>
            </w:r>
            <w:r w:rsidR="002069F3" w:rsidRPr="004B241F">
              <w:rPr>
                <w:bCs/>
                <w:snapToGrid/>
              </w:rPr>
              <w:t>1</w:t>
            </w:r>
            <w:r w:rsidRPr="004B241F">
              <w:rPr>
                <w:bCs/>
                <w:snapToGrid/>
              </w:rPr>
              <w:sym w:font="Symbol" w:char="F02D"/>
            </w:r>
            <w:r w:rsidRPr="004B241F">
              <w:rPr>
                <w:bCs/>
                <w:snapToGrid/>
              </w:rPr>
              <w:t>3.</w:t>
            </w:r>
            <w:r w:rsidR="002069F3" w:rsidRPr="004B241F">
              <w:rPr>
                <w:bCs/>
                <w:snapToGrid/>
              </w:rPr>
              <w:t>33</w:t>
            </w:r>
            <w:r w:rsidRPr="004B241F">
              <w:rPr>
                <w:bCs/>
                <w:snapToGrid/>
              </w:rPr>
              <w:t>)</w:t>
            </w:r>
          </w:p>
        </w:tc>
        <w:tc>
          <w:tcPr>
            <w:tcW w:w="2481" w:type="dxa"/>
            <w:tcBorders>
              <w:bottom w:val="single" w:sz="4" w:space="0" w:color="auto"/>
            </w:tcBorders>
          </w:tcPr>
          <w:p w14:paraId="03D24CA6" w14:textId="3F4DC743" w:rsidR="00AD422E" w:rsidRPr="00F369A3" w:rsidRDefault="00AD422E" w:rsidP="00D45B81">
            <w:pPr>
              <w:pStyle w:val="MDPI42tablebody"/>
              <w:tabs>
                <w:tab w:val="left" w:pos="419"/>
              </w:tabs>
              <w:spacing w:line="240" w:lineRule="auto"/>
              <w:rPr>
                <w:bCs/>
                <w:snapToGrid/>
              </w:rPr>
            </w:pPr>
            <w:r w:rsidRPr="004B241F">
              <w:rPr>
                <w:bCs/>
                <w:snapToGrid/>
              </w:rPr>
              <w:t>1.</w:t>
            </w:r>
            <w:r w:rsidR="004B241F" w:rsidRPr="004B241F">
              <w:rPr>
                <w:bCs/>
                <w:snapToGrid/>
              </w:rPr>
              <w:t>83</w:t>
            </w:r>
            <w:r w:rsidRPr="004B241F">
              <w:rPr>
                <w:bCs/>
                <w:snapToGrid/>
              </w:rPr>
              <w:t xml:space="preserve"> (1.</w:t>
            </w:r>
            <w:r w:rsidR="004B241F" w:rsidRPr="004B241F">
              <w:rPr>
                <w:bCs/>
                <w:snapToGrid/>
              </w:rPr>
              <w:t>2</w:t>
            </w:r>
            <w:r w:rsidRPr="004B241F">
              <w:rPr>
                <w:bCs/>
                <w:snapToGrid/>
              </w:rPr>
              <w:t>0</w:t>
            </w:r>
            <w:r w:rsidRPr="004B241F">
              <w:rPr>
                <w:bCs/>
                <w:snapToGrid/>
              </w:rPr>
              <w:sym w:font="Symbol" w:char="F02D"/>
            </w:r>
            <w:r w:rsidRPr="004B241F">
              <w:rPr>
                <w:bCs/>
                <w:snapToGrid/>
              </w:rPr>
              <w:t>2.</w:t>
            </w:r>
            <w:r w:rsidR="004B241F" w:rsidRPr="004B241F">
              <w:rPr>
                <w:bCs/>
                <w:snapToGrid/>
              </w:rPr>
              <w:t>79</w:t>
            </w:r>
            <w:r w:rsidRPr="004B241F">
              <w:rPr>
                <w:bCs/>
                <w:snapToGrid/>
              </w:rPr>
              <w:t>)</w:t>
            </w:r>
          </w:p>
        </w:tc>
      </w:tr>
      <w:tr w:rsidR="00AD422E" w:rsidRPr="00AD0657" w14:paraId="7CB1F8DF" w14:textId="77777777" w:rsidTr="00D45B81">
        <w:tc>
          <w:tcPr>
            <w:tcW w:w="2977" w:type="dxa"/>
            <w:tcBorders>
              <w:bottom w:val="single" w:sz="4" w:space="0" w:color="auto"/>
            </w:tcBorders>
            <w:vAlign w:val="center"/>
          </w:tcPr>
          <w:p w14:paraId="015B8327" w14:textId="77777777" w:rsidR="00AD422E" w:rsidRPr="004B241F" w:rsidRDefault="00AD422E" w:rsidP="00D45B81">
            <w:pPr>
              <w:pStyle w:val="MDPI42tablebody"/>
              <w:spacing w:line="240" w:lineRule="auto"/>
              <w:rPr>
                <w:bCs/>
                <w:snapToGrid/>
              </w:rPr>
            </w:pPr>
            <w:r w:rsidRPr="004B241F">
              <w:rPr>
                <w:bCs/>
                <w:snapToGrid/>
              </w:rPr>
              <w:t>T2DM duration (years)</w:t>
            </w:r>
          </w:p>
        </w:tc>
        <w:tc>
          <w:tcPr>
            <w:tcW w:w="2480" w:type="dxa"/>
            <w:tcBorders>
              <w:bottom w:val="single" w:sz="4" w:space="0" w:color="auto"/>
            </w:tcBorders>
          </w:tcPr>
          <w:p w14:paraId="2EC31BD4" w14:textId="77777777" w:rsidR="00AD422E" w:rsidRPr="004B241F" w:rsidRDefault="00AD422E" w:rsidP="00D45B81">
            <w:pPr>
              <w:pStyle w:val="MDPI42tablebody"/>
              <w:spacing w:line="240" w:lineRule="auto"/>
              <w:rPr>
                <w:bCs/>
                <w:snapToGrid/>
              </w:rPr>
            </w:pPr>
            <w:r w:rsidRPr="004B241F">
              <w:rPr>
                <w:bCs/>
                <w:snapToGrid/>
              </w:rPr>
              <w:t>1.08 (1.06</w:t>
            </w:r>
            <w:r w:rsidRPr="004B241F">
              <w:rPr>
                <w:bCs/>
                <w:snapToGrid/>
              </w:rPr>
              <w:sym w:font="Symbol" w:char="F02D"/>
            </w:r>
            <w:r w:rsidRPr="004B241F">
              <w:rPr>
                <w:bCs/>
                <w:snapToGrid/>
              </w:rPr>
              <w:t>1.10)</w:t>
            </w:r>
          </w:p>
        </w:tc>
        <w:tc>
          <w:tcPr>
            <w:tcW w:w="2481" w:type="dxa"/>
            <w:tcBorders>
              <w:bottom w:val="single" w:sz="4" w:space="0" w:color="auto"/>
            </w:tcBorders>
          </w:tcPr>
          <w:p w14:paraId="0E0F5163" w14:textId="3FFA2618" w:rsidR="00AD422E" w:rsidRDefault="00AD422E" w:rsidP="00D45B81">
            <w:pPr>
              <w:pStyle w:val="MDPI42tablebody"/>
              <w:spacing w:line="240" w:lineRule="auto"/>
              <w:rPr>
                <w:bCs/>
                <w:snapToGrid/>
              </w:rPr>
            </w:pPr>
            <w:r w:rsidRPr="004B241F">
              <w:rPr>
                <w:bCs/>
                <w:snapToGrid/>
              </w:rPr>
              <w:t>1.0</w:t>
            </w:r>
            <w:r w:rsidR="004B241F" w:rsidRPr="004B241F">
              <w:rPr>
                <w:bCs/>
                <w:snapToGrid/>
              </w:rPr>
              <w:t>4</w:t>
            </w:r>
            <w:r w:rsidRPr="004B241F">
              <w:rPr>
                <w:bCs/>
                <w:snapToGrid/>
              </w:rPr>
              <w:t xml:space="preserve"> (1.0</w:t>
            </w:r>
            <w:r w:rsidR="004B241F" w:rsidRPr="004B241F">
              <w:rPr>
                <w:bCs/>
                <w:snapToGrid/>
              </w:rPr>
              <w:t>2</w:t>
            </w:r>
            <w:r w:rsidRPr="004B241F">
              <w:rPr>
                <w:bCs/>
                <w:snapToGrid/>
              </w:rPr>
              <w:sym w:font="Symbol" w:char="F02D"/>
            </w:r>
            <w:r w:rsidRPr="004B241F">
              <w:rPr>
                <w:bCs/>
                <w:snapToGrid/>
              </w:rPr>
              <w:t>1.0</w:t>
            </w:r>
            <w:r w:rsidR="004B241F" w:rsidRPr="004B241F">
              <w:rPr>
                <w:bCs/>
                <w:snapToGrid/>
              </w:rPr>
              <w:t>7</w:t>
            </w:r>
            <w:r w:rsidRPr="004B241F">
              <w:rPr>
                <w:bCs/>
                <w:snapToGrid/>
              </w:rPr>
              <w:t>)</w:t>
            </w:r>
          </w:p>
        </w:tc>
      </w:tr>
      <w:tr w:rsidR="00AD422E" w:rsidRPr="00AD0657" w14:paraId="233AEE48" w14:textId="77777777" w:rsidTr="00D45B81">
        <w:tc>
          <w:tcPr>
            <w:tcW w:w="2977" w:type="dxa"/>
            <w:tcBorders>
              <w:bottom w:val="single" w:sz="4" w:space="0" w:color="auto"/>
            </w:tcBorders>
            <w:vAlign w:val="center"/>
          </w:tcPr>
          <w:p w14:paraId="52A58A85" w14:textId="77777777" w:rsidR="00AD422E" w:rsidRPr="004B241F" w:rsidRDefault="00AD422E" w:rsidP="00D45B81">
            <w:pPr>
              <w:pStyle w:val="MDPI42tablebody"/>
              <w:spacing w:line="240" w:lineRule="auto"/>
              <w:rPr>
                <w:bCs/>
                <w:snapToGrid/>
              </w:rPr>
            </w:pPr>
            <w:r w:rsidRPr="004B241F">
              <w:rPr>
                <w:bCs/>
                <w:snapToGrid/>
              </w:rPr>
              <w:t>Daily insulin use (yes/no)</w:t>
            </w:r>
          </w:p>
        </w:tc>
        <w:tc>
          <w:tcPr>
            <w:tcW w:w="2480" w:type="dxa"/>
            <w:tcBorders>
              <w:bottom w:val="single" w:sz="4" w:space="0" w:color="auto"/>
            </w:tcBorders>
          </w:tcPr>
          <w:p w14:paraId="33BFEA28" w14:textId="1358B96C" w:rsidR="00AD422E" w:rsidRPr="004B241F" w:rsidRDefault="00CF360D" w:rsidP="00D45B81">
            <w:pPr>
              <w:pStyle w:val="MDPI42tablebody"/>
              <w:spacing w:line="240" w:lineRule="auto"/>
              <w:rPr>
                <w:bCs/>
                <w:snapToGrid/>
              </w:rPr>
            </w:pPr>
            <w:r w:rsidRPr="004B241F">
              <w:rPr>
                <w:bCs/>
                <w:snapToGrid/>
              </w:rPr>
              <w:t>3</w:t>
            </w:r>
            <w:r w:rsidR="00AD422E" w:rsidRPr="004B241F">
              <w:rPr>
                <w:bCs/>
                <w:snapToGrid/>
              </w:rPr>
              <w:t>.1</w:t>
            </w:r>
            <w:r w:rsidRPr="004B241F">
              <w:rPr>
                <w:bCs/>
                <w:snapToGrid/>
              </w:rPr>
              <w:t>4</w:t>
            </w:r>
            <w:r w:rsidR="00AD422E" w:rsidRPr="004B241F">
              <w:rPr>
                <w:bCs/>
                <w:snapToGrid/>
              </w:rPr>
              <w:t xml:space="preserve"> (2.</w:t>
            </w:r>
            <w:r w:rsidRPr="004B241F">
              <w:rPr>
                <w:bCs/>
                <w:snapToGrid/>
              </w:rPr>
              <w:t>22</w:t>
            </w:r>
            <w:r w:rsidR="00AD422E" w:rsidRPr="004B241F">
              <w:rPr>
                <w:bCs/>
                <w:snapToGrid/>
              </w:rPr>
              <w:sym w:font="Symbol" w:char="F02D"/>
            </w:r>
            <w:r w:rsidRPr="004B241F">
              <w:rPr>
                <w:bCs/>
                <w:snapToGrid/>
              </w:rPr>
              <w:t>4</w:t>
            </w:r>
            <w:r w:rsidR="00AD422E" w:rsidRPr="004B241F">
              <w:rPr>
                <w:bCs/>
                <w:snapToGrid/>
              </w:rPr>
              <w:t>.</w:t>
            </w:r>
            <w:r w:rsidRPr="004B241F">
              <w:rPr>
                <w:bCs/>
                <w:snapToGrid/>
              </w:rPr>
              <w:t>42</w:t>
            </w:r>
            <w:r w:rsidR="00AD422E" w:rsidRPr="004B241F">
              <w:rPr>
                <w:bCs/>
                <w:snapToGrid/>
              </w:rPr>
              <w:t>)</w:t>
            </w:r>
          </w:p>
        </w:tc>
        <w:tc>
          <w:tcPr>
            <w:tcW w:w="2481" w:type="dxa"/>
            <w:tcBorders>
              <w:bottom w:val="single" w:sz="4" w:space="0" w:color="auto"/>
            </w:tcBorders>
          </w:tcPr>
          <w:p w14:paraId="6486D234" w14:textId="4B34439A" w:rsidR="00AD422E" w:rsidRDefault="00AD422E" w:rsidP="00D45B81">
            <w:pPr>
              <w:pStyle w:val="MDPI42tablebody"/>
              <w:spacing w:line="240" w:lineRule="auto"/>
              <w:rPr>
                <w:bCs/>
                <w:snapToGrid/>
              </w:rPr>
            </w:pPr>
            <w:r w:rsidRPr="004B241F">
              <w:rPr>
                <w:bCs/>
                <w:snapToGrid/>
              </w:rPr>
              <w:t>2.</w:t>
            </w:r>
            <w:r w:rsidR="004B241F" w:rsidRPr="004B241F">
              <w:rPr>
                <w:bCs/>
                <w:snapToGrid/>
              </w:rPr>
              <w:t>38</w:t>
            </w:r>
            <w:r w:rsidRPr="004B241F">
              <w:rPr>
                <w:bCs/>
                <w:snapToGrid/>
              </w:rPr>
              <w:t xml:space="preserve"> (1.</w:t>
            </w:r>
            <w:r w:rsidR="004B241F" w:rsidRPr="004B241F">
              <w:rPr>
                <w:bCs/>
                <w:snapToGrid/>
              </w:rPr>
              <w:t>5</w:t>
            </w:r>
            <w:r w:rsidRPr="004B241F">
              <w:rPr>
                <w:bCs/>
                <w:snapToGrid/>
              </w:rPr>
              <w:t>5</w:t>
            </w:r>
            <w:r w:rsidRPr="004B241F">
              <w:rPr>
                <w:bCs/>
                <w:snapToGrid/>
              </w:rPr>
              <w:sym w:font="Symbol" w:char="F02D"/>
            </w:r>
            <w:r w:rsidRPr="004B241F">
              <w:rPr>
                <w:bCs/>
                <w:snapToGrid/>
              </w:rPr>
              <w:t>3.</w:t>
            </w:r>
            <w:r w:rsidR="004B241F" w:rsidRPr="004B241F">
              <w:rPr>
                <w:bCs/>
                <w:snapToGrid/>
              </w:rPr>
              <w:t>65</w:t>
            </w:r>
            <w:r w:rsidRPr="004B241F">
              <w:rPr>
                <w:bCs/>
                <w:snapToGrid/>
              </w:rPr>
              <w:t>)</w:t>
            </w:r>
          </w:p>
        </w:tc>
      </w:tr>
      <w:tr w:rsidR="00AD422E" w:rsidRPr="00AD0657" w14:paraId="615E4D3E" w14:textId="77777777" w:rsidTr="00D45B81">
        <w:tc>
          <w:tcPr>
            <w:tcW w:w="2977" w:type="dxa"/>
            <w:tcBorders>
              <w:bottom w:val="single" w:sz="4" w:space="0" w:color="auto"/>
            </w:tcBorders>
            <w:vAlign w:val="center"/>
          </w:tcPr>
          <w:p w14:paraId="4DF0BAB0" w14:textId="77777777" w:rsidR="00AD422E" w:rsidRPr="004B241F" w:rsidRDefault="00AD422E" w:rsidP="00D45B81">
            <w:pPr>
              <w:pStyle w:val="MDPI42tablebody"/>
              <w:spacing w:line="240" w:lineRule="auto"/>
              <w:rPr>
                <w:bCs/>
                <w:snapToGrid/>
              </w:rPr>
            </w:pPr>
            <w:r w:rsidRPr="004B241F">
              <w:rPr>
                <w:bCs/>
                <w:snapToGrid/>
              </w:rPr>
              <w:t>eGFR (mL/min/1.73m²)</w:t>
            </w:r>
          </w:p>
        </w:tc>
        <w:tc>
          <w:tcPr>
            <w:tcW w:w="2480" w:type="dxa"/>
            <w:tcBorders>
              <w:bottom w:val="single" w:sz="4" w:space="0" w:color="auto"/>
            </w:tcBorders>
          </w:tcPr>
          <w:p w14:paraId="2736C795" w14:textId="7830DE9C" w:rsidR="00AD422E" w:rsidRPr="004B241F" w:rsidRDefault="00AD422E" w:rsidP="00D45B81">
            <w:pPr>
              <w:pStyle w:val="MDPI42tablebody"/>
              <w:spacing w:line="240" w:lineRule="auto"/>
              <w:rPr>
                <w:b/>
                <w:snapToGrid/>
              </w:rPr>
            </w:pPr>
            <w:r w:rsidRPr="004B241F">
              <w:rPr>
                <w:bCs/>
                <w:snapToGrid/>
              </w:rPr>
              <w:t>0.97 (0.9</w:t>
            </w:r>
            <w:r w:rsidR="00CF360D" w:rsidRPr="004B241F">
              <w:rPr>
                <w:bCs/>
                <w:snapToGrid/>
              </w:rPr>
              <w:t>6</w:t>
            </w:r>
            <w:r w:rsidRPr="004B241F">
              <w:rPr>
                <w:bCs/>
                <w:snapToGrid/>
              </w:rPr>
              <w:sym w:font="Symbol" w:char="F02D"/>
            </w:r>
            <w:r w:rsidRPr="004B241F">
              <w:rPr>
                <w:bCs/>
                <w:snapToGrid/>
              </w:rPr>
              <w:t>0.98)</w:t>
            </w:r>
          </w:p>
        </w:tc>
        <w:tc>
          <w:tcPr>
            <w:tcW w:w="2481" w:type="dxa"/>
            <w:tcBorders>
              <w:bottom w:val="single" w:sz="4" w:space="0" w:color="auto"/>
            </w:tcBorders>
          </w:tcPr>
          <w:p w14:paraId="7B936A34" w14:textId="6DCB4353" w:rsidR="00AD422E" w:rsidRPr="00F369A3" w:rsidRDefault="00AD422E" w:rsidP="00D45B81">
            <w:pPr>
              <w:pStyle w:val="MDPI42tablebody"/>
              <w:spacing w:line="240" w:lineRule="auto"/>
              <w:rPr>
                <w:bCs/>
                <w:snapToGrid/>
              </w:rPr>
            </w:pPr>
            <w:r w:rsidRPr="004B241F">
              <w:rPr>
                <w:bCs/>
                <w:snapToGrid/>
              </w:rPr>
              <w:t>0.9</w:t>
            </w:r>
            <w:r w:rsidR="004B241F" w:rsidRPr="004B241F">
              <w:rPr>
                <w:bCs/>
                <w:snapToGrid/>
              </w:rPr>
              <w:t>8</w:t>
            </w:r>
            <w:r w:rsidRPr="004B241F">
              <w:rPr>
                <w:bCs/>
                <w:snapToGrid/>
              </w:rPr>
              <w:t xml:space="preserve"> (0.97</w:t>
            </w:r>
            <w:r w:rsidRPr="004B241F">
              <w:rPr>
                <w:bCs/>
                <w:snapToGrid/>
              </w:rPr>
              <w:sym w:font="Symbol" w:char="F02D"/>
            </w:r>
            <w:r w:rsidRPr="004B241F">
              <w:rPr>
                <w:bCs/>
                <w:snapToGrid/>
              </w:rPr>
              <w:t>0.98)</w:t>
            </w:r>
          </w:p>
        </w:tc>
      </w:tr>
      <w:tr w:rsidR="00AD422E" w:rsidRPr="00AD0657" w14:paraId="6C86F909" w14:textId="77777777" w:rsidTr="00D45B81">
        <w:tc>
          <w:tcPr>
            <w:tcW w:w="2977" w:type="dxa"/>
            <w:tcBorders>
              <w:bottom w:val="single" w:sz="4" w:space="0" w:color="auto"/>
            </w:tcBorders>
            <w:vAlign w:val="center"/>
          </w:tcPr>
          <w:p w14:paraId="58045167" w14:textId="77777777" w:rsidR="00AD422E" w:rsidRPr="004B241F" w:rsidRDefault="00AD422E" w:rsidP="00D45B81">
            <w:pPr>
              <w:pStyle w:val="MDPI42tablebody"/>
              <w:spacing w:line="240" w:lineRule="auto"/>
              <w:rPr>
                <w:bCs/>
                <w:snapToGrid/>
              </w:rPr>
            </w:pPr>
            <w:r w:rsidRPr="004B241F">
              <w:rPr>
                <w:bCs/>
                <w:snapToGrid/>
              </w:rPr>
              <w:t>Age at T2DM diagnosis (years)</w:t>
            </w:r>
          </w:p>
        </w:tc>
        <w:tc>
          <w:tcPr>
            <w:tcW w:w="2480" w:type="dxa"/>
            <w:tcBorders>
              <w:bottom w:val="single" w:sz="4" w:space="0" w:color="auto"/>
            </w:tcBorders>
          </w:tcPr>
          <w:p w14:paraId="38B3D2CE" w14:textId="4E9CFA52" w:rsidR="00AD422E" w:rsidRPr="004B241F" w:rsidRDefault="00AD422E" w:rsidP="00D45B81">
            <w:pPr>
              <w:pStyle w:val="MDPI42tablebody"/>
              <w:spacing w:line="240" w:lineRule="auto"/>
              <w:rPr>
                <w:b/>
                <w:snapToGrid/>
              </w:rPr>
            </w:pPr>
            <w:r w:rsidRPr="004B241F">
              <w:rPr>
                <w:bCs/>
                <w:snapToGrid/>
              </w:rPr>
              <w:t>0.98 (0.9</w:t>
            </w:r>
            <w:r w:rsidR="002069F3" w:rsidRPr="004B241F">
              <w:rPr>
                <w:bCs/>
                <w:snapToGrid/>
              </w:rPr>
              <w:t>6</w:t>
            </w:r>
            <w:r w:rsidRPr="004B241F">
              <w:rPr>
                <w:bCs/>
                <w:snapToGrid/>
              </w:rPr>
              <w:sym w:font="Symbol" w:char="F02D"/>
            </w:r>
            <w:r w:rsidRPr="004B241F">
              <w:rPr>
                <w:bCs/>
                <w:snapToGrid/>
              </w:rPr>
              <w:t>1.00)</w:t>
            </w:r>
          </w:p>
        </w:tc>
        <w:tc>
          <w:tcPr>
            <w:tcW w:w="2481" w:type="dxa"/>
            <w:tcBorders>
              <w:bottom w:val="single" w:sz="4" w:space="0" w:color="auto"/>
            </w:tcBorders>
          </w:tcPr>
          <w:p w14:paraId="65AB0260" w14:textId="70107492" w:rsidR="00AD422E" w:rsidRPr="00F369A3" w:rsidRDefault="00AD422E" w:rsidP="00D45B81">
            <w:pPr>
              <w:pStyle w:val="MDPI42tablebody"/>
              <w:spacing w:line="240" w:lineRule="auto"/>
              <w:rPr>
                <w:bCs/>
                <w:snapToGrid/>
              </w:rPr>
            </w:pPr>
            <w:r w:rsidRPr="004B241F">
              <w:rPr>
                <w:bCs/>
                <w:snapToGrid/>
              </w:rPr>
              <w:t>1.02 (0.99</w:t>
            </w:r>
            <w:r w:rsidRPr="004B241F">
              <w:rPr>
                <w:bCs/>
                <w:snapToGrid/>
              </w:rPr>
              <w:sym w:font="Symbol" w:char="F02D"/>
            </w:r>
            <w:r w:rsidRPr="004B241F">
              <w:rPr>
                <w:bCs/>
                <w:snapToGrid/>
              </w:rPr>
              <w:t>1.05) **</w:t>
            </w:r>
          </w:p>
        </w:tc>
      </w:tr>
      <w:tr w:rsidR="00EC4662" w:rsidRPr="00AD0657" w14:paraId="25139F8A" w14:textId="77777777" w:rsidTr="00D45B81">
        <w:tc>
          <w:tcPr>
            <w:tcW w:w="2977" w:type="dxa"/>
            <w:tcBorders>
              <w:bottom w:val="single" w:sz="4" w:space="0" w:color="auto"/>
            </w:tcBorders>
            <w:vAlign w:val="center"/>
          </w:tcPr>
          <w:p w14:paraId="2E79FFCA" w14:textId="77777777" w:rsidR="00EC4662" w:rsidRPr="004B241F" w:rsidRDefault="00EC4662" w:rsidP="00D45B81">
            <w:pPr>
              <w:pStyle w:val="MDPI42tablebody"/>
              <w:spacing w:line="240" w:lineRule="auto"/>
              <w:rPr>
                <w:bCs/>
                <w:snapToGrid/>
              </w:rPr>
            </w:pPr>
            <w:r w:rsidRPr="004B241F">
              <w:rPr>
                <w:bCs/>
                <w:snapToGrid/>
              </w:rPr>
              <w:t>Glycated hemoglobin (%)</w:t>
            </w:r>
          </w:p>
        </w:tc>
        <w:tc>
          <w:tcPr>
            <w:tcW w:w="2480" w:type="dxa"/>
            <w:tcBorders>
              <w:bottom w:val="single" w:sz="4" w:space="0" w:color="auto"/>
            </w:tcBorders>
          </w:tcPr>
          <w:p w14:paraId="1956ABAC" w14:textId="77777777" w:rsidR="00EC4662" w:rsidRPr="004B241F" w:rsidRDefault="00EC4662" w:rsidP="00D45B81">
            <w:pPr>
              <w:pStyle w:val="MDPI42tablebody"/>
              <w:spacing w:line="240" w:lineRule="auto"/>
              <w:rPr>
                <w:b/>
                <w:snapToGrid/>
              </w:rPr>
            </w:pPr>
            <w:r w:rsidRPr="004B241F">
              <w:rPr>
                <w:bCs/>
                <w:snapToGrid/>
              </w:rPr>
              <w:t>0.90 (0.82</w:t>
            </w:r>
            <w:r w:rsidRPr="004B241F">
              <w:rPr>
                <w:bCs/>
                <w:snapToGrid/>
              </w:rPr>
              <w:sym w:font="Symbol" w:char="F02D"/>
            </w:r>
            <w:r w:rsidRPr="004B241F">
              <w:rPr>
                <w:bCs/>
                <w:snapToGrid/>
              </w:rPr>
              <w:t>1.00)</w:t>
            </w:r>
          </w:p>
        </w:tc>
        <w:tc>
          <w:tcPr>
            <w:tcW w:w="2481" w:type="dxa"/>
            <w:tcBorders>
              <w:bottom w:val="single" w:sz="4" w:space="0" w:color="auto"/>
            </w:tcBorders>
          </w:tcPr>
          <w:p w14:paraId="2D049D4F" w14:textId="7E6B14A5" w:rsidR="00EC4662" w:rsidRPr="00F369A3" w:rsidRDefault="00EC4662" w:rsidP="00D45B81">
            <w:pPr>
              <w:pStyle w:val="MDPI42tablebody"/>
              <w:spacing w:line="240" w:lineRule="auto"/>
              <w:rPr>
                <w:bCs/>
                <w:snapToGrid/>
              </w:rPr>
            </w:pPr>
            <w:r w:rsidRPr="004B241F">
              <w:rPr>
                <w:bCs/>
                <w:snapToGrid/>
              </w:rPr>
              <w:t>0.9</w:t>
            </w:r>
            <w:r w:rsidR="004B241F" w:rsidRPr="004B241F">
              <w:rPr>
                <w:bCs/>
                <w:snapToGrid/>
              </w:rPr>
              <w:t>0</w:t>
            </w:r>
            <w:r w:rsidRPr="004B241F">
              <w:rPr>
                <w:bCs/>
                <w:snapToGrid/>
              </w:rPr>
              <w:t xml:space="preserve"> (0.</w:t>
            </w:r>
            <w:r w:rsidR="004B241F" w:rsidRPr="004B241F">
              <w:rPr>
                <w:bCs/>
                <w:snapToGrid/>
              </w:rPr>
              <w:t>79</w:t>
            </w:r>
            <w:r w:rsidRPr="004B241F">
              <w:rPr>
                <w:bCs/>
                <w:snapToGrid/>
              </w:rPr>
              <w:sym w:font="Symbol" w:char="F02D"/>
            </w:r>
            <w:r w:rsidRPr="004B241F">
              <w:rPr>
                <w:bCs/>
                <w:snapToGrid/>
              </w:rPr>
              <w:t>1.0</w:t>
            </w:r>
            <w:r w:rsidR="004B241F" w:rsidRPr="004B241F">
              <w:rPr>
                <w:bCs/>
                <w:snapToGrid/>
              </w:rPr>
              <w:t>3</w:t>
            </w:r>
            <w:r w:rsidRPr="004B241F">
              <w:rPr>
                <w:bCs/>
                <w:snapToGrid/>
              </w:rPr>
              <w:t>) ***</w:t>
            </w:r>
          </w:p>
        </w:tc>
      </w:tr>
      <w:tr w:rsidR="00EC4662" w:rsidRPr="00AD0657" w14:paraId="25D9EE2E" w14:textId="77777777" w:rsidTr="00D45B81">
        <w:tc>
          <w:tcPr>
            <w:tcW w:w="2977" w:type="dxa"/>
            <w:tcBorders>
              <w:bottom w:val="single" w:sz="4" w:space="0" w:color="auto"/>
            </w:tcBorders>
            <w:vAlign w:val="center"/>
          </w:tcPr>
          <w:p w14:paraId="0C9C3503" w14:textId="77777777" w:rsidR="00EC4662" w:rsidRPr="004B241F" w:rsidRDefault="00EC4662" w:rsidP="00D45B81">
            <w:pPr>
              <w:pStyle w:val="MDPI42tablebody"/>
              <w:spacing w:line="240" w:lineRule="auto"/>
              <w:rPr>
                <w:bCs/>
                <w:snapToGrid/>
              </w:rPr>
            </w:pPr>
            <w:r w:rsidRPr="004B241F">
              <w:rPr>
                <w:bCs/>
                <w:snapToGrid/>
              </w:rPr>
              <w:t>Body mass index (kg/m²)</w:t>
            </w:r>
          </w:p>
        </w:tc>
        <w:tc>
          <w:tcPr>
            <w:tcW w:w="2480" w:type="dxa"/>
            <w:tcBorders>
              <w:bottom w:val="single" w:sz="4" w:space="0" w:color="auto"/>
            </w:tcBorders>
          </w:tcPr>
          <w:p w14:paraId="5FAA7188" w14:textId="77777777" w:rsidR="00EC4662" w:rsidRPr="004B241F" w:rsidRDefault="00EC4662" w:rsidP="00D45B81">
            <w:pPr>
              <w:pStyle w:val="MDPI42tablebody"/>
              <w:spacing w:line="240" w:lineRule="auto"/>
              <w:rPr>
                <w:b/>
                <w:snapToGrid/>
              </w:rPr>
            </w:pPr>
            <w:r w:rsidRPr="004B241F">
              <w:rPr>
                <w:bCs/>
                <w:snapToGrid/>
              </w:rPr>
              <w:t>0.93 (0.90</w:t>
            </w:r>
            <w:r w:rsidRPr="004B241F">
              <w:rPr>
                <w:bCs/>
                <w:snapToGrid/>
              </w:rPr>
              <w:sym w:font="Symbol" w:char="F02D"/>
            </w:r>
            <w:r w:rsidRPr="004B241F">
              <w:rPr>
                <w:bCs/>
                <w:snapToGrid/>
              </w:rPr>
              <w:t>0.96)</w:t>
            </w:r>
          </w:p>
        </w:tc>
        <w:tc>
          <w:tcPr>
            <w:tcW w:w="2481" w:type="dxa"/>
            <w:tcBorders>
              <w:bottom w:val="single" w:sz="4" w:space="0" w:color="auto"/>
            </w:tcBorders>
          </w:tcPr>
          <w:p w14:paraId="28D24626" w14:textId="2481EF83" w:rsidR="00EC4662" w:rsidRPr="00F369A3" w:rsidRDefault="00EC4662" w:rsidP="00D45B81">
            <w:pPr>
              <w:pStyle w:val="MDPI42tablebody"/>
              <w:spacing w:line="240" w:lineRule="auto"/>
              <w:rPr>
                <w:bCs/>
                <w:snapToGrid/>
              </w:rPr>
            </w:pPr>
            <w:r w:rsidRPr="004B241F">
              <w:rPr>
                <w:bCs/>
                <w:snapToGrid/>
              </w:rPr>
              <w:t>0.9</w:t>
            </w:r>
            <w:r w:rsidR="004B241F" w:rsidRPr="004B241F">
              <w:rPr>
                <w:bCs/>
                <w:snapToGrid/>
              </w:rPr>
              <w:t>6</w:t>
            </w:r>
            <w:r w:rsidRPr="004B241F">
              <w:rPr>
                <w:bCs/>
                <w:snapToGrid/>
              </w:rPr>
              <w:t xml:space="preserve"> (0.9</w:t>
            </w:r>
            <w:r w:rsidR="004B241F" w:rsidRPr="004B241F">
              <w:rPr>
                <w:bCs/>
                <w:snapToGrid/>
              </w:rPr>
              <w:t>2</w:t>
            </w:r>
            <w:r w:rsidRPr="004B241F">
              <w:rPr>
                <w:bCs/>
                <w:snapToGrid/>
              </w:rPr>
              <w:sym w:font="Symbol" w:char="F02D"/>
            </w:r>
            <w:r w:rsidR="004B241F" w:rsidRPr="004B241F">
              <w:rPr>
                <w:bCs/>
                <w:snapToGrid/>
              </w:rPr>
              <w:t>1</w:t>
            </w:r>
            <w:r w:rsidRPr="004B241F">
              <w:rPr>
                <w:bCs/>
                <w:snapToGrid/>
              </w:rPr>
              <w:t>.</w:t>
            </w:r>
            <w:r w:rsidR="004B241F" w:rsidRPr="004B241F">
              <w:rPr>
                <w:bCs/>
                <w:snapToGrid/>
              </w:rPr>
              <w:t>01</w:t>
            </w:r>
            <w:r w:rsidRPr="004B241F">
              <w:rPr>
                <w:bCs/>
                <w:snapToGrid/>
              </w:rPr>
              <w:t>) ****</w:t>
            </w:r>
          </w:p>
        </w:tc>
      </w:tr>
    </w:tbl>
    <w:p w14:paraId="2AC4E920" w14:textId="4A6539F1" w:rsidR="00AD422E" w:rsidRPr="00BB1387" w:rsidRDefault="00AD422E" w:rsidP="00AD422E">
      <w:pPr>
        <w:pStyle w:val="MDPI31text"/>
        <w:ind w:firstLine="0"/>
        <w:rPr>
          <w:sz w:val="18"/>
          <w:szCs w:val="18"/>
        </w:rPr>
      </w:pPr>
      <w:r>
        <w:rPr>
          <w:sz w:val="18"/>
          <w:szCs w:val="18"/>
        </w:rPr>
        <w:t xml:space="preserve">Abbreviations: </w:t>
      </w:r>
      <w:r w:rsidRPr="00823965">
        <w:rPr>
          <w:sz w:val="18"/>
          <w:szCs w:val="18"/>
        </w:rPr>
        <w:t>PDR</w:t>
      </w:r>
      <w:r>
        <w:rPr>
          <w:sz w:val="18"/>
          <w:szCs w:val="18"/>
        </w:rPr>
        <w:sym w:font="Symbol" w:char="F0BE"/>
      </w:r>
      <w:r w:rsidRPr="00823965">
        <w:rPr>
          <w:sz w:val="18"/>
          <w:szCs w:val="18"/>
        </w:rPr>
        <w:t>proliferative diabetic retinopathy; T2DM</w:t>
      </w:r>
      <w:r>
        <w:rPr>
          <w:sz w:val="18"/>
          <w:szCs w:val="18"/>
        </w:rPr>
        <w:sym w:font="Symbol" w:char="F0BE"/>
      </w:r>
      <w:r w:rsidRPr="00823965">
        <w:rPr>
          <w:sz w:val="18"/>
          <w:szCs w:val="18"/>
        </w:rPr>
        <w:t>type 2 diabetes</w:t>
      </w:r>
      <w:r>
        <w:rPr>
          <w:sz w:val="18"/>
          <w:szCs w:val="18"/>
        </w:rPr>
        <w:t xml:space="preserve"> mellitus; O</w:t>
      </w:r>
      <w:r w:rsidRPr="00823965">
        <w:rPr>
          <w:sz w:val="18"/>
          <w:szCs w:val="18"/>
        </w:rPr>
        <w:t>R</w:t>
      </w:r>
      <w:r>
        <w:rPr>
          <w:sz w:val="18"/>
          <w:szCs w:val="18"/>
        </w:rPr>
        <w:sym w:font="Symbol" w:char="F0BE"/>
      </w:r>
      <w:r>
        <w:rPr>
          <w:sz w:val="18"/>
          <w:szCs w:val="18"/>
        </w:rPr>
        <w:t>odds ratio; CI</w:t>
      </w:r>
      <w:r>
        <w:rPr>
          <w:sz w:val="18"/>
          <w:szCs w:val="18"/>
        </w:rPr>
        <w:sym w:font="Symbol" w:char="F0BE"/>
      </w:r>
      <w:r>
        <w:rPr>
          <w:sz w:val="18"/>
          <w:szCs w:val="18"/>
        </w:rPr>
        <w:t>confidence interval; eGFR</w:t>
      </w:r>
      <w:r>
        <w:rPr>
          <w:sz w:val="18"/>
          <w:szCs w:val="18"/>
        </w:rPr>
        <w:sym w:font="Symbol" w:char="F0BE"/>
      </w:r>
      <w:r>
        <w:rPr>
          <w:sz w:val="18"/>
          <w:szCs w:val="18"/>
        </w:rPr>
        <w:t>estimated glomerular filtration rate. * versus AC + AA genotypes; ** removed on step 2; *** removed on step 3; **** removed on step 4.</w:t>
      </w:r>
    </w:p>
    <w:p w14:paraId="6C74BBA8" w14:textId="77777777" w:rsidR="00AD422E" w:rsidRDefault="00AD422E" w:rsidP="008F5E03">
      <w:pPr>
        <w:pStyle w:val="MDPI41tablecaption"/>
        <w:rPr>
          <w:b/>
        </w:rPr>
      </w:pPr>
    </w:p>
    <w:p w14:paraId="592A19F9" w14:textId="77777777" w:rsidR="00AD422E" w:rsidRDefault="00AD422E">
      <w:pPr>
        <w:spacing w:after="160" w:line="259" w:lineRule="auto"/>
        <w:jc w:val="left"/>
        <w:rPr>
          <w:rFonts w:eastAsia="Times New Roman" w:cs="Cordia New"/>
          <w:b/>
          <w:sz w:val="18"/>
          <w:szCs w:val="22"/>
          <w:lang w:eastAsia="de-DE" w:bidi="en-US"/>
        </w:rPr>
      </w:pPr>
      <w:r>
        <w:rPr>
          <w:b/>
        </w:rPr>
        <w:br w:type="page"/>
      </w:r>
    </w:p>
    <w:p w14:paraId="2E9D71D4" w14:textId="5B8501B7" w:rsidR="00B54EE4" w:rsidRPr="00905A87" w:rsidRDefault="00B54EE4" w:rsidP="00B54EE4">
      <w:pPr>
        <w:pStyle w:val="MDPI31text"/>
        <w:spacing w:before="240" w:after="120"/>
        <w:ind w:firstLine="0"/>
        <w:rPr>
          <w:bCs/>
          <w:sz w:val="18"/>
          <w:szCs w:val="18"/>
        </w:rPr>
      </w:pPr>
      <w:r>
        <w:rPr>
          <w:b/>
          <w:sz w:val="18"/>
          <w:szCs w:val="18"/>
        </w:rPr>
        <w:lastRenderedPageBreak/>
        <w:t>Supplementary Table S4</w:t>
      </w:r>
      <w:r w:rsidRPr="00905A87">
        <w:rPr>
          <w:b/>
          <w:sz w:val="18"/>
          <w:szCs w:val="18"/>
        </w:rPr>
        <w:t>.</w:t>
      </w:r>
      <w:r w:rsidRPr="00905A87">
        <w:rPr>
          <w:sz w:val="18"/>
          <w:szCs w:val="18"/>
        </w:rPr>
        <w:t xml:space="preserve"> </w:t>
      </w:r>
      <w:r>
        <w:rPr>
          <w:sz w:val="18"/>
          <w:szCs w:val="18"/>
        </w:rPr>
        <w:t>Logistic regression analysis for the association between the</w:t>
      </w:r>
      <w:r w:rsidRPr="00905A87">
        <w:rPr>
          <w:sz w:val="18"/>
          <w:szCs w:val="18"/>
        </w:rPr>
        <w:t xml:space="preserve"> rs9896052 polymorphism </w:t>
      </w:r>
      <w:r>
        <w:rPr>
          <w:sz w:val="18"/>
          <w:szCs w:val="18"/>
        </w:rPr>
        <w:t>and PDR in non-white patients with T2DM</w:t>
      </w:r>
      <w:r w:rsidRPr="00905A87">
        <w:rPr>
          <w:sz w:val="18"/>
          <w:szCs w:val="18"/>
        </w:rPr>
        <w:t>.</w:t>
      </w:r>
    </w:p>
    <w:tbl>
      <w:tblPr>
        <w:tblW w:w="7938" w:type="dxa"/>
        <w:tblInd w:w="2552"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3402"/>
        <w:gridCol w:w="2268"/>
        <w:gridCol w:w="2268"/>
      </w:tblGrid>
      <w:tr w:rsidR="00B54EE4" w:rsidRPr="00AD0657" w14:paraId="2094A1E7" w14:textId="77777777" w:rsidTr="00D47A41">
        <w:tc>
          <w:tcPr>
            <w:tcW w:w="3402" w:type="dxa"/>
            <w:tcBorders>
              <w:bottom w:val="single" w:sz="4" w:space="0" w:color="auto"/>
            </w:tcBorders>
            <w:vAlign w:val="center"/>
          </w:tcPr>
          <w:p w14:paraId="6924A70F" w14:textId="77777777" w:rsidR="00B54EE4" w:rsidRPr="00AD0657" w:rsidRDefault="00B54EE4" w:rsidP="00D45B81">
            <w:pPr>
              <w:pStyle w:val="MDPI42tablebody"/>
              <w:spacing w:line="240" w:lineRule="auto"/>
              <w:rPr>
                <w:b/>
                <w:snapToGrid/>
              </w:rPr>
            </w:pPr>
            <w:r>
              <w:rPr>
                <w:b/>
                <w:snapToGrid/>
              </w:rPr>
              <w:t>Variable</w:t>
            </w:r>
          </w:p>
        </w:tc>
        <w:tc>
          <w:tcPr>
            <w:tcW w:w="2268" w:type="dxa"/>
            <w:tcBorders>
              <w:bottom w:val="single" w:sz="4" w:space="0" w:color="auto"/>
            </w:tcBorders>
          </w:tcPr>
          <w:p w14:paraId="3E29CA82" w14:textId="77777777" w:rsidR="00B54EE4" w:rsidRDefault="00B54EE4" w:rsidP="00D45B81">
            <w:pPr>
              <w:pStyle w:val="MDPI42tablebody"/>
              <w:spacing w:line="240" w:lineRule="auto"/>
              <w:rPr>
                <w:b/>
                <w:snapToGrid/>
              </w:rPr>
            </w:pPr>
            <w:r>
              <w:rPr>
                <w:b/>
                <w:snapToGrid/>
              </w:rPr>
              <w:t>Unadjusted OR (95% CI)</w:t>
            </w:r>
          </w:p>
        </w:tc>
        <w:tc>
          <w:tcPr>
            <w:tcW w:w="2268" w:type="dxa"/>
            <w:tcBorders>
              <w:bottom w:val="single" w:sz="4" w:space="0" w:color="auto"/>
            </w:tcBorders>
          </w:tcPr>
          <w:p w14:paraId="644AB1D2" w14:textId="77777777" w:rsidR="00B54EE4" w:rsidRPr="00905A87" w:rsidRDefault="00B54EE4" w:rsidP="00D45B81">
            <w:pPr>
              <w:pStyle w:val="MDPI42tablebody"/>
              <w:spacing w:line="240" w:lineRule="auto"/>
              <w:rPr>
                <w:b/>
                <w:snapToGrid/>
              </w:rPr>
            </w:pPr>
            <w:r>
              <w:rPr>
                <w:b/>
                <w:snapToGrid/>
              </w:rPr>
              <w:t>Adjusted OR (95% CI)</w:t>
            </w:r>
          </w:p>
        </w:tc>
      </w:tr>
      <w:tr w:rsidR="00B54EE4" w:rsidRPr="00AD0657" w14:paraId="078FABE9" w14:textId="77777777" w:rsidTr="00D47A41">
        <w:tc>
          <w:tcPr>
            <w:tcW w:w="3402" w:type="dxa"/>
            <w:tcBorders>
              <w:bottom w:val="single" w:sz="4" w:space="0" w:color="auto"/>
            </w:tcBorders>
            <w:vAlign w:val="center"/>
          </w:tcPr>
          <w:p w14:paraId="0113E1E1" w14:textId="77777777" w:rsidR="00B54EE4" w:rsidRPr="00964BF8" w:rsidRDefault="00B54EE4" w:rsidP="00D45B81">
            <w:pPr>
              <w:pStyle w:val="MDPI42tablebody"/>
              <w:spacing w:line="240" w:lineRule="auto"/>
              <w:rPr>
                <w:bCs/>
                <w:snapToGrid/>
              </w:rPr>
            </w:pPr>
            <w:r w:rsidRPr="00964BF8">
              <w:rPr>
                <w:bCs/>
                <w:snapToGrid/>
              </w:rPr>
              <w:t>CC genotype *</w:t>
            </w:r>
          </w:p>
        </w:tc>
        <w:tc>
          <w:tcPr>
            <w:tcW w:w="2268" w:type="dxa"/>
            <w:tcBorders>
              <w:bottom w:val="single" w:sz="4" w:space="0" w:color="auto"/>
            </w:tcBorders>
          </w:tcPr>
          <w:p w14:paraId="72CD28BC" w14:textId="40C1397D" w:rsidR="00B54EE4" w:rsidRPr="00964BF8" w:rsidRDefault="00183DFC" w:rsidP="00D45B81">
            <w:pPr>
              <w:pStyle w:val="MDPI42tablebody"/>
              <w:spacing w:line="240" w:lineRule="auto"/>
              <w:rPr>
                <w:bCs/>
                <w:snapToGrid/>
              </w:rPr>
            </w:pPr>
            <w:r w:rsidRPr="00964BF8">
              <w:rPr>
                <w:bCs/>
                <w:snapToGrid/>
              </w:rPr>
              <w:t>0.54</w:t>
            </w:r>
            <w:r w:rsidR="00B54EE4" w:rsidRPr="00964BF8">
              <w:rPr>
                <w:bCs/>
                <w:snapToGrid/>
              </w:rPr>
              <w:t xml:space="preserve"> (0.</w:t>
            </w:r>
            <w:r w:rsidRPr="00964BF8">
              <w:rPr>
                <w:bCs/>
                <w:snapToGrid/>
              </w:rPr>
              <w:t>22</w:t>
            </w:r>
            <w:r w:rsidR="00B54EE4" w:rsidRPr="00964BF8">
              <w:rPr>
                <w:bCs/>
                <w:snapToGrid/>
              </w:rPr>
              <w:sym w:font="Symbol" w:char="F02D"/>
            </w:r>
            <w:r w:rsidR="00B54EE4" w:rsidRPr="00964BF8">
              <w:rPr>
                <w:bCs/>
                <w:snapToGrid/>
              </w:rPr>
              <w:t>1.</w:t>
            </w:r>
            <w:r w:rsidRPr="00964BF8">
              <w:rPr>
                <w:bCs/>
                <w:snapToGrid/>
              </w:rPr>
              <w:t>3</w:t>
            </w:r>
            <w:r w:rsidR="00B54EE4" w:rsidRPr="00964BF8">
              <w:rPr>
                <w:bCs/>
                <w:snapToGrid/>
              </w:rPr>
              <w:t>2)</w:t>
            </w:r>
          </w:p>
        </w:tc>
        <w:tc>
          <w:tcPr>
            <w:tcW w:w="2268" w:type="dxa"/>
            <w:tcBorders>
              <w:bottom w:val="single" w:sz="4" w:space="0" w:color="auto"/>
            </w:tcBorders>
          </w:tcPr>
          <w:p w14:paraId="43A0B6C0" w14:textId="41A87148" w:rsidR="00B54EE4" w:rsidRPr="008B6219" w:rsidRDefault="00964BF8" w:rsidP="00D45B81">
            <w:pPr>
              <w:pStyle w:val="MDPI42tablebody"/>
              <w:spacing w:line="240" w:lineRule="auto"/>
              <w:rPr>
                <w:bCs/>
                <w:snapToGrid/>
              </w:rPr>
            </w:pPr>
            <w:r w:rsidRPr="00964BF8">
              <w:rPr>
                <w:bCs/>
                <w:snapToGrid/>
              </w:rPr>
              <w:t>1</w:t>
            </w:r>
            <w:r w:rsidR="00B54EE4" w:rsidRPr="00964BF8">
              <w:rPr>
                <w:bCs/>
                <w:snapToGrid/>
              </w:rPr>
              <w:t>.0</w:t>
            </w:r>
            <w:r w:rsidRPr="00964BF8">
              <w:rPr>
                <w:bCs/>
                <w:snapToGrid/>
              </w:rPr>
              <w:t>7</w:t>
            </w:r>
            <w:r w:rsidR="00B54EE4" w:rsidRPr="00964BF8">
              <w:rPr>
                <w:bCs/>
                <w:snapToGrid/>
              </w:rPr>
              <w:t xml:space="preserve"> (0.</w:t>
            </w:r>
            <w:r w:rsidRPr="00964BF8">
              <w:rPr>
                <w:bCs/>
                <w:snapToGrid/>
              </w:rPr>
              <w:t>37</w:t>
            </w:r>
            <w:r w:rsidR="00B54EE4" w:rsidRPr="00964BF8">
              <w:rPr>
                <w:bCs/>
                <w:snapToGrid/>
              </w:rPr>
              <w:sym w:font="Symbol" w:char="F02D"/>
            </w:r>
            <w:r w:rsidRPr="00964BF8">
              <w:rPr>
                <w:bCs/>
                <w:snapToGrid/>
              </w:rPr>
              <w:t>3</w:t>
            </w:r>
            <w:r w:rsidR="00B54EE4" w:rsidRPr="00964BF8">
              <w:rPr>
                <w:bCs/>
                <w:snapToGrid/>
              </w:rPr>
              <w:t>.</w:t>
            </w:r>
            <w:r w:rsidRPr="00964BF8">
              <w:rPr>
                <w:bCs/>
                <w:snapToGrid/>
              </w:rPr>
              <w:t>1</w:t>
            </w:r>
            <w:r w:rsidR="00B54EE4" w:rsidRPr="00964BF8">
              <w:rPr>
                <w:bCs/>
                <w:snapToGrid/>
              </w:rPr>
              <w:t>3)</w:t>
            </w:r>
          </w:p>
        </w:tc>
      </w:tr>
      <w:tr w:rsidR="005E0E1D" w:rsidRPr="00AD0657" w14:paraId="528B2F1A" w14:textId="77777777" w:rsidTr="00D45B81">
        <w:tc>
          <w:tcPr>
            <w:tcW w:w="3402" w:type="dxa"/>
            <w:tcBorders>
              <w:bottom w:val="single" w:sz="4" w:space="0" w:color="auto"/>
            </w:tcBorders>
            <w:vAlign w:val="center"/>
          </w:tcPr>
          <w:p w14:paraId="3ADFA535" w14:textId="77777777" w:rsidR="005E0E1D" w:rsidRPr="00964BF8" w:rsidRDefault="005E0E1D" w:rsidP="00D45B81">
            <w:pPr>
              <w:pStyle w:val="MDPI42tablebody"/>
              <w:spacing w:line="240" w:lineRule="auto"/>
              <w:rPr>
                <w:bCs/>
                <w:snapToGrid/>
              </w:rPr>
            </w:pPr>
            <w:r w:rsidRPr="00964BF8">
              <w:rPr>
                <w:bCs/>
                <w:snapToGrid/>
              </w:rPr>
              <w:t>T2DM duration (years)</w:t>
            </w:r>
          </w:p>
        </w:tc>
        <w:tc>
          <w:tcPr>
            <w:tcW w:w="2268" w:type="dxa"/>
            <w:tcBorders>
              <w:bottom w:val="single" w:sz="4" w:space="0" w:color="auto"/>
            </w:tcBorders>
          </w:tcPr>
          <w:p w14:paraId="30D1B02E" w14:textId="77777777" w:rsidR="005E0E1D" w:rsidRPr="00964BF8" w:rsidRDefault="005E0E1D" w:rsidP="00D45B81">
            <w:pPr>
              <w:pStyle w:val="MDPI42tablebody"/>
              <w:spacing w:line="240" w:lineRule="auto"/>
              <w:rPr>
                <w:bCs/>
                <w:snapToGrid/>
              </w:rPr>
            </w:pPr>
            <w:r w:rsidRPr="00964BF8">
              <w:rPr>
                <w:bCs/>
                <w:snapToGrid/>
              </w:rPr>
              <w:t>1.08 (1.04</w:t>
            </w:r>
            <w:r w:rsidRPr="00964BF8">
              <w:rPr>
                <w:bCs/>
                <w:snapToGrid/>
              </w:rPr>
              <w:sym w:font="Symbol" w:char="F02D"/>
            </w:r>
            <w:r w:rsidRPr="00964BF8">
              <w:rPr>
                <w:bCs/>
                <w:snapToGrid/>
              </w:rPr>
              <w:t>1.14)</w:t>
            </w:r>
          </w:p>
        </w:tc>
        <w:tc>
          <w:tcPr>
            <w:tcW w:w="2268" w:type="dxa"/>
            <w:tcBorders>
              <w:bottom w:val="single" w:sz="4" w:space="0" w:color="auto"/>
            </w:tcBorders>
          </w:tcPr>
          <w:p w14:paraId="7760AAF3" w14:textId="77777777" w:rsidR="005E0E1D" w:rsidRDefault="005E0E1D" w:rsidP="00D45B81">
            <w:pPr>
              <w:pStyle w:val="MDPI42tablebody"/>
              <w:spacing w:line="240" w:lineRule="auto"/>
              <w:rPr>
                <w:bCs/>
                <w:snapToGrid/>
              </w:rPr>
            </w:pPr>
            <w:r w:rsidRPr="00964BF8">
              <w:rPr>
                <w:bCs/>
                <w:snapToGrid/>
              </w:rPr>
              <w:t>1.05 (1.00</w:t>
            </w:r>
            <w:r w:rsidRPr="00964BF8">
              <w:rPr>
                <w:bCs/>
                <w:snapToGrid/>
              </w:rPr>
              <w:sym w:font="Symbol" w:char="F02D"/>
            </w:r>
            <w:r w:rsidRPr="00964BF8">
              <w:rPr>
                <w:bCs/>
                <w:snapToGrid/>
              </w:rPr>
              <w:t>1.11)</w:t>
            </w:r>
          </w:p>
        </w:tc>
      </w:tr>
      <w:tr w:rsidR="005E0E1D" w:rsidRPr="00AD0657" w14:paraId="04DB3705" w14:textId="77777777" w:rsidTr="00D45B81">
        <w:tc>
          <w:tcPr>
            <w:tcW w:w="3402" w:type="dxa"/>
            <w:tcBorders>
              <w:bottom w:val="single" w:sz="4" w:space="0" w:color="auto"/>
            </w:tcBorders>
            <w:vAlign w:val="center"/>
          </w:tcPr>
          <w:p w14:paraId="5ECBD4F8" w14:textId="77777777" w:rsidR="005E0E1D" w:rsidRPr="00964BF8" w:rsidRDefault="005E0E1D" w:rsidP="00D45B81">
            <w:pPr>
              <w:pStyle w:val="MDPI42tablebody"/>
              <w:spacing w:line="240" w:lineRule="auto"/>
              <w:rPr>
                <w:bCs/>
                <w:snapToGrid/>
              </w:rPr>
            </w:pPr>
            <w:r w:rsidRPr="00964BF8">
              <w:rPr>
                <w:bCs/>
                <w:snapToGrid/>
              </w:rPr>
              <w:t>Body mass index (kg/m²)</w:t>
            </w:r>
          </w:p>
        </w:tc>
        <w:tc>
          <w:tcPr>
            <w:tcW w:w="2268" w:type="dxa"/>
            <w:tcBorders>
              <w:bottom w:val="single" w:sz="4" w:space="0" w:color="auto"/>
            </w:tcBorders>
          </w:tcPr>
          <w:p w14:paraId="4CB60E73" w14:textId="77777777" w:rsidR="005E0E1D" w:rsidRPr="00964BF8" w:rsidRDefault="005E0E1D" w:rsidP="00D45B81">
            <w:pPr>
              <w:pStyle w:val="MDPI42tablebody"/>
              <w:spacing w:line="240" w:lineRule="auto"/>
              <w:rPr>
                <w:b/>
                <w:snapToGrid/>
              </w:rPr>
            </w:pPr>
            <w:r w:rsidRPr="00964BF8">
              <w:rPr>
                <w:bCs/>
                <w:snapToGrid/>
              </w:rPr>
              <w:t>0.90 (0.84</w:t>
            </w:r>
            <w:r w:rsidRPr="00964BF8">
              <w:rPr>
                <w:bCs/>
                <w:snapToGrid/>
              </w:rPr>
              <w:sym w:font="Symbol" w:char="F02D"/>
            </w:r>
            <w:r w:rsidRPr="00964BF8">
              <w:rPr>
                <w:bCs/>
                <w:snapToGrid/>
              </w:rPr>
              <w:t>0.95)</w:t>
            </w:r>
          </w:p>
        </w:tc>
        <w:tc>
          <w:tcPr>
            <w:tcW w:w="2268" w:type="dxa"/>
            <w:tcBorders>
              <w:bottom w:val="single" w:sz="4" w:space="0" w:color="auto"/>
            </w:tcBorders>
          </w:tcPr>
          <w:p w14:paraId="7F55423E" w14:textId="77777777" w:rsidR="005E0E1D" w:rsidRPr="00F369A3" w:rsidRDefault="005E0E1D" w:rsidP="00D45B81">
            <w:pPr>
              <w:pStyle w:val="MDPI42tablebody"/>
              <w:spacing w:line="240" w:lineRule="auto"/>
              <w:rPr>
                <w:bCs/>
                <w:snapToGrid/>
              </w:rPr>
            </w:pPr>
            <w:r w:rsidRPr="00964BF8">
              <w:rPr>
                <w:bCs/>
                <w:snapToGrid/>
              </w:rPr>
              <w:t>0.92 (0.86</w:t>
            </w:r>
            <w:r w:rsidRPr="00964BF8">
              <w:rPr>
                <w:bCs/>
                <w:snapToGrid/>
              </w:rPr>
              <w:sym w:font="Symbol" w:char="F02D"/>
            </w:r>
            <w:r w:rsidRPr="00964BF8">
              <w:rPr>
                <w:bCs/>
                <w:snapToGrid/>
              </w:rPr>
              <w:t>0.99)</w:t>
            </w:r>
          </w:p>
        </w:tc>
      </w:tr>
      <w:tr w:rsidR="005E0E1D" w:rsidRPr="00AD0657" w14:paraId="77444C05" w14:textId="77777777" w:rsidTr="00D45B81">
        <w:tc>
          <w:tcPr>
            <w:tcW w:w="3402" w:type="dxa"/>
            <w:tcBorders>
              <w:bottom w:val="single" w:sz="4" w:space="0" w:color="auto"/>
            </w:tcBorders>
            <w:vAlign w:val="center"/>
          </w:tcPr>
          <w:p w14:paraId="68DA5CE8" w14:textId="77777777" w:rsidR="005E0E1D" w:rsidRPr="00964BF8" w:rsidRDefault="005E0E1D" w:rsidP="00D45B81">
            <w:pPr>
              <w:pStyle w:val="MDPI42tablebody"/>
              <w:spacing w:line="240" w:lineRule="auto"/>
              <w:rPr>
                <w:bCs/>
                <w:snapToGrid/>
              </w:rPr>
            </w:pPr>
            <w:r w:rsidRPr="00964BF8">
              <w:rPr>
                <w:bCs/>
                <w:snapToGrid/>
              </w:rPr>
              <w:t>eGFR (mL/min/1.73m²)</w:t>
            </w:r>
          </w:p>
        </w:tc>
        <w:tc>
          <w:tcPr>
            <w:tcW w:w="2268" w:type="dxa"/>
            <w:tcBorders>
              <w:bottom w:val="single" w:sz="4" w:space="0" w:color="auto"/>
            </w:tcBorders>
          </w:tcPr>
          <w:p w14:paraId="1C2B22ED" w14:textId="77777777" w:rsidR="005E0E1D" w:rsidRPr="00964BF8" w:rsidRDefault="005E0E1D" w:rsidP="00D45B81">
            <w:pPr>
              <w:pStyle w:val="MDPI42tablebody"/>
              <w:spacing w:line="240" w:lineRule="auto"/>
              <w:rPr>
                <w:b/>
                <w:snapToGrid/>
              </w:rPr>
            </w:pPr>
            <w:r w:rsidRPr="00964BF8">
              <w:rPr>
                <w:bCs/>
                <w:snapToGrid/>
              </w:rPr>
              <w:t>0.97 (0.96</w:t>
            </w:r>
            <w:r w:rsidRPr="00964BF8">
              <w:rPr>
                <w:bCs/>
                <w:snapToGrid/>
              </w:rPr>
              <w:sym w:font="Symbol" w:char="F02D"/>
            </w:r>
            <w:r w:rsidRPr="00964BF8">
              <w:rPr>
                <w:bCs/>
                <w:snapToGrid/>
              </w:rPr>
              <w:t>0.98)</w:t>
            </w:r>
          </w:p>
        </w:tc>
        <w:tc>
          <w:tcPr>
            <w:tcW w:w="2268" w:type="dxa"/>
            <w:tcBorders>
              <w:bottom w:val="single" w:sz="4" w:space="0" w:color="auto"/>
            </w:tcBorders>
          </w:tcPr>
          <w:p w14:paraId="3DE78E21" w14:textId="77777777" w:rsidR="005E0E1D" w:rsidRPr="00F369A3" w:rsidRDefault="005E0E1D" w:rsidP="00D45B81">
            <w:pPr>
              <w:pStyle w:val="MDPI42tablebody"/>
              <w:spacing w:line="240" w:lineRule="auto"/>
              <w:rPr>
                <w:bCs/>
                <w:snapToGrid/>
              </w:rPr>
            </w:pPr>
            <w:r w:rsidRPr="00964BF8">
              <w:rPr>
                <w:bCs/>
                <w:snapToGrid/>
              </w:rPr>
              <w:t>0.98 (0.97</w:t>
            </w:r>
            <w:r w:rsidRPr="00964BF8">
              <w:rPr>
                <w:bCs/>
                <w:snapToGrid/>
              </w:rPr>
              <w:sym w:font="Symbol" w:char="F02D"/>
            </w:r>
            <w:r w:rsidRPr="00964BF8">
              <w:rPr>
                <w:bCs/>
                <w:snapToGrid/>
              </w:rPr>
              <w:t>0.99)</w:t>
            </w:r>
          </w:p>
        </w:tc>
      </w:tr>
      <w:tr w:rsidR="005E0E1D" w:rsidRPr="00AD0657" w14:paraId="1AC6B3BE" w14:textId="77777777" w:rsidTr="00D45B81">
        <w:tc>
          <w:tcPr>
            <w:tcW w:w="3402" w:type="dxa"/>
            <w:tcBorders>
              <w:bottom w:val="single" w:sz="4" w:space="0" w:color="auto"/>
            </w:tcBorders>
            <w:vAlign w:val="center"/>
          </w:tcPr>
          <w:p w14:paraId="08A878B4" w14:textId="77777777" w:rsidR="005E0E1D" w:rsidRPr="004D1EF8" w:rsidRDefault="005E0E1D" w:rsidP="00D45B81">
            <w:pPr>
              <w:pStyle w:val="MDPI42tablebody"/>
              <w:spacing w:line="240" w:lineRule="auto"/>
              <w:rPr>
                <w:bCs/>
                <w:snapToGrid/>
              </w:rPr>
            </w:pPr>
            <w:r w:rsidRPr="004D1EF8">
              <w:rPr>
                <w:bCs/>
                <w:snapToGrid/>
              </w:rPr>
              <w:t>Age (years)</w:t>
            </w:r>
          </w:p>
        </w:tc>
        <w:tc>
          <w:tcPr>
            <w:tcW w:w="2268" w:type="dxa"/>
            <w:tcBorders>
              <w:bottom w:val="single" w:sz="4" w:space="0" w:color="auto"/>
            </w:tcBorders>
          </w:tcPr>
          <w:p w14:paraId="422B405F" w14:textId="77777777" w:rsidR="005E0E1D" w:rsidRPr="004D1EF8" w:rsidRDefault="005E0E1D" w:rsidP="00D45B81">
            <w:pPr>
              <w:pStyle w:val="MDPI42tablebody"/>
              <w:spacing w:line="240" w:lineRule="auto"/>
              <w:rPr>
                <w:bCs/>
                <w:snapToGrid/>
              </w:rPr>
            </w:pPr>
            <w:r w:rsidRPr="004D1EF8">
              <w:rPr>
                <w:bCs/>
                <w:snapToGrid/>
              </w:rPr>
              <w:t>1.04 (1.00</w:t>
            </w:r>
            <w:r w:rsidRPr="004D1EF8">
              <w:rPr>
                <w:bCs/>
                <w:snapToGrid/>
              </w:rPr>
              <w:sym w:font="Symbol" w:char="F02D"/>
            </w:r>
            <w:r w:rsidRPr="004D1EF8">
              <w:rPr>
                <w:bCs/>
                <w:snapToGrid/>
              </w:rPr>
              <w:t>1.07)</w:t>
            </w:r>
          </w:p>
        </w:tc>
        <w:tc>
          <w:tcPr>
            <w:tcW w:w="2268" w:type="dxa"/>
            <w:tcBorders>
              <w:bottom w:val="single" w:sz="4" w:space="0" w:color="auto"/>
            </w:tcBorders>
          </w:tcPr>
          <w:p w14:paraId="10515215" w14:textId="77777777" w:rsidR="005E0E1D" w:rsidRPr="004D1EF8" w:rsidRDefault="005E0E1D" w:rsidP="00D45B81">
            <w:pPr>
              <w:pStyle w:val="MDPI42tablebody"/>
              <w:tabs>
                <w:tab w:val="left" w:pos="419"/>
              </w:tabs>
              <w:spacing w:line="240" w:lineRule="auto"/>
              <w:rPr>
                <w:bCs/>
                <w:snapToGrid/>
              </w:rPr>
            </w:pPr>
            <w:r w:rsidRPr="004D1EF8">
              <w:rPr>
                <w:bCs/>
                <w:snapToGrid/>
              </w:rPr>
              <w:t>1.01 (0.95</w:t>
            </w:r>
            <w:r w:rsidRPr="004D1EF8">
              <w:rPr>
                <w:bCs/>
                <w:snapToGrid/>
              </w:rPr>
              <w:sym w:font="Symbol" w:char="F02D"/>
            </w:r>
            <w:r w:rsidRPr="004D1EF8">
              <w:rPr>
                <w:bCs/>
                <w:snapToGrid/>
              </w:rPr>
              <w:t>1.07) **</w:t>
            </w:r>
          </w:p>
        </w:tc>
      </w:tr>
      <w:tr w:rsidR="005E0E1D" w:rsidRPr="00AD0657" w14:paraId="78886785" w14:textId="77777777" w:rsidTr="00D45B81">
        <w:tc>
          <w:tcPr>
            <w:tcW w:w="3402" w:type="dxa"/>
            <w:tcBorders>
              <w:bottom w:val="single" w:sz="4" w:space="0" w:color="auto"/>
            </w:tcBorders>
            <w:vAlign w:val="center"/>
          </w:tcPr>
          <w:p w14:paraId="0710CE3C" w14:textId="77777777" w:rsidR="005E0E1D" w:rsidRPr="004D1EF8" w:rsidRDefault="005E0E1D" w:rsidP="00D45B81">
            <w:pPr>
              <w:pStyle w:val="MDPI42tablebody"/>
              <w:spacing w:line="240" w:lineRule="auto"/>
              <w:rPr>
                <w:bCs/>
                <w:snapToGrid/>
              </w:rPr>
            </w:pPr>
            <w:r w:rsidRPr="004D1EF8">
              <w:rPr>
                <w:bCs/>
                <w:snapToGrid/>
              </w:rPr>
              <w:t>Daily insulin use (yes/no)</w:t>
            </w:r>
          </w:p>
        </w:tc>
        <w:tc>
          <w:tcPr>
            <w:tcW w:w="2268" w:type="dxa"/>
            <w:tcBorders>
              <w:bottom w:val="single" w:sz="4" w:space="0" w:color="auto"/>
            </w:tcBorders>
          </w:tcPr>
          <w:p w14:paraId="2AC4882C" w14:textId="77777777" w:rsidR="005E0E1D" w:rsidRPr="004D1EF8" w:rsidRDefault="005E0E1D" w:rsidP="00D45B81">
            <w:pPr>
              <w:pStyle w:val="MDPI42tablebody"/>
              <w:spacing w:line="240" w:lineRule="auto"/>
              <w:rPr>
                <w:bCs/>
                <w:snapToGrid/>
              </w:rPr>
            </w:pPr>
            <w:r w:rsidRPr="004D1EF8">
              <w:rPr>
                <w:bCs/>
                <w:snapToGrid/>
              </w:rPr>
              <w:t>2.00 (1.06</w:t>
            </w:r>
            <w:r w:rsidRPr="004D1EF8">
              <w:rPr>
                <w:bCs/>
                <w:snapToGrid/>
              </w:rPr>
              <w:sym w:font="Symbol" w:char="F02D"/>
            </w:r>
            <w:r w:rsidRPr="004D1EF8">
              <w:rPr>
                <w:bCs/>
                <w:snapToGrid/>
              </w:rPr>
              <w:t>3.78)</w:t>
            </w:r>
          </w:p>
        </w:tc>
        <w:tc>
          <w:tcPr>
            <w:tcW w:w="2268" w:type="dxa"/>
            <w:tcBorders>
              <w:bottom w:val="single" w:sz="4" w:space="0" w:color="auto"/>
            </w:tcBorders>
          </w:tcPr>
          <w:p w14:paraId="50A8D88D" w14:textId="77777777" w:rsidR="005E0E1D" w:rsidRDefault="005E0E1D" w:rsidP="00D45B81">
            <w:pPr>
              <w:pStyle w:val="MDPI42tablebody"/>
              <w:spacing w:line="240" w:lineRule="auto"/>
              <w:rPr>
                <w:bCs/>
                <w:snapToGrid/>
              </w:rPr>
            </w:pPr>
            <w:r w:rsidRPr="004D1EF8">
              <w:rPr>
                <w:bCs/>
                <w:snapToGrid/>
              </w:rPr>
              <w:t>1.11 (0.42</w:t>
            </w:r>
            <w:r w:rsidRPr="004D1EF8">
              <w:rPr>
                <w:bCs/>
                <w:snapToGrid/>
              </w:rPr>
              <w:sym w:font="Symbol" w:char="F02D"/>
            </w:r>
            <w:r w:rsidRPr="004D1EF8">
              <w:rPr>
                <w:bCs/>
                <w:snapToGrid/>
              </w:rPr>
              <w:t>2.91) ***</w:t>
            </w:r>
          </w:p>
        </w:tc>
      </w:tr>
      <w:tr w:rsidR="00B54EE4" w:rsidRPr="00AD0657" w14:paraId="2C0F4CE5" w14:textId="77777777" w:rsidTr="00D47A41">
        <w:tc>
          <w:tcPr>
            <w:tcW w:w="3402" w:type="dxa"/>
            <w:tcBorders>
              <w:bottom w:val="single" w:sz="4" w:space="0" w:color="auto"/>
            </w:tcBorders>
            <w:vAlign w:val="center"/>
          </w:tcPr>
          <w:p w14:paraId="2DC2BA0D" w14:textId="77777777" w:rsidR="00B54EE4" w:rsidRPr="004D1EF8" w:rsidRDefault="00B54EE4" w:rsidP="00D45B81">
            <w:pPr>
              <w:pStyle w:val="MDPI42tablebody"/>
              <w:spacing w:line="240" w:lineRule="auto"/>
              <w:rPr>
                <w:bCs/>
                <w:snapToGrid/>
              </w:rPr>
            </w:pPr>
            <w:r w:rsidRPr="004D1EF8">
              <w:rPr>
                <w:bCs/>
                <w:snapToGrid/>
              </w:rPr>
              <w:t>Male gender</w:t>
            </w:r>
          </w:p>
        </w:tc>
        <w:tc>
          <w:tcPr>
            <w:tcW w:w="2268" w:type="dxa"/>
            <w:tcBorders>
              <w:bottom w:val="single" w:sz="4" w:space="0" w:color="auto"/>
            </w:tcBorders>
          </w:tcPr>
          <w:p w14:paraId="2268453D" w14:textId="1CB93D53" w:rsidR="00B54EE4" w:rsidRPr="004D1EF8" w:rsidRDefault="00B54EE4" w:rsidP="00D45B81">
            <w:pPr>
              <w:pStyle w:val="MDPI42tablebody"/>
              <w:spacing w:line="240" w:lineRule="auto"/>
              <w:rPr>
                <w:b/>
                <w:snapToGrid/>
              </w:rPr>
            </w:pPr>
            <w:r w:rsidRPr="004D1EF8">
              <w:rPr>
                <w:bCs/>
                <w:snapToGrid/>
              </w:rPr>
              <w:t>2.3</w:t>
            </w:r>
            <w:r w:rsidR="00183DFC" w:rsidRPr="004D1EF8">
              <w:rPr>
                <w:bCs/>
                <w:snapToGrid/>
              </w:rPr>
              <w:t>5</w:t>
            </w:r>
            <w:r w:rsidRPr="004D1EF8">
              <w:rPr>
                <w:bCs/>
                <w:snapToGrid/>
              </w:rPr>
              <w:t xml:space="preserve"> (1.</w:t>
            </w:r>
            <w:r w:rsidR="00183DFC" w:rsidRPr="004D1EF8">
              <w:rPr>
                <w:bCs/>
                <w:snapToGrid/>
              </w:rPr>
              <w:t>26</w:t>
            </w:r>
            <w:r w:rsidRPr="004D1EF8">
              <w:rPr>
                <w:bCs/>
                <w:snapToGrid/>
              </w:rPr>
              <w:sym w:font="Symbol" w:char="F02D"/>
            </w:r>
            <w:r w:rsidR="00183DFC" w:rsidRPr="004D1EF8">
              <w:rPr>
                <w:bCs/>
                <w:snapToGrid/>
              </w:rPr>
              <w:t>4</w:t>
            </w:r>
            <w:r w:rsidRPr="004D1EF8">
              <w:rPr>
                <w:bCs/>
                <w:snapToGrid/>
              </w:rPr>
              <w:t>.</w:t>
            </w:r>
            <w:r w:rsidR="00183DFC" w:rsidRPr="004D1EF8">
              <w:rPr>
                <w:bCs/>
                <w:snapToGrid/>
              </w:rPr>
              <w:t>40</w:t>
            </w:r>
            <w:r w:rsidRPr="004D1EF8">
              <w:rPr>
                <w:bCs/>
                <w:snapToGrid/>
              </w:rPr>
              <w:t>)</w:t>
            </w:r>
          </w:p>
        </w:tc>
        <w:tc>
          <w:tcPr>
            <w:tcW w:w="2268" w:type="dxa"/>
            <w:tcBorders>
              <w:bottom w:val="single" w:sz="4" w:space="0" w:color="auto"/>
            </w:tcBorders>
          </w:tcPr>
          <w:p w14:paraId="1534F7B3" w14:textId="72A50AB3" w:rsidR="00B54EE4" w:rsidRPr="00F369A3" w:rsidRDefault="00B54EE4" w:rsidP="00D45B81">
            <w:pPr>
              <w:pStyle w:val="MDPI42tablebody"/>
              <w:tabs>
                <w:tab w:val="left" w:pos="419"/>
              </w:tabs>
              <w:spacing w:line="240" w:lineRule="auto"/>
              <w:rPr>
                <w:bCs/>
                <w:snapToGrid/>
              </w:rPr>
            </w:pPr>
            <w:r w:rsidRPr="004D1EF8">
              <w:rPr>
                <w:bCs/>
                <w:snapToGrid/>
              </w:rPr>
              <w:t>1.</w:t>
            </w:r>
            <w:r w:rsidR="004D1EF8" w:rsidRPr="004D1EF8">
              <w:rPr>
                <w:bCs/>
                <w:snapToGrid/>
              </w:rPr>
              <w:t>21</w:t>
            </w:r>
            <w:r w:rsidRPr="004D1EF8">
              <w:rPr>
                <w:bCs/>
                <w:snapToGrid/>
              </w:rPr>
              <w:t xml:space="preserve"> (</w:t>
            </w:r>
            <w:r w:rsidR="004D1EF8" w:rsidRPr="004D1EF8">
              <w:rPr>
                <w:bCs/>
                <w:snapToGrid/>
              </w:rPr>
              <w:t>0</w:t>
            </w:r>
            <w:r w:rsidRPr="004D1EF8">
              <w:rPr>
                <w:bCs/>
                <w:snapToGrid/>
              </w:rPr>
              <w:t>.</w:t>
            </w:r>
            <w:r w:rsidR="004D1EF8" w:rsidRPr="004D1EF8">
              <w:rPr>
                <w:bCs/>
                <w:snapToGrid/>
              </w:rPr>
              <w:t>46</w:t>
            </w:r>
            <w:r w:rsidRPr="004D1EF8">
              <w:rPr>
                <w:bCs/>
                <w:snapToGrid/>
              </w:rPr>
              <w:sym w:font="Symbol" w:char="F02D"/>
            </w:r>
            <w:r w:rsidR="004D1EF8" w:rsidRPr="004D1EF8">
              <w:rPr>
                <w:bCs/>
                <w:snapToGrid/>
              </w:rPr>
              <w:t>3</w:t>
            </w:r>
            <w:r w:rsidRPr="004D1EF8">
              <w:rPr>
                <w:bCs/>
                <w:snapToGrid/>
              </w:rPr>
              <w:t>.</w:t>
            </w:r>
            <w:r w:rsidR="004D1EF8" w:rsidRPr="004D1EF8">
              <w:rPr>
                <w:bCs/>
                <w:snapToGrid/>
              </w:rPr>
              <w:t>18</w:t>
            </w:r>
            <w:r w:rsidRPr="004D1EF8">
              <w:rPr>
                <w:bCs/>
                <w:snapToGrid/>
              </w:rPr>
              <w:t>)</w:t>
            </w:r>
            <w:r w:rsidR="00964BF8" w:rsidRPr="004D1EF8">
              <w:rPr>
                <w:bCs/>
                <w:snapToGrid/>
              </w:rPr>
              <w:t xml:space="preserve"> ****</w:t>
            </w:r>
          </w:p>
        </w:tc>
      </w:tr>
      <w:tr w:rsidR="006910DD" w:rsidRPr="00AD0657" w14:paraId="51DDD3EB" w14:textId="77777777" w:rsidTr="00D47A41">
        <w:tc>
          <w:tcPr>
            <w:tcW w:w="3402" w:type="dxa"/>
            <w:tcBorders>
              <w:bottom w:val="single" w:sz="4" w:space="0" w:color="auto"/>
            </w:tcBorders>
            <w:vAlign w:val="center"/>
          </w:tcPr>
          <w:p w14:paraId="124E2A9A" w14:textId="6DF5E299" w:rsidR="006910DD" w:rsidRPr="004D1EF8" w:rsidRDefault="00987D6D" w:rsidP="00D45B81">
            <w:pPr>
              <w:pStyle w:val="MDPI42tablebody"/>
              <w:spacing w:line="240" w:lineRule="auto"/>
              <w:rPr>
                <w:bCs/>
                <w:snapToGrid/>
              </w:rPr>
            </w:pPr>
            <w:r w:rsidRPr="004D1EF8">
              <w:rPr>
                <w:bCs/>
                <w:snapToGrid/>
              </w:rPr>
              <w:t>Having a mother with diabetes (yes/no)</w:t>
            </w:r>
          </w:p>
        </w:tc>
        <w:tc>
          <w:tcPr>
            <w:tcW w:w="2268" w:type="dxa"/>
            <w:tcBorders>
              <w:bottom w:val="single" w:sz="4" w:space="0" w:color="auto"/>
            </w:tcBorders>
          </w:tcPr>
          <w:p w14:paraId="5BC505D3" w14:textId="5EC451B7" w:rsidR="006910DD" w:rsidRPr="004D1EF8" w:rsidRDefault="00987D6D" w:rsidP="00D45B81">
            <w:pPr>
              <w:pStyle w:val="MDPI42tablebody"/>
              <w:spacing w:line="240" w:lineRule="auto"/>
              <w:rPr>
                <w:bCs/>
                <w:snapToGrid/>
              </w:rPr>
            </w:pPr>
            <w:r w:rsidRPr="004D1EF8">
              <w:rPr>
                <w:bCs/>
                <w:snapToGrid/>
              </w:rPr>
              <w:t>2.02 (1.03</w:t>
            </w:r>
            <w:r w:rsidRPr="004D1EF8">
              <w:rPr>
                <w:bCs/>
                <w:snapToGrid/>
              </w:rPr>
              <w:sym w:font="Symbol" w:char="F02D"/>
            </w:r>
            <w:r w:rsidRPr="004D1EF8">
              <w:rPr>
                <w:bCs/>
                <w:snapToGrid/>
              </w:rPr>
              <w:t>3.96)</w:t>
            </w:r>
          </w:p>
        </w:tc>
        <w:tc>
          <w:tcPr>
            <w:tcW w:w="2268" w:type="dxa"/>
            <w:tcBorders>
              <w:bottom w:val="single" w:sz="4" w:space="0" w:color="auto"/>
            </w:tcBorders>
          </w:tcPr>
          <w:p w14:paraId="307D4C1D" w14:textId="0031B5EA" w:rsidR="006910DD" w:rsidRDefault="004D1EF8" w:rsidP="00D45B81">
            <w:pPr>
              <w:pStyle w:val="MDPI42tablebody"/>
              <w:spacing w:line="240" w:lineRule="auto"/>
              <w:rPr>
                <w:bCs/>
                <w:snapToGrid/>
              </w:rPr>
            </w:pPr>
            <w:r w:rsidRPr="004D1EF8">
              <w:rPr>
                <w:bCs/>
                <w:snapToGrid/>
              </w:rPr>
              <w:t>1.97</w:t>
            </w:r>
            <w:r w:rsidR="00964BF8" w:rsidRPr="004D1EF8">
              <w:rPr>
                <w:bCs/>
                <w:snapToGrid/>
              </w:rPr>
              <w:t xml:space="preserve"> (</w:t>
            </w:r>
            <w:r w:rsidRPr="004D1EF8">
              <w:rPr>
                <w:bCs/>
                <w:snapToGrid/>
              </w:rPr>
              <w:t>0</w:t>
            </w:r>
            <w:r w:rsidR="00964BF8" w:rsidRPr="004D1EF8">
              <w:rPr>
                <w:bCs/>
                <w:snapToGrid/>
              </w:rPr>
              <w:t>.</w:t>
            </w:r>
            <w:r w:rsidRPr="004D1EF8">
              <w:rPr>
                <w:bCs/>
                <w:snapToGrid/>
              </w:rPr>
              <w:t>79</w:t>
            </w:r>
            <w:r w:rsidR="00964BF8" w:rsidRPr="004D1EF8">
              <w:rPr>
                <w:bCs/>
                <w:snapToGrid/>
              </w:rPr>
              <w:sym w:font="Symbol" w:char="F02D"/>
            </w:r>
            <w:r w:rsidRPr="004D1EF8">
              <w:rPr>
                <w:bCs/>
                <w:snapToGrid/>
              </w:rPr>
              <w:t>4</w:t>
            </w:r>
            <w:r w:rsidR="00964BF8" w:rsidRPr="004D1EF8">
              <w:rPr>
                <w:bCs/>
                <w:snapToGrid/>
              </w:rPr>
              <w:t>.9</w:t>
            </w:r>
            <w:r w:rsidRPr="004D1EF8">
              <w:rPr>
                <w:bCs/>
                <w:snapToGrid/>
              </w:rPr>
              <w:t>5</w:t>
            </w:r>
            <w:r w:rsidR="00964BF8" w:rsidRPr="004D1EF8">
              <w:rPr>
                <w:bCs/>
                <w:snapToGrid/>
              </w:rPr>
              <w:t>) *****</w:t>
            </w:r>
          </w:p>
        </w:tc>
      </w:tr>
      <w:tr w:rsidR="00B54EE4" w:rsidRPr="00AD0657" w14:paraId="2803CD1B" w14:textId="77777777" w:rsidTr="00D47A41">
        <w:tc>
          <w:tcPr>
            <w:tcW w:w="3402" w:type="dxa"/>
            <w:tcBorders>
              <w:bottom w:val="single" w:sz="4" w:space="0" w:color="auto"/>
            </w:tcBorders>
            <w:vAlign w:val="center"/>
          </w:tcPr>
          <w:p w14:paraId="0F9C0D40" w14:textId="1FDF7C72" w:rsidR="00B54EE4" w:rsidRPr="004D1EF8" w:rsidRDefault="00183DFC" w:rsidP="00D45B81">
            <w:pPr>
              <w:pStyle w:val="MDPI42tablebody"/>
              <w:spacing w:line="240" w:lineRule="auto"/>
              <w:rPr>
                <w:bCs/>
                <w:snapToGrid/>
              </w:rPr>
            </w:pPr>
            <w:r w:rsidRPr="004D1EF8">
              <w:rPr>
                <w:bCs/>
                <w:snapToGrid/>
              </w:rPr>
              <w:t>Active or former s</w:t>
            </w:r>
            <w:r w:rsidR="00B54EE4" w:rsidRPr="004D1EF8">
              <w:rPr>
                <w:bCs/>
                <w:snapToGrid/>
              </w:rPr>
              <w:t>moking (yes/no)</w:t>
            </w:r>
          </w:p>
        </w:tc>
        <w:tc>
          <w:tcPr>
            <w:tcW w:w="2268" w:type="dxa"/>
            <w:tcBorders>
              <w:bottom w:val="single" w:sz="4" w:space="0" w:color="auto"/>
            </w:tcBorders>
          </w:tcPr>
          <w:p w14:paraId="70B51209" w14:textId="1B1066FE" w:rsidR="00B54EE4" w:rsidRPr="004D1EF8" w:rsidRDefault="00B54EE4" w:rsidP="00D45B81">
            <w:pPr>
              <w:pStyle w:val="MDPI42tablebody"/>
              <w:spacing w:line="240" w:lineRule="auto"/>
              <w:rPr>
                <w:bCs/>
                <w:snapToGrid/>
              </w:rPr>
            </w:pPr>
            <w:r w:rsidRPr="004D1EF8">
              <w:rPr>
                <w:bCs/>
                <w:snapToGrid/>
              </w:rPr>
              <w:t>0.</w:t>
            </w:r>
            <w:r w:rsidR="00183DFC" w:rsidRPr="004D1EF8">
              <w:rPr>
                <w:bCs/>
                <w:snapToGrid/>
              </w:rPr>
              <w:t>4</w:t>
            </w:r>
            <w:r w:rsidRPr="004D1EF8">
              <w:rPr>
                <w:bCs/>
                <w:snapToGrid/>
              </w:rPr>
              <w:t>5 (0.</w:t>
            </w:r>
            <w:r w:rsidR="00183DFC" w:rsidRPr="004D1EF8">
              <w:rPr>
                <w:bCs/>
                <w:snapToGrid/>
              </w:rPr>
              <w:t>2</w:t>
            </w:r>
            <w:r w:rsidRPr="004D1EF8">
              <w:rPr>
                <w:bCs/>
                <w:snapToGrid/>
              </w:rPr>
              <w:t>3</w:t>
            </w:r>
            <w:r w:rsidRPr="004D1EF8">
              <w:rPr>
                <w:bCs/>
                <w:snapToGrid/>
              </w:rPr>
              <w:sym w:font="Symbol" w:char="F02D"/>
            </w:r>
            <w:r w:rsidRPr="004D1EF8">
              <w:rPr>
                <w:bCs/>
                <w:snapToGrid/>
              </w:rPr>
              <w:t>0.8</w:t>
            </w:r>
            <w:r w:rsidR="00183DFC" w:rsidRPr="004D1EF8">
              <w:rPr>
                <w:bCs/>
                <w:snapToGrid/>
              </w:rPr>
              <w:t>7</w:t>
            </w:r>
            <w:r w:rsidRPr="004D1EF8">
              <w:rPr>
                <w:bCs/>
                <w:snapToGrid/>
              </w:rPr>
              <w:t>)</w:t>
            </w:r>
          </w:p>
        </w:tc>
        <w:tc>
          <w:tcPr>
            <w:tcW w:w="2268" w:type="dxa"/>
            <w:tcBorders>
              <w:bottom w:val="single" w:sz="4" w:space="0" w:color="auto"/>
            </w:tcBorders>
          </w:tcPr>
          <w:p w14:paraId="6D81CF8A" w14:textId="3F4657E0" w:rsidR="00B54EE4" w:rsidRDefault="00B54EE4" w:rsidP="00D45B81">
            <w:pPr>
              <w:pStyle w:val="MDPI42tablebody"/>
              <w:spacing w:line="240" w:lineRule="auto"/>
              <w:rPr>
                <w:bCs/>
                <w:snapToGrid/>
              </w:rPr>
            </w:pPr>
            <w:r w:rsidRPr="004D1EF8">
              <w:rPr>
                <w:bCs/>
                <w:snapToGrid/>
              </w:rPr>
              <w:t>0.</w:t>
            </w:r>
            <w:r w:rsidR="004D1EF8" w:rsidRPr="004D1EF8">
              <w:rPr>
                <w:bCs/>
                <w:snapToGrid/>
              </w:rPr>
              <w:t>60</w:t>
            </w:r>
            <w:r w:rsidRPr="004D1EF8">
              <w:rPr>
                <w:bCs/>
                <w:snapToGrid/>
              </w:rPr>
              <w:t xml:space="preserve"> (0.</w:t>
            </w:r>
            <w:r w:rsidR="004D1EF8" w:rsidRPr="004D1EF8">
              <w:rPr>
                <w:bCs/>
                <w:snapToGrid/>
              </w:rPr>
              <w:t>27</w:t>
            </w:r>
            <w:r w:rsidRPr="004D1EF8">
              <w:rPr>
                <w:bCs/>
                <w:snapToGrid/>
              </w:rPr>
              <w:sym w:font="Symbol" w:char="F02D"/>
            </w:r>
            <w:r w:rsidRPr="004D1EF8">
              <w:rPr>
                <w:bCs/>
                <w:snapToGrid/>
              </w:rPr>
              <w:t>1.</w:t>
            </w:r>
            <w:r w:rsidR="004D1EF8" w:rsidRPr="004D1EF8">
              <w:rPr>
                <w:bCs/>
                <w:snapToGrid/>
              </w:rPr>
              <w:t>34</w:t>
            </w:r>
            <w:r w:rsidRPr="004D1EF8">
              <w:rPr>
                <w:bCs/>
                <w:snapToGrid/>
              </w:rPr>
              <w:t>) **</w:t>
            </w:r>
            <w:r w:rsidR="00964BF8" w:rsidRPr="004D1EF8">
              <w:rPr>
                <w:bCs/>
                <w:snapToGrid/>
              </w:rPr>
              <w:t>****</w:t>
            </w:r>
          </w:p>
        </w:tc>
      </w:tr>
    </w:tbl>
    <w:p w14:paraId="14912D6D" w14:textId="20885CD5" w:rsidR="000C08DD" w:rsidRDefault="00B54EE4" w:rsidP="000C08DD">
      <w:pPr>
        <w:pStyle w:val="MDPI31text"/>
        <w:ind w:firstLine="0"/>
        <w:rPr>
          <w:sz w:val="18"/>
          <w:szCs w:val="18"/>
        </w:rPr>
      </w:pPr>
      <w:r>
        <w:rPr>
          <w:sz w:val="18"/>
          <w:szCs w:val="18"/>
        </w:rPr>
        <w:t xml:space="preserve">Abbreviations: </w:t>
      </w:r>
      <w:r w:rsidRPr="00823965">
        <w:rPr>
          <w:sz w:val="18"/>
          <w:szCs w:val="18"/>
        </w:rPr>
        <w:t>PDR</w:t>
      </w:r>
      <w:r>
        <w:rPr>
          <w:sz w:val="18"/>
          <w:szCs w:val="18"/>
        </w:rPr>
        <w:sym w:font="Symbol" w:char="F0BE"/>
      </w:r>
      <w:r w:rsidRPr="00823965">
        <w:rPr>
          <w:sz w:val="18"/>
          <w:szCs w:val="18"/>
        </w:rPr>
        <w:t>proliferative diabetic retinopathy; T2DM</w:t>
      </w:r>
      <w:r>
        <w:rPr>
          <w:sz w:val="18"/>
          <w:szCs w:val="18"/>
        </w:rPr>
        <w:sym w:font="Symbol" w:char="F0BE"/>
      </w:r>
      <w:r w:rsidRPr="00823965">
        <w:rPr>
          <w:sz w:val="18"/>
          <w:szCs w:val="18"/>
        </w:rPr>
        <w:t>type 2 diabetes</w:t>
      </w:r>
      <w:r>
        <w:rPr>
          <w:sz w:val="18"/>
          <w:szCs w:val="18"/>
        </w:rPr>
        <w:t xml:space="preserve"> mellitus; O</w:t>
      </w:r>
      <w:r w:rsidRPr="00823965">
        <w:rPr>
          <w:sz w:val="18"/>
          <w:szCs w:val="18"/>
        </w:rPr>
        <w:t>R</w:t>
      </w:r>
      <w:r>
        <w:rPr>
          <w:sz w:val="18"/>
          <w:szCs w:val="18"/>
        </w:rPr>
        <w:sym w:font="Symbol" w:char="F0BE"/>
      </w:r>
      <w:r>
        <w:rPr>
          <w:sz w:val="18"/>
          <w:szCs w:val="18"/>
        </w:rPr>
        <w:t>odds ratio; CI</w:t>
      </w:r>
      <w:r>
        <w:rPr>
          <w:sz w:val="18"/>
          <w:szCs w:val="18"/>
        </w:rPr>
        <w:sym w:font="Symbol" w:char="F0BE"/>
      </w:r>
      <w:r>
        <w:rPr>
          <w:sz w:val="18"/>
          <w:szCs w:val="18"/>
        </w:rPr>
        <w:t>confidence interval; eGFR</w:t>
      </w:r>
      <w:r>
        <w:rPr>
          <w:sz w:val="18"/>
          <w:szCs w:val="18"/>
        </w:rPr>
        <w:sym w:font="Symbol" w:char="F0BE"/>
      </w:r>
      <w:r>
        <w:rPr>
          <w:sz w:val="18"/>
          <w:szCs w:val="18"/>
        </w:rPr>
        <w:t>estimated glomerular filtration rate. * versus AC + AA genotypes; ** removed on step 2; *** removed on step 3; **** removed on step 4; ***** removed on step 5; ****** removed on step 6.</w:t>
      </w:r>
    </w:p>
    <w:p w14:paraId="753DA071" w14:textId="77777777" w:rsidR="000C08DD" w:rsidRDefault="000C08DD" w:rsidP="000C08DD">
      <w:pPr>
        <w:pStyle w:val="MDPI31text"/>
        <w:ind w:firstLine="0"/>
        <w:rPr>
          <w:sz w:val="18"/>
          <w:szCs w:val="18"/>
        </w:rPr>
      </w:pPr>
    </w:p>
    <w:p w14:paraId="53072187" w14:textId="539E28E2" w:rsidR="000C08DD" w:rsidRDefault="000C08DD">
      <w:pPr>
        <w:spacing w:after="160" w:line="259" w:lineRule="auto"/>
        <w:jc w:val="left"/>
        <w:rPr>
          <w:rFonts w:eastAsia="Times New Roman"/>
          <w:snapToGrid w:val="0"/>
          <w:sz w:val="18"/>
          <w:szCs w:val="18"/>
          <w:lang w:eastAsia="de-DE" w:bidi="en-US"/>
        </w:rPr>
      </w:pPr>
      <w:r>
        <w:rPr>
          <w:sz w:val="18"/>
          <w:szCs w:val="18"/>
        </w:rPr>
        <w:br w:type="page"/>
      </w:r>
    </w:p>
    <w:p w14:paraId="27D9BA6F" w14:textId="685D8951" w:rsidR="000C08DD" w:rsidRPr="00905A87" w:rsidRDefault="000C08DD" w:rsidP="000C08DD">
      <w:pPr>
        <w:pStyle w:val="MDPI31text"/>
        <w:spacing w:before="240" w:after="120"/>
        <w:ind w:firstLine="0"/>
        <w:rPr>
          <w:bCs/>
          <w:sz w:val="18"/>
          <w:szCs w:val="18"/>
        </w:rPr>
      </w:pPr>
      <w:r>
        <w:rPr>
          <w:b/>
          <w:sz w:val="18"/>
          <w:szCs w:val="18"/>
        </w:rPr>
        <w:lastRenderedPageBreak/>
        <w:t xml:space="preserve">Supplementary </w:t>
      </w:r>
      <w:r w:rsidRPr="00905A87">
        <w:rPr>
          <w:b/>
          <w:sz w:val="18"/>
          <w:szCs w:val="18"/>
        </w:rPr>
        <w:t xml:space="preserve">Table </w:t>
      </w:r>
      <w:r>
        <w:rPr>
          <w:b/>
          <w:sz w:val="18"/>
          <w:szCs w:val="18"/>
        </w:rPr>
        <w:t>S5</w:t>
      </w:r>
      <w:r w:rsidRPr="00905A87">
        <w:rPr>
          <w:b/>
          <w:sz w:val="18"/>
          <w:szCs w:val="18"/>
        </w:rPr>
        <w:t>.</w:t>
      </w:r>
      <w:r w:rsidRPr="00905A87">
        <w:rPr>
          <w:sz w:val="18"/>
          <w:szCs w:val="18"/>
        </w:rPr>
        <w:t xml:space="preserve"> </w:t>
      </w:r>
      <w:r>
        <w:rPr>
          <w:sz w:val="18"/>
          <w:szCs w:val="18"/>
        </w:rPr>
        <w:t>Logistic regression analysis for the association between the</w:t>
      </w:r>
      <w:r w:rsidRPr="00905A87">
        <w:rPr>
          <w:sz w:val="18"/>
          <w:szCs w:val="18"/>
        </w:rPr>
        <w:t xml:space="preserve"> rs9896052 polymorphism </w:t>
      </w:r>
      <w:r>
        <w:rPr>
          <w:sz w:val="18"/>
          <w:szCs w:val="18"/>
        </w:rPr>
        <w:t>and PDR in those with a long duration of T2DM (</w:t>
      </w:r>
      <w:r>
        <w:rPr>
          <w:sz w:val="18"/>
          <w:szCs w:val="18"/>
        </w:rPr>
        <w:sym w:font="Symbol" w:char="F0B3"/>
      </w:r>
      <w:r>
        <w:rPr>
          <w:sz w:val="18"/>
          <w:szCs w:val="18"/>
        </w:rPr>
        <w:t xml:space="preserve"> 10 years)</w:t>
      </w:r>
      <w:r w:rsidRPr="00905A87">
        <w:rPr>
          <w:sz w:val="18"/>
          <w:szCs w:val="18"/>
        </w:rPr>
        <w:t>.</w:t>
      </w:r>
    </w:p>
    <w:tbl>
      <w:tblPr>
        <w:tblW w:w="7938" w:type="dxa"/>
        <w:tblInd w:w="2552"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835"/>
        <w:gridCol w:w="2551"/>
        <w:gridCol w:w="2552"/>
      </w:tblGrid>
      <w:tr w:rsidR="000C08DD" w:rsidRPr="00AD0657" w14:paraId="68DFF117" w14:textId="77777777" w:rsidTr="002C0A60">
        <w:tc>
          <w:tcPr>
            <w:tcW w:w="2835" w:type="dxa"/>
            <w:tcBorders>
              <w:bottom w:val="single" w:sz="4" w:space="0" w:color="auto"/>
            </w:tcBorders>
            <w:vAlign w:val="center"/>
          </w:tcPr>
          <w:p w14:paraId="66D1EA32" w14:textId="77777777" w:rsidR="000C08DD" w:rsidRPr="00AD0657" w:rsidRDefault="000C08DD" w:rsidP="00D45B81">
            <w:pPr>
              <w:pStyle w:val="MDPI42tablebody"/>
              <w:spacing w:line="240" w:lineRule="auto"/>
              <w:rPr>
                <w:b/>
                <w:snapToGrid/>
              </w:rPr>
            </w:pPr>
            <w:r>
              <w:rPr>
                <w:b/>
                <w:snapToGrid/>
              </w:rPr>
              <w:t>Variable</w:t>
            </w:r>
          </w:p>
        </w:tc>
        <w:tc>
          <w:tcPr>
            <w:tcW w:w="2551" w:type="dxa"/>
            <w:tcBorders>
              <w:bottom w:val="single" w:sz="4" w:space="0" w:color="auto"/>
            </w:tcBorders>
          </w:tcPr>
          <w:p w14:paraId="1E127102" w14:textId="77777777" w:rsidR="000C08DD" w:rsidRDefault="000C08DD" w:rsidP="00D45B81">
            <w:pPr>
              <w:pStyle w:val="MDPI42tablebody"/>
              <w:spacing w:line="240" w:lineRule="auto"/>
              <w:rPr>
                <w:b/>
                <w:snapToGrid/>
              </w:rPr>
            </w:pPr>
            <w:r>
              <w:rPr>
                <w:b/>
                <w:snapToGrid/>
              </w:rPr>
              <w:t>Unadjusted OR (95% CI)</w:t>
            </w:r>
          </w:p>
        </w:tc>
        <w:tc>
          <w:tcPr>
            <w:tcW w:w="2552" w:type="dxa"/>
            <w:tcBorders>
              <w:bottom w:val="single" w:sz="4" w:space="0" w:color="auto"/>
            </w:tcBorders>
          </w:tcPr>
          <w:p w14:paraId="44862255" w14:textId="77777777" w:rsidR="000C08DD" w:rsidRPr="00905A87" w:rsidRDefault="000C08DD" w:rsidP="00D45B81">
            <w:pPr>
              <w:pStyle w:val="MDPI42tablebody"/>
              <w:spacing w:line="240" w:lineRule="auto"/>
              <w:rPr>
                <w:b/>
                <w:snapToGrid/>
              </w:rPr>
            </w:pPr>
            <w:r>
              <w:rPr>
                <w:b/>
                <w:snapToGrid/>
              </w:rPr>
              <w:t>Adjusted OR (95% CI)</w:t>
            </w:r>
          </w:p>
        </w:tc>
      </w:tr>
      <w:tr w:rsidR="000C08DD" w:rsidRPr="00AD0657" w14:paraId="2D2BD181" w14:textId="77777777" w:rsidTr="002C0A60">
        <w:tc>
          <w:tcPr>
            <w:tcW w:w="2835" w:type="dxa"/>
            <w:tcBorders>
              <w:bottom w:val="single" w:sz="4" w:space="0" w:color="auto"/>
            </w:tcBorders>
            <w:vAlign w:val="center"/>
          </w:tcPr>
          <w:p w14:paraId="7230F3DE" w14:textId="77777777" w:rsidR="000C08DD" w:rsidRPr="00765D22" w:rsidRDefault="000C08DD" w:rsidP="00D45B81">
            <w:pPr>
              <w:pStyle w:val="MDPI42tablebody"/>
              <w:spacing w:line="240" w:lineRule="auto"/>
              <w:rPr>
                <w:bCs/>
                <w:snapToGrid/>
              </w:rPr>
            </w:pPr>
            <w:r w:rsidRPr="00765D22">
              <w:rPr>
                <w:bCs/>
                <w:snapToGrid/>
              </w:rPr>
              <w:t>CC genotype *</w:t>
            </w:r>
          </w:p>
        </w:tc>
        <w:tc>
          <w:tcPr>
            <w:tcW w:w="2551" w:type="dxa"/>
            <w:tcBorders>
              <w:bottom w:val="single" w:sz="4" w:space="0" w:color="auto"/>
            </w:tcBorders>
          </w:tcPr>
          <w:p w14:paraId="5B0876CB" w14:textId="4FB3CF2C" w:rsidR="000C08DD" w:rsidRPr="00765D22" w:rsidRDefault="00FE3EF8" w:rsidP="00D45B81">
            <w:pPr>
              <w:pStyle w:val="MDPI42tablebody"/>
              <w:spacing w:line="240" w:lineRule="auto"/>
              <w:rPr>
                <w:bCs/>
                <w:snapToGrid/>
              </w:rPr>
            </w:pPr>
            <w:r w:rsidRPr="00765D22">
              <w:rPr>
                <w:bCs/>
                <w:snapToGrid/>
              </w:rPr>
              <w:t>1</w:t>
            </w:r>
            <w:r w:rsidR="000C08DD" w:rsidRPr="00765D22">
              <w:rPr>
                <w:bCs/>
                <w:snapToGrid/>
              </w:rPr>
              <w:t>.0</w:t>
            </w:r>
            <w:r w:rsidRPr="00765D22">
              <w:rPr>
                <w:bCs/>
                <w:snapToGrid/>
              </w:rPr>
              <w:t>0</w:t>
            </w:r>
            <w:r w:rsidR="000C08DD" w:rsidRPr="00765D22">
              <w:rPr>
                <w:bCs/>
                <w:snapToGrid/>
              </w:rPr>
              <w:t xml:space="preserve"> (</w:t>
            </w:r>
            <w:r w:rsidRPr="00765D22">
              <w:rPr>
                <w:bCs/>
                <w:snapToGrid/>
              </w:rPr>
              <w:t>0.68</w:t>
            </w:r>
            <w:r w:rsidR="000C08DD" w:rsidRPr="00765D22">
              <w:rPr>
                <w:bCs/>
                <w:snapToGrid/>
              </w:rPr>
              <w:sym w:font="Symbol" w:char="F02D"/>
            </w:r>
            <w:r w:rsidRPr="00765D22">
              <w:rPr>
                <w:bCs/>
                <w:snapToGrid/>
              </w:rPr>
              <w:t>1</w:t>
            </w:r>
            <w:r w:rsidR="000C08DD" w:rsidRPr="00765D22">
              <w:rPr>
                <w:bCs/>
                <w:snapToGrid/>
              </w:rPr>
              <w:t>.</w:t>
            </w:r>
            <w:r w:rsidRPr="00765D22">
              <w:rPr>
                <w:bCs/>
                <w:snapToGrid/>
              </w:rPr>
              <w:t>4</w:t>
            </w:r>
            <w:r w:rsidR="000C08DD" w:rsidRPr="00765D22">
              <w:rPr>
                <w:bCs/>
                <w:snapToGrid/>
              </w:rPr>
              <w:t>7)</w:t>
            </w:r>
          </w:p>
        </w:tc>
        <w:tc>
          <w:tcPr>
            <w:tcW w:w="2552" w:type="dxa"/>
            <w:tcBorders>
              <w:bottom w:val="single" w:sz="4" w:space="0" w:color="auto"/>
            </w:tcBorders>
          </w:tcPr>
          <w:p w14:paraId="6EC2405B" w14:textId="3AF96FBC" w:rsidR="000C08DD" w:rsidRPr="008B6219" w:rsidRDefault="00765D22" w:rsidP="00D45B81">
            <w:pPr>
              <w:pStyle w:val="MDPI42tablebody"/>
              <w:spacing w:line="240" w:lineRule="auto"/>
              <w:rPr>
                <w:bCs/>
                <w:snapToGrid/>
              </w:rPr>
            </w:pPr>
            <w:r w:rsidRPr="00765D22">
              <w:rPr>
                <w:bCs/>
                <w:snapToGrid/>
              </w:rPr>
              <w:t>0.73</w:t>
            </w:r>
            <w:r w:rsidR="000C08DD" w:rsidRPr="00765D22">
              <w:rPr>
                <w:bCs/>
                <w:snapToGrid/>
              </w:rPr>
              <w:t xml:space="preserve"> (</w:t>
            </w:r>
            <w:r w:rsidRPr="00765D22">
              <w:rPr>
                <w:bCs/>
                <w:snapToGrid/>
              </w:rPr>
              <w:t>0</w:t>
            </w:r>
            <w:r w:rsidR="000C08DD" w:rsidRPr="00765D22">
              <w:rPr>
                <w:bCs/>
                <w:snapToGrid/>
              </w:rPr>
              <w:t>.</w:t>
            </w:r>
            <w:r w:rsidRPr="00765D22">
              <w:rPr>
                <w:bCs/>
                <w:snapToGrid/>
              </w:rPr>
              <w:t>42</w:t>
            </w:r>
            <w:r w:rsidR="000C08DD" w:rsidRPr="00765D22">
              <w:rPr>
                <w:bCs/>
                <w:snapToGrid/>
              </w:rPr>
              <w:sym w:font="Symbol" w:char="F02D"/>
            </w:r>
            <w:r w:rsidRPr="00765D22">
              <w:rPr>
                <w:bCs/>
                <w:snapToGrid/>
              </w:rPr>
              <w:t>1</w:t>
            </w:r>
            <w:r w:rsidR="000C08DD" w:rsidRPr="00765D22">
              <w:rPr>
                <w:bCs/>
                <w:snapToGrid/>
              </w:rPr>
              <w:t>.</w:t>
            </w:r>
            <w:r w:rsidRPr="00765D22">
              <w:rPr>
                <w:bCs/>
                <w:snapToGrid/>
              </w:rPr>
              <w:t>2</w:t>
            </w:r>
            <w:r w:rsidR="000C08DD" w:rsidRPr="00765D22">
              <w:rPr>
                <w:bCs/>
                <w:snapToGrid/>
              </w:rPr>
              <w:t>5)</w:t>
            </w:r>
          </w:p>
        </w:tc>
      </w:tr>
      <w:tr w:rsidR="00AF6B54" w:rsidRPr="00AD0657" w14:paraId="73E7BE9C" w14:textId="77777777" w:rsidTr="00D45B81">
        <w:tc>
          <w:tcPr>
            <w:tcW w:w="2835" w:type="dxa"/>
            <w:tcBorders>
              <w:bottom w:val="single" w:sz="4" w:space="0" w:color="auto"/>
            </w:tcBorders>
            <w:vAlign w:val="center"/>
          </w:tcPr>
          <w:p w14:paraId="100E7B5C" w14:textId="77777777" w:rsidR="00AF6B54" w:rsidRPr="00A76810" w:rsidRDefault="00AF6B54" w:rsidP="00D45B81">
            <w:pPr>
              <w:pStyle w:val="MDPI42tablebody"/>
              <w:spacing w:line="240" w:lineRule="auto"/>
              <w:rPr>
                <w:bCs/>
                <w:snapToGrid/>
              </w:rPr>
            </w:pPr>
            <w:r w:rsidRPr="00A76810">
              <w:rPr>
                <w:bCs/>
                <w:snapToGrid/>
              </w:rPr>
              <w:t>T2DM duration (years)</w:t>
            </w:r>
          </w:p>
        </w:tc>
        <w:tc>
          <w:tcPr>
            <w:tcW w:w="2551" w:type="dxa"/>
            <w:tcBorders>
              <w:bottom w:val="single" w:sz="4" w:space="0" w:color="auto"/>
            </w:tcBorders>
          </w:tcPr>
          <w:p w14:paraId="169F405B" w14:textId="77777777" w:rsidR="00AF6B54" w:rsidRPr="00A76810" w:rsidRDefault="00AF6B54" w:rsidP="00D45B81">
            <w:pPr>
              <w:pStyle w:val="MDPI42tablebody"/>
              <w:spacing w:line="240" w:lineRule="auto"/>
              <w:rPr>
                <w:b/>
                <w:snapToGrid/>
              </w:rPr>
            </w:pPr>
            <w:r w:rsidRPr="00A76810">
              <w:rPr>
                <w:bCs/>
                <w:snapToGrid/>
              </w:rPr>
              <w:t>1.09 (1.06</w:t>
            </w:r>
            <w:r w:rsidRPr="00A76810">
              <w:rPr>
                <w:bCs/>
                <w:snapToGrid/>
              </w:rPr>
              <w:sym w:font="Symbol" w:char="F02D"/>
            </w:r>
            <w:r w:rsidRPr="00A76810">
              <w:rPr>
                <w:bCs/>
                <w:snapToGrid/>
              </w:rPr>
              <w:t>1.12)</w:t>
            </w:r>
          </w:p>
        </w:tc>
        <w:tc>
          <w:tcPr>
            <w:tcW w:w="2552" w:type="dxa"/>
            <w:tcBorders>
              <w:bottom w:val="single" w:sz="4" w:space="0" w:color="auto"/>
            </w:tcBorders>
          </w:tcPr>
          <w:p w14:paraId="7674A4EB" w14:textId="77777777" w:rsidR="00AF6B54" w:rsidRPr="00F369A3" w:rsidRDefault="00AF6B54" w:rsidP="00D45B81">
            <w:pPr>
              <w:pStyle w:val="MDPI42tablebody"/>
              <w:spacing w:line="240" w:lineRule="auto"/>
              <w:rPr>
                <w:bCs/>
                <w:snapToGrid/>
              </w:rPr>
            </w:pPr>
            <w:r w:rsidRPr="00A76810">
              <w:rPr>
                <w:bCs/>
                <w:snapToGrid/>
              </w:rPr>
              <w:t>1.06 (1.02</w:t>
            </w:r>
            <w:r w:rsidRPr="00A76810">
              <w:rPr>
                <w:bCs/>
                <w:snapToGrid/>
              </w:rPr>
              <w:sym w:font="Symbol" w:char="F02D"/>
            </w:r>
            <w:r w:rsidRPr="00A76810">
              <w:rPr>
                <w:bCs/>
                <w:snapToGrid/>
              </w:rPr>
              <w:t>1.10)</w:t>
            </w:r>
          </w:p>
        </w:tc>
      </w:tr>
      <w:tr w:rsidR="00AF6B54" w:rsidRPr="00AD0657" w14:paraId="3D6FF3D1" w14:textId="77777777" w:rsidTr="00D45B81">
        <w:tc>
          <w:tcPr>
            <w:tcW w:w="2835" w:type="dxa"/>
            <w:tcBorders>
              <w:bottom w:val="single" w:sz="4" w:space="0" w:color="auto"/>
            </w:tcBorders>
          </w:tcPr>
          <w:p w14:paraId="02F19D5E" w14:textId="77777777" w:rsidR="00AF6B54" w:rsidRPr="00A76810" w:rsidRDefault="00AF6B54" w:rsidP="00D45B81">
            <w:pPr>
              <w:pStyle w:val="MDPI42tablebody"/>
              <w:spacing w:line="240" w:lineRule="auto"/>
              <w:rPr>
                <w:bCs/>
                <w:snapToGrid/>
              </w:rPr>
            </w:pPr>
            <w:r w:rsidRPr="00A76810">
              <w:rPr>
                <w:bCs/>
                <w:snapToGrid/>
              </w:rPr>
              <w:t>Daily insulin use (yes/no)</w:t>
            </w:r>
          </w:p>
        </w:tc>
        <w:tc>
          <w:tcPr>
            <w:tcW w:w="2551" w:type="dxa"/>
            <w:tcBorders>
              <w:bottom w:val="single" w:sz="4" w:space="0" w:color="auto"/>
            </w:tcBorders>
          </w:tcPr>
          <w:p w14:paraId="0A2EC8D0" w14:textId="77777777" w:rsidR="00AF6B54" w:rsidRPr="00A76810" w:rsidRDefault="00AF6B54" w:rsidP="00D45B81">
            <w:pPr>
              <w:pStyle w:val="MDPI42tablebody"/>
              <w:spacing w:line="240" w:lineRule="auto"/>
              <w:rPr>
                <w:bCs/>
                <w:snapToGrid/>
              </w:rPr>
            </w:pPr>
            <w:r w:rsidRPr="00A76810">
              <w:rPr>
                <w:bCs/>
                <w:snapToGrid/>
              </w:rPr>
              <w:t>3.12 (2.17</w:t>
            </w:r>
            <w:r w:rsidRPr="00A76810">
              <w:rPr>
                <w:bCs/>
                <w:snapToGrid/>
              </w:rPr>
              <w:sym w:font="Symbol" w:char="F02D"/>
            </w:r>
            <w:r w:rsidRPr="00A76810">
              <w:rPr>
                <w:bCs/>
                <w:snapToGrid/>
              </w:rPr>
              <w:t>4.49)</w:t>
            </w:r>
          </w:p>
        </w:tc>
        <w:tc>
          <w:tcPr>
            <w:tcW w:w="2552" w:type="dxa"/>
            <w:tcBorders>
              <w:bottom w:val="single" w:sz="4" w:space="0" w:color="auto"/>
            </w:tcBorders>
          </w:tcPr>
          <w:p w14:paraId="3FDA86BE" w14:textId="77777777" w:rsidR="00AF6B54" w:rsidRDefault="00AF6B54" w:rsidP="00D45B81">
            <w:pPr>
              <w:pStyle w:val="MDPI42tablebody"/>
              <w:spacing w:line="240" w:lineRule="auto"/>
              <w:rPr>
                <w:bCs/>
                <w:snapToGrid/>
              </w:rPr>
            </w:pPr>
            <w:r w:rsidRPr="00A76810">
              <w:rPr>
                <w:bCs/>
                <w:snapToGrid/>
              </w:rPr>
              <w:t>2.55 (1.58</w:t>
            </w:r>
            <w:r w:rsidRPr="00A76810">
              <w:rPr>
                <w:bCs/>
                <w:snapToGrid/>
              </w:rPr>
              <w:sym w:font="Symbol" w:char="F02D"/>
            </w:r>
            <w:r w:rsidRPr="00A76810">
              <w:rPr>
                <w:bCs/>
                <w:snapToGrid/>
              </w:rPr>
              <w:t>4.13)</w:t>
            </w:r>
          </w:p>
        </w:tc>
      </w:tr>
      <w:tr w:rsidR="00AF6B54" w:rsidRPr="00AD0657" w14:paraId="11F73FF9" w14:textId="77777777" w:rsidTr="00D45B81">
        <w:tc>
          <w:tcPr>
            <w:tcW w:w="2835" w:type="dxa"/>
            <w:tcBorders>
              <w:bottom w:val="single" w:sz="4" w:space="0" w:color="auto"/>
            </w:tcBorders>
            <w:vAlign w:val="center"/>
          </w:tcPr>
          <w:p w14:paraId="46079EBA" w14:textId="77777777" w:rsidR="00AF6B54" w:rsidRPr="00A76810" w:rsidRDefault="00AF6B54" w:rsidP="00D45B81">
            <w:pPr>
              <w:pStyle w:val="MDPI42tablebody"/>
              <w:spacing w:line="240" w:lineRule="auto"/>
              <w:rPr>
                <w:bCs/>
                <w:snapToGrid/>
              </w:rPr>
            </w:pPr>
            <w:r w:rsidRPr="00A76810">
              <w:rPr>
                <w:bCs/>
                <w:snapToGrid/>
              </w:rPr>
              <w:t>Body mass index (kg/m²)</w:t>
            </w:r>
          </w:p>
        </w:tc>
        <w:tc>
          <w:tcPr>
            <w:tcW w:w="2551" w:type="dxa"/>
            <w:tcBorders>
              <w:bottom w:val="single" w:sz="4" w:space="0" w:color="auto"/>
            </w:tcBorders>
          </w:tcPr>
          <w:p w14:paraId="2D611EF6" w14:textId="77777777" w:rsidR="00AF6B54" w:rsidRPr="00A76810" w:rsidRDefault="00AF6B54" w:rsidP="00D45B81">
            <w:pPr>
              <w:pStyle w:val="MDPI42tablebody"/>
              <w:spacing w:line="240" w:lineRule="auto"/>
              <w:rPr>
                <w:b/>
                <w:snapToGrid/>
              </w:rPr>
            </w:pPr>
            <w:r w:rsidRPr="00A76810">
              <w:rPr>
                <w:bCs/>
                <w:snapToGrid/>
              </w:rPr>
              <w:t>0.95 (0.92</w:t>
            </w:r>
            <w:r w:rsidRPr="00A76810">
              <w:rPr>
                <w:bCs/>
                <w:snapToGrid/>
              </w:rPr>
              <w:sym w:font="Symbol" w:char="F02D"/>
            </w:r>
            <w:r w:rsidRPr="00A76810">
              <w:rPr>
                <w:bCs/>
                <w:snapToGrid/>
              </w:rPr>
              <w:t>0.98)</w:t>
            </w:r>
          </w:p>
        </w:tc>
        <w:tc>
          <w:tcPr>
            <w:tcW w:w="2552" w:type="dxa"/>
            <w:tcBorders>
              <w:bottom w:val="single" w:sz="4" w:space="0" w:color="auto"/>
            </w:tcBorders>
          </w:tcPr>
          <w:p w14:paraId="01ED9199" w14:textId="77777777" w:rsidR="00AF6B54" w:rsidRPr="00F369A3" w:rsidRDefault="00AF6B54" w:rsidP="00D45B81">
            <w:pPr>
              <w:pStyle w:val="MDPI42tablebody"/>
              <w:spacing w:line="240" w:lineRule="auto"/>
              <w:rPr>
                <w:bCs/>
                <w:snapToGrid/>
              </w:rPr>
            </w:pPr>
            <w:r w:rsidRPr="00A76810">
              <w:rPr>
                <w:bCs/>
                <w:snapToGrid/>
              </w:rPr>
              <w:t>0.96 (0.91</w:t>
            </w:r>
            <w:r w:rsidRPr="00A76810">
              <w:rPr>
                <w:bCs/>
                <w:snapToGrid/>
              </w:rPr>
              <w:sym w:font="Symbol" w:char="F02D"/>
            </w:r>
            <w:r w:rsidRPr="00A76810">
              <w:rPr>
                <w:bCs/>
                <w:snapToGrid/>
              </w:rPr>
              <w:t>1.00)</w:t>
            </w:r>
          </w:p>
        </w:tc>
      </w:tr>
      <w:tr w:rsidR="00AF6B54" w:rsidRPr="00AD0657" w14:paraId="47DAD2EC" w14:textId="77777777" w:rsidTr="00D45B81">
        <w:tc>
          <w:tcPr>
            <w:tcW w:w="2835" w:type="dxa"/>
            <w:tcBorders>
              <w:bottom w:val="single" w:sz="4" w:space="0" w:color="auto"/>
            </w:tcBorders>
            <w:vAlign w:val="center"/>
          </w:tcPr>
          <w:p w14:paraId="0AE96A74" w14:textId="77777777" w:rsidR="00AF6B54" w:rsidRPr="00A76810" w:rsidRDefault="00AF6B54" w:rsidP="00D45B81">
            <w:pPr>
              <w:pStyle w:val="MDPI42tablebody"/>
              <w:spacing w:line="240" w:lineRule="auto"/>
              <w:rPr>
                <w:bCs/>
                <w:snapToGrid/>
              </w:rPr>
            </w:pPr>
            <w:r w:rsidRPr="00A76810">
              <w:rPr>
                <w:bCs/>
                <w:snapToGrid/>
              </w:rPr>
              <w:t>eGFR (mL/min/1.73m²)</w:t>
            </w:r>
          </w:p>
        </w:tc>
        <w:tc>
          <w:tcPr>
            <w:tcW w:w="2551" w:type="dxa"/>
            <w:tcBorders>
              <w:bottom w:val="single" w:sz="4" w:space="0" w:color="auto"/>
            </w:tcBorders>
          </w:tcPr>
          <w:p w14:paraId="37A5893B" w14:textId="77777777" w:rsidR="00AF6B54" w:rsidRPr="00A76810" w:rsidRDefault="00AF6B54" w:rsidP="00D45B81">
            <w:pPr>
              <w:pStyle w:val="MDPI42tablebody"/>
              <w:spacing w:line="240" w:lineRule="auto"/>
              <w:rPr>
                <w:b/>
                <w:snapToGrid/>
              </w:rPr>
            </w:pPr>
            <w:r w:rsidRPr="00A76810">
              <w:rPr>
                <w:bCs/>
                <w:snapToGrid/>
              </w:rPr>
              <w:t>0.97 (0.96</w:t>
            </w:r>
            <w:r w:rsidRPr="00A76810">
              <w:rPr>
                <w:bCs/>
                <w:snapToGrid/>
              </w:rPr>
              <w:sym w:font="Symbol" w:char="F02D"/>
            </w:r>
            <w:r w:rsidRPr="00A76810">
              <w:rPr>
                <w:bCs/>
                <w:snapToGrid/>
              </w:rPr>
              <w:t>0.98)</w:t>
            </w:r>
          </w:p>
        </w:tc>
        <w:tc>
          <w:tcPr>
            <w:tcW w:w="2552" w:type="dxa"/>
            <w:tcBorders>
              <w:bottom w:val="single" w:sz="4" w:space="0" w:color="auto"/>
            </w:tcBorders>
          </w:tcPr>
          <w:p w14:paraId="648E72E6" w14:textId="77777777" w:rsidR="00AF6B54" w:rsidRPr="00F369A3" w:rsidRDefault="00AF6B54" w:rsidP="00D45B81">
            <w:pPr>
              <w:pStyle w:val="MDPI42tablebody"/>
              <w:spacing w:line="240" w:lineRule="auto"/>
              <w:rPr>
                <w:bCs/>
                <w:snapToGrid/>
              </w:rPr>
            </w:pPr>
            <w:r w:rsidRPr="00A76810">
              <w:rPr>
                <w:bCs/>
                <w:snapToGrid/>
              </w:rPr>
              <w:t>0.97 (0.96</w:t>
            </w:r>
            <w:r w:rsidRPr="00A76810">
              <w:rPr>
                <w:bCs/>
                <w:snapToGrid/>
              </w:rPr>
              <w:sym w:font="Symbol" w:char="F02D"/>
            </w:r>
            <w:r w:rsidRPr="00A76810">
              <w:rPr>
                <w:bCs/>
                <w:snapToGrid/>
              </w:rPr>
              <w:t>0.98)</w:t>
            </w:r>
          </w:p>
        </w:tc>
      </w:tr>
      <w:tr w:rsidR="00AF6B54" w:rsidRPr="00AD0657" w14:paraId="0E50315D" w14:textId="77777777" w:rsidTr="00D45B81">
        <w:tc>
          <w:tcPr>
            <w:tcW w:w="2835" w:type="dxa"/>
            <w:tcBorders>
              <w:bottom w:val="single" w:sz="4" w:space="0" w:color="auto"/>
            </w:tcBorders>
            <w:vAlign w:val="center"/>
          </w:tcPr>
          <w:p w14:paraId="433F48BB" w14:textId="77777777" w:rsidR="00AF6B54" w:rsidRPr="002F4E0E" w:rsidRDefault="00AF6B54" w:rsidP="00D45B81">
            <w:pPr>
              <w:pStyle w:val="MDPI42tablebody"/>
              <w:spacing w:line="240" w:lineRule="auto"/>
              <w:rPr>
                <w:bCs/>
                <w:snapToGrid/>
              </w:rPr>
            </w:pPr>
            <w:r w:rsidRPr="002F4E0E">
              <w:rPr>
                <w:bCs/>
                <w:snapToGrid/>
              </w:rPr>
              <w:t>Age at T2DM diagnosis (years)</w:t>
            </w:r>
          </w:p>
        </w:tc>
        <w:tc>
          <w:tcPr>
            <w:tcW w:w="2551" w:type="dxa"/>
            <w:tcBorders>
              <w:bottom w:val="single" w:sz="4" w:space="0" w:color="auto"/>
            </w:tcBorders>
          </w:tcPr>
          <w:p w14:paraId="6DD600F4" w14:textId="77777777" w:rsidR="00AF6B54" w:rsidRPr="002F4E0E" w:rsidRDefault="00AF6B54" w:rsidP="00D45B81">
            <w:pPr>
              <w:pStyle w:val="MDPI42tablebody"/>
              <w:spacing w:line="240" w:lineRule="auto"/>
              <w:rPr>
                <w:b/>
                <w:snapToGrid/>
              </w:rPr>
            </w:pPr>
            <w:r w:rsidRPr="002F4E0E">
              <w:rPr>
                <w:bCs/>
                <w:snapToGrid/>
              </w:rPr>
              <w:t>0.98 (0.96</w:t>
            </w:r>
            <w:r w:rsidRPr="002F4E0E">
              <w:rPr>
                <w:bCs/>
                <w:snapToGrid/>
              </w:rPr>
              <w:sym w:font="Symbol" w:char="F02D"/>
            </w:r>
            <w:r w:rsidRPr="002F4E0E">
              <w:rPr>
                <w:bCs/>
                <w:snapToGrid/>
              </w:rPr>
              <w:t>1.00)</w:t>
            </w:r>
          </w:p>
        </w:tc>
        <w:tc>
          <w:tcPr>
            <w:tcW w:w="2552" w:type="dxa"/>
            <w:tcBorders>
              <w:bottom w:val="single" w:sz="4" w:space="0" w:color="auto"/>
            </w:tcBorders>
          </w:tcPr>
          <w:p w14:paraId="45EF745F" w14:textId="77777777" w:rsidR="00AF6B54" w:rsidRPr="00F369A3" w:rsidRDefault="00AF6B54" w:rsidP="00D45B81">
            <w:pPr>
              <w:pStyle w:val="MDPI42tablebody"/>
              <w:spacing w:line="240" w:lineRule="auto"/>
              <w:rPr>
                <w:bCs/>
                <w:snapToGrid/>
              </w:rPr>
            </w:pPr>
            <w:r w:rsidRPr="002F4E0E">
              <w:rPr>
                <w:bCs/>
                <w:snapToGrid/>
              </w:rPr>
              <w:t>1.00 (0.97</w:t>
            </w:r>
            <w:r w:rsidRPr="002F4E0E">
              <w:rPr>
                <w:bCs/>
                <w:snapToGrid/>
              </w:rPr>
              <w:sym w:font="Symbol" w:char="F02D"/>
            </w:r>
            <w:r w:rsidRPr="002F4E0E">
              <w:rPr>
                <w:bCs/>
                <w:snapToGrid/>
              </w:rPr>
              <w:t>1.03) **</w:t>
            </w:r>
          </w:p>
        </w:tc>
      </w:tr>
      <w:tr w:rsidR="00AF6B54" w:rsidRPr="00AD0657" w14:paraId="6379AF49" w14:textId="77777777" w:rsidTr="00D45B81">
        <w:tc>
          <w:tcPr>
            <w:tcW w:w="2835" w:type="dxa"/>
            <w:tcBorders>
              <w:bottom w:val="single" w:sz="4" w:space="0" w:color="auto"/>
            </w:tcBorders>
            <w:vAlign w:val="center"/>
          </w:tcPr>
          <w:p w14:paraId="1BB8B58E" w14:textId="77777777" w:rsidR="00AF6B54" w:rsidRPr="00765D22" w:rsidRDefault="00AF6B54" w:rsidP="00D45B81">
            <w:pPr>
              <w:pStyle w:val="MDPI42tablebody"/>
              <w:spacing w:line="240" w:lineRule="auto"/>
              <w:rPr>
                <w:bCs/>
                <w:snapToGrid/>
              </w:rPr>
            </w:pPr>
            <w:r w:rsidRPr="00765D22">
              <w:rPr>
                <w:bCs/>
                <w:snapToGrid/>
              </w:rPr>
              <w:t>Active smoking (yes/no)</w:t>
            </w:r>
          </w:p>
        </w:tc>
        <w:tc>
          <w:tcPr>
            <w:tcW w:w="2551" w:type="dxa"/>
            <w:tcBorders>
              <w:bottom w:val="single" w:sz="4" w:space="0" w:color="auto"/>
            </w:tcBorders>
          </w:tcPr>
          <w:p w14:paraId="1819C881" w14:textId="77777777" w:rsidR="00AF6B54" w:rsidRPr="00765D22" w:rsidRDefault="00AF6B54" w:rsidP="00D45B81">
            <w:pPr>
              <w:pStyle w:val="MDPI42tablebody"/>
              <w:spacing w:line="240" w:lineRule="auto"/>
              <w:rPr>
                <w:bCs/>
                <w:snapToGrid/>
              </w:rPr>
            </w:pPr>
            <w:r w:rsidRPr="00765D22">
              <w:rPr>
                <w:bCs/>
                <w:snapToGrid/>
              </w:rPr>
              <w:t>0.53 (0.30</w:t>
            </w:r>
            <w:r w:rsidRPr="00765D22">
              <w:rPr>
                <w:bCs/>
                <w:snapToGrid/>
              </w:rPr>
              <w:sym w:font="Symbol" w:char="F02D"/>
            </w:r>
            <w:r w:rsidRPr="00765D22">
              <w:rPr>
                <w:bCs/>
                <w:snapToGrid/>
              </w:rPr>
              <w:t>0.95)</w:t>
            </w:r>
          </w:p>
        </w:tc>
        <w:tc>
          <w:tcPr>
            <w:tcW w:w="2552" w:type="dxa"/>
            <w:tcBorders>
              <w:bottom w:val="single" w:sz="4" w:space="0" w:color="auto"/>
            </w:tcBorders>
          </w:tcPr>
          <w:p w14:paraId="302DAE04" w14:textId="77777777" w:rsidR="00AF6B54" w:rsidRPr="00765D22" w:rsidRDefault="00AF6B54" w:rsidP="00D45B81">
            <w:pPr>
              <w:pStyle w:val="MDPI42tablebody"/>
              <w:spacing w:line="240" w:lineRule="auto"/>
              <w:rPr>
                <w:bCs/>
                <w:snapToGrid/>
              </w:rPr>
            </w:pPr>
            <w:r w:rsidRPr="00765D22">
              <w:rPr>
                <w:bCs/>
                <w:snapToGrid/>
              </w:rPr>
              <w:t>0.96 (0.43</w:t>
            </w:r>
            <w:r w:rsidRPr="00765D22">
              <w:rPr>
                <w:bCs/>
                <w:snapToGrid/>
              </w:rPr>
              <w:sym w:font="Symbol" w:char="F02D"/>
            </w:r>
            <w:r w:rsidRPr="00765D22">
              <w:rPr>
                <w:bCs/>
                <w:snapToGrid/>
              </w:rPr>
              <w:t>2.14) ***</w:t>
            </w:r>
          </w:p>
        </w:tc>
      </w:tr>
      <w:tr w:rsidR="00AF6B54" w:rsidRPr="00AD0657" w14:paraId="3180546B" w14:textId="77777777" w:rsidTr="00D45B81">
        <w:tc>
          <w:tcPr>
            <w:tcW w:w="2835" w:type="dxa"/>
            <w:tcBorders>
              <w:bottom w:val="single" w:sz="4" w:space="0" w:color="auto"/>
            </w:tcBorders>
            <w:vAlign w:val="center"/>
          </w:tcPr>
          <w:p w14:paraId="093FABF5" w14:textId="77777777" w:rsidR="00AF6B54" w:rsidRPr="00765D22" w:rsidRDefault="00AF6B54" w:rsidP="00D45B81">
            <w:pPr>
              <w:pStyle w:val="MDPI42tablebody"/>
              <w:spacing w:line="240" w:lineRule="auto"/>
              <w:rPr>
                <w:bCs/>
                <w:snapToGrid/>
              </w:rPr>
            </w:pPr>
            <w:r w:rsidRPr="00765D22">
              <w:rPr>
                <w:bCs/>
                <w:snapToGrid/>
              </w:rPr>
              <w:t>Hypertension (yes/no)</w:t>
            </w:r>
          </w:p>
        </w:tc>
        <w:tc>
          <w:tcPr>
            <w:tcW w:w="2551" w:type="dxa"/>
            <w:tcBorders>
              <w:bottom w:val="single" w:sz="4" w:space="0" w:color="auto"/>
            </w:tcBorders>
          </w:tcPr>
          <w:p w14:paraId="6AB48CED" w14:textId="77777777" w:rsidR="00AF6B54" w:rsidRPr="00765D22" w:rsidRDefault="00AF6B54" w:rsidP="00D45B81">
            <w:pPr>
              <w:pStyle w:val="MDPI42tablebody"/>
              <w:spacing w:line="240" w:lineRule="auto"/>
              <w:rPr>
                <w:bCs/>
                <w:snapToGrid/>
              </w:rPr>
            </w:pPr>
            <w:r w:rsidRPr="00765D22">
              <w:rPr>
                <w:bCs/>
                <w:snapToGrid/>
              </w:rPr>
              <w:t>1.65 (1.03</w:t>
            </w:r>
            <w:r w:rsidRPr="00765D22">
              <w:rPr>
                <w:bCs/>
                <w:snapToGrid/>
              </w:rPr>
              <w:sym w:font="Symbol" w:char="F02D"/>
            </w:r>
            <w:r w:rsidRPr="00765D22">
              <w:rPr>
                <w:bCs/>
                <w:snapToGrid/>
              </w:rPr>
              <w:t>2.63)</w:t>
            </w:r>
          </w:p>
        </w:tc>
        <w:tc>
          <w:tcPr>
            <w:tcW w:w="2552" w:type="dxa"/>
            <w:tcBorders>
              <w:bottom w:val="single" w:sz="4" w:space="0" w:color="auto"/>
            </w:tcBorders>
          </w:tcPr>
          <w:p w14:paraId="2B8F3F68" w14:textId="77777777" w:rsidR="00AF6B54" w:rsidRPr="00765D22" w:rsidRDefault="00AF6B54" w:rsidP="00D45B81">
            <w:pPr>
              <w:pStyle w:val="MDPI42tablebody"/>
              <w:spacing w:line="240" w:lineRule="auto"/>
              <w:rPr>
                <w:bCs/>
                <w:snapToGrid/>
              </w:rPr>
            </w:pPr>
            <w:r w:rsidRPr="00765D22">
              <w:rPr>
                <w:bCs/>
                <w:snapToGrid/>
              </w:rPr>
              <w:t>0.79 (0.42</w:t>
            </w:r>
            <w:r w:rsidRPr="00765D22">
              <w:rPr>
                <w:bCs/>
                <w:snapToGrid/>
              </w:rPr>
              <w:sym w:font="Symbol" w:char="F02D"/>
            </w:r>
            <w:r w:rsidRPr="00765D22">
              <w:rPr>
                <w:bCs/>
                <w:snapToGrid/>
              </w:rPr>
              <w:t>1.47) ****</w:t>
            </w:r>
          </w:p>
        </w:tc>
      </w:tr>
      <w:tr w:rsidR="000C08DD" w:rsidRPr="00AD0657" w14:paraId="5F2A0B6D" w14:textId="77777777" w:rsidTr="002C0A60">
        <w:tc>
          <w:tcPr>
            <w:tcW w:w="2835" w:type="dxa"/>
            <w:tcBorders>
              <w:bottom w:val="single" w:sz="4" w:space="0" w:color="auto"/>
            </w:tcBorders>
            <w:vAlign w:val="center"/>
          </w:tcPr>
          <w:p w14:paraId="051111D1" w14:textId="77777777" w:rsidR="000C08DD" w:rsidRPr="00765D22" w:rsidRDefault="000C08DD" w:rsidP="00D45B81">
            <w:pPr>
              <w:pStyle w:val="MDPI42tablebody"/>
              <w:spacing w:line="240" w:lineRule="auto"/>
              <w:rPr>
                <w:bCs/>
                <w:snapToGrid/>
              </w:rPr>
            </w:pPr>
            <w:r w:rsidRPr="00765D22">
              <w:rPr>
                <w:bCs/>
                <w:snapToGrid/>
              </w:rPr>
              <w:t>Male gender</w:t>
            </w:r>
          </w:p>
        </w:tc>
        <w:tc>
          <w:tcPr>
            <w:tcW w:w="2551" w:type="dxa"/>
            <w:tcBorders>
              <w:bottom w:val="single" w:sz="4" w:space="0" w:color="auto"/>
            </w:tcBorders>
          </w:tcPr>
          <w:p w14:paraId="7AE52B21" w14:textId="40F15ABE" w:rsidR="000C08DD" w:rsidRPr="00765D22" w:rsidRDefault="00FE3EF8" w:rsidP="00D45B81">
            <w:pPr>
              <w:pStyle w:val="MDPI42tablebody"/>
              <w:spacing w:line="240" w:lineRule="auto"/>
              <w:rPr>
                <w:b/>
                <w:snapToGrid/>
              </w:rPr>
            </w:pPr>
            <w:r w:rsidRPr="00765D22">
              <w:rPr>
                <w:bCs/>
                <w:snapToGrid/>
              </w:rPr>
              <w:t>1</w:t>
            </w:r>
            <w:r w:rsidR="000C08DD" w:rsidRPr="00765D22">
              <w:rPr>
                <w:bCs/>
                <w:snapToGrid/>
              </w:rPr>
              <w:t>.9</w:t>
            </w:r>
            <w:r w:rsidRPr="00765D22">
              <w:rPr>
                <w:bCs/>
                <w:snapToGrid/>
              </w:rPr>
              <w:t>7</w:t>
            </w:r>
            <w:r w:rsidR="000C08DD" w:rsidRPr="00765D22">
              <w:rPr>
                <w:bCs/>
                <w:snapToGrid/>
              </w:rPr>
              <w:t xml:space="preserve"> (</w:t>
            </w:r>
            <w:r w:rsidRPr="00765D22">
              <w:rPr>
                <w:bCs/>
                <w:snapToGrid/>
              </w:rPr>
              <w:t>1</w:t>
            </w:r>
            <w:r w:rsidR="000C08DD" w:rsidRPr="00765D22">
              <w:rPr>
                <w:bCs/>
                <w:snapToGrid/>
              </w:rPr>
              <w:t>.</w:t>
            </w:r>
            <w:r w:rsidRPr="00765D22">
              <w:rPr>
                <w:bCs/>
                <w:snapToGrid/>
              </w:rPr>
              <w:t>40</w:t>
            </w:r>
            <w:r w:rsidR="000C08DD" w:rsidRPr="00765D22">
              <w:rPr>
                <w:bCs/>
                <w:snapToGrid/>
              </w:rPr>
              <w:sym w:font="Symbol" w:char="F02D"/>
            </w:r>
            <w:r w:rsidRPr="00765D22">
              <w:rPr>
                <w:bCs/>
                <w:snapToGrid/>
              </w:rPr>
              <w:t>2</w:t>
            </w:r>
            <w:r w:rsidR="000C08DD" w:rsidRPr="00765D22">
              <w:rPr>
                <w:bCs/>
                <w:snapToGrid/>
              </w:rPr>
              <w:t>.</w:t>
            </w:r>
            <w:r w:rsidRPr="00765D22">
              <w:rPr>
                <w:bCs/>
                <w:snapToGrid/>
              </w:rPr>
              <w:t>78</w:t>
            </w:r>
            <w:r w:rsidR="000C08DD" w:rsidRPr="00765D22">
              <w:rPr>
                <w:bCs/>
                <w:snapToGrid/>
              </w:rPr>
              <w:t>)</w:t>
            </w:r>
          </w:p>
        </w:tc>
        <w:tc>
          <w:tcPr>
            <w:tcW w:w="2552" w:type="dxa"/>
            <w:tcBorders>
              <w:bottom w:val="single" w:sz="4" w:space="0" w:color="auto"/>
            </w:tcBorders>
          </w:tcPr>
          <w:p w14:paraId="44B497A2" w14:textId="0156746F" w:rsidR="000C08DD" w:rsidRPr="00F369A3" w:rsidRDefault="00765D22" w:rsidP="00D45B81">
            <w:pPr>
              <w:pStyle w:val="MDPI42tablebody"/>
              <w:tabs>
                <w:tab w:val="left" w:pos="419"/>
              </w:tabs>
              <w:spacing w:line="240" w:lineRule="auto"/>
              <w:rPr>
                <w:bCs/>
                <w:snapToGrid/>
              </w:rPr>
            </w:pPr>
            <w:r w:rsidRPr="00765D22">
              <w:rPr>
                <w:bCs/>
                <w:snapToGrid/>
              </w:rPr>
              <w:t>1</w:t>
            </w:r>
            <w:r w:rsidR="000C08DD" w:rsidRPr="00765D22">
              <w:rPr>
                <w:bCs/>
                <w:snapToGrid/>
              </w:rPr>
              <w:t>.</w:t>
            </w:r>
            <w:r w:rsidRPr="00765D22">
              <w:rPr>
                <w:bCs/>
                <w:snapToGrid/>
              </w:rPr>
              <w:t>38</w:t>
            </w:r>
            <w:r w:rsidR="000C08DD" w:rsidRPr="00765D22">
              <w:rPr>
                <w:bCs/>
                <w:snapToGrid/>
              </w:rPr>
              <w:t xml:space="preserve"> (</w:t>
            </w:r>
            <w:r w:rsidRPr="00765D22">
              <w:rPr>
                <w:bCs/>
                <w:snapToGrid/>
              </w:rPr>
              <w:t>0</w:t>
            </w:r>
            <w:r w:rsidR="000C08DD" w:rsidRPr="00765D22">
              <w:rPr>
                <w:bCs/>
                <w:snapToGrid/>
              </w:rPr>
              <w:t>.8</w:t>
            </w:r>
            <w:r w:rsidRPr="00765D22">
              <w:rPr>
                <w:bCs/>
                <w:snapToGrid/>
              </w:rPr>
              <w:t>6</w:t>
            </w:r>
            <w:r w:rsidR="000C08DD" w:rsidRPr="00765D22">
              <w:rPr>
                <w:bCs/>
                <w:snapToGrid/>
              </w:rPr>
              <w:sym w:font="Symbol" w:char="F02D"/>
            </w:r>
            <w:r w:rsidRPr="00765D22">
              <w:rPr>
                <w:bCs/>
                <w:snapToGrid/>
              </w:rPr>
              <w:t>2</w:t>
            </w:r>
            <w:r w:rsidR="000C08DD" w:rsidRPr="00765D22">
              <w:rPr>
                <w:bCs/>
                <w:snapToGrid/>
              </w:rPr>
              <w:t>.2</w:t>
            </w:r>
            <w:r w:rsidRPr="00765D22">
              <w:rPr>
                <w:bCs/>
                <w:snapToGrid/>
              </w:rPr>
              <w:t>0</w:t>
            </w:r>
            <w:r w:rsidR="000C08DD" w:rsidRPr="00765D22">
              <w:rPr>
                <w:bCs/>
                <w:snapToGrid/>
              </w:rPr>
              <w:t>)</w:t>
            </w:r>
            <w:r w:rsidR="002C0A60" w:rsidRPr="00765D22">
              <w:rPr>
                <w:bCs/>
                <w:snapToGrid/>
              </w:rPr>
              <w:t xml:space="preserve"> *****</w:t>
            </w:r>
          </w:p>
        </w:tc>
      </w:tr>
      <w:tr w:rsidR="002C0A60" w:rsidRPr="00AD0657" w14:paraId="128CA4C7" w14:textId="77777777" w:rsidTr="002C0A60">
        <w:tc>
          <w:tcPr>
            <w:tcW w:w="2835" w:type="dxa"/>
            <w:tcBorders>
              <w:bottom w:val="single" w:sz="4" w:space="0" w:color="auto"/>
            </w:tcBorders>
            <w:vAlign w:val="center"/>
          </w:tcPr>
          <w:p w14:paraId="1D456366" w14:textId="77777777" w:rsidR="002C0A60" w:rsidRPr="00765D22" w:rsidRDefault="002C0A60" w:rsidP="002C0A60">
            <w:pPr>
              <w:pStyle w:val="MDPI42tablebody"/>
              <w:spacing w:line="240" w:lineRule="auto"/>
              <w:rPr>
                <w:bCs/>
                <w:snapToGrid/>
              </w:rPr>
            </w:pPr>
            <w:r w:rsidRPr="00765D22">
              <w:rPr>
                <w:bCs/>
                <w:snapToGrid/>
              </w:rPr>
              <w:t xml:space="preserve">Non-white skin color </w:t>
            </w:r>
          </w:p>
        </w:tc>
        <w:tc>
          <w:tcPr>
            <w:tcW w:w="2551" w:type="dxa"/>
            <w:tcBorders>
              <w:bottom w:val="single" w:sz="4" w:space="0" w:color="auto"/>
            </w:tcBorders>
          </w:tcPr>
          <w:p w14:paraId="0A0306A4" w14:textId="03C974D3" w:rsidR="002C0A60" w:rsidRPr="00765D22" w:rsidRDefault="002C0A60" w:rsidP="002C0A60">
            <w:pPr>
              <w:pStyle w:val="MDPI42tablebody"/>
              <w:spacing w:line="240" w:lineRule="auto"/>
              <w:rPr>
                <w:bCs/>
                <w:snapToGrid/>
              </w:rPr>
            </w:pPr>
            <w:r w:rsidRPr="00765D22">
              <w:rPr>
                <w:bCs/>
                <w:snapToGrid/>
              </w:rPr>
              <w:t>1.01 (0.67</w:t>
            </w:r>
            <w:r w:rsidRPr="00765D22">
              <w:rPr>
                <w:bCs/>
                <w:snapToGrid/>
              </w:rPr>
              <w:sym w:font="Symbol" w:char="F02D"/>
            </w:r>
            <w:r w:rsidRPr="00765D22">
              <w:rPr>
                <w:bCs/>
                <w:snapToGrid/>
              </w:rPr>
              <w:t>1.51)</w:t>
            </w:r>
          </w:p>
        </w:tc>
        <w:tc>
          <w:tcPr>
            <w:tcW w:w="2552" w:type="dxa"/>
            <w:tcBorders>
              <w:bottom w:val="single" w:sz="4" w:space="0" w:color="auto"/>
            </w:tcBorders>
          </w:tcPr>
          <w:p w14:paraId="3122791A" w14:textId="1C6E5D57" w:rsidR="002C0A60" w:rsidRDefault="00765D22" w:rsidP="002C0A60">
            <w:pPr>
              <w:pStyle w:val="MDPI42tablebody"/>
              <w:spacing w:line="240" w:lineRule="auto"/>
              <w:rPr>
                <w:bCs/>
                <w:snapToGrid/>
              </w:rPr>
            </w:pPr>
            <w:r w:rsidRPr="00765D22">
              <w:rPr>
                <w:bCs/>
                <w:snapToGrid/>
              </w:rPr>
              <w:t>1</w:t>
            </w:r>
            <w:r w:rsidR="002C0A60" w:rsidRPr="00765D22">
              <w:rPr>
                <w:bCs/>
                <w:snapToGrid/>
              </w:rPr>
              <w:t>.6</w:t>
            </w:r>
            <w:r w:rsidRPr="00765D22">
              <w:rPr>
                <w:bCs/>
                <w:snapToGrid/>
              </w:rPr>
              <w:t>7</w:t>
            </w:r>
            <w:r w:rsidR="002C0A60" w:rsidRPr="00765D22">
              <w:rPr>
                <w:bCs/>
                <w:snapToGrid/>
              </w:rPr>
              <w:t xml:space="preserve"> (0.</w:t>
            </w:r>
            <w:r w:rsidRPr="00765D22">
              <w:rPr>
                <w:bCs/>
                <w:snapToGrid/>
              </w:rPr>
              <w:t>94</w:t>
            </w:r>
            <w:r w:rsidR="002C0A60" w:rsidRPr="00765D22">
              <w:rPr>
                <w:bCs/>
                <w:snapToGrid/>
              </w:rPr>
              <w:sym w:font="Symbol" w:char="F02D"/>
            </w:r>
            <w:r w:rsidRPr="00765D22">
              <w:rPr>
                <w:bCs/>
                <w:snapToGrid/>
              </w:rPr>
              <w:t>2</w:t>
            </w:r>
            <w:r w:rsidR="002C0A60" w:rsidRPr="00765D22">
              <w:rPr>
                <w:bCs/>
                <w:snapToGrid/>
              </w:rPr>
              <w:t>.</w:t>
            </w:r>
            <w:r w:rsidRPr="00765D22">
              <w:rPr>
                <w:bCs/>
                <w:snapToGrid/>
              </w:rPr>
              <w:t>95</w:t>
            </w:r>
            <w:r w:rsidR="002C0A60" w:rsidRPr="00765D22">
              <w:rPr>
                <w:bCs/>
                <w:snapToGrid/>
              </w:rPr>
              <w:t>) ******</w:t>
            </w:r>
          </w:p>
        </w:tc>
      </w:tr>
    </w:tbl>
    <w:p w14:paraId="00065DEA" w14:textId="52EE3B9A" w:rsidR="000C08DD" w:rsidRPr="00BB1387" w:rsidRDefault="000C08DD" w:rsidP="000C08DD">
      <w:pPr>
        <w:pStyle w:val="MDPI31text"/>
        <w:ind w:firstLine="0"/>
        <w:rPr>
          <w:sz w:val="18"/>
          <w:szCs w:val="18"/>
        </w:rPr>
      </w:pPr>
      <w:r>
        <w:rPr>
          <w:sz w:val="18"/>
          <w:szCs w:val="18"/>
        </w:rPr>
        <w:t xml:space="preserve">Abbreviations: </w:t>
      </w:r>
      <w:r w:rsidRPr="00823965">
        <w:rPr>
          <w:sz w:val="18"/>
          <w:szCs w:val="18"/>
        </w:rPr>
        <w:t>PDR</w:t>
      </w:r>
      <w:r>
        <w:rPr>
          <w:sz w:val="18"/>
          <w:szCs w:val="18"/>
        </w:rPr>
        <w:sym w:font="Symbol" w:char="F0BE"/>
      </w:r>
      <w:r w:rsidRPr="00823965">
        <w:rPr>
          <w:sz w:val="18"/>
          <w:szCs w:val="18"/>
        </w:rPr>
        <w:t>proliferative diabetic retinopathy; T2DM</w:t>
      </w:r>
      <w:r>
        <w:rPr>
          <w:sz w:val="18"/>
          <w:szCs w:val="18"/>
        </w:rPr>
        <w:sym w:font="Symbol" w:char="F0BE"/>
      </w:r>
      <w:r w:rsidRPr="00823965">
        <w:rPr>
          <w:sz w:val="18"/>
          <w:szCs w:val="18"/>
        </w:rPr>
        <w:t>type 2 diabetes</w:t>
      </w:r>
      <w:r>
        <w:rPr>
          <w:sz w:val="18"/>
          <w:szCs w:val="18"/>
        </w:rPr>
        <w:t xml:space="preserve"> mellitus; O</w:t>
      </w:r>
      <w:r w:rsidRPr="00823965">
        <w:rPr>
          <w:sz w:val="18"/>
          <w:szCs w:val="18"/>
        </w:rPr>
        <w:t>R</w:t>
      </w:r>
      <w:r>
        <w:rPr>
          <w:sz w:val="18"/>
          <w:szCs w:val="18"/>
        </w:rPr>
        <w:sym w:font="Symbol" w:char="F0BE"/>
      </w:r>
      <w:r>
        <w:rPr>
          <w:sz w:val="18"/>
          <w:szCs w:val="18"/>
        </w:rPr>
        <w:t>odds ratio; CI</w:t>
      </w:r>
      <w:r>
        <w:rPr>
          <w:sz w:val="18"/>
          <w:szCs w:val="18"/>
        </w:rPr>
        <w:sym w:font="Symbol" w:char="F0BE"/>
      </w:r>
      <w:r>
        <w:rPr>
          <w:sz w:val="18"/>
          <w:szCs w:val="18"/>
        </w:rPr>
        <w:t>confidence interval; eGFR</w:t>
      </w:r>
      <w:r>
        <w:rPr>
          <w:sz w:val="18"/>
          <w:szCs w:val="18"/>
        </w:rPr>
        <w:sym w:font="Symbol" w:char="F0BE"/>
      </w:r>
      <w:r>
        <w:rPr>
          <w:sz w:val="18"/>
          <w:szCs w:val="18"/>
        </w:rPr>
        <w:t>estimated glomerular filtration rate. * versus AC + AA genotypes; ** removed on step 2; *** removed on step 3; **** removed on step 4; ***** removed on step 5</w:t>
      </w:r>
      <w:r w:rsidR="00AF6B54">
        <w:rPr>
          <w:sz w:val="18"/>
          <w:szCs w:val="18"/>
        </w:rPr>
        <w:t>; ****** removed on step 6</w:t>
      </w:r>
      <w:r>
        <w:rPr>
          <w:sz w:val="18"/>
          <w:szCs w:val="18"/>
        </w:rPr>
        <w:t>.</w:t>
      </w:r>
    </w:p>
    <w:p w14:paraId="04110C3D" w14:textId="30336DC1" w:rsidR="00B54EE4" w:rsidRDefault="000C08DD" w:rsidP="000C08DD">
      <w:pPr>
        <w:tabs>
          <w:tab w:val="left" w:pos="1630"/>
        </w:tabs>
        <w:spacing w:after="160" w:line="259" w:lineRule="auto"/>
        <w:jc w:val="left"/>
        <w:rPr>
          <w:b/>
        </w:rPr>
      </w:pPr>
      <w:r>
        <w:rPr>
          <w:b/>
        </w:rPr>
        <w:tab/>
      </w:r>
    </w:p>
    <w:p w14:paraId="506CD65E" w14:textId="4A8FA746" w:rsidR="00B54EE4" w:rsidRDefault="00B54EE4">
      <w:pPr>
        <w:spacing w:after="160" w:line="259" w:lineRule="auto"/>
        <w:jc w:val="left"/>
        <w:rPr>
          <w:rFonts w:eastAsia="Times New Roman" w:cs="Cordia New"/>
          <w:b/>
          <w:sz w:val="18"/>
          <w:szCs w:val="22"/>
          <w:lang w:eastAsia="de-DE" w:bidi="en-US"/>
        </w:rPr>
      </w:pPr>
      <w:r>
        <w:rPr>
          <w:b/>
        </w:rPr>
        <w:br w:type="page"/>
      </w:r>
    </w:p>
    <w:p w14:paraId="7603C213" w14:textId="02CDCB92" w:rsidR="008F5E03" w:rsidRPr="00AD0657" w:rsidRDefault="00776133" w:rsidP="008F5E03">
      <w:pPr>
        <w:pStyle w:val="MDPI41tablecaption"/>
      </w:pPr>
      <w:r>
        <w:rPr>
          <w:b/>
        </w:rPr>
        <w:lastRenderedPageBreak/>
        <w:t xml:space="preserve">Supplementary </w:t>
      </w:r>
      <w:r w:rsidR="008F5E03" w:rsidRPr="00AD0657">
        <w:rPr>
          <w:b/>
        </w:rPr>
        <w:t xml:space="preserve">Table </w:t>
      </w:r>
      <w:r w:rsidR="008F5E03">
        <w:rPr>
          <w:b/>
        </w:rPr>
        <w:t>S</w:t>
      </w:r>
      <w:r w:rsidR="00AD422E">
        <w:rPr>
          <w:b/>
        </w:rPr>
        <w:t>6</w:t>
      </w:r>
      <w:r w:rsidR="008F5E03" w:rsidRPr="00AD0657">
        <w:rPr>
          <w:b/>
        </w:rPr>
        <w:t>.</w:t>
      </w:r>
      <w:r w:rsidR="008F5E03" w:rsidRPr="00AD0657">
        <w:t xml:space="preserve"> Clinical</w:t>
      </w:r>
      <w:r w:rsidR="008F5E03">
        <w:t>, laboratory,</w:t>
      </w:r>
      <w:r w:rsidR="008F5E03" w:rsidRPr="00AD0657">
        <w:t xml:space="preserve"> and demographic characteristics of</w:t>
      </w:r>
      <w:r w:rsidR="00E11A0B">
        <w:t xml:space="preserve"> </w:t>
      </w:r>
      <w:r w:rsidR="008F5E03">
        <w:t>patients</w:t>
      </w:r>
      <w:r w:rsidR="00865199">
        <w:t xml:space="preserve"> with T2DM</w:t>
      </w:r>
      <w:r w:rsidR="00E11A0B">
        <w:t xml:space="preserve"> </w:t>
      </w:r>
      <w:r w:rsidR="008F5E03">
        <w:t xml:space="preserve">according to the </w:t>
      </w:r>
      <w:r w:rsidR="00220A37">
        <w:t xml:space="preserve">known </w:t>
      </w:r>
      <w:r w:rsidR="008F5E03">
        <w:t>duration of diabetes</w:t>
      </w:r>
      <w:r w:rsidR="008F5E03" w:rsidRPr="00AD0657">
        <w:t>.</w:t>
      </w:r>
    </w:p>
    <w:tbl>
      <w:tblPr>
        <w:tblW w:w="7882"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3062"/>
        <w:gridCol w:w="1772"/>
        <w:gridCol w:w="2056"/>
        <w:gridCol w:w="992"/>
      </w:tblGrid>
      <w:tr w:rsidR="008F5E03" w:rsidRPr="00AD0657" w14:paraId="5BBCA016" w14:textId="77777777" w:rsidTr="00E72F65">
        <w:tc>
          <w:tcPr>
            <w:tcW w:w="3062" w:type="dxa"/>
            <w:tcBorders>
              <w:bottom w:val="single" w:sz="4" w:space="0" w:color="auto"/>
            </w:tcBorders>
            <w:shd w:val="clear" w:color="auto" w:fill="auto"/>
            <w:vAlign w:val="center"/>
          </w:tcPr>
          <w:p w14:paraId="0939567B" w14:textId="77777777" w:rsidR="008F5E03" w:rsidRPr="00AD0657" w:rsidRDefault="008F5E03" w:rsidP="005654A9">
            <w:pPr>
              <w:pStyle w:val="MDPI42tablebody"/>
              <w:spacing w:line="240" w:lineRule="auto"/>
              <w:rPr>
                <w:b/>
                <w:snapToGrid/>
              </w:rPr>
            </w:pPr>
            <w:r w:rsidRPr="00AD0657">
              <w:rPr>
                <w:b/>
                <w:snapToGrid/>
              </w:rPr>
              <w:t>Variable</w:t>
            </w:r>
          </w:p>
        </w:tc>
        <w:tc>
          <w:tcPr>
            <w:tcW w:w="1772" w:type="dxa"/>
            <w:tcBorders>
              <w:bottom w:val="single" w:sz="4" w:space="0" w:color="auto"/>
            </w:tcBorders>
            <w:shd w:val="clear" w:color="auto" w:fill="auto"/>
            <w:vAlign w:val="center"/>
          </w:tcPr>
          <w:p w14:paraId="77B75EA8" w14:textId="3544B8E9" w:rsidR="008F5E03" w:rsidRPr="00AD0657" w:rsidRDefault="008F5E03" w:rsidP="005654A9">
            <w:pPr>
              <w:pStyle w:val="MDPI42tablebody"/>
              <w:spacing w:line="240" w:lineRule="auto"/>
              <w:rPr>
                <w:b/>
                <w:snapToGrid/>
              </w:rPr>
            </w:pPr>
            <w:r>
              <w:rPr>
                <w:b/>
                <w:snapToGrid/>
              </w:rPr>
              <w:t>&lt;</w:t>
            </w:r>
            <w:r w:rsidR="00E72F65">
              <w:rPr>
                <w:b/>
                <w:snapToGrid/>
              </w:rPr>
              <w:t xml:space="preserve"> </w:t>
            </w:r>
            <w:r>
              <w:rPr>
                <w:b/>
                <w:snapToGrid/>
              </w:rPr>
              <w:t>10 years</w:t>
            </w:r>
            <w:r w:rsidRPr="00AD0657">
              <w:rPr>
                <w:b/>
                <w:snapToGrid/>
              </w:rPr>
              <w:t xml:space="preserve"> (</w:t>
            </w:r>
            <w:r w:rsidR="00657618" w:rsidRPr="00657618">
              <w:rPr>
                <w:b/>
                <w:i/>
                <w:iCs/>
                <w:snapToGrid/>
              </w:rPr>
              <w:t>n</w:t>
            </w:r>
            <w:r w:rsidRPr="00AD0657">
              <w:rPr>
                <w:b/>
                <w:snapToGrid/>
              </w:rPr>
              <w:t xml:space="preserve"> = </w:t>
            </w:r>
            <w:r>
              <w:rPr>
                <w:b/>
                <w:snapToGrid/>
              </w:rPr>
              <w:t>281</w:t>
            </w:r>
            <w:r w:rsidRPr="00AD0657">
              <w:rPr>
                <w:b/>
                <w:snapToGrid/>
              </w:rPr>
              <w:t>)</w:t>
            </w:r>
          </w:p>
        </w:tc>
        <w:tc>
          <w:tcPr>
            <w:tcW w:w="2056" w:type="dxa"/>
            <w:tcBorders>
              <w:bottom w:val="single" w:sz="4" w:space="0" w:color="auto"/>
            </w:tcBorders>
            <w:shd w:val="clear" w:color="auto" w:fill="auto"/>
            <w:vAlign w:val="center"/>
          </w:tcPr>
          <w:p w14:paraId="50B75927" w14:textId="6A44085F" w:rsidR="008F5E03" w:rsidRPr="00AD0657" w:rsidRDefault="008F5E03" w:rsidP="005654A9">
            <w:pPr>
              <w:pStyle w:val="MDPI42tablebody"/>
              <w:spacing w:line="240" w:lineRule="auto"/>
              <w:rPr>
                <w:b/>
                <w:snapToGrid/>
              </w:rPr>
            </w:pPr>
            <w:r>
              <w:rPr>
                <w:b/>
                <w:snapToGrid/>
              </w:rPr>
              <w:sym w:font="Symbol" w:char="F0B3"/>
            </w:r>
            <w:r w:rsidR="00E72F65">
              <w:rPr>
                <w:b/>
                <w:snapToGrid/>
              </w:rPr>
              <w:t xml:space="preserve"> 10 years</w:t>
            </w:r>
            <w:r w:rsidRPr="00AD0657">
              <w:rPr>
                <w:b/>
                <w:snapToGrid/>
              </w:rPr>
              <w:t xml:space="preserve"> (</w:t>
            </w:r>
            <w:r w:rsidR="00657618" w:rsidRPr="00657618">
              <w:rPr>
                <w:b/>
                <w:i/>
                <w:iCs/>
                <w:snapToGrid/>
              </w:rPr>
              <w:t>n</w:t>
            </w:r>
            <w:r w:rsidRPr="00AD0657">
              <w:rPr>
                <w:b/>
                <w:snapToGrid/>
              </w:rPr>
              <w:t xml:space="preserve"> = </w:t>
            </w:r>
            <w:r w:rsidR="00E72F65">
              <w:rPr>
                <w:b/>
                <w:snapToGrid/>
              </w:rPr>
              <w:t>557</w:t>
            </w:r>
            <w:r w:rsidRPr="00AD0657">
              <w:rPr>
                <w:b/>
                <w:snapToGrid/>
              </w:rPr>
              <w:t>)</w:t>
            </w:r>
          </w:p>
        </w:tc>
        <w:tc>
          <w:tcPr>
            <w:tcW w:w="992" w:type="dxa"/>
            <w:tcBorders>
              <w:bottom w:val="single" w:sz="4" w:space="0" w:color="auto"/>
            </w:tcBorders>
          </w:tcPr>
          <w:p w14:paraId="24E40C67" w14:textId="77777777" w:rsidR="008F5E03" w:rsidRPr="00AD0657" w:rsidRDefault="008F5E03" w:rsidP="005654A9">
            <w:pPr>
              <w:pStyle w:val="MDPI42tablebody"/>
              <w:spacing w:line="240" w:lineRule="auto"/>
              <w:rPr>
                <w:b/>
                <w:snapToGrid/>
              </w:rPr>
            </w:pPr>
            <w:r>
              <w:rPr>
                <w:b/>
                <w:i/>
                <w:iCs/>
                <w:snapToGrid/>
              </w:rPr>
              <w:t>p</w:t>
            </w:r>
            <w:r w:rsidRPr="00AD0657">
              <w:rPr>
                <w:b/>
                <w:snapToGrid/>
              </w:rPr>
              <w:t xml:space="preserve"> Value</w:t>
            </w:r>
          </w:p>
        </w:tc>
      </w:tr>
      <w:tr w:rsidR="008F5E03" w:rsidRPr="00AD0657" w14:paraId="65A970F2" w14:textId="77777777" w:rsidTr="00E72F65">
        <w:tc>
          <w:tcPr>
            <w:tcW w:w="3062" w:type="dxa"/>
            <w:shd w:val="clear" w:color="auto" w:fill="auto"/>
            <w:vAlign w:val="center"/>
          </w:tcPr>
          <w:p w14:paraId="6E564F92" w14:textId="77777777" w:rsidR="008F5E03" w:rsidRPr="00AD0657" w:rsidRDefault="008F5E03" w:rsidP="005654A9">
            <w:pPr>
              <w:pStyle w:val="MDPI42tablebody"/>
              <w:spacing w:line="240" w:lineRule="auto"/>
              <w:jc w:val="left"/>
            </w:pPr>
            <w:r w:rsidRPr="00AD0657">
              <w:rPr>
                <w:rFonts w:cs="Calibri"/>
                <w:lang w:eastAsia="pt-BR"/>
              </w:rPr>
              <w:t>Age (years)</w:t>
            </w:r>
          </w:p>
        </w:tc>
        <w:tc>
          <w:tcPr>
            <w:tcW w:w="1772" w:type="dxa"/>
            <w:shd w:val="clear" w:color="auto" w:fill="auto"/>
            <w:vAlign w:val="center"/>
          </w:tcPr>
          <w:p w14:paraId="00377D3E" w14:textId="2999F90E" w:rsidR="008F5E03" w:rsidRPr="00AD0657" w:rsidRDefault="005A3F2C" w:rsidP="005654A9">
            <w:pPr>
              <w:pStyle w:val="MDPI42tablebody"/>
              <w:spacing w:line="240" w:lineRule="auto"/>
            </w:pPr>
            <w:r>
              <w:rPr>
                <w:rFonts w:cs="Calibri"/>
                <w:lang w:eastAsia="pt-BR"/>
              </w:rPr>
              <w:t>55</w:t>
            </w:r>
            <w:r w:rsidR="008F5E03">
              <w:rPr>
                <w:rFonts w:cs="Calibri"/>
                <w:lang w:eastAsia="pt-BR"/>
              </w:rPr>
              <w:t>.9</w:t>
            </w:r>
            <w:r w:rsidR="008F5E03" w:rsidRPr="00AD0657">
              <w:rPr>
                <w:rFonts w:cs="Calibri"/>
                <w:lang w:eastAsia="pt-BR"/>
              </w:rPr>
              <w:t xml:space="preserve"> ± </w:t>
            </w:r>
            <w:r w:rsidR="008F5E03">
              <w:rPr>
                <w:rFonts w:cs="Calibri"/>
                <w:lang w:eastAsia="pt-BR"/>
              </w:rPr>
              <w:t>9</w:t>
            </w:r>
            <w:r w:rsidR="008F5E03" w:rsidRPr="00AD0657">
              <w:rPr>
                <w:rFonts w:cs="Calibri"/>
                <w:lang w:eastAsia="pt-BR"/>
              </w:rPr>
              <w:t>.</w:t>
            </w:r>
            <w:r>
              <w:rPr>
                <w:rFonts w:cs="Calibri"/>
                <w:lang w:eastAsia="pt-BR"/>
              </w:rPr>
              <w:t>9</w:t>
            </w:r>
          </w:p>
        </w:tc>
        <w:tc>
          <w:tcPr>
            <w:tcW w:w="2056" w:type="dxa"/>
            <w:shd w:val="clear" w:color="auto" w:fill="auto"/>
            <w:vAlign w:val="center"/>
          </w:tcPr>
          <w:p w14:paraId="6BCC67E5" w14:textId="1305D6E6" w:rsidR="008F5E03" w:rsidRPr="00AD0657" w:rsidRDefault="008F5E03" w:rsidP="005654A9">
            <w:pPr>
              <w:pStyle w:val="MDPI42tablebody"/>
              <w:spacing w:line="240" w:lineRule="auto"/>
            </w:pPr>
            <w:r w:rsidRPr="00AD0657">
              <w:rPr>
                <w:rFonts w:cs="Calibri"/>
                <w:lang w:eastAsia="pt-BR"/>
              </w:rPr>
              <w:t>62.</w:t>
            </w:r>
            <w:r w:rsidR="005A3F2C">
              <w:rPr>
                <w:rFonts w:cs="Calibri"/>
                <w:lang w:eastAsia="pt-BR"/>
              </w:rPr>
              <w:t>0</w:t>
            </w:r>
            <w:r w:rsidRPr="00AD0657">
              <w:rPr>
                <w:rFonts w:cs="Calibri"/>
                <w:lang w:eastAsia="pt-BR"/>
              </w:rPr>
              <w:t xml:space="preserve"> ± 8.</w:t>
            </w:r>
            <w:r w:rsidR="005A3F2C">
              <w:rPr>
                <w:rFonts w:cs="Calibri"/>
                <w:lang w:eastAsia="pt-BR"/>
              </w:rPr>
              <w:t>6</w:t>
            </w:r>
          </w:p>
        </w:tc>
        <w:tc>
          <w:tcPr>
            <w:tcW w:w="992" w:type="dxa"/>
          </w:tcPr>
          <w:p w14:paraId="1BBABB20" w14:textId="54C91B34" w:rsidR="008F5E03" w:rsidRPr="00AD0657" w:rsidRDefault="008F5E03" w:rsidP="005654A9">
            <w:pPr>
              <w:pStyle w:val="MDPI42tablebody"/>
              <w:spacing w:line="240" w:lineRule="auto"/>
              <w:rPr>
                <w:rFonts w:cs="Calibri"/>
                <w:lang w:eastAsia="pt-BR"/>
              </w:rPr>
            </w:pPr>
            <w:r w:rsidRPr="00AD0657">
              <w:rPr>
                <w:rFonts w:cs="Calibri"/>
                <w:lang w:eastAsia="pt-BR"/>
              </w:rPr>
              <w:t>&lt;0.001</w:t>
            </w:r>
          </w:p>
        </w:tc>
      </w:tr>
      <w:tr w:rsidR="008F5E03" w:rsidRPr="00AD0657" w14:paraId="16EBE986" w14:textId="77777777" w:rsidTr="00E72F65">
        <w:tc>
          <w:tcPr>
            <w:tcW w:w="3062" w:type="dxa"/>
            <w:shd w:val="clear" w:color="auto" w:fill="auto"/>
            <w:vAlign w:val="center"/>
          </w:tcPr>
          <w:p w14:paraId="305EE834" w14:textId="77777777" w:rsidR="008F5E03" w:rsidRPr="00AD0657" w:rsidRDefault="008F5E03" w:rsidP="005654A9">
            <w:pPr>
              <w:pStyle w:val="MDPI42tablebody"/>
              <w:spacing w:line="240" w:lineRule="auto"/>
              <w:jc w:val="left"/>
              <w:rPr>
                <w:rFonts w:cs="Calibri"/>
                <w:lang w:eastAsia="pt-BR"/>
              </w:rPr>
            </w:pPr>
            <w:r w:rsidRPr="00AD0657">
              <w:rPr>
                <w:rFonts w:cs="Calibri"/>
                <w:lang w:eastAsia="pt-BR"/>
              </w:rPr>
              <w:t>Male gender</w:t>
            </w:r>
          </w:p>
        </w:tc>
        <w:tc>
          <w:tcPr>
            <w:tcW w:w="1772" w:type="dxa"/>
            <w:shd w:val="clear" w:color="auto" w:fill="auto"/>
            <w:vAlign w:val="center"/>
          </w:tcPr>
          <w:p w14:paraId="43FEE922" w14:textId="1E15AD03" w:rsidR="008F5E03" w:rsidRPr="00AD0657" w:rsidRDefault="006A1008" w:rsidP="005654A9">
            <w:pPr>
              <w:pStyle w:val="MDPI42tablebody"/>
              <w:spacing w:line="240" w:lineRule="auto"/>
              <w:rPr>
                <w:rFonts w:cs="Calibri"/>
                <w:lang w:eastAsia="pt-BR"/>
              </w:rPr>
            </w:pPr>
            <w:r>
              <w:rPr>
                <w:rFonts w:cs="Calibri"/>
                <w:lang w:eastAsia="pt-BR"/>
              </w:rPr>
              <w:t>115</w:t>
            </w:r>
            <w:r w:rsidR="008F5E03" w:rsidRPr="00AD0657">
              <w:rPr>
                <w:rFonts w:cs="Calibri"/>
                <w:lang w:eastAsia="pt-BR"/>
              </w:rPr>
              <w:t xml:space="preserve"> (</w:t>
            </w:r>
            <w:r>
              <w:rPr>
                <w:rFonts w:cs="Calibri"/>
                <w:lang w:eastAsia="pt-BR"/>
              </w:rPr>
              <w:t>40</w:t>
            </w:r>
            <w:r w:rsidR="008F5E03" w:rsidRPr="00AD0657">
              <w:rPr>
                <w:rFonts w:cs="Calibri"/>
                <w:lang w:eastAsia="pt-BR"/>
              </w:rPr>
              <w:t>.</w:t>
            </w:r>
            <w:r>
              <w:rPr>
                <w:rFonts w:cs="Calibri"/>
                <w:lang w:eastAsia="pt-BR"/>
              </w:rPr>
              <w:t>9</w:t>
            </w:r>
            <w:r w:rsidR="008F5E03" w:rsidRPr="00AD0657">
              <w:rPr>
                <w:rFonts w:cs="Calibri"/>
                <w:lang w:eastAsia="pt-BR"/>
              </w:rPr>
              <w:t>%)</w:t>
            </w:r>
          </w:p>
        </w:tc>
        <w:tc>
          <w:tcPr>
            <w:tcW w:w="2056" w:type="dxa"/>
            <w:shd w:val="clear" w:color="auto" w:fill="auto"/>
            <w:vAlign w:val="center"/>
          </w:tcPr>
          <w:p w14:paraId="254299D1" w14:textId="2102A948" w:rsidR="008F5E03" w:rsidRPr="00AD0657" w:rsidRDefault="006A1008" w:rsidP="005654A9">
            <w:pPr>
              <w:pStyle w:val="MDPI42tablebody"/>
              <w:spacing w:line="240" w:lineRule="auto"/>
              <w:rPr>
                <w:rFonts w:cs="Calibri"/>
                <w:lang w:eastAsia="pt-BR"/>
              </w:rPr>
            </w:pPr>
            <w:r>
              <w:rPr>
                <w:rFonts w:cs="Calibri"/>
                <w:lang w:eastAsia="pt-BR"/>
              </w:rPr>
              <w:t>2</w:t>
            </w:r>
            <w:r w:rsidR="008F5E03">
              <w:rPr>
                <w:rFonts w:cs="Calibri"/>
                <w:lang w:eastAsia="pt-BR"/>
              </w:rPr>
              <w:t>6</w:t>
            </w:r>
            <w:r>
              <w:rPr>
                <w:rFonts w:cs="Calibri"/>
                <w:lang w:eastAsia="pt-BR"/>
              </w:rPr>
              <w:t>0</w:t>
            </w:r>
            <w:r w:rsidR="008F5E03" w:rsidRPr="00AD0657">
              <w:rPr>
                <w:rFonts w:cs="Calibri"/>
                <w:lang w:eastAsia="pt-BR"/>
              </w:rPr>
              <w:t xml:space="preserve"> (</w:t>
            </w:r>
            <w:r>
              <w:rPr>
                <w:rFonts w:cs="Calibri"/>
                <w:lang w:eastAsia="pt-BR"/>
              </w:rPr>
              <w:t>46</w:t>
            </w:r>
            <w:r w:rsidR="008F5E03" w:rsidRPr="00AD0657">
              <w:rPr>
                <w:rFonts w:cs="Calibri"/>
                <w:lang w:eastAsia="pt-BR"/>
              </w:rPr>
              <w:t>.</w:t>
            </w:r>
            <w:r>
              <w:rPr>
                <w:rFonts w:cs="Calibri"/>
                <w:lang w:eastAsia="pt-BR"/>
              </w:rPr>
              <w:t>7</w:t>
            </w:r>
            <w:r w:rsidR="008F5E03" w:rsidRPr="00AD0657">
              <w:rPr>
                <w:rFonts w:cs="Calibri"/>
                <w:lang w:eastAsia="pt-BR"/>
              </w:rPr>
              <w:t>%)</w:t>
            </w:r>
          </w:p>
        </w:tc>
        <w:tc>
          <w:tcPr>
            <w:tcW w:w="992" w:type="dxa"/>
            <w:vAlign w:val="center"/>
          </w:tcPr>
          <w:p w14:paraId="07139FF3" w14:textId="2A7CDE67" w:rsidR="008F5E03" w:rsidRPr="00AD0657" w:rsidRDefault="008F5E03" w:rsidP="005654A9">
            <w:pPr>
              <w:pStyle w:val="MDPI42tablebody"/>
              <w:spacing w:line="240" w:lineRule="auto"/>
              <w:rPr>
                <w:rFonts w:cs="Calibri"/>
                <w:lang w:eastAsia="pt-BR"/>
              </w:rPr>
            </w:pPr>
            <w:r w:rsidRPr="00AD0657">
              <w:rPr>
                <w:rFonts w:cs="Calibri"/>
                <w:lang w:eastAsia="pt-BR"/>
              </w:rPr>
              <w:t>0.1</w:t>
            </w:r>
            <w:r w:rsidR="006A1008">
              <w:rPr>
                <w:rFonts w:cs="Calibri"/>
                <w:lang w:eastAsia="pt-BR"/>
              </w:rPr>
              <w:t>32</w:t>
            </w:r>
          </w:p>
        </w:tc>
      </w:tr>
      <w:tr w:rsidR="008F5E03" w:rsidRPr="00AD0657" w14:paraId="06402B85" w14:textId="77777777" w:rsidTr="00E72F65">
        <w:tc>
          <w:tcPr>
            <w:tcW w:w="3062" w:type="dxa"/>
            <w:shd w:val="clear" w:color="auto" w:fill="auto"/>
            <w:vAlign w:val="center"/>
          </w:tcPr>
          <w:p w14:paraId="736A6EA7" w14:textId="77777777" w:rsidR="008F5E03" w:rsidRPr="00AD0657" w:rsidRDefault="008F5E03" w:rsidP="005654A9">
            <w:pPr>
              <w:pStyle w:val="MDPI42tablebody"/>
              <w:spacing w:line="240" w:lineRule="auto"/>
              <w:jc w:val="left"/>
              <w:rPr>
                <w:rFonts w:cs="Calibri"/>
                <w:lang w:eastAsia="pt-BR"/>
              </w:rPr>
            </w:pPr>
            <w:r w:rsidRPr="00AD0657">
              <w:rPr>
                <w:rFonts w:cs="Calibri"/>
                <w:lang w:eastAsia="pt-BR"/>
              </w:rPr>
              <w:t>White</w:t>
            </w:r>
          </w:p>
        </w:tc>
        <w:tc>
          <w:tcPr>
            <w:tcW w:w="1772" w:type="dxa"/>
            <w:shd w:val="clear" w:color="auto" w:fill="auto"/>
            <w:vAlign w:val="center"/>
          </w:tcPr>
          <w:p w14:paraId="5523E69E" w14:textId="1992E5C8" w:rsidR="008F5E03" w:rsidRPr="00AD0657" w:rsidRDefault="006A1008" w:rsidP="005654A9">
            <w:pPr>
              <w:pStyle w:val="MDPI42tablebody"/>
              <w:spacing w:line="240" w:lineRule="auto"/>
              <w:rPr>
                <w:rFonts w:cs="Calibri"/>
                <w:lang w:eastAsia="pt-BR"/>
              </w:rPr>
            </w:pPr>
            <w:r>
              <w:rPr>
                <w:rFonts w:cs="Calibri"/>
                <w:lang w:eastAsia="pt-BR"/>
              </w:rPr>
              <w:t xml:space="preserve">218 </w:t>
            </w:r>
            <w:r w:rsidR="008F5E03" w:rsidRPr="00AD0657">
              <w:rPr>
                <w:rFonts w:cs="Calibri"/>
                <w:lang w:eastAsia="pt-BR"/>
              </w:rPr>
              <w:t>(77.</w:t>
            </w:r>
            <w:r>
              <w:rPr>
                <w:rFonts w:cs="Calibri"/>
                <w:lang w:eastAsia="pt-BR"/>
              </w:rPr>
              <w:t>6</w:t>
            </w:r>
            <w:r w:rsidR="008F5E03" w:rsidRPr="00AD0657">
              <w:rPr>
                <w:rFonts w:cs="Calibri"/>
                <w:lang w:eastAsia="pt-BR"/>
              </w:rPr>
              <w:t>%)</w:t>
            </w:r>
          </w:p>
        </w:tc>
        <w:tc>
          <w:tcPr>
            <w:tcW w:w="2056" w:type="dxa"/>
            <w:shd w:val="clear" w:color="auto" w:fill="auto"/>
            <w:vAlign w:val="center"/>
          </w:tcPr>
          <w:p w14:paraId="5D530F3E" w14:textId="04E4EC92" w:rsidR="008F5E03" w:rsidRPr="00AD0657" w:rsidRDefault="006A1008" w:rsidP="005654A9">
            <w:pPr>
              <w:pStyle w:val="MDPI42tablebody"/>
              <w:spacing w:line="240" w:lineRule="auto"/>
              <w:rPr>
                <w:rFonts w:cs="Calibri"/>
                <w:lang w:eastAsia="pt-BR"/>
              </w:rPr>
            </w:pPr>
            <w:r>
              <w:rPr>
                <w:rFonts w:cs="Calibri"/>
                <w:lang w:eastAsia="pt-BR"/>
              </w:rPr>
              <w:t>433</w:t>
            </w:r>
            <w:r w:rsidR="008F5E03" w:rsidRPr="00AD0657">
              <w:rPr>
                <w:rFonts w:cs="Calibri"/>
                <w:lang w:eastAsia="pt-BR"/>
              </w:rPr>
              <w:t xml:space="preserve"> (7</w:t>
            </w:r>
            <w:r>
              <w:rPr>
                <w:rFonts w:cs="Calibri"/>
                <w:lang w:eastAsia="pt-BR"/>
              </w:rPr>
              <w:t>7</w:t>
            </w:r>
            <w:r w:rsidR="008F5E03" w:rsidRPr="00AD0657">
              <w:rPr>
                <w:rFonts w:cs="Calibri"/>
                <w:lang w:eastAsia="pt-BR"/>
              </w:rPr>
              <w:t>.</w:t>
            </w:r>
            <w:r>
              <w:rPr>
                <w:rFonts w:cs="Calibri"/>
                <w:lang w:eastAsia="pt-BR"/>
              </w:rPr>
              <w:t>7</w:t>
            </w:r>
            <w:r w:rsidR="008F5E03" w:rsidRPr="00AD0657">
              <w:rPr>
                <w:rFonts w:cs="Calibri"/>
                <w:lang w:eastAsia="pt-BR"/>
              </w:rPr>
              <w:t>%)</w:t>
            </w:r>
          </w:p>
        </w:tc>
        <w:tc>
          <w:tcPr>
            <w:tcW w:w="992" w:type="dxa"/>
            <w:vAlign w:val="center"/>
          </w:tcPr>
          <w:p w14:paraId="567CA12D" w14:textId="7569DA0E" w:rsidR="008F5E03" w:rsidRPr="00AD0657" w:rsidRDefault="006A1008" w:rsidP="005654A9">
            <w:pPr>
              <w:pStyle w:val="MDPI42tablebody"/>
              <w:spacing w:line="240" w:lineRule="auto"/>
              <w:rPr>
                <w:rFonts w:cs="Calibri"/>
                <w:lang w:eastAsia="pt-BR"/>
              </w:rPr>
            </w:pPr>
            <w:r>
              <w:rPr>
                <w:rFonts w:cs="Calibri"/>
                <w:lang w:eastAsia="pt-BR"/>
              </w:rPr>
              <w:t>&gt;</w:t>
            </w:r>
            <w:r w:rsidR="008F5E03" w:rsidRPr="00AD0657">
              <w:rPr>
                <w:rFonts w:cs="Calibri"/>
                <w:lang w:eastAsia="pt-BR"/>
              </w:rPr>
              <w:t>0.</w:t>
            </w:r>
            <w:r>
              <w:rPr>
                <w:rFonts w:cs="Calibri"/>
                <w:lang w:eastAsia="pt-BR"/>
              </w:rPr>
              <w:t>999</w:t>
            </w:r>
          </w:p>
        </w:tc>
      </w:tr>
      <w:tr w:rsidR="008F5E03" w:rsidRPr="00AD0657" w14:paraId="13E8B491" w14:textId="77777777" w:rsidTr="00E72F65">
        <w:tc>
          <w:tcPr>
            <w:tcW w:w="3062" w:type="dxa"/>
            <w:shd w:val="clear" w:color="auto" w:fill="auto"/>
            <w:vAlign w:val="center"/>
          </w:tcPr>
          <w:p w14:paraId="66D23D91" w14:textId="77777777" w:rsidR="008F5E03" w:rsidRPr="00AD0657" w:rsidRDefault="008F5E03" w:rsidP="005654A9">
            <w:pPr>
              <w:pStyle w:val="MDPI42tablebody"/>
              <w:spacing w:line="240" w:lineRule="auto"/>
              <w:jc w:val="left"/>
              <w:rPr>
                <w:rFonts w:cs="Calibri"/>
                <w:lang w:eastAsia="pt-BR"/>
              </w:rPr>
            </w:pPr>
            <w:r w:rsidRPr="00AD0657">
              <w:rPr>
                <w:rFonts w:cs="Calibri"/>
                <w:lang w:eastAsia="pt-BR"/>
              </w:rPr>
              <w:t xml:space="preserve">Age at </w:t>
            </w:r>
            <w:r>
              <w:rPr>
                <w:rFonts w:cs="Calibri"/>
                <w:lang w:eastAsia="pt-BR"/>
              </w:rPr>
              <w:t>T2DM</w:t>
            </w:r>
            <w:r w:rsidRPr="00AD0657">
              <w:rPr>
                <w:rFonts w:cs="Calibri"/>
                <w:lang w:eastAsia="pt-BR"/>
              </w:rPr>
              <w:t xml:space="preserve"> diagnosis (years)</w:t>
            </w:r>
          </w:p>
        </w:tc>
        <w:tc>
          <w:tcPr>
            <w:tcW w:w="1772" w:type="dxa"/>
            <w:shd w:val="clear" w:color="auto" w:fill="auto"/>
            <w:vAlign w:val="center"/>
          </w:tcPr>
          <w:p w14:paraId="2A90E2FB" w14:textId="38B2EC75" w:rsidR="008F5E03" w:rsidRPr="00AD0657" w:rsidRDefault="00C314F0" w:rsidP="005654A9">
            <w:pPr>
              <w:pStyle w:val="MDPI42tablebody"/>
              <w:spacing w:line="240" w:lineRule="auto"/>
              <w:rPr>
                <w:rFonts w:cs="Calibri"/>
                <w:lang w:eastAsia="pt-BR"/>
              </w:rPr>
            </w:pPr>
            <w:r>
              <w:rPr>
                <w:rFonts w:cs="Calibri"/>
                <w:lang w:eastAsia="pt-BR"/>
              </w:rPr>
              <w:t>50</w:t>
            </w:r>
            <w:r w:rsidR="008F5E03" w:rsidRPr="00AD0657">
              <w:rPr>
                <w:rFonts w:cs="Calibri"/>
                <w:lang w:eastAsia="pt-BR"/>
              </w:rPr>
              <w:t>.</w:t>
            </w:r>
            <w:r>
              <w:rPr>
                <w:rFonts w:cs="Calibri"/>
                <w:lang w:eastAsia="pt-BR"/>
              </w:rPr>
              <w:t>8</w:t>
            </w:r>
            <w:r w:rsidR="008F5E03" w:rsidRPr="00AD0657">
              <w:rPr>
                <w:rFonts w:cs="Calibri"/>
                <w:lang w:eastAsia="pt-BR"/>
              </w:rPr>
              <w:t xml:space="preserve"> ± </w:t>
            </w:r>
            <w:r w:rsidR="008F5E03">
              <w:rPr>
                <w:rFonts w:cs="Calibri"/>
                <w:lang w:eastAsia="pt-BR"/>
              </w:rPr>
              <w:t>9</w:t>
            </w:r>
            <w:r w:rsidR="008F5E03" w:rsidRPr="00AD0657">
              <w:rPr>
                <w:rFonts w:cs="Calibri"/>
                <w:lang w:eastAsia="pt-BR"/>
              </w:rPr>
              <w:t>.</w:t>
            </w:r>
            <w:r>
              <w:rPr>
                <w:rFonts w:cs="Calibri"/>
                <w:lang w:eastAsia="pt-BR"/>
              </w:rPr>
              <w:t>7</w:t>
            </w:r>
          </w:p>
        </w:tc>
        <w:tc>
          <w:tcPr>
            <w:tcW w:w="2056" w:type="dxa"/>
            <w:shd w:val="clear" w:color="auto" w:fill="auto"/>
            <w:vAlign w:val="center"/>
          </w:tcPr>
          <w:p w14:paraId="136081F7" w14:textId="4F542305" w:rsidR="008F5E03" w:rsidRPr="00AD0657" w:rsidRDefault="008F5E03" w:rsidP="005654A9">
            <w:pPr>
              <w:pStyle w:val="MDPI42tablebody"/>
              <w:spacing w:line="240" w:lineRule="auto"/>
              <w:rPr>
                <w:rFonts w:cs="Calibri"/>
                <w:lang w:eastAsia="pt-BR"/>
              </w:rPr>
            </w:pPr>
            <w:r w:rsidRPr="00AD0657">
              <w:rPr>
                <w:rFonts w:cs="Calibri"/>
                <w:lang w:eastAsia="pt-BR"/>
              </w:rPr>
              <w:t>4</w:t>
            </w:r>
            <w:r w:rsidR="00C314F0">
              <w:rPr>
                <w:rFonts w:cs="Calibri"/>
                <w:lang w:eastAsia="pt-BR"/>
              </w:rPr>
              <w:t>4</w:t>
            </w:r>
            <w:r w:rsidRPr="00AD0657">
              <w:rPr>
                <w:rFonts w:cs="Calibri"/>
                <w:lang w:eastAsia="pt-BR"/>
              </w:rPr>
              <w:t>.</w:t>
            </w:r>
            <w:r>
              <w:rPr>
                <w:rFonts w:cs="Calibri"/>
                <w:lang w:eastAsia="pt-BR"/>
              </w:rPr>
              <w:t>8</w:t>
            </w:r>
            <w:r w:rsidRPr="00AD0657">
              <w:rPr>
                <w:rFonts w:cs="Calibri"/>
                <w:lang w:eastAsia="pt-BR"/>
              </w:rPr>
              <w:t xml:space="preserve"> ± </w:t>
            </w:r>
            <w:r w:rsidR="00C314F0">
              <w:rPr>
                <w:rFonts w:cs="Calibri"/>
                <w:lang w:eastAsia="pt-BR"/>
              </w:rPr>
              <w:t>8.5</w:t>
            </w:r>
          </w:p>
        </w:tc>
        <w:tc>
          <w:tcPr>
            <w:tcW w:w="992" w:type="dxa"/>
            <w:vAlign w:val="center"/>
          </w:tcPr>
          <w:p w14:paraId="78669ED8" w14:textId="3BDA162F" w:rsidR="008F5E03" w:rsidRPr="00AD0657" w:rsidRDefault="00C314F0" w:rsidP="005654A9">
            <w:pPr>
              <w:pStyle w:val="MDPI42tablebody"/>
              <w:spacing w:line="240" w:lineRule="auto"/>
              <w:rPr>
                <w:rFonts w:cs="Calibri"/>
                <w:lang w:eastAsia="pt-BR"/>
              </w:rPr>
            </w:pPr>
            <w:r>
              <w:rPr>
                <w:rFonts w:cs="Calibri"/>
                <w:lang w:eastAsia="pt-BR"/>
              </w:rPr>
              <w:t>&lt;0.001</w:t>
            </w:r>
          </w:p>
        </w:tc>
      </w:tr>
      <w:tr w:rsidR="008F5E03" w:rsidRPr="00AD0657" w14:paraId="474E275B" w14:textId="77777777" w:rsidTr="00E72F65">
        <w:tc>
          <w:tcPr>
            <w:tcW w:w="3062" w:type="dxa"/>
            <w:shd w:val="clear" w:color="auto" w:fill="auto"/>
            <w:vAlign w:val="center"/>
          </w:tcPr>
          <w:p w14:paraId="6163C7F6" w14:textId="77777777" w:rsidR="008F5E03" w:rsidRPr="00AD0657" w:rsidRDefault="008F5E03" w:rsidP="005654A9">
            <w:pPr>
              <w:pStyle w:val="MDPI42tablebody"/>
              <w:spacing w:line="240" w:lineRule="auto"/>
              <w:jc w:val="left"/>
              <w:rPr>
                <w:rFonts w:cs="Calibri"/>
                <w:lang w:eastAsia="pt-BR"/>
              </w:rPr>
            </w:pPr>
            <w:r>
              <w:rPr>
                <w:rFonts w:cs="Calibri"/>
                <w:lang w:eastAsia="pt-BR"/>
              </w:rPr>
              <w:t>T2DM d</w:t>
            </w:r>
            <w:r w:rsidRPr="00AD0657">
              <w:rPr>
                <w:rFonts w:cs="Calibri"/>
                <w:lang w:eastAsia="pt-BR"/>
              </w:rPr>
              <w:t>uration (years)</w:t>
            </w:r>
          </w:p>
        </w:tc>
        <w:tc>
          <w:tcPr>
            <w:tcW w:w="1772" w:type="dxa"/>
            <w:shd w:val="clear" w:color="auto" w:fill="auto"/>
            <w:vAlign w:val="center"/>
          </w:tcPr>
          <w:p w14:paraId="4BFB056D" w14:textId="3AFF5048" w:rsidR="008F5E03" w:rsidRPr="00AD0657" w:rsidRDefault="008F5E03" w:rsidP="005654A9">
            <w:pPr>
              <w:pStyle w:val="MDPI42tablebody"/>
              <w:spacing w:line="240" w:lineRule="auto"/>
              <w:rPr>
                <w:rFonts w:cs="Calibri"/>
                <w:lang w:eastAsia="pt-BR"/>
              </w:rPr>
            </w:pPr>
            <w:r>
              <w:rPr>
                <w:rFonts w:cs="Calibri"/>
                <w:lang w:eastAsia="pt-BR"/>
              </w:rPr>
              <w:t>5</w:t>
            </w:r>
            <w:r w:rsidR="00C314F0">
              <w:rPr>
                <w:rFonts w:cs="Calibri"/>
                <w:lang w:eastAsia="pt-BR"/>
              </w:rPr>
              <w:t>.1</w:t>
            </w:r>
            <w:r w:rsidRPr="00AD0657">
              <w:rPr>
                <w:rFonts w:cs="Calibri"/>
                <w:lang w:eastAsia="pt-BR"/>
              </w:rPr>
              <w:t xml:space="preserve"> ± </w:t>
            </w:r>
            <w:r>
              <w:rPr>
                <w:rFonts w:cs="Calibri"/>
                <w:lang w:eastAsia="pt-BR"/>
              </w:rPr>
              <w:t>2</w:t>
            </w:r>
            <w:r w:rsidR="00C314F0">
              <w:rPr>
                <w:rFonts w:cs="Calibri"/>
                <w:lang w:eastAsia="pt-BR"/>
              </w:rPr>
              <w:t>.4</w:t>
            </w:r>
          </w:p>
        </w:tc>
        <w:tc>
          <w:tcPr>
            <w:tcW w:w="2056" w:type="dxa"/>
            <w:shd w:val="clear" w:color="auto" w:fill="auto"/>
            <w:vAlign w:val="center"/>
          </w:tcPr>
          <w:p w14:paraId="780C175D" w14:textId="34C0B232" w:rsidR="008F5E03" w:rsidRPr="00AD0657" w:rsidRDefault="008F5E03" w:rsidP="005654A9">
            <w:pPr>
              <w:pStyle w:val="MDPI42tablebody"/>
              <w:spacing w:line="240" w:lineRule="auto"/>
              <w:rPr>
                <w:rFonts w:cs="Calibri"/>
                <w:lang w:eastAsia="pt-BR"/>
              </w:rPr>
            </w:pPr>
            <w:r w:rsidRPr="00AD0657">
              <w:rPr>
                <w:rFonts w:cs="Calibri"/>
                <w:lang w:eastAsia="pt-BR"/>
              </w:rPr>
              <w:t>1</w:t>
            </w:r>
            <w:r w:rsidR="00C314F0">
              <w:rPr>
                <w:rFonts w:cs="Calibri"/>
                <w:lang w:eastAsia="pt-BR"/>
              </w:rPr>
              <w:t>7</w:t>
            </w:r>
            <w:r w:rsidRPr="00AD0657">
              <w:rPr>
                <w:rFonts w:cs="Calibri"/>
                <w:lang w:eastAsia="pt-BR"/>
              </w:rPr>
              <w:t>.</w:t>
            </w:r>
            <w:r w:rsidR="00C314F0">
              <w:rPr>
                <w:rFonts w:cs="Calibri"/>
                <w:lang w:eastAsia="pt-BR"/>
              </w:rPr>
              <w:t>2</w:t>
            </w:r>
            <w:r w:rsidRPr="00AD0657">
              <w:rPr>
                <w:rFonts w:cs="Calibri"/>
                <w:lang w:eastAsia="pt-BR"/>
              </w:rPr>
              <w:t xml:space="preserve"> ± </w:t>
            </w:r>
            <w:r w:rsidR="00C314F0">
              <w:rPr>
                <w:rFonts w:cs="Calibri"/>
                <w:lang w:eastAsia="pt-BR"/>
              </w:rPr>
              <w:t>6.6</w:t>
            </w:r>
          </w:p>
        </w:tc>
        <w:tc>
          <w:tcPr>
            <w:tcW w:w="992" w:type="dxa"/>
            <w:vAlign w:val="center"/>
          </w:tcPr>
          <w:p w14:paraId="02E932CA" w14:textId="77777777" w:rsidR="008F5E03" w:rsidRPr="00AD0657" w:rsidRDefault="008F5E03" w:rsidP="005654A9">
            <w:pPr>
              <w:pStyle w:val="MDPI42tablebody"/>
              <w:spacing w:line="240" w:lineRule="auto"/>
              <w:rPr>
                <w:rFonts w:cs="Calibri"/>
                <w:lang w:eastAsia="pt-BR"/>
              </w:rPr>
            </w:pPr>
            <w:r w:rsidRPr="00AD0657">
              <w:rPr>
                <w:rFonts w:cs="Calibri"/>
                <w:lang w:eastAsia="pt-BR"/>
              </w:rPr>
              <w:t>&lt;0.001</w:t>
            </w:r>
          </w:p>
        </w:tc>
      </w:tr>
      <w:tr w:rsidR="008F5E03" w:rsidRPr="00AD0657" w14:paraId="3C4FA750" w14:textId="77777777" w:rsidTr="00E72F65">
        <w:tc>
          <w:tcPr>
            <w:tcW w:w="3062" w:type="dxa"/>
            <w:shd w:val="clear" w:color="auto" w:fill="auto"/>
            <w:vAlign w:val="center"/>
          </w:tcPr>
          <w:p w14:paraId="1C489BD7" w14:textId="77777777" w:rsidR="008F5E03" w:rsidRPr="00AD0657" w:rsidRDefault="008F5E03" w:rsidP="005654A9">
            <w:pPr>
              <w:pStyle w:val="MDPI42tablebody"/>
              <w:spacing w:line="240" w:lineRule="auto"/>
              <w:jc w:val="left"/>
              <w:rPr>
                <w:rFonts w:cs="Calibri"/>
                <w:lang w:eastAsia="pt-BR"/>
              </w:rPr>
            </w:pPr>
            <w:r w:rsidRPr="00AD0657">
              <w:rPr>
                <w:rFonts w:cs="Calibri"/>
                <w:lang w:eastAsia="pt-BR"/>
              </w:rPr>
              <w:t>Glycated hemoglobin (%)</w:t>
            </w:r>
          </w:p>
        </w:tc>
        <w:tc>
          <w:tcPr>
            <w:tcW w:w="1772" w:type="dxa"/>
            <w:shd w:val="clear" w:color="auto" w:fill="auto"/>
            <w:vAlign w:val="center"/>
          </w:tcPr>
          <w:p w14:paraId="288F400D" w14:textId="3D0DC141" w:rsidR="008F5E03" w:rsidRPr="00AD0657" w:rsidRDefault="008F5E03" w:rsidP="005654A9">
            <w:pPr>
              <w:pStyle w:val="MDPI42tablebody"/>
              <w:spacing w:line="240" w:lineRule="auto"/>
              <w:rPr>
                <w:rFonts w:cs="Calibri"/>
                <w:lang w:eastAsia="pt-BR"/>
              </w:rPr>
            </w:pPr>
            <w:r w:rsidRPr="00AD0657">
              <w:rPr>
                <w:rFonts w:cs="Calibri"/>
                <w:lang w:eastAsia="pt-BR"/>
              </w:rPr>
              <w:t>7.</w:t>
            </w:r>
            <w:r w:rsidR="00392235">
              <w:rPr>
                <w:rFonts w:cs="Calibri"/>
                <w:lang w:eastAsia="pt-BR"/>
              </w:rPr>
              <w:t>5</w:t>
            </w:r>
            <w:r w:rsidRPr="00AD0657">
              <w:rPr>
                <w:rFonts w:cs="Calibri"/>
                <w:lang w:eastAsia="pt-BR"/>
              </w:rPr>
              <w:t xml:space="preserve"> ± 2.2</w:t>
            </w:r>
          </w:p>
        </w:tc>
        <w:tc>
          <w:tcPr>
            <w:tcW w:w="2056" w:type="dxa"/>
            <w:shd w:val="clear" w:color="auto" w:fill="auto"/>
            <w:vAlign w:val="center"/>
          </w:tcPr>
          <w:p w14:paraId="1A990E5D" w14:textId="1569056E" w:rsidR="008F5E03" w:rsidRPr="00AD0657" w:rsidRDefault="008F5E03" w:rsidP="005654A9">
            <w:pPr>
              <w:pStyle w:val="MDPI42tablebody"/>
              <w:spacing w:line="240" w:lineRule="auto"/>
              <w:rPr>
                <w:rFonts w:cs="Calibri"/>
                <w:lang w:eastAsia="pt-BR"/>
              </w:rPr>
            </w:pPr>
            <w:r w:rsidRPr="00AD0657">
              <w:rPr>
                <w:rFonts w:cs="Calibri"/>
                <w:lang w:eastAsia="pt-BR"/>
              </w:rPr>
              <w:t>7.</w:t>
            </w:r>
            <w:r w:rsidR="00392235">
              <w:rPr>
                <w:rFonts w:cs="Calibri"/>
                <w:lang w:eastAsia="pt-BR"/>
              </w:rPr>
              <w:t>6</w:t>
            </w:r>
            <w:r w:rsidRPr="00AD0657">
              <w:rPr>
                <w:rFonts w:cs="Calibri"/>
                <w:lang w:eastAsia="pt-BR"/>
              </w:rPr>
              <w:t xml:space="preserve"> ± </w:t>
            </w:r>
            <w:r w:rsidR="00392235">
              <w:rPr>
                <w:rFonts w:cs="Calibri"/>
                <w:lang w:eastAsia="pt-BR"/>
              </w:rPr>
              <w:t>2</w:t>
            </w:r>
            <w:r w:rsidRPr="00AD0657">
              <w:rPr>
                <w:rFonts w:cs="Calibri"/>
                <w:lang w:eastAsia="pt-BR"/>
              </w:rPr>
              <w:t>.</w:t>
            </w:r>
            <w:r w:rsidR="00392235">
              <w:rPr>
                <w:rFonts w:cs="Calibri"/>
                <w:lang w:eastAsia="pt-BR"/>
              </w:rPr>
              <w:t>1</w:t>
            </w:r>
          </w:p>
        </w:tc>
        <w:tc>
          <w:tcPr>
            <w:tcW w:w="992" w:type="dxa"/>
            <w:vAlign w:val="center"/>
          </w:tcPr>
          <w:p w14:paraId="7CC8BEE1" w14:textId="07E1D6A0" w:rsidR="008F5E03" w:rsidRPr="00AD0657" w:rsidRDefault="008F5E03" w:rsidP="005654A9">
            <w:pPr>
              <w:pStyle w:val="MDPI42tablebody"/>
              <w:spacing w:line="240" w:lineRule="auto"/>
              <w:rPr>
                <w:rFonts w:cs="Calibri"/>
                <w:lang w:eastAsia="pt-BR"/>
              </w:rPr>
            </w:pPr>
            <w:r w:rsidRPr="00AD0657">
              <w:rPr>
                <w:rFonts w:cs="Calibri"/>
                <w:lang w:eastAsia="pt-BR"/>
              </w:rPr>
              <w:t>0.</w:t>
            </w:r>
            <w:r w:rsidR="00392235">
              <w:rPr>
                <w:rFonts w:cs="Calibri"/>
                <w:lang w:eastAsia="pt-BR"/>
              </w:rPr>
              <w:t>259</w:t>
            </w:r>
          </w:p>
        </w:tc>
      </w:tr>
      <w:tr w:rsidR="008F5E03" w:rsidRPr="00AD0657" w14:paraId="2B77B2BE" w14:textId="77777777" w:rsidTr="00E72F65">
        <w:tc>
          <w:tcPr>
            <w:tcW w:w="3062" w:type="dxa"/>
            <w:shd w:val="clear" w:color="auto" w:fill="auto"/>
            <w:vAlign w:val="center"/>
          </w:tcPr>
          <w:p w14:paraId="56D27F5A" w14:textId="77777777" w:rsidR="008F5E03" w:rsidRPr="00AD0657" w:rsidRDefault="008F5E03" w:rsidP="005654A9">
            <w:pPr>
              <w:pStyle w:val="MDPI42tablebody"/>
              <w:spacing w:line="240" w:lineRule="auto"/>
              <w:jc w:val="left"/>
              <w:rPr>
                <w:rFonts w:cs="Calibri"/>
                <w:lang w:eastAsia="pt-BR"/>
              </w:rPr>
            </w:pPr>
            <w:r w:rsidRPr="00AD0657">
              <w:rPr>
                <w:rFonts w:cs="Calibri"/>
                <w:lang w:eastAsia="pt-BR"/>
              </w:rPr>
              <w:t>Daily insulin use</w:t>
            </w:r>
          </w:p>
        </w:tc>
        <w:tc>
          <w:tcPr>
            <w:tcW w:w="1772" w:type="dxa"/>
            <w:shd w:val="clear" w:color="auto" w:fill="auto"/>
            <w:vAlign w:val="center"/>
          </w:tcPr>
          <w:p w14:paraId="646C90FC" w14:textId="5096EFDB" w:rsidR="008F5E03" w:rsidRPr="00AD0657" w:rsidRDefault="008F5E03" w:rsidP="005654A9">
            <w:pPr>
              <w:pStyle w:val="MDPI42tablebody"/>
              <w:spacing w:line="240" w:lineRule="auto"/>
              <w:rPr>
                <w:rFonts w:cs="Calibri"/>
                <w:lang w:eastAsia="pt-BR"/>
              </w:rPr>
            </w:pPr>
            <w:r>
              <w:rPr>
                <w:rFonts w:cs="Calibri"/>
                <w:lang w:eastAsia="pt-BR"/>
              </w:rPr>
              <w:t>3</w:t>
            </w:r>
            <w:r w:rsidR="003B452A">
              <w:rPr>
                <w:rFonts w:cs="Calibri"/>
                <w:lang w:eastAsia="pt-BR"/>
              </w:rPr>
              <w:t>3</w:t>
            </w:r>
            <w:r w:rsidRPr="00AD0657">
              <w:rPr>
                <w:rFonts w:cs="Calibri"/>
                <w:lang w:eastAsia="pt-BR"/>
              </w:rPr>
              <w:t>.</w:t>
            </w:r>
            <w:r w:rsidR="003B452A">
              <w:rPr>
                <w:rFonts w:cs="Calibri"/>
                <w:lang w:eastAsia="pt-BR"/>
              </w:rPr>
              <w:t>7</w:t>
            </w:r>
            <w:r w:rsidRPr="00AD0657">
              <w:rPr>
                <w:rFonts w:cs="Calibri"/>
                <w:lang w:eastAsia="pt-BR"/>
              </w:rPr>
              <w:t>%</w:t>
            </w:r>
          </w:p>
        </w:tc>
        <w:tc>
          <w:tcPr>
            <w:tcW w:w="2056" w:type="dxa"/>
            <w:shd w:val="clear" w:color="auto" w:fill="auto"/>
            <w:vAlign w:val="center"/>
          </w:tcPr>
          <w:p w14:paraId="340305F7" w14:textId="1623CCEC" w:rsidR="008F5E03" w:rsidRPr="00AD0657" w:rsidRDefault="003B452A" w:rsidP="005654A9">
            <w:pPr>
              <w:pStyle w:val="MDPI42tablebody"/>
              <w:spacing w:line="240" w:lineRule="auto"/>
              <w:rPr>
                <w:rFonts w:cs="Calibri"/>
                <w:lang w:eastAsia="pt-BR"/>
              </w:rPr>
            </w:pPr>
            <w:r>
              <w:rPr>
                <w:rFonts w:cs="Calibri"/>
                <w:lang w:eastAsia="pt-BR"/>
              </w:rPr>
              <w:t>5</w:t>
            </w:r>
            <w:r w:rsidR="008F5E03">
              <w:rPr>
                <w:rFonts w:cs="Calibri"/>
                <w:lang w:eastAsia="pt-BR"/>
              </w:rPr>
              <w:t>3</w:t>
            </w:r>
            <w:r w:rsidR="008F5E03" w:rsidRPr="00AD0657">
              <w:rPr>
                <w:rFonts w:cs="Calibri"/>
                <w:lang w:eastAsia="pt-BR"/>
              </w:rPr>
              <w:t>.</w:t>
            </w:r>
            <w:r>
              <w:rPr>
                <w:rFonts w:cs="Calibri"/>
                <w:lang w:eastAsia="pt-BR"/>
              </w:rPr>
              <w:t>0</w:t>
            </w:r>
            <w:r w:rsidR="008F5E03" w:rsidRPr="00AD0657">
              <w:rPr>
                <w:rFonts w:cs="Calibri"/>
                <w:lang w:eastAsia="pt-BR"/>
              </w:rPr>
              <w:t>%</w:t>
            </w:r>
          </w:p>
        </w:tc>
        <w:tc>
          <w:tcPr>
            <w:tcW w:w="992" w:type="dxa"/>
            <w:vAlign w:val="center"/>
          </w:tcPr>
          <w:p w14:paraId="73089637" w14:textId="77777777" w:rsidR="008F5E03" w:rsidRPr="00AD0657" w:rsidRDefault="008F5E03" w:rsidP="005654A9">
            <w:pPr>
              <w:pStyle w:val="MDPI42tablebody"/>
              <w:spacing w:line="240" w:lineRule="auto"/>
              <w:rPr>
                <w:rFonts w:cs="Calibri"/>
                <w:lang w:eastAsia="pt-BR"/>
              </w:rPr>
            </w:pPr>
            <w:r w:rsidRPr="00AD0657">
              <w:rPr>
                <w:rFonts w:cs="Calibri"/>
                <w:lang w:eastAsia="pt-BR"/>
              </w:rPr>
              <w:t>&lt;0.001</w:t>
            </w:r>
          </w:p>
        </w:tc>
      </w:tr>
      <w:tr w:rsidR="008F5E03" w:rsidRPr="00AD0657" w14:paraId="44A599AD" w14:textId="77777777" w:rsidTr="00E72F65">
        <w:tc>
          <w:tcPr>
            <w:tcW w:w="3062" w:type="dxa"/>
            <w:shd w:val="clear" w:color="auto" w:fill="auto"/>
            <w:vAlign w:val="center"/>
          </w:tcPr>
          <w:p w14:paraId="2A10F91E" w14:textId="77777777" w:rsidR="008F5E03" w:rsidRPr="00AD0657" w:rsidRDefault="008F5E03" w:rsidP="005654A9">
            <w:pPr>
              <w:pStyle w:val="MDPI42tablebody"/>
              <w:spacing w:line="240" w:lineRule="auto"/>
              <w:jc w:val="left"/>
              <w:rPr>
                <w:rFonts w:cs="Calibri"/>
                <w:lang w:eastAsia="pt-BR"/>
              </w:rPr>
            </w:pPr>
            <w:r w:rsidRPr="00AD0657">
              <w:rPr>
                <w:rFonts w:cs="Calibri"/>
                <w:lang w:eastAsia="pt-BR"/>
              </w:rPr>
              <w:t>Body mass index (kg/m</w:t>
            </w:r>
            <w:r w:rsidRPr="00AD0657">
              <w:rPr>
                <w:rFonts w:cs="Calibri"/>
                <w:vertAlign w:val="superscript"/>
                <w:lang w:eastAsia="pt-BR"/>
              </w:rPr>
              <w:t>2</w:t>
            </w:r>
            <w:r w:rsidRPr="00AD0657">
              <w:rPr>
                <w:rFonts w:cs="Calibri"/>
                <w:lang w:eastAsia="pt-BR"/>
              </w:rPr>
              <w:t>)</w:t>
            </w:r>
          </w:p>
        </w:tc>
        <w:tc>
          <w:tcPr>
            <w:tcW w:w="1772" w:type="dxa"/>
            <w:shd w:val="clear" w:color="auto" w:fill="auto"/>
            <w:vAlign w:val="center"/>
          </w:tcPr>
          <w:p w14:paraId="6831C26C" w14:textId="0913791F" w:rsidR="008F5E03" w:rsidRPr="00AD0657" w:rsidRDefault="008F5E03" w:rsidP="005654A9">
            <w:pPr>
              <w:pStyle w:val="MDPI42tablebody"/>
              <w:spacing w:line="240" w:lineRule="auto"/>
              <w:rPr>
                <w:rFonts w:cs="Calibri"/>
                <w:lang w:eastAsia="pt-BR"/>
              </w:rPr>
            </w:pPr>
            <w:r>
              <w:rPr>
                <w:rFonts w:cs="Calibri"/>
                <w:lang w:eastAsia="pt-BR"/>
              </w:rPr>
              <w:t>3</w:t>
            </w:r>
            <w:r w:rsidR="00392235">
              <w:rPr>
                <w:rFonts w:cs="Calibri"/>
                <w:lang w:eastAsia="pt-BR"/>
              </w:rPr>
              <w:t>1</w:t>
            </w:r>
            <w:r w:rsidRPr="00AD0657">
              <w:rPr>
                <w:rFonts w:cs="Calibri"/>
                <w:lang w:eastAsia="pt-BR"/>
              </w:rPr>
              <w:t>.</w:t>
            </w:r>
            <w:r w:rsidR="00392235">
              <w:rPr>
                <w:rFonts w:cs="Calibri"/>
                <w:lang w:eastAsia="pt-BR"/>
              </w:rPr>
              <w:t>2</w:t>
            </w:r>
            <w:r w:rsidRPr="00AD0657">
              <w:rPr>
                <w:rFonts w:cs="Calibri"/>
                <w:lang w:eastAsia="pt-BR"/>
              </w:rPr>
              <w:t xml:space="preserve"> ± </w:t>
            </w:r>
            <w:r>
              <w:rPr>
                <w:rFonts w:cs="Calibri"/>
                <w:lang w:eastAsia="pt-BR"/>
              </w:rPr>
              <w:t>6</w:t>
            </w:r>
            <w:r w:rsidRPr="00AD0657">
              <w:rPr>
                <w:rFonts w:cs="Calibri"/>
                <w:lang w:eastAsia="pt-BR"/>
              </w:rPr>
              <w:t>.</w:t>
            </w:r>
            <w:r w:rsidR="00392235">
              <w:rPr>
                <w:rFonts w:cs="Calibri"/>
                <w:lang w:eastAsia="pt-BR"/>
              </w:rPr>
              <w:t>6</w:t>
            </w:r>
          </w:p>
        </w:tc>
        <w:tc>
          <w:tcPr>
            <w:tcW w:w="2056" w:type="dxa"/>
            <w:shd w:val="clear" w:color="auto" w:fill="auto"/>
            <w:vAlign w:val="center"/>
          </w:tcPr>
          <w:p w14:paraId="57FC90DC" w14:textId="73BBE783" w:rsidR="008F5E03" w:rsidRPr="00AD0657" w:rsidRDefault="008F5E03" w:rsidP="005654A9">
            <w:pPr>
              <w:pStyle w:val="MDPI42tablebody"/>
              <w:spacing w:line="240" w:lineRule="auto"/>
              <w:rPr>
                <w:rFonts w:cs="Calibri"/>
                <w:lang w:eastAsia="pt-BR"/>
              </w:rPr>
            </w:pPr>
            <w:r w:rsidRPr="00AD0657">
              <w:rPr>
                <w:rFonts w:cs="Calibri"/>
                <w:lang w:eastAsia="pt-BR"/>
              </w:rPr>
              <w:t>2</w:t>
            </w:r>
            <w:r w:rsidR="00392235">
              <w:rPr>
                <w:rFonts w:cs="Calibri"/>
                <w:lang w:eastAsia="pt-BR"/>
              </w:rPr>
              <w:t>9</w:t>
            </w:r>
            <w:r w:rsidRPr="00AD0657">
              <w:rPr>
                <w:rFonts w:cs="Calibri"/>
                <w:lang w:eastAsia="pt-BR"/>
              </w:rPr>
              <w:t>.</w:t>
            </w:r>
            <w:r>
              <w:rPr>
                <w:rFonts w:cs="Calibri"/>
                <w:lang w:eastAsia="pt-BR"/>
              </w:rPr>
              <w:t>1</w:t>
            </w:r>
            <w:r w:rsidRPr="00AD0657">
              <w:rPr>
                <w:rFonts w:cs="Calibri"/>
                <w:lang w:eastAsia="pt-BR"/>
              </w:rPr>
              <w:t xml:space="preserve"> ± </w:t>
            </w:r>
            <w:r w:rsidR="00392235">
              <w:rPr>
                <w:rFonts w:cs="Calibri"/>
                <w:lang w:eastAsia="pt-BR"/>
              </w:rPr>
              <w:t>5</w:t>
            </w:r>
            <w:r w:rsidRPr="00AD0657">
              <w:rPr>
                <w:rFonts w:cs="Calibri"/>
                <w:lang w:eastAsia="pt-BR"/>
              </w:rPr>
              <w:t>.</w:t>
            </w:r>
            <w:r w:rsidR="00392235">
              <w:rPr>
                <w:rFonts w:cs="Calibri"/>
                <w:lang w:eastAsia="pt-BR"/>
              </w:rPr>
              <w:t>4</w:t>
            </w:r>
          </w:p>
        </w:tc>
        <w:tc>
          <w:tcPr>
            <w:tcW w:w="992" w:type="dxa"/>
            <w:vAlign w:val="center"/>
          </w:tcPr>
          <w:p w14:paraId="0F4E29C8" w14:textId="77777777" w:rsidR="008F5E03" w:rsidRPr="00AD0657" w:rsidRDefault="008F5E03" w:rsidP="005654A9">
            <w:pPr>
              <w:pStyle w:val="MDPI42tablebody"/>
              <w:spacing w:line="240" w:lineRule="auto"/>
              <w:rPr>
                <w:rFonts w:cs="Calibri"/>
                <w:lang w:eastAsia="pt-BR"/>
              </w:rPr>
            </w:pPr>
            <w:r w:rsidRPr="00AD0657">
              <w:rPr>
                <w:rFonts w:cs="Calibri"/>
                <w:lang w:eastAsia="pt-BR"/>
              </w:rPr>
              <w:t>&lt;0.001</w:t>
            </w:r>
          </w:p>
        </w:tc>
      </w:tr>
      <w:tr w:rsidR="008F5E03" w:rsidRPr="00AD0657" w14:paraId="05DE14D2" w14:textId="77777777" w:rsidTr="00E72F65">
        <w:tc>
          <w:tcPr>
            <w:tcW w:w="3062" w:type="dxa"/>
            <w:shd w:val="clear" w:color="auto" w:fill="auto"/>
            <w:vAlign w:val="center"/>
          </w:tcPr>
          <w:p w14:paraId="20054848" w14:textId="77777777" w:rsidR="008F5E03" w:rsidRPr="00AD0657" w:rsidRDefault="008F5E03" w:rsidP="005654A9">
            <w:pPr>
              <w:pStyle w:val="MDPI42tablebody"/>
              <w:spacing w:line="240" w:lineRule="auto"/>
              <w:jc w:val="left"/>
              <w:rPr>
                <w:rFonts w:cs="Calibri"/>
                <w:lang w:eastAsia="pt-BR"/>
              </w:rPr>
            </w:pPr>
            <w:r w:rsidRPr="00AD0657">
              <w:rPr>
                <w:rFonts w:cs="Calibri"/>
                <w:lang w:eastAsia="pt-BR"/>
              </w:rPr>
              <w:t>Smoking</w:t>
            </w:r>
          </w:p>
        </w:tc>
        <w:tc>
          <w:tcPr>
            <w:tcW w:w="1772" w:type="dxa"/>
            <w:shd w:val="clear" w:color="auto" w:fill="auto"/>
            <w:vAlign w:val="center"/>
          </w:tcPr>
          <w:p w14:paraId="05B2C21C" w14:textId="77777777" w:rsidR="008F5E03" w:rsidRPr="00AD0657" w:rsidRDefault="008F5E03" w:rsidP="005654A9">
            <w:pPr>
              <w:pStyle w:val="MDPI42tablebody"/>
              <w:spacing w:line="240" w:lineRule="auto"/>
              <w:rPr>
                <w:rFonts w:cs="Calibri"/>
                <w:lang w:eastAsia="pt-BR"/>
              </w:rPr>
            </w:pPr>
          </w:p>
        </w:tc>
        <w:tc>
          <w:tcPr>
            <w:tcW w:w="2056" w:type="dxa"/>
            <w:shd w:val="clear" w:color="auto" w:fill="auto"/>
            <w:vAlign w:val="center"/>
          </w:tcPr>
          <w:p w14:paraId="35CD5861" w14:textId="77777777" w:rsidR="008F5E03" w:rsidRPr="00AD0657" w:rsidRDefault="008F5E03" w:rsidP="005654A9">
            <w:pPr>
              <w:pStyle w:val="MDPI42tablebody"/>
              <w:spacing w:line="240" w:lineRule="auto"/>
              <w:rPr>
                <w:rFonts w:cs="Calibri"/>
                <w:lang w:eastAsia="pt-BR"/>
              </w:rPr>
            </w:pPr>
          </w:p>
        </w:tc>
        <w:tc>
          <w:tcPr>
            <w:tcW w:w="992" w:type="dxa"/>
          </w:tcPr>
          <w:p w14:paraId="21C46186" w14:textId="4E1181F2" w:rsidR="008F5E03" w:rsidRPr="00AD0657" w:rsidRDefault="008F5E03" w:rsidP="005654A9">
            <w:pPr>
              <w:pStyle w:val="MDPI42tablebody"/>
              <w:spacing w:line="240" w:lineRule="auto"/>
              <w:rPr>
                <w:rFonts w:cs="Calibri"/>
                <w:lang w:eastAsia="pt-BR"/>
              </w:rPr>
            </w:pPr>
            <w:r w:rsidRPr="00AD0657">
              <w:rPr>
                <w:rFonts w:cs="Calibri"/>
                <w:lang w:eastAsia="pt-BR"/>
              </w:rPr>
              <w:t>0.</w:t>
            </w:r>
            <w:r w:rsidR="005A06A7">
              <w:rPr>
                <w:rFonts w:cs="Calibri"/>
                <w:lang w:eastAsia="pt-BR"/>
              </w:rPr>
              <w:t>413</w:t>
            </w:r>
          </w:p>
        </w:tc>
      </w:tr>
      <w:tr w:rsidR="008F5E03" w:rsidRPr="00AD0657" w14:paraId="1C5CD17D" w14:textId="77777777" w:rsidTr="00E72F65">
        <w:tc>
          <w:tcPr>
            <w:tcW w:w="3062" w:type="dxa"/>
            <w:shd w:val="clear" w:color="auto" w:fill="auto"/>
            <w:vAlign w:val="center"/>
          </w:tcPr>
          <w:p w14:paraId="33D1662D" w14:textId="77777777" w:rsidR="008F5E03" w:rsidRPr="00AD0657" w:rsidRDefault="008F5E03" w:rsidP="005654A9">
            <w:pPr>
              <w:pStyle w:val="MDPI42tablebody"/>
              <w:spacing w:line="240" w:lineRule="auto"/>
              <w:jc w:val="left"/>
              <w:rPr>
                <w:rFonts w:cs="Calibri"/>
                <w:lang w:eastAsia="pt-BR"/>
              </w:rPr>
            </w:pPr>
            <w:r w:rsidRPr="00AD0657">
              <w:rPr>
                <w:rFonts w:cs="Calibri"/>
                <w:lang w:eastAsia="pt-BR"/>
              </w:rPr>
              <w:t xml:space="preserve">   Never smoker</w:t>
            </w:r>
          </w:p>
        </w:tc>
        <w:tc>
          <w:tcPr>
            <w:tcW w:w="1772" w:type="dxa"/>
            <w:shd w:val="clear" w:color="auto" w:fill="auto"/>
            <w:vAlign w:val="center"/>
          </w:tcPr>
          <w:p w14:paraId="0349946F" w14:textId="62BA9386" w:rsidR="008F5E03" w:rsidRPr="00AD0657" w:rsidRDefault="008F5E03" w:rsidP="005654A9">
            <w:pPr>
              <w:pStyle w:val="MDPI42tablebody"/>
              <w:spacing w:line="240" w:lineRule="auto"/>
              <w:rPr>
                <w:rFonts w:cs="Calibri"/>
                <w:lang w:eastAsia="pt-BR"/>
              </w:rPr>
            </w:pPr>
            <w:r w:rsidRPr="00AD0657">
              <w:rPr>
                <w:rFonts w:cs="Calibri"/>
                <w:lang w:eastAsia="pt-BR"/>
              </w:rPr>
              <w:t>5</w:t>
            </w:r>
            <w:r>
              <w:rPr>
                <w:rFonts w:cs="Calibri"/>
                <w:lang w:eastAsia="pt-BR"/>
              </w:rPr>
              <w:t>1</w:t>
            </w:r>
            <w:r w:rsidRPr="00AD0657">
              <w:rPr>
                <w:rFonts w:cs="Calibri"/>
                <w:lang w:eastAsia="pt-BR"/>
              </w:rPr>
              <w:t>.</w:t>
            </w:r>
            <w:r w:rsidR="007A40C3">
              <w:rPr>
                <w:rFonts w:cs="Calibri"/>
                <w:lang w:eastAsia="pt-BR"/>
              </w:rPr>
              <w:t>4</w:t>
            </w:r>
            <w:r>
              <w:rPr>
                <w:rFonts w:cs="Calibri"/>
                <w:lang w:eastAsia="pt-BR"/>
              </w:rPr>
              <w:t>%</w:t>
            </w:r>
          </w:p>
        </w:tc>
        <w:tc>
          <w:tcPr>
            <w:tcW w:w="2056" w:type="dxa"/>
            <w:shd w:val="clear" w:color="auto" w:fill="auto"/>
            <w:vAlign w:val="center"/>
          </w:tcPr>
          <w:p w14:paraId="38D00FC3" w14:textId="749C1FFF" w:rsidR="008F5E03" w:rsidRPr="00AD0657" w:rsidRDefault="008F5E03" w:rsidP="005654A9">
            <w:pPr>
              <w:pStyle w:val="MDPI42tablebody"/>
              <w:spacing w:line="240" w:lineRule="auto"/>
              <w:rPr>
                <w:rFonts w:cs="Calibri"/>
                <w:lang w:eastAsia="pt-BR"/>
              </w:rPr>
            </w:pPr>
            <w:r w:rsidRPr="00AD0657">
              <w:rPr>
                <w:rFonts w:cs="Calibri"/>
                <w:lang w:eastAsia="pt-BR"/>
              </w:rPr>
              <w:t>5</w:t>
            </w:r>
            <w:r w:rsidR="007A40C3">
              <w:rPr>
                <w:rFonts w:cs="Calibri"/>
                <w:lang w:eastAsia="pt-BR"/>
              </w:rPr>
              <w:t>5</w:t>
            </w:r>
            <w:r w:rsidRPr="00AD0657">
              <w:rPr>
                <w:rFonts w:cs="Calibri"/>
                <w:lang w:eastAsia="pt-BR"/>
              </w:rPr>
              <w:t>.</w:t>
            </w:r>
            <w:r w:rsidR="007A40C3">
              <w:rPr>
                <w:rFonts w:cs="Calibri"/>
                <w:lang w:eastAsia="pt-BR"/>
              </w:rPr>
              <w:t>0</w:t>
            </w:r>
            <w:r>
              <w:rPr>
                <w:rFonts w:cs="Calibri"/>
                <w:lang w:eastAsia="pt-BR"/>
              </w:rPr>
              <w:t>%</w:t>
            </w:r>
          </w:p>
        </w:tc>
        <w:tc>
          <w:tcPr>
            <w:tcW w:w="992" w:type="dxa"/>
          </w:tcPr>
          <w:p w14:paraId="20F9707B" w14:textId="77777777" w:rsidR="008F5E03" w:rsidRPr="00AD0657" w:rsidRDefault="008F5E03" w:rsidP="005654A9">
            <w:pPr>
              <w:pStyle w:val="MDPI42tablebody"/>
              <w:spacing w:line="240" w:lineRule="auto"/>
              <w:rPr>
                <w:rFonts w:cs="Calibri"/>
                <w:lang w:eastAsia="pt-BR"/>
              </w:rPr>
            </w:pPr>
          </w:p>
        </w:tc>
      </w:tr>
      <w:tr w:rsidR="008F5E03" w:rsidRPr="00AD0657" w14:paraId="7EE646F3" w14:textId="77777777" w:rsidTr="00E72F65">
        <w:tc>
          <w:tcPr>
            <w:tcW w:w="3062" w:type="dxa"/>
            <w:shd w:val="clear" w:color="auto" w:fill="auto"/>
            <w:vAlign w:val="center"/>
          </w:tcPr>
          <w:p w14:paraId="2FDD61BB" w14:textId="77777777" w:rsidR="008F5E03" w:rsidRPr="00AD0657" w:rsidRDefault="008F5E03" w:rsidP="005654A9">
            <w:pPr>
              <w:pStyle w:val="MDPI42tablebody"/>
              <w:spacing w:line="240" w:lineRule="auto"/>
              <w:jc w:val="left"/>
              <w:rPr>
                <w:rFonts w:cs="Calibri"/>
                <w:lang w:eastAsia="pt-BR"/>
              </w:rPr>
            </w:pPr>
            <w:r w:rsidRPr="00AD0657">
              <w:rPr>
                <w:rFonts w:cs="Calibri"/>
                <w:lang w:eastAsia="pt-BR"/>
              </w:rPr>
              <w:t xml:space="preserve">   Former smoker</w:t>
            </w:r>
          </w:p>
        </w:tc>
        <w:tc>
          <w:tcPr>
            <w:tcW w:w="1772" w:type="dxa"/>
            <w:shd w:val="clear" w:color="auto" w:fill="auto"/>
            <w:vAlign w:val="center"/>
          </w:tcPr>
          <w:p w14:paraId="5AFB1B0C" w14:textId="7493B6E6" w:rsidR="008F5E03" w:rsidRPr="00AD0657" w:rsidRDefault="008F5E03" w:rsidP="005654A9">
            <w:pPr>
              <w:pStyle w:val="MDPI42tablebody"/>
              <w:spacing w:line="240" w:lineRule="auto"/>
              <w:rPr>
                <w:rFonts w:cs="Calibri"/>
                <w:lang w:eastAsia="pt-BR"/>
              </w:rPr>
            </w:pPr>
            <w:r w:rsidRPr="00AD0657">
              <w:rPr>
                <w:rFonts w:cs="Calibri"/>
                <w:lang w:eastAsia="pt-BR"/>
              </w:rPr>
              <w:t>3</w:t>
            </w:r>
            <w:r w:rsidR="007A40C3">
              <w:rPr>
                <w:rFonts w:cs="Calibri"/>
                <w:lang w:eastAsia="pt-BR"/>
              </w:rPr>
              <w:t>4</w:t>
            </w:r>
            <w:r w:rsidRPr="00AD0657">
              <w:rPr>
                <w:rFonts w:cs="Calibri"/>
                <w:lang w:eastAsia="pt-BR"/>
              </w:rPr>
              <w:t>.</w:t>
            </w:r>
            <w:r w:rsidR="007A40C3">
              <w:rPr>
                <w:rFonts w:cs="Calibri"/>
                <w:lang w:eastAsia="pt-BR"/>
              </w:rPr>
              <w:t>1</w:t>
            </w:r>
            <w:r>
              <w:rPr>
                <w:rFonts w:cs="Calibri"/>
                <w:lang w:eastAsia="pt-BR"/>
              </w:rPr>
              <w:t>%</w:t>
            </w:r>
          </w:p>
        </w:tc>
        <w:tc>
          <w:tcPr>
            <w:tcW w:w="2056" w:type="dxa"/>
            <w:shd w:val="clear" w:color="auto" w:fill="auto"/>
            <w:vAlign w:val="center"/>
          </w:tcPr>
          <w:p w14:paraId="6E498C93" w14:textId="0571AAD4" w:rsidR="008F5E03" w:rsidRPr="00AD0657" w:rsidRDefault="008F5E03" w:rsidP="005654A9">
            <w:pPr>
              <w:pStyle w:val="MDPI42tablebody"/>
              <w:spacing w:line="240" w:lineRule="auto"/>
              <w:rPr>
                <w:rFonts w:cs="Calibri"/>
                <w:lang w:eastAsia="pt-BR"/>
              </w:rPr>
            </w:pPr>
            <w:r w:rsidRPr="00AD0657">
              <w:rPr>
                <w:rFonts w:cs="Calibri"/>
                <w:lang w:eastAsia="pt-BR"/>
              </w:rPr>
              <w:t>33.</w:t>
            </w:r>
            <w:r w:rsidR="007A40C3">
              <w:rPr>
                <w:rFonts w:cs="Calibri"/>
                <w:lang w:eastAsia="pt-BR"/>
              </w:rPr>
              <w:t>5</w:t>
            </w:r>
            <w:r>
              <w:rPr>
                <w:rFonts w:cs="Calibri"/>
                <w:lang w:eastAsia="pt-BR"/>
              </w:rPr>
              <w:t>%</w:t>
            </w:r>
          </w:p>
        </w:tc>
        <w:tc>
          <w:tcPr>
            <w:tcW w:w="992" w:type="dxa"/>
          </w:tcPr>
          <w:p w14:paraId="16A2CEDA" w14:textId="77777777" w:rsidR="008F5E03" w:rsidRPr="00AD0657" w:rsidRDefault="008F5E03" w:rsidP="005654A9">
            <w:pPr>
              <w:pStyle w:val="MDPI42tablebody"/>
              <w:spacing w:line="240" w:lineRule="auto"/>
              <w:rPr>
                <w:rFonts w:cs="Calibri"/>
                <w:lang w:eastAsia="pt-BR"/>
              </w:rPr>
            </w:pPr>
          </w:p>
        </w:tc>
      </w:tr>
      <w:tr w:rsidR="008F5E03" w:rsidRPr="00AD0657" w14:paraId="68216DD0" w14:textId="77777777" w:rsidTr="00E72F65">
        <w:tc>
          <w:tcPr>
            <w:tcW w:w="3062" w:type="dxa"/>
            <w:shd w:val="clear" w:color="auto" w:fill="auto"/>
            <w:vAlign w:val="center"/>
          </w:tcPr>
          <w:p w14:paraId="633CDC99" w14:textId="77777777" w:rsidR="008F5E03" w:rsidRPr="00AD0657" w:rsidRDefault="008F5E03" w:rsidP="005654A9">
            <w:pPr>
              <w:pStyle w:val="MDPI42tablebody"/>
              <w:spacing w:line="240" w:lineRule="auto"/>
              <w:jc w:val="left"/>
              <w:rPr>
                <w:rFonts w:cs="Calibri"/>
                <w:lang w:eastAsia="pt-BR"/>
              </w:rPr>
            </w:pPr>
            <w:r w:rsidRPr="00AD0657">
              <w:rPr>
                <w:rFonts w:cstheme="minorHAnsi"/>
                <w:lang w:eastAsia="pt-BR"/>
              </w:rPr>
              <w:t xml:space="preserve">   Active smoker</w:t>
            </w:r>
          </w:p>
        </w:tc>
        <w:tc>
          <w:tcPr>
            <w:tcW w:w="1772" w:type="dxa"/>
            <w:shd w:val="clear" w:color="auto" w:fill="auto"/>
            <w:vAlign w:val="bottom"/>
          </w:tcPr>
          <w:p w14:paraId="30E7D165" w14:textId="673EBBA7" w:rsidR="008F5E03" w:rsidRPr="00AD0657" w:rsidRDefault="008F5E03" w:rsidP="005654A9">
            <w:pPr>
              <w:pStyle w:val="MDPI42tablebody"/>
              <w:spacing w:line="240" w:lineRule="auto"/>
              <w:rPr>
                <w:rFonts w:cs="Calibri"/>
                <w:lang w:eastAsia="pt-BR"/>
              </w:rPr>
            </w:pPr>
            <w:r w:rsidRPr="00AD0657">
              <w:rPr>
                <w:rFonts w:cstheme="minorHAnsi"/>
                <w:lang w:eastAsia="pt-BR"/>
              </w:rPr>
              <w:t>1</w:t>
            </w:r>
            <w:r>
              <w:rPr>
                <w:rFonts w:cstheme="minorHAnsi"/>
                <w:lang w:eastAsia="pt-BR"/>
              </w:rPr>
              <w:t>4</w:t>
            </w:r>
            <w:r w:rsidRPr="00AD0657">
              <w:rPr>
                <w:rFonts w:cstheme="minorHAnsi"/>
                <w:lang w:eastAsia="pt-BR"/>
              </w:rPr>
              <w:t>.</w:t>
            </w:r>
            <w:r w:rsidR="007A40C3">
              <w:rPr>
                <w:rFonts w:cstheme="minorHAnsi"/>
                <w:lang w:eastAsia="pt-BR"/>
              </w:rPr>
              <w:t>5</w:t>
            </w:r>
            <w:r>
              <w:rPr>
                <w:rFonts w:cstheme="minorHAnsi"/>
                <w:lang w:eastAsia="pt-BR"/>
              </w:rPr>
              <w:t>%</w:t>
            </w:r>
          </w:p>
        </w:tc>
        <w:tc>
          <w:tcPr>
            <w:tcW w:w="2056" w:type="dxa"/>
            <w:shd w:val="clear" w:color="auto" w:fill="auto"/>
            <w:vAlign w:val="bottom"/>
          </w:tcPr>
          <w:p w14:paraId="4858D42D" w14:textId="3F921686" w:rsidR="008F5E03" w:rsidRPr="00AD0657" w:rsidRDefault="007A40C3" w:rsidP="005654A9">
            <w:pPr>
              <w:pStyle w:val="MDPI42tablebody"/>
              <w:spacing w:line="240" w:lineRule="auto"/>
              <w:rPr>
                <w:rFonts w:cs="Calibri"/>
                <w:lang w:eastAsia="pt-BR"/>
              </w:rPr>
            </w:pPr>
            <w:r>
              <w:rPr>
                <w:rFonts w:cstheme="minorHAnsi"/>
                <w:lang w:eastAsia="pt-BR"/>
              </w:rPr>
              <w:t>11</w:t>
            </w:r>
            <w:r w:rsidR="008F5E03" w:rsidRPr="00AD0657">
              <w:rPr>
                <w:rFonts w:cstheme="minorHAnsi"/>
                <w:lang w:eastAsia="pt-BR"/>
              </w:rPr>
              <w:t>.</w:t>
            </w:r>
            <w:r>
              <w:rPr>
                <w:rFonts w:cstheme="minorHAnsi"/>
                <w:lang w:eastAsia="pt-BR"/>
              </w:rPr>
              <w:t>5</w:t>
            </w:r>
            <w:r w:rsidR="008F5E03">
              <w:rPr>
                <w:rFonts w:cstheme="minorHAnsi"/>
                <w:lang w:eastAsia="pt-BR"/>
              </w:rPr>
              <w:t>%</w:t>
            </w:r>
          </w:p>
        </w:tc>
        <w:tc>
          <w:tcPr>
            <w:tcW w:w="992" w:type="dxa"/>
          </w:tcPr>
          <w:p w14:paraId="12D09CF0" w14:textId="77777777" w:rsidR="008F5E03" w:rsidRPr="00AD0657" w:rsidRDefault="008F5E03" w:rsidP="005654A9">
            <w:pPr>
              <w:pStyle w:val="MDPI42tablebody"/>
              <w:spacing w:line="240" w:lineRule="auto"/>
              <w:rPr>
                <w:rFonts w:cs="Calibri"/>
                <w:lang w:eastAsia="pt-BR"/>
              </w:rPr>
            </w:pPr>
          </w:p>
        </w:tc>
      </w:tr>
      <w:tr w:rsidR="008F5E03" w:rsidRPr="00AD0657" w14:paraId="34D8CA7B" w14:textId="77777777" w:rsidTr="00E72F65">
        <w:tc>
          <w:tcPr>
            <w:tcW w:w="3062" w:type="dxa"/>
            <w:shd w:val="clear" w:color="auto" w:fill="auto"/>
            <w:vAlign w:val="center"/>
          </w:tcPr>
          <w:p w14:paraId="657EC177" w14:textId="77777777" w:rsidR="008F5E03" w:rsidRPr="00AD0657" w:rsidRDefault="008F5E03" w:rsidP="005654A9">
            <w:pPr>
              <w:pStyle w:val="MDPI42tablebody"/>
              <w:spacing w:line="240" w:lineRule="auto"/>
              <w:jc w:val="left"/>
              <w:rPr>
                <w:rFonts w:cs="Calibri"/>
                <w:lang w:eastAsia="pt-BR"/>
              </w:rPr>
            </w:pPr>
            <w:r w:rsidRPr="00AD0657">
              <w:rPr>
                <w:rFonts w:cs="Calibri"/>
                <w:lang w:eastAsia="pt-BR"/>
              </w:rPr>
              <w:t>Hypertension</w:t>
            </w:r>
          </w:p>
        </w:tc>
        <w:tc>
          <w:tcPr>
            <w:tcW w:w="1772" w:type="dxa"/>
            <w:shd w:val="clear" w:color="auto" w:fill="auto"/>
            <w:vAlign w:val="center"/>
          </w:tcPr>
          <w:p w14:paraId="4AD0EA91" w14:textId="4976D626" w:rsidR="008F5E03" w:rsidRPr="00AD0657" w:rsidRDefault="00AE43A1" w:rsidP="005654A9">
            <w:pPr>
              <w:pStyle w:val="MDPI42tablebody"/>
              <w:spacing w:line="240" w:lineRule="auto"/>
              <w:rPr>
                <w:rFonts w:cs="Calibri"/>
                <w:lang w:eastAsia="pt-BR"/>
              </w:rPr>
            </w:pPr>
            <w:r>
              <w:rPr>
                <w:rFonts w:cs="Calibri"/>
                <w:lang w:eastAsia="pt-BR"/>
              </w:rPr>
              <w:t>66</w:t>
            </w:r>
            <w:r w:rsidR="008F5E03" w:rsidRPr="00AD0657">
              <w:rPr>
                <w:rFonts w:cs="Calibri"/>
                <w:lang w:eastAsia="pt-BR"/>
              </w:rPr>
              <w:t>.</w:t>
            </w:r>
            <w:r>
              <w:rPr>
                <w:rFonts w:cs="Calibri"/>
                <w:lang w:eastAsia="pt-BR"/>
              </w:rPr>
              <w:t>7</w:t>
            </w:r>
            <w:r w:rsidR="008F5E03" w:rsidRPr="00AD0657">
              <w:rPr>
                <w:rFonts w:cs="Calibri"/>
                <w:lang w:eastAsia="pt-BR"/>
              </w:rPr>
              <w:t>%</w:t>
            </w:r>
          </w:p>
        </w:tc>
        <w:tc>
          <w:tcPr>
            <w:tcW w:w="2056" w:type="dxa"/>
            <w:shd w:val="clear" w:color="auto" w:fill="auto"/>
            <w:vAlign w:val="center"/>
          </w:tcPr>
          <w:p w14:paraId="4BC38B93" w14:textId="05015053" w:rsidR="008F5E03" w:rsidRPr="00AD0657" w:rsidRDefault="00AE43A1" w:rsidP="005654A9">
            <w:pPr>
              <w:pStyle w:val="MDPI42tablebody"/>
              <w:spacing w:line="240" w:lineRule="auto"/>
              <w:rPr>
                <w:rFonts w:cs="Calibri"/>
                <w:lang w:eastAsia="pt-BR"/>
              </w:rPr>
            </w:pPr>
            <w:r>
              <w:rPr>
                <w:rFonts w:cs="Calibri"/>
                <w:lang w:eastAsia="pt-BR"/>
              </w:rPr>
              <w:t>80</w:t>
            </w:r>
            <w:r w:rsidR="008F5E03" w:rsidRPr="00AD0657">
              <w:rPr>
                <w:rFonts w:cs="Calibri"/>
                <w:lang w:eastAsia="pt-BR"/>
              </w:rPr>
              <w:t>.</w:t>
            </w:r>
            <w:r w:rsidR="008F5E03">
              <w:rPr>
                <w:rFonts w:cs="Calibri"/>
                <w:lang w:eastAsia="pt-BR"/>
              </w:rPr>
              <w:t>2</w:t>
            </w:r>
            <w:r w:rsidR="008F5E03" w:rsidRPr="00AD0657">
              <w:rPr>
                <w:rFonts w:cs="Calibri"/>
                <w:lang w:eastAsia="pt-BR"/>
              </w:rPr>
              <w:t>%</w:t>
            </w:r>
          </w:p>
        </w:tc>
        <w:tc>
          <w:tcPr>
            <w:tcW w:w="992" w:type="dxa"/>
            <w:vAlign w:val="center"/>
          </w:tcPr>
          <w:p w14:paraId="27CE6A82" w14:textId="7120DA51" w:rsidR="008F5E03" w:rsidRPr="00AD0657" w:rsidRDefault="00AE43A1" w:rsidP="005654A9">
            <w:pPr>
              <w:pStyle w:val="MDPI42tablebody"/>
              <w:spacing w:line="240" w:lineRule="auto"/>
              <w:rPr>
                <w:rFonts w:cs="Calibri"/>
                <w:lang w:eastAsia="pt-BR"/>
              </w:rPr>
            </w:pPr>
            <w:r>
              <w:rPr>
                <w:rFonts w:cs="Calibri"/>
                <w:lang w:eastAsia="pt-BR"/>
              </w:rPr>
              <w:t>&lt;</w:t>
            </w:r>
            <w:r w:rsidR="008F5E03" w:rsidRPr="00AD0657">
              <w:rPr>
                <w:rFonts w:cs="Calibri"/>
                <w:lang w:eastAsia="pt-BR"/>
              </w:rPr>
              <w:t>0.</w:t>
            </w:r>
            <w:r>
              <w:rPr>
                <w:rFonts w:cs="Calibri"/>
                <w:lang w:eastAsia="pt-BR"/>
              </w:rPr>
              <w:t>001</w:t>
            </w:r>
          </w:p>
        </w:tc>
      </w:tr>
      <w:tr w:rsidR="008F5E03" w:rsidRPr="00AD0657" w14:paraId="71C40D59" w14:textId="77777777" w:rsidTr="00E72F65">
        <w:tc>
          <w:tcPr>
            <w:tcW w:w="3062" w:type="dxa"/>
            <w:shd w:val="clear" w:color="auto" w:fill="auto"/>
            <w:vAlign w:val="center"/>
          </w:tcPr>
          <w:p w14:paraId="7BDC8E92" w14:textId="77777777" w:rsidR="008F5E03" w:rsidRPr="00AD0657" w:rsidRDefault="008F5E03" w:rsidP="005654A9">
            <w:pPr>
              <w:pStyle w:val="MDPI42tablebody"/>
              <w:spacing w:line="240" w:lineRule="auto"/>
              <w:jc w:val="left"/>
              <w:rPr>
                <w:rFonts w:cs="Calibri"/>
                <w:lang w:eastAsia="pt-BR"/>
              </w:rPr>
            </w:pPr>
            <w:r>
              <w:rPr>
                <w:rFonts w:cs="Calibri"/>
                <w:lang w:eastAsia="pt-BR"/>
              </w:rPr>
              <w:t>Systolic blood pressure (mmHg)</w:t>
            </w:r>
          </w:p>
        </w:tc>
        <w:tc>
          <w:tcPr>
            <w:tcW w:w="1772" w:type="dxa"/>
            <w:shd w:val="clear" w:color="auto" w:fill="auto"/>
            <w:vAlign w:val="center"/>
          </w:tcPr>
          <w:p w14:paraId="57567897" w14:textId="4F44F469" w:rsidR="008F5E03" w:rsidRPr="00AD0657" w:rsidRDefault="00C314F0" w:rsidP="005654A9">
            <w:pPr>
              <w:pStyle w:val="MDPI42tablebody"/>
              <w:spacing w:line="240" w:lineRule="auto"/>
              <w:rPr>
                <w:rFonts w:cs="Calibri"/>
                <w:lang w:eastAsia="pt-BR"/>
              </w:rPr>
            </w:pPr>
            <w:r>
              <w:rPr>
                <w:rFonts w:cs="Calibri"/>
                <w:lang w:eastAsia="pt-BR"/>
              </w:rPr>
              <w:t>138</w:t>
            </w:r>
            <w:r w:rsidR="008F5E03" w:rsidRPr="00AD0657">
              <w:rPr>
                <w:rFonts w:cs="Calibri"/>
                <w:lang w:eastAsia="pt-BR"/>
              </w:rPr>
              <w:t>.</w:t>
            </w:r>
            <w:r>
              <w:rPr>
                <w:rFonts w:cs="Calibri"/>
                <w:lang w:eastAsia="pt-BR"/>
              </w:rPr>
              <w:t>2</w:t>
            </w:r>
            <w:r w:rsidR="008F5E03" w:rsidRPr="00AD0657">
              <w:rPr>
                <w:rFonts w:cs="Calibri"/>
                <w:lang w:eastAsia="pt-BR"/>
              </w:rPr>
              <w:t xml:space="preserve"> ± </w:t>
            </w:r>
            <w:r w:rsidR="008F5E03">
              <w:rPr>
                <w:rFonts w:cs="Calibri"/>
                <w:lang w:eastAsia="pt-BR"/>
              </w:rPr>
              <w:t>2</w:t>
            </w:r>
            <w:r>
              <w:rPr>
                <w:rFonts w:cs="Calibri"/>
                <w:lang w:eastAsia="pt-BR"/>
              </w:rPr>
              <w:t>3</w:t>
            </w:r>
            <w:r w:rsidR="008F5E03" w:rsidRPr="00AD0657">
              <w:rPr>
                <w:rFonts w:cs="Calibri"/>
                <w:lang w:eastAsia="pt-BR"/>
              </w:rPr>
              <w:t>.</w:t>
            </w:r>
            <w:r>
              <w:rPr>
                <w:rFonts w:cs="Calibri"/>
                <w:lang w:eastAsia="pt-BR"/>
              </w:rPr>
              <w:t>2</w:t>
            </w:r>
          </w:p>
        </w:tc>
        <w:tc>
          <w:tcPr>
            <w:tcW w:w="2056" w:type="dxa"/>
            <w:shd w:val="clear" w:color="auto" w:fill="auto"/>
            <w:vAlign w:val="center"/>
          </w:tcPr>
          <w:p w14:paraId="2B5D14F2" w14:textId="47323D8B" w:rsidR="008F5E03" w:rsidRPr="00AD0657" w:rsidRDefault="008F5E03" w:rsidP="005654A9">
            <w:pPr>
              <w:pStyle w:val="MDPI42tablebody"/>
              <w:spacing w:line="240" w:lineRule="auto"/>
              <w:rPr>
                <w:rFonts w:cs="Calibri"/>
                <w:lang w:eastAsia="pt-BR"/>
              </w:rPr>
            </w:pPr>
            <w:r>
              <w:rPr>
                <w:rFonts w:cs="Calibri"/>
                <w:lang w:eastAsia="pt-BR"/>
              </w:rPr>
              <w:t>14</w:t>
            </w:r>
            <w:r w:rsidR="00C314F0">
              <w:rPr>
                <w:rFonts w:cs="Calibri"/>
                <w:lang w:eastAsia="pt-BR"/>
              </w:rPr>
              <w:t>3</w:t>
            </w:r>
            <w:r w:rsidRPr="00AD0657">
              <w:rPr>
                <w:rFonts w:cs="Calibri"/>
                <w:lang w:eastAsia="pt-BR"/>
              </w:rPr>
              <w:t>.</w:t>
            </w:r>
            <w:r w:rsidR="00C314F0">
              <w:rPr>
                <w:rFonts w:cs="Calibri"/>
                <w:lang w:eastAsia="pt-BR"/>
              </w:rPr>
              <w:t>6</w:t>
            </w:r>
            <w:r w:rsidRPr="00AD0657">
              <w:rPr>
                <w:rFonts w:cs="Calibri"/>
                <w:lang w:eastAsia="pt-BR"/>
              </w:rPr>
              <w:t xml:space="preserve"> ± </w:t>
            </w:r>
            <w:r>
              <w:rPr>
                <w:rFonts w:cs="Calibri"/>
                <w:lang w:eastAsia="pt-BR"/>
              </w:rPr>
              <w:t>2</w:t>
            </w:r>
            <w:r w:rsidR="00C314F0">
              <w:rPr>
                <w:rFonts w:cs="Calibri"/>
                <w:lang w:eastAsia="pt-BR"/>
              </w:rPr>
              <w:t>3</w:t>
            </w:r>
            <w:r w:rsidRPr="00AD0657">
              <w:rPr>
                <w:rFonts w:cs="Calibri"/>
                <w:lang w:eastAsia="pt-BR"/>
              </w:rPr>
              <w:t>.</w:t>
            </w:r>
            <w:r w:rsidR="00C314F0">
              <w:rPr>
                <w:rFonts w:cs="Calibri"/>
                <w:lang w:eastAsia="pt-BR"/>
              </w:rPr>
              <w:t>1</w:t>
            </w:r>
          </w:p>
        </w:tc>
        <w:tc>
          <w:tcPr>
            <w:tcW w:w="992" w:type="dxa"/>
            <w:vAlign w:val="center"/>
          </w:tcPr>
          <w:p w14:paraId="2CF94475" w14:textId="413DCE9D" w:rsidR="008F5E03" w:rsidRPr="00AD0657" w:rsidRDefault="00C314F0" w:rsidP="005654A9">
            <w:pPr>
              <w:pStyle w:val="MDPI42tablebody"/>
              <w:spacing w:line="240" w:lineRule="auto"/>
              <w:rPr>
                <w:rFonts w:cs="Calibri"/>
                <w:lang w:eastAsia="pt-BR"/>
              </w:rPr>
            </w:pPr>
            <w:r>
              <w:rPr>
                <w:rFonts w:cs="Calibri"/>
                <w:lang w:eastAsia="pt-BR"/>
              </w:rPr>
              <w:t>&lt;</w:t>
            </w:r>
            <w:r w:rsidR="008F5E03">
              <w:rPr>
                <w:rFonts w:cs="Calibri"/>
                <w:lang w:eastAsia="pt-BR"/>
              </w:rPr>
              <w:t>0.0</w:t>
            </w:r>
            <w:r>
              <w:rPr>
                <w:rFonts w:cs="Calibri"/>
                <w:lang w:eastAsia="pt-BR"/>
              </w:rPr>
              <w:t>01</w:t>
            </w:r>
          </w:p>
        </w:tc>
      </w:tr>
      <w:tr w:rsidR="008F5E03" w:rsidRPr="00AD0657" w14:paraId="4EC6881B" w14:textId="77777777" w:rsidTr="00E72F65">
        <w:tc>
          <w:tcPr>
            <w:tcW w:w="3062" w:type="dxa"/>
            <w:shd w:val="clear" w:color="auto" w:fill="auto"/>
            <w:vAlign w:val="center"/>
          </w:tcPr>
          <w:p w14:paraId="09410F2A" w14:textId="77777777" w:rsidR="008F5E03" w:rsidRPr="00AD0657" w:rsidRDefault="008F5E03" w:rsidP="005654A9">
            <w:pPr>
              <w:pStyle w:val="MDPI42tablebody"/>
              <w:spacing w:line="240" w:lineRule="auto"/>
              <w:jc w:val="left"/>
              <w:rPr>
                <w:rFonts w:cs="Calibri"/>
                <w:lang w:eastAsia="pt-BR"/>
              </w:rPr>
            </w:pPr>
            <w:r>
              <w:rPr>
                <w:rFonts w:cs="Calibri"/>
                <w:lang w:eastAsia="pt-BR"/>
              </w:rPr>
              <w:t>Diastolic blood pressure (mmHg)</w:t>
            </w:r>
          </w:p>
        </w:tc>
        <w:tc>
          <w:tcPr>
            <w:tcW w:w="1772" w:type="dxa"/>
            <w:shd w:val="clear" w:color="auto" w:fill="auto"/>
            <w:vAlign w:val="center"/>
          </w:tcPr>
          <w:p w14:paraId="1FEF6D3D" w14:textId="0A1376E0" w:rsidR="008F5E03" w:rsidRPr="00AD0657" w:rsidRDefault="008F5E03" w:rsidP="005654A9">
            <w:pPr>
              <w:pStyle w:val="MDPI42tablebody"/>
              <w:spacing w:line="240" w:lineRule="auto"/>
              <w:rPr>
                <w:rFonts w:cs="Calibri"/>
                <w:lang w:eastAsia="pt-BR"/>
              </w:rPr>
            </w:pPr>
            <w:r>
              <w:rPr>
                <w:rFonts w:cs="Calibri"/>
                <w:lang w:eastAsia="pt-BR"/>
              </w:rPr>
              <w:t>84</w:t>
            </w:r>
            <w:r w:rsidRPr="00AD0657">
              <w:rPr>
                <w:rFonts w:cs="Calibri"/>
                <w:lang w:eastAsia="pt-BR"/>
              </w:rPr>
              <w:t>.</w:t>
            </w:r>
            <w:r w:rsidR="00392235">
              <w:rPr>
                <w:rFonts w:cs="Calibri"/>
                <w:lang w:eastAsia="pt-BR"/>
              </w:rPr>
              <w:t>5</w:t>
            </w:r>
            <w:r w:rsidRPr="00AD0657">
              <w:rPr>
                <w:rFonts w:cs="Calibri"/>
                <w:lang w:eastAsia="pt-BR"/>
              </w:rPr>
              <w:t xml:space="preserve"> ± </w:t>
            </w:r>
            <w:r>
              <w:rPr>
                <w:rFonts w:cs="Calibri"/>
                <w:lang w:eastAsia="pt-BR"/>
              </w:rPr>
              <w:t>13</w:t>
            </w:r>
            <w:r w:rsidRPr="00AD0657">
              <w:rPr>
                <w:rFonts w:cs="Calibri"/>
                <w:lang w:eastAsia="pt-BR"/>
              </w:rPr>
              <w:t>.</w:t>
            </w:r>
            <w:r w:rsidR="00392235">
              <w:rPr>
                <w:rFonts w:cs="Calibri"/>
                <w:lang w:eastAsia="pt-BR"/>
              </w:rPr>
              <w:t>2</w:t>
            </w:r>
          </w:p>
        </w:tc>
        <w:tc>
          <w:tcPr>
            <w:tcW w:w="2056" w:type="dxa"/>
            <w:shd w:val="clear" w:color="auto" w:fill="auto"/>
            <w:vAlign w:val="center"/>
          </w:tcPr>
          <w:p w14:paraId="3F3E92BB" w14:textId="7FB23C91" w:rsidR="008F5E03" w:rsidRPr="00AD0657" w:rsidRDefault="008F5E03" w:rsidP="005654A9">
            <w:pPr>
              <w:pStyle w:val="MDPI42tablebody"/>
              <w:spacing w:line="240" w:lineRule="auto"/>
              <w:rPr>
                <w:rFonts w:cs="Calibri"/>
                <w:lang w:eastAsia="pt-BR"/>
              </w:rPr>
            </w:pPr>
            <w:r>
              <w:rPr>
                <w:rFonts w:cs="Calibri"/>
                <w:lang w:eastAsia="pt-BR"/>
              </w:rPr>
              <w:t>84</w:t>
            </w:r>
            <w:r w:rsidRPr="00AD0657">
              <w:rPr>
                <w:rFonts w:cs="Calibri"/>
                <w:lang w:eastAsia="pt-BR"/>
              </w:rPr>
              <w:t>.</w:t>
            </w:r>
            <w:r w:rsidR="00392235">
              <w:rPr>
                <w:rFonts w:cs="Calibri"/>
                <w:lang w:eastAsia="pt-BR"/>
              </w:rPr>
              <w:t>0</w:t>
            </w:r>
            <w:r w:rsidRPr="00AD0657">
              <w:rPr>
                <w:rFonts w:cs="Calibri"/>
                <w:lang w:eastAsia="pt-BR"/>
              </w:rPr>
              <w:t xml:space="preserve"> ± </w:t>
            </w:r>
            <w:r>
              <w:rPr>
                <w:rFonts w:cs="Calibri"/>
                <w:lang w:eastAsia="pt-BR"/>
              </w:rPr>
              <w:t>1</w:t>
            </w:r>
            <w:r w:rsidR="00392235">
              <w:rPr>
                <w:rFonts w:cs="Calibri"/>
                <w:lang w:eastAsia="pt-BR"/>
              </w:rPr>
              <w:t>3</w:t>
            </w:r>
            <w:r w:rsidRPr="00AD0657">
              <w:rPr>
                <w:rFonts w:cs="Calibri"/>
                <w:lang w:eastAsia="pt-BR"/>
              </w:rPr>
              <w:t>.</w:t>
            </w:r>
            <w:r w:rsidR="00392235">
              <w:rPr>
                <w:rFonts w:cs="Calibri"/>
                <w:lang w:eastAsia="pt-BR"/>
              </w:rPr>
              <w:t>5</w:t>
            </w:r>
          </w:p>
        </w:tc>
        <w:tc>
          <w:tcPr>
            <w:tcW w:w="992" w:type="dxa"/>
            <w:vAlign w:val="center"/>
          </w:tcPr>
          <w:p w14:paraId="5E8FD40B" w14:textId="3E2526A5" w:rsidR="008F5E03" w:rsidRPr="00AD0657" w:rsidRDefault="008F5E03" w:rsidP="005654A9">
            <w:pPr>
              <w:pStyle w:val="MDPI42tablebody"/>
              <w:spacing w:line="240" w:lineRule="auto"/>
              <w:rPr>
                <w:rFonts w:cs="Calibri"/>
                <w:lang w:eastAsia="pt-BR"/>
              </w:rPr>
            </w:pPr>
            <w:r>
              <w:rPr>
                <w:rFonts w:cs="Calibri"/>
                <w:lang w:eastAsia="pt-BR"/>
              </w:rPr>
              <w:t>0.8</w:t>
            </w:r>
            <w:r w:rsidR="00392235">
              <w:rPr>
                <w:rFonts w:cs="Calibri"/>
                <w:lang w:eastAsia="pt-BR"/>
              </w:rPr>
              <w:t>40</w:t>
            </w:r>
          </w:p>
        </w:tc>
      </w:tr>
      <w:tr w:rsidR="008F5E03" w:rsidRPr="00AD0657" w14:paraId="242E0FCA" w14:textId="77777777" w:rsidTr="00E72F65">
        <w:tc>
          <w:tcPr>
            <w:tcW w:w="3062" w:type="dxa"/>
            <w:shd w:val="clear" w:color="auto" w:fill="auto"/>
            <w:vAlign w:val="center"/>
          </w:tcPr>
          <w:p w14:paraId="3160530B" w14:textId="77777777" w:rsidR="008F5E03" w:rsidRPr="00AD0657" w:rsidRDefault="008F5E03" w:rsidP="005654A9">
            <w:pPr>
              <w:pStyle w:val="MDPI42tablebody"/>
              <w:spacing w:line="240" w:lineRule="auto"/>
              <w:jc w:val="left"/>
              <w:rPr>
                <w:rFonts w:cs="Calibri"/>
                <w:lang w:eastAsia="pt-BR"/>
              </w:rPr>
            </w:pPr>
            <w:r>
              <w:rPr>
                <w:rFonts w:cs="Calibri"/>
                <w:lang w:eastAsia="pt-BR"/>
              </w:rPr>
              <w:t>e</w:t>
            </w:r>
            <w:r w:rsidRPr="00AD0657">
              <w:rPr>
                <w:rFonts w:cs="Calibri"/>
                <w:lang w:eastAsia="pt-BR"/>
              </w:rPr>
              <w:t>G</w:t>
            </w:r>
            <w:r>
              <w:rPr>
                <w:rFonts w:cs="Calibri"/>
                <w:lang w:eastAsia="pt-BR"/>
              </w:rPr>
              <w:t>FR</w:t>
            </w:r>
            <w:r w:rsidRPr="00AD0657">
              <w:rPr>
                <w:rFonts w:cs="Calibri"/>
                <w:lang w:eastAsia="pt-BR"/>
              </w:rPr>
              <w:t xml:space="preserve"> (mL/min/1.73m²)</w:t>
            </w:r>
          </w:p>
        </w:tc>
        <w:tc>
          <w:tcPr>
            <w:tcW w:w="1772" w:type="dxa"/>
            <w:shd w:val="clear" w:color="auto" w:fill="auto"/>
            <w:vAlign w:val="center"/>
          </w:tcPr>
          <w:p w14:paraId="575EA1AA" w14:textId="117F3B33" w:rsidR="008F5E03" w:rsidRPr="00AD0657" w:rsidRDefault="00392235" w:rsidP="005654A9">
            <w:pPr>
              <w:pStyle w:val="MDPI42tablebody"/>
              <w:spacing w:line="240" w:lineRule="auto"/>
              <w:rPr>
                <w:rFonts w:cs="Calibri"/>
                <w:lang w:eastAsia="pt-BR"/>
              </w:rPr>
            </w:pPr>
            <w:r>
              <w:rPr>
                <w:rFonts w:cs="Calibri"/>
                <w:lang w:eastAsia="pt-BR"/>
              </w:rPr>
              <w:t>98</w:t>
            </w:r>
            <w:r w:rsidR="008F5E03" w:rsidRPr="00AD0657">
              <w:rPr>
                <w:rFonts w:cs="Calibri"/>
                <w:lang w:eastAsia="pt-BR"/>
              </w:rPr>
              <w:t xml:space="preserve"> (7</w:t>
            </w:r>
            <w:r>
              <w:rPr>
                <w:rFonts w:cs="Calibri"/>
                <w:lang w:eastAsia="pt-BR"/>
              </w:rPr>
              <w:t>3</w:t>
            </w:r>
            <w:r w:rsidR="008F5E03" w:rsidRPr="00AD0657">
              <w:rPr>
                <w:rFonts w:cs="Calibri"/>
                <w:lang w:eastAsia="pt-BR"/>
              </w:rPr>
              <w:sym w:font="Symbol" w:char="F02D"/>
            </w:r>
            <w:r w:rsidR="008F5E03" w:rsidRPr="00AD0657">
              <w:rPr>
                <w:rFonts w:cs="Calibri"/>
                <w:lang w:eastAsia="pt-BR"/>
              </w:rPr>
              <w:t>1</w:t>
            </w:r>
            <w:r>
              <w:rPr>
                <w:rFonts w:cs="Calibri"/>
                <w:lang w:eastAsia="pt-BR"/>
              </w:rPr>
              <w:t>11</w:t>
            </w:r>
            <w:r w:rsidR="008F5E03" w:rsidRPr="00AD0657">
              <w:rPr>
                <w:rFonts w:cs="Calibri"/>
                <w:lang w:eastAsia="pt-BR"/>
              </w:rPr>
              <w:t xml:space="preserve">) </w:t>
            </w:r>
          </w:p>
        </w:tc>
        <w:tc>
          <w:tcPr>
            <w:tcW w:w="2056" w:type="dxa"/>
            <w:shd w:val="clear" w:color="auto" w:fill="auto"/>
            <w:vAlign w:val="center"/>
          </w:tcPr>
          <w:p w14:paraId="646CDA56" w14:textId="0249998C" w:rsidR="008F5E03" w:rsidRPr="00AD0657" w:rsidRDefault="00392235" w:rsidP="005654A9">
            <w:pPr>
              <w:pStyle w:val="MDPI42tablebody"/>
              <w:spacing w:line="240" w:lineRule="auto"/>
              <w:rPr>
                <w:rFonts w:cs="Calibri"/>
                <w:lang w:eastAsia="pt-BR"/>
              </w:rPr>
            </w:pPr>
            <w:r>
              <w:rPr>
                <w:rFonts w:cs="Calibri"/>
                <w:lang w:eastAsia="pt-BR"/>
              </w:rPr>
              <w:t>85</w:t>
            </w:r>
            <w:r w:rsidR="008F5E03" w:rsidRPr="00AD0657">
              <w:rPr>
                <w:rFonts w:cs="Calibri"/>
                <w:lang w:eastAsia="pt-BR"/>
              </w:rPr>
              <w:t xml:space="preserve"> (</w:t>
            </w:r>
            <w:r>
              <w:rPr>
                <w:rFonts w:cs="Calibri"/>
                <w:lang w:eastAsia="pt-BR"/>
              </w:rPr>
              <w:t>54</w:t>
            </w:r>
            <w:r w:rsidR="008F5E03" w:rsidRPr="00AD0657">
              <w:rPr>
                <w:rFonts w:cs="Calibri"/>
                <w:lang w:eastAsia="pt-BR"/>
              </w:rPr>
              <w:sym w:font="Symbol" w:char="F02D"/>
            </w:r>
            <w:r>
              <w:rPr>
                <w:rFonts w:cs="Calibri"/>
                <w:lang w:eastAsia="pt-BR"/>
              </w:rPr>
              <w:t>102</w:t>
            </w:r>
            <w:r w:rsidR="008F5E03" w:rsidRPr="00AD0657">
              <w:rPr>
                <w:rFonts w:cs="Calibri"/>
                <w:lang w:eastAsia="pt-BR"/>
              </w:rPr>
              <w:t>)</w:t>
            </w:r>
          </w:p>
        </w:tc>
        <w:tc>
          <w:tcPr>
            <w:tcW w:w="992" w:type="dxa"/>
            <w:vAlign w:val="center"/>
          </w:tcPr>
          <w:p w14:paraId="3F00FE71" w14:textId="77777777" w:rsidR="008F5E03" w:rsidRPr="00AD0657" w:rsidRDefault="008F5E03" w:rsidP="005654A9">
            <w:pPr>
              <w:pStyle w:val="MDPI42tablebody"/>
              <w:spacing w:line="240" w:lineRule="auto"/>
              <w:rPr>
                <w:rFonts w:cs="Calibri"/>
                <w:lang w:eastAsia="pt-BR"/>
              </w:rPr>
            </w:pPr>
            <w:r w:rsidRPr="00AD0657">
              <w:rPr>
                <w:rFonts w:cs="Calibri"/>
                <w:lang w:eastAsia="pt-BR"/>
              </w:rPr>
              <w:t>&lt;0.001</w:t>
            </w:r>
          </w:p>
        </w:tc>
      </w:tr>
      <w:tr w:rsidR="008F5E03" w:rsidRPr="00AD0657" w14:paraId="16B250F7" w14:textId="77777777" w:rsidTr="00E72F65">
        <w:tc>
          <w:tcPr>
            <w:tcW w:w="3062" w:type="dxa"/>
            <w:shd w:val="clear" w:color="auto" w:fill="auto"/>
            <w:vAlign w:val="center"/>
          </w:tcPr>
          <w:p w14:paraId="162090F3" w14:textId="77777777" w:rsidR="008F5E03" w:rsidRPr="00AD0657" w:rsidRDefault="008F5E03" w:rsidP="005654A9">
            <w:pPr>
              <w:pStyle w:val="MDPI42tablebody"/>
              <w:spacing w:line="240" w:lineRule="auto"/>
              <w:jc w:val="left"/>
              <w:rPr>
                <w:rFonts w:cs="Calibri"/>
                <w:lang w:eastAsia="pt-BR"/>
              </w:rPr>
            </w:pPr>
            <w:r w:rsidRPr="00AD0657">
              <w:rPr>
                <w:rFonts w:cs="Calibri"/>
                <w:lang w:eastAsia="pt-BR"/>
              </w:rPr>
              <w:t>Diabetic kidney disease</w:t>
            </w:r>
          </w:p>
        </w:tc>
        <w:tc>
          <w:tcPr>
            <w:tcW w:w="1772" w:type="dxa"/>
            <w:shd w:val="clear" w:color="auto" w:fill="auto"/>
            <w:vAlign w:val="center"/>
          </w:tcPr>
          <w:p w14:paraId="7A658893" w14:textId="60500124" w:rsidR="008F5E03" w:rsidRPr="00AD0657" w:rsidRDefault="00542E77" w:rsidP="005654A9">
            <w:pPr>
              <w:pStyle w:val="MDPI42tablebody"/>
              <w:spacing w:line="240" w:lineRule="auto"/>
              <w:rPr>
                <w:rFonts w:cs="Calibri"/>
                <w:lang w:eastAsia="pt-BR"/>
              </w:rPr>
            </w:pPr>
            <w:r>
              <w:rPr>
                <w:rFonts w:cs="Calibri"/>
                <w:lang w:eastAsia="pt-BR"/>
              </w:rPr>
              <w:t>65</w:t>
            </w:r>
            <w:r w:rsidR="008F5E03" w:rsidRPr="00AD0657">
              <w:rPr>
                <w:rFonts w:cs="Calibri"/>
                <w:lang w:eastAsia="pt-BR"/>
              </w:rPr>
              <w:t>.</w:t>
            </w:r>
            <w:r>
              <w:rPr>
                <w:rFonts w:cs="Calibri"/>
                <w:lang w:eastAsia="pt-BR"/>
              </w:rPr>
              <w:t>5</w:t>
            </w:r>
            <w:r w:rsidR="008F5E03" w:rsidRPr="00AD0657">
              <w:rPr>
                <w:rFonts w:cs="Calibri"/>
                <w:lang w:eastAsia="pt-BR"/>
              </w:rPr>
              <w:t>%</w:t>
            </w:r>
          </w:p>
        </w:tc>
        <w:tc>
          <w:tcPr>
            <w:tcW w:w="2056" w:type="dxa"/>
            <w:shd w:val="clear" w:color="auto" w:fill="auto"/>
            <w:vAlign w:val="center"/>
          </w:tcPr>
          <w:p w14:paraId="2435687D" w14:textId="4517BA6D" w:rsidR="008F5E03" w:rsidRPr="00AD0657" w:rsidRDefault="00542E77" w:rsidP="005654A9">
            <w:pPr>
              <w:pStyle w:val="MDPI42tablebody"/>
              <w:spacing w:line="240" w:lineRule="auto"/>
              <w:rPr>
                <w:rFonts w:cs="Calibri"/>
                <w:lang w:eastAsia="pt-BR"/>
              </w:rPr>
            </w:pPr>
            <w:r>
              <w:rPr>
                <w:rFonts w:cs="Calibri"/>
                <w:lang w:eastAsia="pt-BR"/>
              </w:rPr>
              <w:t>57</w:t>
            </w:r>
            <w:r w:rsidR="008F5E03" w:rsidRPr="00AD0657">
              <w:rPr>
                <w:rFonts w:cs="Calibri"/>
                <w:lang w:eastAsia="pt-BR"/>
              </w:rPr>
              <w:t>.</w:t>
            </w:r>
            <w:r>
              <w:rPr>
                <w:rFonts w:cs="Calibri"/>
                <w:lang w:eastAsia="pt-BR"/>
              </w:rPr>
              <w:t>4</w:t>
            </w:r>
            <w:r w:rsidR="008F5E03" w:rsidRPr="00AD0657">
              <w:rPr>
                <w:rFonts w:cs="Calibri"/>
                <w:lang w:eastAsia="pt-BR"/>
              </w:rPr>
              <w:t>%</w:t>
            </w:r>
          </w:p>
        </w:tc>
        <w:tc>
          <w:tcPr>
            <w:tcW w:w="992" w:type="dxa"/>
            <w:vAlign w:val="center"/>
          </w:tcPr>
          <w:p w14:paraId="2FF64B45" w14:textId="2669C2D2" w:rsidR="008F5E03" w:rsidRPr="00AD0657" w:rsidRDefault="008F5E03" w:rsidP="005654A9">
            <w:pPr>
              <w:pStyle w:val="MDPI42tablebody"/>
              <w:spacing w:line="240" w:lineRule="auto"/>
              <w:rPr>
                <w:rFonts w:cs="Calibri"/>
                <w:lang w:eastAsia="pt-BR"/>
              </w:rPr>
            </w:pPr>
            <w:r w:rsidRPr="00AD0657">
              <w:rPr>
                <w:rFonts w:cs="Calibri"/>
                <w:lang w:eastAsia="pt-BR"/>
              </w:rPr>
              <w:t>0.0</w:t>
            </w:r>
            <w:r w:rsidR="00B157B7">
              <w:rPr>
                <w:rFonts w:cs="Calibri"/>
                <w:lang w:eastAsia="pt-BR"/>
              </w:rPr>
              <w:t>63</w:t>
            </w:r>
          </w:p>
        </w:tc>
      </w:tr>
      <w:tr w:rsidR="008F5E03" w:rsidRPr="00AD0657" w14:paraId="15721582" w14:textId="77777777" w:rsidTr="00E72F65">
        <w:tc>
          <w:tcPr>
            <w:tcW w:w="3062" w:type="dxa"/>
            <w:shd w:val="clear" w:color="auto" w:fill="auto"/>
            <w:vAlign w:val="center"/>
          </w:tcPr>
          <w:p w14:paraId="51D8BE5D" w14:textId="77777777" w:rsidR="008F5E03" w:rsidRPr="00AD0657" w:rsidRDefault="008F5E03" w:rsidP="005654A9">
            <w:pPr>
              <w:pStyle w:val="MDPI42tablebody"/>
              <w:spacing w:line="240" w:lineRule="auto"/>
              <w:jc w:val="left"/>
              <w:rPr>
                <w:rFonts w:cs="Calibri"/>
                <w:lang w:eastAsia="pt-BR"/>
              </w:rPr>
            </w:pPr>
            <w:r w:rsidRPr="00AD0657">
              <w:rPr>
                <w:rFonts w:cs="Calibri"/>
                <w:lang w:eastAsia="pt-BR"/>
              </w:rPr>
              <w:t>Total cholesterol (mmol/L)</w:t>
            </w:r>
          </w:p>
        </w:tc>
        <w:tc>
          <w:tcPr>
            <w:tcW w:w="1772" w:type="dxa"/>
            <w:shd w:val="clear" w:color="auto" w:fill="auto"/>
            <w:vAlign w:val="center"/>
          </w:tcPr>
          <w:p w14:paraId="030BDD31" w14:textId="0CDE5873" w:rsidR="008F5E03" w:rsidRPr="00AD0657" w:rsidRDefault="008F5E03" w:rsidP="005654A9">
            <w:pPr>
              <w:pStyle w:val="MDPI42tablebody"/>
              <w:spacing w:line="240" w:lineRule="auto"/>
              <w:rPr>
                <w:rFonts w:cs="Calibri"/>
                <w:lang w:eastAsia="pt-BR"/>
              </w:rPr>
            </w:pPr>
            <w:r w:rsidRPr="00AD0657">
              <w:rPr>
                <w:rFonts w:cs="Calibri"/>
                <w:lang w:eastAsia="pt-BR"/>
              </w:rPr>
              <w:t>5.</w:t>
            </w:r>
            <w:r w:rsidR="00392235">
              <w:rPr>
                <w:rFonts w:cs="Calibri"/>
                <w:lang w:eastAsia="pt-BR"/>
              </w:rPr>
              <w:t>1</w:t>
            </w:r>
            <w:r>
              <w:rPr>
                <w:rFonts w:cs="Calibri"/>
                <w:lang w:eastAsia="pt-BR"/>
              </w:rPr>
              <w:t>7</w:t>
            </w:r>
            <w:r w:rsidRPr="00AD0657">
              <w:rPr>
                <w:rFonts w:cs="Calibri"/>
                <w:lang w:eastAsia="pt-BR"/>
              </w:rPr>
              <w:t xml:space="preserve"> ± 1.2</w:t>
            </w:r>
            <w:r w:rsidR="00392235">
              <w:rPr>
                <w:rFonts w:cs="Calibri"/>
                <w:lang w:eastAsia="pt-BR"/>
              </w:rPr>
              <w:t>8</w:t>
            </w:r>
          </w:p>
        </w:tc>
        <w:tc>
          <w:tcPr>
            <w:tcW w:w="2056" w:type="dxa"/>
            <w:shd w:val="clear" w:color="auto" w:fill="auto"/>
            <w:vAlign w:val="center"/>
          </w:tcPr>
          <w:p w14:paraId="79314763" w14:textId="63B0590D" w:rsidR="008F5E03" w:rsidRPr="00AD0657" w:rsidRDefault="008F5E03" w:rsidP="005654A9">
            <w:pPr>
              <w:pStyle w:val="MDPI42tablebody"/>
              <w:spacing w:line="240" w:lineRule="auto"/>
              <w:rPr>
                <w:rFonts w:cs="Calibri"/>
                <w:lang w:eastAsia="pt-BR"/>
              </w:rPr>
            </w:pPr>
            <w:r w:rsidRPr="00AD0657">
              <w:rPr>
                <w:rFonts w:cs="Calibri"/>
                <w:lang w:eastAsia="pt-BR"/>
              </w:rPr>
              <w:t>5.</w:t>
            </w:r>
            <w:r w:rsidR="00392235">
              <w:rPr>
                <w:rFonts w:cs="Calibri"/>
                <w:lang w:eastAsia="pt-BR"/>
              </w:rPr>
              <w:t>07</w:t>
            </w:r>
            <w:r w:rsidRPr="00AD0657">
              <w:rPr>
                <w:rFonts w:cs="Calibri"/>
                <w:lang w:eastAsia="pt-BR"/>
              </w:rPr>
              <w:t xml:space="preserve"> ± 1.</w:t>
            </w:r>
            <w:r w:rsidR="00392235">
              <w:rPr>
                <w:rFonts w:cs="Calibri"/>
                <w:lang w:eastAsia="pt-BR"/>
              </w:rPr>
              <w:t>29</w:t>
            </w:r>
          </w:p>
        </w:tc>
        <w:tc>
          <w:tcPr>
            <w:tcW w:w="992" w:type="dxa"/>
            <w:vAlign w:val="center"/>
          </w:tcPr>
          <w:p w14:paraId="728C8FB5" w14:textId="005B1252" w:rsidR="008F5E03" w:rsidRPr="00AD0657" w:rsidRDefault="008F5E03" w:rsidP="005654A9">
            <w:pPr>
              <w:pStyle w:val="MDPI42tablebody"/>
              <w:spacing w:line="240" w:lineRule="auto"/>
              <w:rPr>
                <w:rFonts w:cs="Calibri"/>
                <w:lang w:eastAsia="pt-BR"/>
              </w:rPr>
            </w:pPr>
            <w:r w:rsidRPr="00AD0657">
              <w:rPr>
                <w:rFonts w:cs="Calibri"/>
                <w:lang w:eastAsia="pt-BR"/>
              </w:rPr>
              <w:t>0.</w:t>
            </w:r>
            <w:r w:rsidR="00392235">
              <w:rPr>
                <w:rFonts w:cs="Calibri"/>
                <w:lang w:eastAsia="pt-BR"/>
              </w:rPr>
              <w:t>147</w:t>
            </w:r>
          </w:p>
        </w:tc>
      </w:tr>
      <w:tr w:rsidR="008F5E03" w:rsidRPr="00AD0657" w14:paraId="39A207E1" w14:textId="77777777" w:rsidTr="00E72F65">
        <w:tc>
          <w:tcPr>
            <w:tcW w:w="3062" w:type="dxa"/>
            <w:shd w:val="clear" w:color="auto" w:fill="auto"/>
            <w:vAlign w:val="center"/>
          </w:tcPr>
          <w:p w14:paraId="54AFCE5A" w14:textId="77777777" w:rsidR="008F5E03" w:rsidRPr="00AD0657" w:rsidRDefault="008F5E03" w:rsidP="005654A9">
            <w:pPr>
              <w:pStyle w:val="MDPI42tablebody"/>
              <w:spacing w:line="240" w:lineRule="auto"/>
              <w:jc w:val="left"/>
              <w:rPr>
                <w:rFonts w:cs="Calibri"/>
                <w:lang w:eastAsia="pt-BR"/>
              </w:rPr>
            </w:pPr>
            <w:r w:rsidRPr="00AD0657">
              <w:rPr>
                <w:rFonts w:cs="Calibri"/>
                <w:lang w:eastAsia="pt-BR"/>
              </w:rPr>
              <w:t>HDL cholesterol (mmol/L)</w:t>
            </w:r>
          </w:p>
        </w:tc>
        <w:tc>
          <w:tcPr>
            <w:tcW w:w="1772" w:type="dxa"/>
            <w:shd w:val="clear" w:color="auto" w:fill="auto"/>
            <w:vAlign w:val="center"/>
          </w:tcPr>
          <w:p w14:paraId="778C4063" w14:textId="61F219B8" w:rsidR="008F5E03" w:rsidRPr="00AD0657" w:rsidRDefault="008F5E03" w:rsidP="005654A9">
            <w:pPr>
              <w:pStyle w:val="MDPI42tablebody"/>
              <w:spacing w:line="240" w:lineRule="auto"/>
              <w:rPr>
                <w:rFonts w:cs="Calibri"/>
                <w:lang w:eastAsia="pt-BR"/>
              </w:rPr>
            </w:pPr>
            <w:r w:rsidRPr="00AD0657">
              <w:rPr>
                <w:rFonts w:cs="Calibri"/>
                <w:lang w:eastAsia="pt-BR"/>
              </w:rPr>
              <w:t>1.</w:t>
            </w:r>
            <w:r w:rsidR="00392235">
              <w:rPr>
                <w:rFonts w:cs="Calibri"/>
                <w:lang w:eastAsia="pt-BR"/>
              </w:rPr>
              <w:t>03</w:t>
            </w:r>
            <w:r>
              <w:rPr>
                <w:rFonts w:cs="Calibri"/>
                <w:lang w:eastAsia="pt-BR"/>
              </w:rPr>
              <w:t xml:space="preserve"> </w:t>
            </w:r>
            <w:r w:rsidRPr="00AD0657">
              <w:rPr>
                <w:rFonts w:cs="Calibri"/>
                <w:lang w:eastAsia="pt-BR"/>
              </w:rPr>
              <w:t>(</w:t>
            </w:r>
            <w:r>
              <w:rPr>
                <w:rFonts w:cs="Calibri"/>
                <w:lang w:eastAsia="pt-BR"/>
              </w:rPr>
              <w:t>0.</w:t>
            </w:r>
            <w:r w:rsidR="00392235">
              <w:rPr>
                <w:rFonts w:cs="Calibri"/>
                <w:lang w:eastAsia="pt-BR"/>
              </w:rPr>
              <w:t>85</w:t>
            </w:r>
            <w:r w:rsidRPr="00AD0657">
              <w:rPr>
                <w:rFonts w:cs="Calibri"/>
                <w:lang w:eastAsia="pt-BR"/>
              </w:rPr>
              <w:sym w:font="Symbol" w:char="F02D"/>
            </w:r>
            <w:r>
              <w:rPr>
                <w:rFonts w:cs="Calibri"/>
                <w:lang w:eastAsia="pt-BR"/>
              </w:rPr>
              <w:t>1</w:t>
            </w:r>
            <w:r w:rsidRPr="00AD0657">
              <w:rPr>
                <w:rFonts w:cs="Calibri"/>
                <w:lang w:eastAsia="pt-BR"/>
              </w:rPr>
              <w:t>.</w:t>
            </w:r>
            <w:r w:rsidR="00392235">
              <w:rPr>
                <w:rFonts w:cs="Calibri"/>
                <w:lang w:eastAsia="pt-BR"/>
              </w:rPr>
              <w:t>27</w:t>
            </w:r>
            <w:r w:rsidRPr="00AD0657">
              <w:rPr>
                <w:rFonts w:cs="Calibri"/>
                <w:lang w:eastAsia="pt-BR"/>
              </w:rPr>
              <w:t>)</w:t>
            </w:r>
            <w:r>
              <w:rPr>
                <w:rFonts w:cs="Calibri"/>
                <w:lang w:eastAsia="pt-BR"/>
              </w:rPr>
              <w:t xml:space="preserve"> </w:t>
            </w:r>
          </w:p>
        </w:tc>
        <w:tc>
          <w:tcPr>
            <w:tcW w:w="2056" w:type="dxa"/>
            <w:shd w:val="clear" w:color="auto" w:fill="auto"/>
            <w:vAlign w:val="center"/>
          </w:tcPr>
          <w:p w14:paraId="5A8F132B" w14:textId="7A2642BB" w:rsidR="008F5E03" w:rsidRPr="00AD0657" w:rsidRDefault="008F5E03" w:rsidP="005654A9">
            <w:pPr>
              <w:pStyle w:val="MDPI42tablebody"/>
              <w:spacing w:line="240" w:lineRule="auto"/>
              <w:rPr>
                <w:rFonts w:cs="Calibri"/>
                <w:lang w:eastAsia="pt-BR"/>
              </w:rPr>
            </w:pPr>
            <w:r w:rsidRPr="00AD0657">
              <w:rPr>
                <w:rFonts w:cs="Calibri"/>
                <w:lang w:eastAsia="pt-BR"/>
              </w:rPr>
              <w:t>1.</w:t>
            </w:r>
            <w:r w:rsidR="00392235">
              <w:rPr>
                <w:rFonts w:cs="Calibri"/>
                <w:lang w:eastAsia="pt-BR"/>
              </w:rPr>
              <w:t>11</w:t>
            </w:r>
            <w:r>
              <w:rPr>
                <w:rFonts w:cs="Calibri"/>
                <w:lang w:eastAsia="pt-BR"/>
              </w:rPr>
              <w:t xml:space="preserve"> </w:t>
            </w:r>
            <w:r w:rsidRPr="00AD0657">
              <w:rPr>
                <w:rFonts w:cs="Calibri"/>
                <w:lang w:eastAsia="pt-BR"/>
              </w:rPr>
              <w:t>(</w:t>
            </w:r>
            <w:r>
              <w:rPr>
                <w:rFonts w:cs="Calibri"/>
                <w:lang w:eastAsia="pt-BR"/>
              </w:rPr>
              <w:t>0.</w:t>
            </w:r>
            <w:r w:rsidR="00392235">
              <w:rPr>
                <w:rFonts w:cs="Calibri"/>
                <w:lang w:eastAsia="pt-BR"/>
              </w:rPr>
              <w:t>93</w:t>
            </w:r>
            <w:r w:rsidRPr="00AD0657">
              <w:rPr>
                <w:rFonts w:cs="Calibri"/>
                <w:lang w:eastAsia="pt-BR"/>
              </w:rPr>
              <w:sym w:font="Symbol" w:char="F02D"/>
            </w:r>
            <w:r>
              <w:rPr>
                <w:rFonts w:cs="Calibri"/>
                <w:lang w:eastAsia="pt-BR"/>
              </w:rPr>
              <w:t>1</w:t>
            </w:r>
            <w:r w:rsidRPr="00AD0657">
              <w:rPr>
                <w:rFonts w:cs="Calibri"/>
                <w:lang w:eastAsia="pt-BR"/>
              </w:rPr>
              <w:t>.</w:t>
            </w:r>
            <w:r w:rsidR="00392235">
              <w:rPr>
                <w:rFonts w:cs="Calibri"/>
                <w:lang w:eastAsia="pt-BR"/>
              </w:rPr>
              <w:t>34</w:t>
            </w:r>
            <w:r w:rsidRPr="00AD0657">
              <w:rPr>
                <w:rFonts w:cs="Calibri"/>
                <w:lang w:eastAsia="pt-BR"/>
              </w:rPr>
              <w:t>)</w:t>
            </w:r>
          </w:p>
        </w:tc>
        <w:tc>
          <w:tcPr>
            <w:tcW w:w="992" w:type="dxa"/>
            <w:vAlign w:val="center"/>
          </w:tcPr>
          <w:p w14:paraId="3DDF468B" w14:textId="18AF8276" w:rsidR="008F5E03" w:rsidRPr="00AD0657" w:rsidRDefault="008F5E03" w:rsidP="005654A9">
            <w:pPr>
              <w:pStyle w:val="MDPI42tablebody"/>
              <w:spacing w:line="240" w:lineRule="auto"/>
              <w:rPr>
                <w:rFonts w:cs="Calibri"/>
                <w:lang w:eastAsia="pt-BR"/>
              </w:rPr>
            </w:pPr>
            <w:r w:rsidRPr="00AD0657">
              <w:rPr>
                <w:rFonts w:cs="Calibri"/>
                <w:lang w:eastAsia="pt-BR"/>
              </w:rPr>
              <w:t>0.00</w:t>
            </w:r>
            <w:r w:rsidR="00392235">
              <w:rPr>
                <w:rFonts w:cs="Calibri"/>
                <w:lang w:eastAsia="pt-BR"/>
              </w:rPr>
              <w:t>1</w:t>
            </w:r>
          </w:p>
        </w:tc>
      </w:tr>
      <w:tr w:rsidR="008F5E03" w:rsidRPr="00AD0657" w14:paraId="28A8DF1C" w14:textId="77777777" w:rsidTr="00E72F65">
        <w:tc>
          <w:tcPr>
            <w:tcW w:w="3062" w:type="dxa"/>
            <w:shd w:val="clear" w:color="auto" w:fill="auto"/>
            <w:vAlign w:val="center"/>
          </w:tcPr>
          <w:p w14:paraId="18152439" w14:textId="77777777" w:rsidR="008F5E03" w:rsidRPr="00AD0657" w:rsidRDefault="008F5E03" w:rsidP="005654A9">
            <w:pPr>
              <w:pStyle w:val="MDPI42tablebody"/>
              <w:spacing w:line="240" w:lineRule="auto"/>
              <w:jc w:val="left"/>
              <w:rPr>
                <w:rFonts w:cs="Calibri"/>
                <w:lang w:eastAsia="pt-BR"/>
              </w:rPr>
            </w:pPr>
            <w:r w:rsidRPr="00AD0657">
              <w:rPr>
                <w:rFonts w:cs="Calibri"/>
                <w:lang w:eastAsia="pt-BR"/>
              </w:rPr>
              <w:t>LDL cholesterol (mmol/L)</w:t>
            </w:r>
          </w:p>
        </w:tc>
        <w:tc>
          <w:tcPr>
            <w:tcW w:w="1772" w:type="dxa"/>
            <w:shd w:val="clear" w:color="auto" w:fill="auto"/>
            <w:vAlign w:val="center"/>
          </w:tcPr>
          <w:p w14:paraId="7E1B5E3E" w14:textId="3F7BB8D6" w:rsidR="008F5E03" w:rsidRPr="00AD0657" w:rsidRDefault="00433B38" w:rsidP="005654A9">
            <w:pPr>
              <w:pStyle w:val="MDPI42tablebody"/>
              <w:spacing w:line="240" w:lineRule="auto"/>
              <w:rPr>
                <w:rFonts w:cs="Calibri"/>
                <w:lang w:eastAsia="pt-BR"/>
              </w:rPr>
            </w:pPr>
            <w:r>
              <w:rPr>
                <w:rFonts w:cs="Calibri"/>
                <w:lang w:eastAsia="pt-BR"/>
              </w:rPr>
              <w:t>3</w:t>
            </w:r>
            <w:r w:rsidR="008F5E03">
              <w:rPr>
                <w:rFonts w:cs="Calibri"/>
                <w:lang w:eastAsia="pt-BR"/>
              </w:rPr>
              <w:t>.</w:t>
            </w:r>
            <w:r>
              <w:rPr>
                <w:rFonts w:cs="Calibri"/>
                <w:lang w:eastAsia="pt-BR"/>
              </w:rPr>
              <w:t>10</w:t>
            </w:r>
            <w:r w:rsidR="008F5E03">
              <w:rPr>
                <w:rFonts w:cs="Calibri"/>
                <w:lang w:eastAsia="pt-BR"/>
              </w:rPr>
              <w:t xml:space="preserve"> </w:t>
            </w:r>
            <w:r w:rsidR="008F5E03" w:rsidRPr="00AD0657">
              <w:rPr>
                <w:rFonts w:cs="Calibri"/>
                <w:lang w:eastAsia="pt-BR"/>
              </w:rPr>
              <w:t>(</w:t>
            </w:r>
            <w:r w:rsidR="008F5E03">
              <w:rPr>
                <w:rFonts w:cs="Calibri"/>
                <w:lang w:eastAsia="pt-BR"/>
              </w:rPr>
              <w:t>2.2</w:t>
            </w:r>
            <w:r>
              <w:rPr>
                <w:rFonts w:cs="Calibri"/>
                <w:lang w:eastAsia="pt-BR"/>
              </w:rPr>
              <w:t>6</w:t>
            </w:r>
            <w:r w:rsidR="008F5E03" w:rsidRPr="00AD0657">
              <w:rPr>
                <w:rFonts w:cs="Calibri"/>
                <w:lang w:eastAsia="pt-BR"/>
              </w:rPr>
              <w:sym w:font="Symbol" w:char="F02D"/>
            </w:r>
            <w:r w:rsidR="008F5E03">
              <w:rPr>
                <w:rFonts w:cs="Calibri"/>
                <w:lang w:eastAsia="pt-BR"/>
              </w:rPr>
              <w:t>3</w:t>
            </w:r>
            <w:r w:rsidR="008F5E03" w:rsidRPr="00AD0657">
              <w:rPr>
                <w:rFonts w:cs="Calibri"/>
                <w:lang w:eastAsia="pt-BR"/>
              </w:rPr>
              <w:t>.</w:t>
            </w:r>
            <w:r>
              <w:rPr>
                <w:rFonts w:cs="Calibri"/>
                <w:lang w:eastAsia="pt-BR"/>
              </w:rPr>
              <w:t>9</w:t>
            </w:r>
            <w:r w:rsidR="008F5E03" w:rsidRPr="00AD0657">
              <w:rPr>
                <w:rFonts w:cs="Calibri"/>
                <w:lang w:eastAsia="pt-BR"/>
              </w:rPr>
              <w:t>4)</w:t>
            </w:r>
            <w:r w:rsidR="008F5E03">
              <w:rPr>
                <w:rFonts w:cs="Calibri"/>
                <w:lang w:eastAsia="pt-BR"/>
              </w:rPr>
              <w:t xml:space="preserve"> </w:t>
            </w:r>
          </w:p>
        </w:tc>
        <w:tc>
          <w:tcPr>
            <w:tcW w:w="2056" w:type="dxa"/>
            <w:shd w:val="clear" w:color="auto" w:fill="auto"/>
            <w:vAlign w:val="center"/>
          </w:tcPr>
          <w:p w14:paraId="7AFB71EC" w14:textId="0C722B7C" w:rsidR="008F5E03" w:rsidRPr="00AD0657" w:rsidRDefault="00433B38" w:rsidP="005654A9">
            <w:pPr>
              <w:pStyle w:val="MDPI42tablebody"/>
              <w:spacing w:line="240" w:lineRule="auto"/>
              <w:rPr>
                <w:rFonts w:cs="Calibri"/>
                <w:lang w:eastAsia="pt-BR"/>
              </w:rPr>
            </w:pPr>
            <w:r>
              <w:rPr>
                <w:rFonts w:cs="Calibri"/>
                <w:lang w:eastAsia="pt-BR"/>
              </w:rPr>
              <w:t>2</w:t>
            </w:r>
            <w:r w:rsidR="008F5E03" w:rsidRPr="00AD0657">
              <w:rPr>
                <w:rFonts w:cs="Calibri"/>
                <w:lang w:eastAsia="pt-BR"/>
              </w:rPr>
              <w:t>.</w:t>
            </w:r>
            <w:r>
              <w:rPr>
                <w:rFonts w:cs="Calibri"/>
                <w:lang w:eastAsia="pt-BR"/>
              </w:rPr>
              <w:t>87</w:t>
            </w:r>
            <w:r w:rsidR="008F5E03">
              <w:rPr>
                <w:rFonts w:cs="Calibri"/>
                <w:lang w:eastAsia="pt-BR"/>
              </w:rPr>
              <w:t xml:space="preserve"> </w:t>
            </w:r>
            <w:r w:rsidR="008F5E03" w:rsidRPr="00AD0657">
              <w:rPr>
                <w:rFonts w:cs="Calibri"/>
                <w:lang w:eastAsia="pt-BR"/>
              </w:rPr>
              <w:t>(</w:t>
            </w:r>
            <w:r w:rsidR="008F5E03">
              <w:rPr>
                <w:rFonts w:cs="Calibri"/>
                <w:lang w:eastAsia="pt-BR"/>
              </w:rPr>
              <w:t>2.2</w:t>
            </w:r>
            <w:r>
              <w:rPr>
                <w:rFonts w:cs="Calibri"/>
                <w:lang w:eastAsia="pt-BR"/>
              </w:rPr>
              <w:t>8</w:t>
            </w:r>
            <w:r w:rsidR="008F5E03" w:rsidRPr="00AD0657">
              <w:rPr>
                <w:rFonts w:cs="Calibri"/>
                <w:lang w:eastAsia="pt-BR"/>
              </w:rPr>
              <w:sym w:font="Symbol" w:char="F02D"/>
            </w:r>
            <w:r w:rsidR="008F5E03">
              <w:rPr>
                <w:rFonts w:cs="Calibri"/>
                <w:lang w:eastAsia="pt-BR"/>
              </w:rPr>
              <w:t>3</w:t>
            </w:r>
            <w:r w:rsidR="008F5E03" w:rsidRPr="00AD0657">
              <w:rPr>
                <w:rFonts w:cs="Calibri"/>
                <w:lang w:eastAsia="pt-BR"/>
              </w:rPr>
              <w:t>.</w:t>
            </w:r>
            <w:r>
              <w:rPr>
                <w:rFonts w:cs="Calibri"/>
                <w:lang w:eastAsia="pt-BR"/>
              </w:rPr>
              <w:t>80</w:t>
            </w:r>
            <w:r w:rsidR="008F5E03" w:rsidRPr="00AD0657">
              <w:rPr>
                <w:rFonts w:cs="Calibri"/>
                <w:lang w:eastAsia="pt-BR"/>
              </w:rPr>
              <w:t>)</w:t>
            </w:r>
          </w:p>
        </w:tc>
        <w:tc>
          <w:tcPr>
            <w:tcW w:w="992" w:type="dxa"/>
            <w:vAlign w:val="center"/>
          </w:tcPr>
          <w:p w14:paraId="1B4E5F40" w14:textId="235255B5" w:rsidR="008F5E03" w:rsidRPr="00AD0657" w:rsidRDefault="008F5E03" w:rsidP="005654A9">
            <w:pPr>
              <w:pStyle w:val="MDPI42tablebody"/>
              <w:spacing w:line="240" w:lineRule="auto"/>
              <w:rPr>
                <w:rFonts w:cs="Calibri"/>
                <w:lang w:eastAsia="pt-BR"/>
              </w:rPr>
            </w:pPr>
            <w:r w:rsidRPr="00AD0657">
              <w:rPr>
                <w:rFonts w:cs="Calibri"/>
                <w:lang w:eastAsia="pt-BR"/>
              </w:rPr>
              <w:t>0.</w:t>
            </w:r>
            <w:r w:rsidR="00392235">
              <w:rPr>
                <w:rFonts w:cs="Calibri"/>
                <w:lang w:eastAsia="pt-BR"/>
              </w:rPr>
              <w:t>324</w:t>
            </w:r>
          </w:p>
        </w:tc>
      </w:tr>
      <w:tr w:rsidR="008F5E03" w:rsidRPr="00AD0657" w14:paraId="1218EE42" w14:textId="77777777" w:rsidTr="00E72F65">
        <w:tc>
          <w:tcPr>
            <w:tcW w:w="3062" w:type="dxa"/>
            <w:shd w:val="clear" w:color="auto" w:fill="auto"/>
            <w:vAlign w:val="center"/>
          </w:tcPr>
          <w:p w14:paraId="71840C3C" w14:textId="77777777" w:rsidR="008F5E03" w:rsidRPr="00AD0657" w:rsidRDefault="008F5E03" w:rsidP="005654A9">
            <w:pPr>
              <w:pStyle w:val="MDPI42tablebody"/>
              <w:spacing w:line="240" w:lineRule="auto"/>
              <w:jc w:val="left"/>
              <w:rPr>
                <w:rFonts w:cs="Calibri"/>
                <w:lang w:eastAsia="pt-BR"/>
              </w:rPr>
            </w:pPr>
            <w:r w:rsidRPr="00AD0657">
              <w:rPr>
                <w:rFonts w:cs="Calibri"/>
                <w:lang w:eastAsia="pt-BR"/>
              </w:rPr>
              <w:t>Triglycerides (mmol/L)</w:t>
            </w:r>
          </w:p>
        </w:tc>
        <w:tc>
          <w:tcPr>
            <w:tcW w:w="1772" w:type="dxa"/>
            <w:shd w:val="clear" w:color="auto" w:fill="auto"/>
            <w:vAlign w:val="center"/>
          </w:tcPr>
          <w:p w14:paraId="71D65C8B" w14:textId="26F0DD40" w:rsidR="008F5E03" w:rsidRPr="00AD0657" w:rsidRDefault="008F5E03" w:rsidP="005654A9">
            <w:pPr>
              <w:pStyle w:val="MDPI42tablebody"/>
              <w:spacing w:line="240" w:lineRule="auto"/>
              <w:rPr>
                <w:rFonts w:cs="Calibri"/>
                <w:lang w:eastAsia="pt-BR"/>
              </w:rPr>
            </w:pPr>
            <w:r w:rsidRPr="00AD0657">
              <w:rPr>
                <w:rFonts w:cs="Calibri"/>
                <w:lang w:eastAsia="pt-BR"/>
              </w:rPr>
              <w:t>1.</w:t>
            </w:r>
            <w:r w:rsidR="00762D2A">
              <w:rPr>
                <w:rFonts w:cs="Calibri"/>
                <w:lang w:eastAsia="pt-BR"/>
              </w:rPr>
              <w:t>98</w:t>
            </w:r>
            <w:r>
              <w:rPr>
                <w:rFonts w:cs="Calibri"/>
                <w:lang w:eastAsia="pt-BR"/>
              </w:rPr>
              <w:t xml:space="preserve"> </w:t>
            </w:r>
            <w:r w:rsidRPr="00AD0657">
              <w:rPr>
                <w:rFonts w:cs="Calibri"/>
                <w:lang w:eastAsia="pt-BR"/>
              </w:rPr>
              <w:t>(</w:t>
            </w:r>
            <w:r>
              <w:rPr>
                <w:rFonts w:cs="Calibri"/>
                <w:lang w:eastAsia="pt-BR"/>
              </w:rPr>
              <w:t>1.</w:t>
            </w:r>
            <w:r w:rsidR="00762D2A">
              <w:rPr>
                <w:rFonts w:cs="Calibri"/>
                <w:lang w:eastAsia="pt-BR"/>
              </w:rPr>
              <w:t>40</w:t>
            </w:r>
            <w:r w:rsidRPr="00AD0657">
              <w:rPr>
                <w:rFonts w:cs="Calibri"/>
                <w:lang w:eastAsia="pt-BR"/>
              </w:rPr>
              <w:sym w:font="Symbol" w:char="F02D"/>
            </w:r>
            <w:r w:rsidR="00762D2A">
              <w:rPr>
                <w:rFonts w:cs="Calibri"/>
                <w:lang w:eastAsia="pt-BR"/>
              </w:rPr>
              <w:t>3</w:t>
            </w:r>
            <w:r w:rsidRPr="00AD0657">
              <w:rPr>
                <w:rFonts w:cs="Calibri"/>
                <w:lang w:eastAsia="pt-BR"/>
              </w:rPr>
              <w:t>.</w:t>
            </w:r>
            <w:r w:rsidR="00762D2A">
              <w:rPr>
                <w:rFonts w:cs="Calibri"/>
                <w:lang w:eastAsia="pt-BR"/>
              </w:rPr>
              <w:t>01</w:t>
            </w:r>
            <w:r w:rsidRPr="00AD0657">
              <w:rPr>
                <w:rFonts w:cs="Calibri"/>
                <w:lang w:eastAsia="pt-BR"/>
              </w:rPr>
              <w:t>)</w:t>
            </w:r>
            <w:r>
              <w:rPr>
                <w:rFonts w:cs="Calibri"/>
                <w:lang w:eastAsia="pt-BR"/>
              </w:rPr>
              <w:t xml:space="preserve"> </w:t>
            </w:r>
          </w:p>
        </w:tc>
        <w:tc>
          <w:tcPr>
            <w:tcW w:w="2056" w:type="dxa"/>
            <w:shd w:val="clear" w:color="auto" w:fill="auto"/>
            <w:vAlign w:val="center"/>
          </w:tcPr>
          <w:p w14:paraId="47A93F59" w14:textId="023166AE" w:rsidR="008F5E03" w:rsidRPr="00AD0657" w:rsidRDefault="008F5E03" w:rsidP="005654A9">
            <w:pPr>
              <w:pStyle w:val="MDPI42tablebody"/>
              <w:spacing w:line="240" w:lineRule="auto"/>
              <w:rPr>
                <w:rFonts w:cs="Calibri"/>
                <w:lang w:eastAsia="pt-BR"/>
              </w:rPr>
            </w:pPr>
            <w:r w:rsidRPr="00AD0657">
              <w:rPr>
                <w:rFonts w:cs="Calibri"/>
                <w:lang w:eastAsia="pt-BR"/>
              </w:rPr>
              <w:t>1.</w:t>
            </w:r>
            <w:r>
              <w:rPr>
                <w:rFonts w:cs="Calibri"/>
                <w:lang w:eastAsia="pt-BR"/>
              </w:rPr>
              <w:t>7</w:t>
            </w:r>
            <w:r w:rsidR="00762D2A">
              <w:rPr>
                <w:rFonts w:cs="Calibri"/>
                <w:lang w:eastAsia="pt-BR"/>
              </w:rPr>
              <w:t>2</w:t>
            </w:r>
            <w:r>
              <w:rPr>
                <w:rFonts w:cs="Calibri"/>
                <w:lang w:eastAsia="pt-BR"/>
              </w:rPr>
              <w:t xml:space="preserve"> </w:t>
            </w:r>
            <w:r w:rsidRPr="00AD0657">
              <w:rPr>
                <w:rFonts w:cs="Calibri"/>
                <w:lang w:eastAsia="pt-BR"/>
              </w:rPr>
              <w:t>(</w:t>
            </w:r>
            <w:r>
              <w:rPr>
                <w:rFonts w:cs="Calibri"/>
                <w:lang w:eastAsia="pt-BR"/>
              </w:rPr>
              <w:t>1.2</w:t>
            </w:r>
            <w:r w:rsidR="00762D2A">
              <w:rPr>
                <w:rFonts w:cs="Calibri"/>
                <w:lang w:eastAsia="pt-BR"/>
              </w:rPr>
              <w:t>1</w:t>
            </w:r>
            <w:r w:rsidRPr="00AD0657">
              <w:rPr>
                <w:rFonts w:cs="Calibri"/>
                <w:lang w:eastAsia="pt-BR"/>
              </w:rPr>
              <w:sym w:font="Symbol" w:char="F02D"/>
            </w:r>
            <w:r>
              <w:rPr>
                <w:rFonts w:cs="Calibri"/>
                <w:lang w:eastAsia="pt-BR"/>
              </w:rPr>
              <w:t>2</w:t>
            </w:r>
            <w:r w:rsidRPr="00AD0657">
              <w:rPr>
                <w:rFonts w:cs="Calibri"/>
                <w:lang w:eastAsia="pt-BR"/>
              </w:rPr>
              <w:t>.</w:t>
            </w:r>
            <w:r w:rsidR="00762D2A">
              <w:rPr>
                <w:rFonts w:cs="Calibri"/>
                <w:lang w:eastAsia="pt-BR"/>
              </w:rPr>
              <w:t>45</w:t>
            </w:r>
            <w:r w:rsidRPr="00AD0657">
              <w:rPr>
                <w:rFonts w:cs="Calibri"/>
                <w:lang w:eastAsia="pt-BR"/>
              </w:rPr>
              <w:t>)</w:t>
            </w:r>
          </w:p>
        </w:tc>
        <w:tc>
          <w:tcPr>
            <w:tcW w:w="992" w:type="dxa"/>
            <w:vAlign w:val="center"/>
          </w:tcPr>
          <w:p w14:paraId="42F0271A" w14:textId="52DA0EC1" w:rsidR="008F5E03" w:rsidRPr="00AD0657" w:rsidRDefault="008F5E03" w:rsidP="005654A9">
            <w:pPr>
              <w:pStyle w:val="MDPI42tablebody"/>
              <w:spacing w:line="240" w:lineRule="auto"/>
              <w:rPr>
                <w:rFonts w:cs="Calibri"/>
                <w:lang w:eastAsia="pt-BR"/>
              </w:rPr>
            </w:pPr>
            <w:r w:rsidRPr="00AD0657">
              <w:rPr>
                <w:rFonts w:cs="Calibri"/>
                <w:lang w:eastAsia="pt-BR"/>
              </w:rPr>
              <w:t>0.</w:t>
            </w:r>
            <w:r w:rsidR="00392235">
              <w:rPr>
                <w:rFonts w:cs="Calibri"/>
                <w:lang w:eastAsia="pt-BR"/>
              </w:rPr>
              <w:t>001</w:t>
            </w:r>
          </w:p>
        </w:tc>
      </w:tr>
      <w:tr w:rsidR="001C73EB" w:rsidRPr="00AD0657" w14:paraId="3CB06352" w14:textId="77777777" w:rsidTr="00E72F65">
        <w:tc>
          <w:tcPr>
            <w:tcW w:w="3062" w:type="dxa"/>
            <w:shd w:val="clear" w:color="auto" w:fill="auto"/>
            <w:vAlign w:val="center"/>
          </w:tcPr>
          <w:p w14:paraId="0D23AB96" w14:textId="271A9733" w:rsidR="001C73EB" w:rsidRPr="00AD0657" w:rsidRDefault="001C73EB" w:rsidP="005654A9">
            <w:pPr>
              <w:pStyle w:val="MDPI42tablebody"/>
              <w:spacing w:line="240" w:lineRule="auto"/>
              <w:jc w:val="left"/>
              <w:rPr>
                <w:rFonts w:cs="Calibri"/>
                <w:lang w:eastAsia="pt-BR"/>
              </w:rPr>
            </w:pPr>
            <w:r>
              <w:rPr>
                <w:rFonts w:cs="Calibri"/>
                <w:lang w:eastAsia="pt-BR"/>
              </w:rPr>
              <w:t>Proliferative diabetic retinopathy</w:t>
            </w:r>
          </w:p>
        </w:tc>
        <w:tc>
          <w:tcPr>
            <w:tcW w:w="1772" w:type="dxa"/>
            <w:shd w:val="clear" w:color="auto" w:fill="auto"/>
            <w:vAlign w:val="center"/>
          </w:tcPr>
          <w:p w14:paraId="2C7A4999" w14:textId="79D0923B" w:rsidR="001C73EB" w:rsidRPr="00AD0657" w:rsidRDefault="00AC5B6E" w:rsidP="005654A9">
            <w:pPr>
              <w:pStyle w:val="MDPI42tablebody"/>
              <w:spacing w:line="240" w:lineRule="auto"/>
              <w:rPr>
                <w:rFonts w:cs="Calibri"/>
                <w:lang w:eastAsia="pt-BR"/>
              </w:rPr>
            </w:pPr>
            <w:r>
              <w:rPr>
                <w:rFonts w:cs="Calibri"/>
                <w:lang w:eastAsia="pt-BR"/>
              </w:rPr>
              <w:t>60 (21.4%)</w:t>
            </w:r>
          </w:p>
        </w:tc>
        <w:tc>
          <w:tcPr>
            <w:tcW w:w="2056" w:type="dxa"/>
            <w:shd w:val="clear" w:color="auto" w:fill="auto"/>
            <w:vAlign w:val="center"/>
          </w:tcPr>
          <w:p w14:paraId="6A663D95" w14:textId="252DE5AD" w:rsidR="001C73EB" w:rsidRPr="00AD0657" w:rsidRDefault="00AC5B6E" w:rsidP="005654A9">
            <w:pPr>
              <w:pStyle w:val="MDPI42tablebody"/>
              <w:spacing w:line="240" w:lineRule="auto"/>
              <w:rPr>
                <w:rFonts w:cs="Calibri"/>
                <w:lang w:eastAsia="pt-BR"/>
              </w:rPr>
            </w:pPr>
            <w:r>
              <w:rPr>
                <w:rFonts w:cs="Calibri"/>
                <w:lang w:eastAsia="pt-BR"/>
              </w:rPr>
              <w:t>224 (40.2%)</w:t>
            </w:r>
          </w:p>
        </w:tc>
        <w:tc>
          <w:tcPr>
            <w:tcW w:w="992" w:type="dxa"/>
            <w:vAlign w:val="center"/>
          </w:tcPr>
          <w:p w14:paraId="6F557683" w14:textId="54C46611" w:rsidR="001C73EB" w:rsidRPr="00AD0657" w:rsidRDefault="00AC5B6E" w:rsidP="005654A9">
            <w:pPr>
              <w:pStyle w:val="MDPI42tablebody"/>
              <w:spacing w:line="240" w:lineRule="auto"/>
              <w:rPr>
                <w:rFonts w:cs="Calibri"/>
                <w:lang w:eastAsia="pt-BR"/>
              </w:rPr>
            </w:pPr>
            <w:r>
              <w:rPr>
                <w:rFonts w:cs="Calibri"/>
                <w:lang w:eastAsia="pt-BR"/>
              </w:rPr>
              <w:t>&lt;0.001</w:t>
            </w:r>
          </w:p>
        </w:tc>
      </w:tr>
    </w:tbl>
    <w:p w14:paraId="61791D56" w14:textId="5797BEDB" w:rsidR="008F5E03" w:rsidRDefault="008F5E03" w:rsidP="008F5E03">
      <w:pPr>
        <w:pStyle w:val="MDPI31text"/>
        <w:ind w:firstLine="0"/>
      </w:pPr>
      <w:r>
        <w:rPr>
          <w:sz w:val="18"/>
          <w:szCs w:val="18"/>
        </w:rPr>
        <w:t xml:space="preserve">Abbreviations: </w:t>
      </w:r>
      <w:r w:rsidRPr="00823965">
        <w:rPr>
          <w:sz w:val="18"/>
          <w:szCs w:val="18"/>
        </w:rPr>
        <w:t>T2DM</w:t>
      </w:r>
      <w:r>
        <w:rPr>
          <w:sz w:val="18"/>
          <w:szCs w:val="18"/>
        </w:rPr>
        <w:sym w:font="Symbol" w:char="F0BE"/>
      </w:r>
      <w:r w:rsidRPr="00823965">
        <w:rPr>
          <w:sz w:val="18"/>
          <w:szCs w:val="18"/>
        </w:rPr>
        <w:t>type 2 diabetes</w:t>
      </w:r>
      <w:r>
        <w:rPr>
          <w:sz w:val="18"/>
          <w:szCs w:val="18"/>
        </w:rPr>
        <w:t xml:space="preserve"> mellitus</w:t>
      </w:r>
      <w:r w:rsidRPr="00823965">
        <w:rPr>
          <w:sz w:val="18"/>
          <w:szCs w:val="18"/>
        </w:rPr>
        <w:t xml:space="preserve">; </w:t>
      </w:r>
      <w:r>
        <w:rPr>
          <w:sz w:val="18"/>
          <w:szCs w:val="18"/>
        </w:rPr>
        <w:t>eGFR</w:t>
      </w:r>
      <w:r>
        <w:rPr>
          <w:sz w:val="18"/>
          <w:szCs w:val="18"/>
        </w:rPr>
        <w:sym w:font="Symbol" w:char="F0BE"/>
      </w:r>
      <w:r>
        <w:rPr>
          <w:sz w:val="18"/>
          <w:szCs w:val="18"/>
        </w:rPr>
        <w:t>estimated glomerular filtration rate</w:t>
      </w:r>
      <w:r w:rsidRPr="00823965">
        <w:rPr>
          <w:sz w:val="18"/>
          <w:szCs w:val="18"/>
        </w:rPr>
        <w:t xml:space="preserve">. Data are </w:t>
      </w:r>
      <w:r>
        <w:rPr>
          <w:sz w:val="18"/>
          <w:szCs w:val="18"/>
        </w:rPr>
        <w:t>expressed</w:t>
      </w:r>
      <w:r w:rsidRPr="00823965">
        <w:rPr>
          <w:sz w:val="18"/>
          <w:szCs w:val="18"/>
        </w:rPr>
        <w:t xml:space="preserve"> as mean </w:t>
      </w:r>
      <w:r w:rsidRPr="00823965">
        <w:rPr>
          <w:rFonts w:cs="Calibri"/>
          <w:sz w:val="18"/>
          <w:szCs w:val="18"/>
          <w:lang w:eastAsia="pt-BR"/>
        </w:rPr>
        <w:t xml:space="preserve">± </w:t>
      </w:r>
      <w:r w:rsidRPr="00823965">
        <w:rPr>
          <w:sz w:val="18"/>
          <w:szCs w:val="18"/>
        </w:rPr>
        <w:t>standard deviation, median (25</w:t>
      </w:r>
      <w:r w:rsidRPr="0011199B">
        <w:rPr>
          <w:sz w:val="18"/>
          <w:szCs w:val="18"/>
          <w:vertAlign w:val="superscript"/>
        </w:rPr>
        <w:t>th</w:t>
      </w:r>
      <w:r w:rsidRPr="00823965">
        <w:rPr>
          <w:rFonts w:cs="Calibri"/>
          <w:sz w:val="18"/>
          <w:szCs w:val="18"/>
          <w:lang w:eastAsia="pt-BR"/>
        </w:rPr>
        <w:sym w:font="Symbol" w:char="F02D"/>
      </w:r>
      <w:r w:rsidRPr="00823965">
        <w:rPr>
          <w:sz w:val="18"/>
          <w:szCs w:val="18"/>
        </w:rPr>
        <w:t>75</w:t>
      </w:r>
      <w:r w:rsidRPr="0011199B">
        <w:rPr>
          <w:sz w:val="18"/>
          <w:szCs w:val="18"/>
          <w:vertAlign w:val="superscript"/>
        </w:rPr>
        <w:t>th</w:t>
      </w:r>
      <w:r>
        <w:rPr>
          <w:sz w:val="18"/>
          <w:szCs w:val="18"/>
        </w:rPr>
        <w:t xml:space="preserve"> </w:t>
      </w:r>
      <w:r w:rsidRPr="00823965">
        <w:rPr>
          <w:sz w:val="18"/>
          <w:szCs w:val="18"/>
        </w:rPr>
        <w:t xml:space="preserve">percentiles), </w:t>
      </w:r>
      <w:r>
        <w:rPr>
          <w:sz w:val="18"/>
          <w:szCs w:val="18"/>
        </w:rPr>
        <w:t>number of individuals (</w:t>
      </w:r>
      <w:r w:rsidRPr="00823965">
        <w:rPr>
          <w:sz w:val="18"/>
          <w:szCs w:val="18"/>
        </w:rPr>
        <w:t xml:space="preserve">percentage), or </w:t>
      </w:r>
      <w:r w:rsidRPr="008B47DB">
        <w:rPr>
          <w:sz w:val="18"/>
          <w:szCs w:val="18"/>
        </w:rPr>
        <w:t>percentage.</w:t>
      </w:r>
    </w:p>
    <w:p w14:paraId="40A0DB24" w14:textId="77777777" w:rsidR="008F5E03" w:rsidRDefault="008F5E03" w:rsidP="000C08DD">
      <w:pPr>
        <w:pStyle w:val="MDPI41tablecaption"/>
        <w:ind w:firstLine="708"/>
        <w:rPr>
          <w:b/>
        </w:rPr>
      </w:pPr>
    </w:p>
    <w:sectPr w:rsidR="008F5E03" w:rsidSect="00081309">
      <w:pgSz w:w="11906" w:h="16838"/>
      <w:pgMar w:top="1418" w:right="720" w:bottom="107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7B642AAE"/>
    <w:lvl w:ilvl="0" w:tplc="BCF0DDB2">
      <w:start w:val="1"/>
      <w:numFmt w:val="decimal"/>
      <w:lvlRestart w:val="0"/>
      <w:pStyle w:val="MDPI71FootNotes"/>
      <w:lvlText w:val="%1."/>
      <w:lvlJc w:val="left"/>
      <w:pPr>
        <w:ind w:left="425" w:hanging="425"/>
      </w:pPr>
      <w:rPr>
        <w:rFonts w:hint="default"/>
        <w:b w:val="0"/>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A0427352"/>
    <w:lvl w:ilvl="0" w:tplc="4FA0208A">
      <w:start w:val="1"/>
      <w:numFmt w:val="decimal"/>
      <w:lvlRestart w:val="0"/>
      <w:pStyle w:val="MDPI71References"/>
      <w:lvlText w:val="%1."/>
      <w:lvlJc w:val="left"/>
      <w:pPr>
        <w:ind w:left="425" w:hanging="425"/>
      </w:pPr>
      <w:rPr>
        <w:b w:val="0"/>
        <w:i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67D49056"/>
    <w:lvl w:ilvl="0" w:tplc="E9CE1300">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54075B53"/>
    <w:multiLevelType w:val="hybridMultilevel"/>
    <w:tmpl w:val="D524618A"/>
    <w:lvl w:ilvl="0" w:tplc="3B523606">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num w:numId="1">
    <w:abstractNumId w:val="3"/>
  </w:num>
  <w:num w:numId="2">
    <w:abstractNumId w:val="2"/>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04"/>
    <w:rsid w:val="00004E23"/>
    <w:rsid w:val="00081309"/>
    <w:rsid w:val="000C08DD"/>
    <w:rsid w:val="000F2292"/>
    <w:rsid w:val="00104C9F"/>
    <w:rsid w:val="00120845"/>
    <w:rsid w:val="00183DFC"/>
    <w:rsid w:val="001A2629"/>
    <w:rsid w:val="001C73EB"/>
    <w:rsid w:val="002069F3"/>
    <w:rsid w:val="00220A37"/>
    <w:rsid w:val="00227483"/>
    <w:rsid w:val="00236C93"/>
    <w:rsid w:val="00240D6A"/>
    <w:rsid w:val="0026720C"/>
    <w:rsid w:val="002872F1"/>
    <w:rsid w:val="002C0A60"/>
    <w:rsid w:val="002F4E0E"/>
    <w:rsid w:val="00325102"/>
    <w:rsid w:val="0033290F"/>
    <w:rsid w:val="003368C0"/>
    <w:rsid w:val="003577E4"/>
    <w:rsid w:val="00363EC5"/>
    <w:rsid w:val="003830C6"/>
    <w:rsid w:val="00392235"/>
    <w:rsid w:val="003B452A"/>
    <w:rsid w:val="003C13D6"/>
    <w:rsid w:val="003C5357"/>
    <w:rsid w:val="003D737C"/>
    <w:rsid w:val="003E566D"/>
    <w:rsid w:val="00415666"/>
    <w:rsid w:val="00433B38"/>
    <w:rsid w:val="00462BA2"/>
    <w:rsid w:val="004B241F"/>
    <w:rsid w:val="004D0FDA"/>
    <w:rsid w:val="004D1EF8"/>
    <w:rsid w:val="004D4731"/>
    <w:rsid w:val="00537740"/>
    <w:rsid w:val="00542E77"/>
    <w:rsid w:val="00546032"/>
    <w:rsid w:val="00556405"/>
    <w:rsid w:val="00564426"/>
    <w:rsid w:val="00564A8B"/>
    <w:rsid w:val="00567F4F"/>
    <w:rsid w:val="00583A60"/>
    <w:rsid w:val="005A06A7"/>
    <w:rsid w:val="005A3F2C"/>
    <w:rsid w:val="005B451A"/>
    <w:rsid w:val="005E0E1D"/>
    <w:rsid w:val="005F366B"/>
    <w:rsid w:val="005F45FE"/>
    <w:rsid w:val="006378FA"/>
    <w:rsid w:val="00657618"/>
    <w:rsid w:val="00670D7F"/>
    <w:rsid w:val="00675C09"/>
    <w:rsid w:val="00676A48"/>
    <w:rsid w:val="006910DD"/>
    <w:rsid w:val="006A1008"/>
    <w:rsid w:val="006A30B8"/>
    <w:rsid w:val="006A37A9"/>
    <w:rsid w:val="006B3DC7"/>
    <w:rsid w:val="006D401A"/>
    <w:rsid w:val="006F59EF"/>
    <w:rsid w:val="00701F8C"/>
    <w:rsid w:val="007161E0"/>
    <w:rsid w:val="00732743"/>
    <w:rsid w:val="00762D2A"/>
    <w:rsid w:val="00765D22"/>
    <w:rsid w:val="00770160"/>
    <w:rsid w:val="00776133"/>
    <w:rsid w:val="007A40C3"/>
    <w:rsid w:val="00802634"/>
    <w:rsid w:val="008054B0"/>
    <w:rsid w:val="00852709"/>
    <w:rsid w:val="00863100"/>
    <w:rsid w:val="00865199"/>
    <w:rsid w:val="00870F95"/>
    <w:rsid w:val="0089226B"/>
    <w:rsid w:val="008B5945"/>
    <w:rsid w:val="008F5E03"/>
    <w:rsid w:val="00905A87"/>
    <w:rsid w:val="00932442"/>
    <w:rsid w:val="00964BF8"/>
    <w:rsid w:val="00980430"/>
    <w:rsid w:val="009804E0"/>
    <w:rsid w:val="00987D6D"/>
    <w:rsid w:val="00A35DB7"/>
    <w:rsid w:val="00A428D6"/>
    <w:rsid w:val="00A52D3B"/>
    <w:rsid w:val="00A7216B"/>
    <w:rsid w:val="00A76810"/>
    <w:rsid w:val="00A92BFC"/>
    <w:rsid w:val="00A93DAA"/>
    <w:rsid w:val="00AB07E1"/>
    <w:rsid w:val="00AC5B6E"/>
    <w:rsid w:val="00AD3A82"/>
    <w:rsid w:val="00AD422E"/>
    <w:rsid w:val="00AE43A1"/>
    <w:rsid w:val="00AF6B54"/>
    <w:rsid w:val="00B157B7"/>
    <w:rsid w:val="00B54EE4"/>
    <w:rsid w:val="00B928CB"/>
    <w:rsid w:val="00BB37B9"/>
    <w:rsid w:val="00BE17C7"/>
    <w:rsid w:val="00BF778E"/>
    <w:rsid w:val="00C314F0"/>
    <w:rsid w:val="00C5574A"/>
    <w:rsid w:val="00CC1252"/>
    <w:rsid w:val="00CD5506"/>
    <w:rsid w:val="00CF360D"/>
    <w:rsid w:val="00D13467"/>
    <w:rsid w:val="00D47A41"/>
    <w:rsid w:val="00D765B3"/>
    <w:rsid w:val="00D8493E"/>
    <w:rsid w:val="00D869C6"/>
    <w:rsid w:val="00DA2504"/>
    <w:rsid w:val="00DC04E6"/>
    <w:rsid w:val="00E0503A"/>
    <w:rsid w:val="00E05FF2"/>
    <w:rsid w:val="00E11A0B"/>
    <w:rsid w:val="00E166E5"/>
    <w:rsid w:val="00E54DED"/>
    <w:rsid w:val="00E67CFF"/>
    <w:rsid w:val="00E72F65"/>
    <w:rsid w:val="00EC4662"/>
    <w:rsid w:val="00ED0998"/>
    <w:rsid w:val="00EE08AB"/>
    <w:rsid w:val="00F20540"/>
    <w:rsid w:val="00F41C93"/>
    <w:rsid w:val="00F5476D"/>
    <w:rsid w:val="00F85D23"/>
    <w:rsid w:val="00FC2E5C"/>
    <w:rsid w:val="00FC420C"/>
    <w:rsid w:val="00FE3EF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2A621"/>
  <w15:chartTrackingRefBased/>
  <w15:docId w15:val="{2C5FCD3C-0CC6-46E6-A11E-CA139DDC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4E0"/>
    <w:pPr>
      <w:spacing w:after="0" w:line="260" w:lineRule="atLeast"/>
      <w:jc w:val="both"/>
    </w:pPr>
    <w:rPr>
      <w:rFonts w:ascii="Palatino Linotype" w:eastAsiaTheme="minorEastAsia" w:hAnsi="Palatino Linotype" w:cs="Times New Roman"/>
      <w:noProof/>
      <w:color w:val="000000"/>
      <w:kern w:val="0"/>
      <w:sz w:val="20"/>
      <w:szCs w:val="20"/>
      <w:lang w:val="en-US" w:eastAsia="zh-CN"/>
      <w14:ligatures w14:val="none"/>
    </w:rPr>
  </w:style>
  <w:style w:type="character" w:default="1" w:styleId="DefaultParagraphFont">
    <w:name w:val="Default Paragraph Font"/>
    <w:uiPriority w:val="1"/>
    <w:semiHidden/>
    <w:unhideWhenUsed/>
    <w:rsid w:val="009804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04E0"/>
  </w:style>
  <w:style w:type="paragraph" w:customStyle="1" w:styleId="MDPI31text">
    <w:name w:val="MDPI_3.1_text"/>
    <w:qFormat/>
    <w:rsid w:val="009804E0"/>
    <w:pPr>
      <w:adjustRightInd w:val="0"/>
      <w:snapToGrid w:val="0"/>
      <w:spacing w:after="0" w:line="228" w:lineRule="auto"/>
      <w:ind w:left="2608" w:firstLine="425"/>
      <w:jc w:val="both"/>
    </w:pPr>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MDPI41tablecaption">
    <w:name w:val="MDPI_4.1_table_caption"/>
    <w:qFormat/>
    <w:rsid w:val="009804E0"/>
    <w:pPr>
      <w:adjustRightInd w:val="0"/>
      <w:snapToGrid w:val="0"/>
      <w:spacing w:before="240" w:after="120" w:line="228" w:lineRule="auto"/>
      <w:ind w:left="2608"/>
    </w:pPr>
    <w:rPr>
      <w:rFonts w:ascii="Palatino Linotype" w:eastAsia="Times New Roman" w:hAnsi="Palatino Linotype"/>
      <w:color w:val="000000"/>
      <w:kern w:val="0"/>
      <w:sz w:val="18"/>
      <w:lang w:val="en-US" w:eastAsia="de-DE" w:bidi="en-US"/>
      <w14:ligatures w14:val="none"/>
    </w:rPr>
  </w:style>
  <w:style w:type="paragraph" w:customStyle="1" w:styleId="MDPI42tablebody">
    <w:name w:val="MDPI_4.2_table_body"/>
    <w:qFormat/>
    <w:rsid w:val="00DA2504"/>
    <w:pPr>
      <w:adjustRightInd w:val="0"/>
      <w:snapToGrid w:val="0"/>
      <w:spacing w:after="0" w:line="260" w:lineRule="atLeast"/>
      <w:jc w:val="center"/>
    </w:pPr>
    <w:rPr>
      <w:rFonts w:ascii="Palatino Linotype" w:eastAsia="Times New Roman" w:hAnsi="Palatino Linotype" w:cs="Times New Roman"/>
      <w:snapToGrid w:val="0"/>
      <w:color w:val="000000"/>
      <w:kern w:val="0"/>
      <w:sz w:val="20"/>
      <w:szCs w:val="20"/>
      <w:lang w:val="en-US" w:eastAsia="de-DE" w:bidi="en-US"/>
      <w14:ligatures w14:val="none"/>
    </w:rPr>
  </w:style>
  <w:style w:type="character" w:customStyle="1" w:styleId="apple-converted-space">
    <w:name w:val="apple-converted-space"/>
    <w:basedOn w:val="DefaultParagraphFont"/>
    <w:rsid w:val="009804E0"/>
  </w:style>
  <w:style w:type="paragraph" w:styleId="BalloonText">
    <w:name w:val="Balloon Text"/>
    <w:basedOn w:val="Normal"/>
    <w:link w:val="BalloonTextChar"/>
    <w:uiPriority w:val="99"/>
    <w:rsid w:val="009804E0"/>
    <w:rPr>
      <w:rFonts w:cs="Tahoma"/>
      <w:szCs w:val="18"/>
    </w:rPr>
  </w:style>
  <w:style w:type="character" w:customStyle="1" w:styleId="BalloonTextChar">
    <w:name w:val="Balloon Text Char"/>
    <w:basedOn w:val="DefaultParagraphFont"/>
    <w:link w:val="BalloonText"/>
    <w:uiPriority w:val="99"/>
    <w:rsid w:val="009804E0"/>
    <w:rPr>
      <w:rFonts w:ascii="Palatino Linotype" w:eastAsiaTheme="minorEastAsia" w:hAnsi="Palatino Linotype" w:cs="Tahoma"/>
      <w:noProof/>
      <w:color w:val="000000"/>
      <w:kern w:val="0"/>
      <w:sz w:val="20"/>
      <w:szCs w:val="18"/>
      <w:lang w:val="en-US" w:eastAsia="zh-CN"/>
      <w14:ligatures w14:val="none"/>
    </w:rPr>
  </w:style>
  <w:style w:type="paragraph" w:styleId="Bibliography">
    <w:name w:val="Bibliography"/>
    <w:basedOn w:val="Normal"/>
    <w:next w:val="Normal"/>
    <w:uiPriority w:val="37"/>
    <w:semiHidden/>
    <w:unhideWhenUsed/>
    <w:rsid w:val="009804E0"/>
  </w:style>
  <w:style w:type="paragraph" w:styleId="BodyText">
    <w:name w:val="Body Text"/>
    <w:link w:val="BodyTextChar"/>
    <w:rsid w:val="009804E0"/>
    <w:pPr>
      <w:spacing w:after="120" w:line="340" w:lineRule="atLeast"/>
      <w:jc w:val="both"/>
    </w:pPr>
    <w:rPr>
      <w:rFonts w:ascii="Palatino Linotype" w:eastAsiaTheme="minorEastAsia" w:hAnsi="Palatino Linotype" w:cs="Times New Roman"/>
      <w:color w:val="000000"/>
      <w:kern w:val="0"/>
      <w:sz w:val="24"/>
      <w:szCs w:val="20"/>
      <w:lang w:val="en-US" w:eastAsia="de-DE"/>
      <w14:ligatures w14:val="none"/>
    </w:rPr>
  </w:style>
  <w:style w:type="character" w:customStyle="1" w:styleId="BodyTextChar">
    <w:name w:val="Body Text Char"/>
    <w:basedOn w:val="DefaultParagraphFont"/>
    <w:link w:val="BodyText"/>
    <w:rsid w:val="009804E0"/>
    <w:rPr>
      <w:rFonts w:ascii="Palatino Linotype" w:eastAsiaTheme="minorEastAsia" w:hAnsi="Palatino Linotype" w:cs="Times New Roman"/>
      <w:color w:val="000000"/>
      <w:kern w:val="0"/>
      <w:sz w:val="24"/>
      <w:szCs w:val="20"/>
      <w:lang w:val="en-US" w:eastAsia="de-DE"/>
      <w14:ligatures w14:val="none"/>
    </w:rPr>
  </w:style>
  <w:style w:type="character" w:styleId="CommentReference">
    <w:name w:val="annotation reference"/>
    <w:basedOn w:val="DefaultParagraphFont"/>
    <w:rsid w:val="009804E0"/>
    <w:rPr>
      <w:sz w:val="21"/>
      <w:szCs w:val="21"/>
    </w:rPr>
  </w:style>
  <w:style w:type="paragraph" w:styleId="CommentText">
    <w:name w:val="annotation text"/>
    <w:basedOn w:val="Normal"/>
    <w:link w:val="CommentTextChar"/>
    <w:rsid w:val="009804E0"/>
  </w:style>
  <w:style w:type="character" w:customStyle="1" w:styleId="CommentTextChar">
    <w:name w:val="Comment Text Char"/>
    <w:basedOn w:val="DefaultParagraphFont"/>
    <w:link w:val="CommentText"/>
    <w:rsid w:val="009804E0"/>
    <w:rPr>
      <w:rFonts w:ascii="Palatino Linotype" w:eastAsiaTheme="minorEastAsia" w:hAnsi="Palatino Linotype" w:cs="Times New Roman"/>
      <w:noProof/>
      <w:color w:val="000000"/>
      <w:kern w:val="0"/>
      <w:sz w:val="20"/>
      <w:szCs w:val="20"/>
      <w:lang w:val="en-US" w:eastAsia="zh-CN"/>
      <w14:ligatures w14:val="none"/>
    </w:rPr>
  </w:style>
  <w:style w:type="paragraph" w:styleId="CommentSubject">
    <w:name w:val="annotation subject"/>
    <w:basedOn w:val="CommentText"/>
    <w:next w:val="CommentText"/>
    <w:link w:val="CommentSubjectChar"/>
    <w:rsid w:val="009804E0"/>
    <w:rPr>
      <w:b/>
      <w:bCs/>
    </w:rPr>
  </w:style>
  <w:style w:type="character" w:customStyle="1" w:styleId="CommentSubjectChar">
    <w:name w:val="Comment Subject Char"/>
    <w:basedOn w:val="CommentTextChar"/>
    <w:link w:val="CommentSubject"/>
    <w:rsid w:val="009804E0"/>
    <w:rPr>
      <w:rFonts w:ascii="Palatino Linotype" w:eastAsiaTheme="minorEastAsia" w:hAnsi="Palatino Linotype" w:cs="Times New Roman"/>
      <w:b/>
      <w:bCs/>
      <w:noProof/>
      <w:color w:val="000000"/>
      <w:kern w:val="0"/>
      <w:sz w:val="20"/>
      <w:szCs w:val="20"/>
      <w:lang w:val="en-US" w:eastAsia="zh-CN"/>
      <w14:ligatures w14:val="none"/>
    </w:rPr>
  </w:style>
  <w:style w:type="character" w:styleId="EndnoteReference">
    <w:name w:val="endnote reference"/>
    <w:basedOn w:val="DefaultParagraphFont"/>
    <w:rsid w:val="009804E0"/>
    <w:rPr>
      <w:vertAlign w:val="superscript"/>
    </w:rPr>
  </w:style>
  <w:style w:type="paragraph" w:styleId="EndnoteText">
    <w:name w:val="endnote text"/>
    <w:basedOn w:val="Normal"/>
    <w:link w:val="EndnoteTextChar"/>
    <w:semiHidden/>
    <w:unhideWhenUsed/>
    <w:rsid w:val="009804E0"/>
    <w:pPr>
      <w:spacing w:line="240" w:lineRule="auto"/>
    </w:pPr>
  </w:style>
  <w:style w:type="character" w:customStyle="1" w:styleId="EndnoteTextChar">
    <w:name w:val="Endnote Text Char"/>
    <w:basedOn w:val="DefaultParagraphFont"/>
    <w:link w:val="EndnoteText"/>
    <w:semiHidden/>
    <w:rsid w:val="009804E0"/>
    <w:rPr>
      <w:rFonts w:ascii="Palatino Linotype" w:eastAsiaTheme="minorEastAsia" w:hAnsi="Palatino Linotype" w:cs="Times New Roman"/>
      <w:noProof/>
      <w:color w:val="000000"/>
      <w:kern w:val="0"/>
      <w:sz w:val="20"/>
      <w:szCs w:val="20"/>
      <w:lang w:val="en-US" w:eastAsia="zh-CN"/>
      <w14:ligatures w14:val="none"/>
    </w:rPr>
  </w:style>
  <w:style w:type="character" w:styleId="FollowedHyperlink">
    <w:name w:val="FollowedHyperlink"/>
    <w:basedOn w:val="DefaultParagraphFont"/>
    <w:rsid w:val="009804E0"/>
    <w:rPr>
      <w:color w:val="954F72" w:themeColor="followedHyperlink"/>
      <w:u w:val="single"/>
    </w:rPr>
  </w:style>
  <w:style w:type="paragraph" w:styleId="Footer">
    <w:name w:val="footer"/>
    <w:basedOn w:val="Normal"/>
    <w:link w:val="FooterChar"/>
    <w:uiPriority w:val="99"/>
    <w:rsid w:val="009804E0"/>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9804E0"/>
    <w:rPr>
      <w:rFonts w:ascii="Palatino Linotype" w:eastAsiaTheme="minorEastAsia" w:hAnsi="Palatino Linotype" w:cs="Times New Roman"/>
      <w:noProof/>
      <w:color w:val="000000"/>
      <w:kern w:val="0"/>
      <w:sz w:val="20"/>
      <w:szCs w:val="18"/>
      <w:lang w:val="en-US" w:eastAsia="zh-CN"/>
      <w14:ligatures w14:val="none"/>
    </w:rPr>
  </w:style>
  <w:style w:type="paragraph" w:styleId="FootnoteText">
    <w:name w:val="footnote text"/>
    <w:basedOn w:val="Normal"/>
    <w:link w:val="FootnoteTextChar"/>
    <w:semiHidden/>
    <w:unhideWhenUsed/>
    <w:rsid w:val="009804E0"/>
    <w:pPr>
      <w:spacing w:line="240" w:lineRule="auto"/>
    </w:pPr>
  </w:style>
  <w:style w:type="character" w:customStyle="1" w:styleId="FootnoteTextChar">
    <w:name w:val="Footnote Text Char"/>
    <w:basedOn w:val="DefaultParagraphFont"/>
    <w:link w:val="FootnoteText"/>
    <w:semiHidden/>
    <w:rsid w:val="009804E0"/>
    <w:rPr>
      <w:rFonts w:ascii="Palatino Linotype" w:eastAsiaTheme="minorEastAsia" w:hAnsi="Palatino Linotype" w:cs="Times New Roman"/>
      <w:noProof/>
      <w:color w:val="000000"/>
      <w:kern w:val="0"/>
      <w:sz w:val="20"/>
      <w:szCs w:val="20"/>
      <w:lang w:val="en-US" w:eastAsia="zh-CN"/>
      <w14:ligatures w14:val="none"/>
    </w:rPr>
  </w:style>
  <w:style w:type="paragraph" w:styleId="Header">
    <w:name w:val="header"/>
    <w:basedOn w:val="Normal"/>
    <w:link w:val="HeaderChar"/>
    <w:uiPriority w:val="99"/>
    <w:rsid w:val="009804E0"/>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9804E0"/>
    <w:rPr>
      <w:rFonts w:ascii="Palatino Linotype" w:eastAsiaTheme="minorEastAsia" w:hAnsi="Palatino Linotype" w:cs="Times New Roman"/>
      <w:noProof/>
      <w:color w:val="000000"/>
      <w:kern w:val="0"/>
      <w:sz w:val="20"/>
      <w:szCs w:val="18"/>
      <w:lang w:val="en-US" w:eastAsia="zh-CN"/>
      <w14:ligatures w14:val="none"/>
    </w:rPr>
  </w:style>
  <w:style w:type="character" w:styleId="Hyperlink">
    <w:name w:val="Hyperlink"/>
    <w:uiPriority w:val="99"/>
    <w:rsid w:val="009804E0"/>
    <w:rPr>
      <w:color w:val="0000FF"/>
      <w:u w:val="single"/>
    </w:rPr>
  </w:style>
  <w:style w:type="character" w:styleId="LineNumber">
    <w:name w:val="line number"/>
    <w:uiPriority w:val="99"/>
    <w:rsid w:val="009804E0"/>
    <w:rPr>
      <w:rFonts w:ascii="Palatino Linotype" w:hAnsi="Palatino Linotype"/>
      <w:sz w:val="16"/>
    </w:rPr>
  </w:style>
  <w:style w:type="paragraph" w:customStyle="1" w:styleId="MDPI11articletype">
    <w:name w:val="MDPI_1.1_article_type"/>
    <w:next w:val="Normal"/>
    <w:qFormat/>
    <w:rsid w:val="009804E0"/>
    <w:pPr>
      <w:adjustRightInd w:val="0"/>
      <w:snapToGrid w:val="0"/>
      <w:spacing w:before="240" w:after="0" w:line="240" w:lineRule="auto"/>
    </w:pPr>
    <w:rPr>
      <w:rFonts w:ascii="Palatino Linotype" w:eastAsia="Times New Roman" w:hAnsi="Palatino Linotype" w:cs="Times New Roman"/>
      <w:i/>
      <w:snapToGrid w:val="0"/>
      <w:color w:val="000000"/>
      <w:kern w:val="0"/>
      <w:sz w:val="20"/>
      <w:lang w:val="en-US" w:eastAsia="de-DE" w:bidi="en-US"/>
      <w14:ligatures w14:val="none"/>
    </w:rPr>
  </w:style>
  <w:style w:type="paragraph" w:customStyle="1" w:styleId="MDPI12title">
    <w:name w:val="MDPI_1.2_title"/>
    <w:next w:val="Normal"/>
    <w:qFormat/>
    <w:rsid w:val="009804E0"/>
    <w:pPr>
      <w:adjustRightInd w:val="0"/>
      <w:snapToGrid w:val="0"/>
      <w:spacing w:after="240" w:line="240" w:lineRule="atLeast"/>
    </w:pPr>
    <w:rPr>
      <w:rFonts w:ascii="Palatino Linotype" w:eastAsia="Times New Roman" w:hAnsi="Palatino Linotype" w:cs="Times New Roman"/>
      <w:b/>
      <w:snapToGrid w:val="0"/>
      <w:color w:val="000000"/>
      <w:kern w:val="0"/>
      <w:sz w:val="36"/>
      <w:szCs w:val="20"/>
      <w:lang w:val="en-US" w:eastAsia="de-DE" w:bidi="en-US"/>
      <w14:ligatures w14:val="none"/>
    </w:rPr>
  </w:style>
  <w:style w:type="paragraph" w:customStyle="1" w:styleId="MDPI13authornames">
    <w:name w:val="MDPI_1.3_authornames"/>
    <w:next w:val="Normal"/>
    <w:qFormat/>
    <w:rsid w:val="009804E0"/>
    <w:pPr>
      <w:adjustRightInd w:val="0"/>
      <w:snapToGrid w:val="0"/>
      <w:spacing w:after="360" w:line="260" w:lineRule="atLeast"/>
    </w:pPr>
    <w:rPr>
      <w:rFonts w:ascii="Palatino Linotype" w:eastAsia="Times New Roman" w:hAnsi="Palatino Linotype" w:cs="Times New Roman"/>
      <w:b/>
      <w:color w:val="000000"/>
      <w:kern w:val="0"/>
      <w:sz w:val="20"/>
      <w:lang w:val="en-US" w:eastAsia="de-DE" w:bidi="en-US"/>
      <w14:ligatures w14:val="none"/>
    </w:rPr>
  </w:style>
  <w:style w:type="paragraph" w:customStyle="1" w:styleId="MDPI14history">
    <w:name w:val="MDPI_1.4_history"/>
    <w:basedOn w:val="Normal"/>
    <w:next w:val="Normal"/>
    <w:qFormat/>
    <w:rsid w:val="009804E0"/>
    <w:pPr>
      <w:adjustRightInd w:val="0"/>
      <w:snapToGrid w:val="0"/>
      <w:spacing w:line="240" w:lineRule="atLeast"/>
      <w:ind w:right="113"/>
      <w:jc w:val="left"/>
    </w:pPr>
    <w:rPr>
      <w:rFonts w:eastAsia="Times New Roman"/>
      <w:sz w:val="14"/>
      <w:lang w:eastAsia="de-DE" w:bidi="en-US"/>
    </w:rPr>
  </w:style>
  <w:style w:type="paragraph" w:customStyle="1" w:styleId="MDPI15academiceditor">
    <w:name w:val="MDPI_1.5_academic_editor"/>
    <w:qFormat/>
    <w:rsid w:val="009804E0"/>
    <w:pPr>
      <w:adjustRightInd w:val="0"/>
      <w:snapToGrid w:val="0"/>
      <w:spacing w:before="120" w:after="0" w:line="240" w:lineRule="atLeast"/>
      <w:ind w:right="113"/>
    </w:pPr>
    <w:rPr>
      <w:rFonts w:ascii="Palatino Linotype" w:eastAsia="Times New Roman" w:hAnsi="Palatino Linotype" w:cs="Times New Roman"/>
      <w:color w:val="000000"/>
      <w:kern w:val="0"/>
      <w:sz w:val="14"/>
      <w:lang w:val="en-US" w:eastAsia="de-DE" w:bidi="en-US"/>
      <w14:ligatures w14:val="none"/>
    </w:rPr>
  </w:style>
  <w:style w:type="paragraph" w:customStyle="1" w:styleId="MDPI16affiliation">
    <w:name w:val="MDPI_1.6_affiliation"/>
    <w:qFormat/>
    <w:rsid w:val="009804E0"/>
    <w:pPr>
      <w:adjustRightInd w:val="0"/>
      <w:snapToGrid w:val="0"/>
      <w:spacing w:after="0" w:line="200" w:lineRule="atLeast"/>
      <w:ind w:left="2806" w:hanging="198"/>
    </w:pPr>
    <w:rPr>
      <w:rFonts w:ascii="Palatino Linotype" w:eastAsia="Times New Roman" w:hAnsi="Palatino Linotype" w:cs="Times New Roman"/>
      <w:color w:val="000000"/>
      <w:kern w:val="0"/>
      <w:sz w:val="16"/>
      <w:szCs w:val="18"/>
      <w:lang w:val="en-US" w:eastAsia="de-DE" w:bidi="en-US"/>
      <w14:ligatures w14:val="none"/>
    </w:rPr>
  </w:style>
  <w:style w:type="paragraph" w:customStyle="1" w:styleId="MDPI17abstract">
    <w:name w:val="MDPI_1.7_abstract"/>
    <w:next w:val="Normal"/>
    <w:qFormat/>
    <w:rsid w:val="009804E0"/>
    <w:pPr>
      <w:adjustRightInd w:val="0"/>
      <w:snapToGrid w:val="0"/>
      <w:spacing w:before="240" w:after="0" w:line="260" w:lineRule="atLeast"/>
      <w:ind w:left="2608"/>
      <w:jc w:val="both"/>
    </w:pPr>
    <w:rPr>
      <w:rFonts w:ascii="Palatino Linotype" w:eastAsia="Times New Roman" w:hAnsi="Palatino Linotype" w:cs="Times New Roman"/>
      <w:color w:val="000000"/>
      <w:kern w:val="0"/>
      <w:sz w:val="18"/>
      <w:lang w:val="en-US" w:eastAsia="de-DE" w:bidi="en-US"/>
      <w14:ligatures w14:val="none"/>
    </w:rPr>
  </w:style>
  <w:style w:type="paragraph" w:customStyle="1" w:styleId="MDPI18keywords">
    <w:name w:val="MDPI_1.8_keywords"/>
    <w:next w:val="Normal"/>
    <w:qFormat/>
    <w:rsid w:val="009804E0"/>
    <w:pPr>
      <w:adjustRightInd w:val="0"/>
      <w:snapToGrid w:val="0"/>
      <w:spacing w:before="240" w:after="0" w:line="260" w:lineRule="atLeast"/>
      <w:ind w:left="2608"/>
      <w:jc w:val="both"/>
    </w:pPr>
    <w:rPr>
      <w:rFonts w:ascii="Palatino Linotype" w:eastAsia="Times New Roman" w:hAnsi="Palatino Linotype" w:cs="Times New Roman"/>
      <w:snapToGrid w:val="0"/>
      <w:color w:val="000000"/>
      <w:kern w:val="0"/>
      <w:sz w:val="18"/>
      <w:lang w:val="en-US" w:eastAsia="de-DE" w:bidi="en-US"/>
      <w14:ligatures w14:val="none"/>
    </w:rPr>
  </w:style>
  <w:style w:type="paragraph" w:customStyle="1" w:styleId="MDPI19classification">
    <w:name w:val="MDPI_1.9_classification"/>
    <w:qFormat/>
    <w:rsid w:val="009804E0"/>
    <w:pPr>
      <w:spacing w:before="240" w:after="0" w:line="260" w:lineRule="atLeast"/>
      <w:ind w:left="113"/>
      <w:jc w:val="both"/>
    </w:pPr>
    <w:rPr>
      <w:rFonts w:ascii="Palatino Linotype" w:eastAsia="Times New Roman" w:hAnsi="Palatino Linotype" w:cs="Times New Roman"/>
      <w:b/>
      <w:color w:val="000000"/>
      <w:kern w:val="0"/>
      <w:sz w:val="20"/>
      <w:lang w:val="en-US" w:eastAsia="de-DE" w:bidi="en-US"/>
      <w14:ligatures w14:val="none"/>
    </w:rPr>
  </w:style>
  <w:style w:type="paragraph" w:customStyle="1" w:styleId="MDPI19line">
    <w:name w:val="MDPI_1.9_line"/>
    <w:qFormat/>
    <w:rsid w:val="009804E0"/>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kern w:val="0"/>
      <w:sz w:val="20"/>
      <w:szCs w:val="24"/>
      <w:lang w:val="en-US" w:eastAsia="de-DE" w:bidi="en-US"/>
      <w14:ligatures w14:val="none"/>
    </w:rPr>
  </w:style>
  <w:style w:type="paragraph" w:customStyle="1" w:styleId="MDPI21heading1">
    <w:name w:val="MDPI_2.1_heading1"/>
    <w:qFormat/>
    <w:rsid w:val="009804E0"/>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kern w:val="0"/>
      <w:sz w:val="20"/>
      <w:lang w:val="en-US" w:eastAsia="de-DE" w:bidi="en-US"/>
      <w14:ligatures w14:val="none"/>
    </w:rPr>
  </w:style>
  <w:style w:type="paragraph" w:customStyle="1" w:styleId="MDPI22heading2">
    <w:name w:val="MDPI_2.2_heading2"/>
    <w:qFormat/>
    <w:rsid w:val="009804E0"/>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kern w:val="0"/>
      <w:sz w:val="20"/>
      <w:lang w:val="en-US" w:eastAsia="de-DE" w:bidi="en-US"/>
      <w14:ligatures w14:val="none"/>
    </w:rPr>
  </w:style>
  <w:style w:type="paragraph" w:customStyle="1" w:styleId="MDPI23heading3">
    <w:name w:val="MDPI_2.3_heading3"/>
    <w:qFormat/>
    <w:rsid w:val="009804E0"/>
    <w:pPr>
      <w:adjustRightInd w:val="0"/>
      <w:snapToGrid w:val="0"/>
      <w:spacing w:before="60" w:after="60" w:line="228" w:lineRule="auto"/>
      <w:ind w:left="2608"/>
      <w:outlineLvl w:val="2"/>
    </w:pPr>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MDPI32textnoindent">
    <w:name w:val="MDPI_3.2_text_no_indent"/>
    <w:basedOn w:val="MDPI31text"/>
    <w:qFormat/>
    <w:rsid w:val="009804E0"/>
    <w:pPr>
      <w:ind w:firstLine="0"/>
    </w:pPr>
  </w:style>
  <w:style w:type="paragraph" w:customStyle="1" w:styleId="MDPI33textspaceafter">
    <w:name w:val="MDPI_3.3_text_space_after"/>
    <w:qFormat/>
    <w:rsid w:val="009804E0"/>
    <w:pPr>
      <w:adjustRightInd w:val="0"/>
      <w:snapToGrid w:val="0"/>
      <w:spacing w:after="240" w:line="228" w:lineRule="auto"/>
      <w:ind w:left="2608"/>
      <w:jc w:val="both"/>
    </w:pPr>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MDPI34textspacebefore">
    <w:name w:val="MDPI_3.4_text_space_before"/>
    <w:qFormat/>
    <w:rsid w:val="009804E0"/>
    <w:pPr>
      <w:adjustRightInd w:val="0"/>
      <w:snapToGrid w:val="0"/>
      <w:spacing w:before="240" w:after="0" w:line="228" w:lineRule="auto"/>
      <w:ind w:left="2608"/>
      <w:jc w:val="both"/>
    </w:pPr>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MDPI35textbeforelist">
    <w:name w:val="MDPI_3.5_text_before_list"/>
    <w:qFormat/>
    <w:rsid w:val="009804E0"/>
    <w:pPr>
      <w:adjustRightInd w:val="0"/>
      <w:snapToGrid w:val="0"/>
      <w:spacing w:after="0" w:line="228" w:lineRule="auto"/>
      <w:ind w:left="2608" w:firstLine="425"/>
      <w:jc w:val="both"/>
    </w:pPr>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MDPI36textafterlist">
    <w:name w:val="MDPI_3.6_text_after_list"/>
    <w:qFormat/>
    <w:rsid w:val="009804E0"/>
    <w:pPr>
      <w:adjustRightInd w:val="0"/>
      <w:snapToGrid w:val="0"/>
      <w:spacing w:before="120" w:after="0" w:line="228" w:lineRule="auto"/>
      <w:ind w:left="2608"/>
      <w:jc w:val="both"/>
    </w:pPr>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MDPI37itemize">
    <w:name w:val="MDPI_3.7_itemize"/>
    <w:qFormat/>
    <w:rsid w:val="009804E0"/>
    <w:pPr>
      <w:numPr>
        <w:numId w:val="1"/>
      </w:numPr>
      <w:adjustRightInd w:val="0"/>
      <w:snapToGrid w:val="0"/>
      <w:spacing w:after="0" w:line="228" w:lineRule="auto"/>
      <w:jc w:val="both"/>
    </w:pPr>
    <w:rPr>
      <w:rFonts w:ascii="Palatino Linotype" w:eastAsia="Times New Roman" w:hAnsi="Palatino Linotype" w:cs="Times New Roman"/>
      <w:color w:val="000000"/>
      <w:kern w:val="0"/>
      <w:sz w:val="20"/>
      <w:lang w:val="en-US" w:eastAsia="de-DE" w:bidi="en-US"/>
      <w14:ligatures w14:val="none"/>
    </w:rPr>
  </w:style>
  <w:style w:type="paragraph" w:customStyle="1" w:styleId="MDPI38bullet">
    <w:name w:val="MDPI_3.8_bullet"/>
    <w:qFormat/>
    <w:rsid w:val="009804E0"/>
    <w:pPr>
      <w:numPr>
        <w:numId w:val="2"/>
      </w:numPr>
      <w:adjustRightInd w:val="0"/>
      <w:snapToGrid w:val="0"/>
      <w:spacing w:after="0" w:line="228" w:lineRule="auto"/>
      <w:jc w:val="both"/>
    </w:pPr>
    <w:rPr>
      <w:rFonts w:ascii="Palatino Linotype" w:eastAsia="Times New Roman" w:hAnsi="Palatino Linotype" w:cs="Times New Roman"/>
      <w:color w:val="000000"/>
      <w:kern w:val="0"/>
      <w:sz w:val="20"/>
      <w:lang w:val="en-US" w:eastAsia="de-DE" w:bidi="en-US"/>
      <w14:ligatures w14:val="none"/>
    </w:rPr>
  </w:style>
  <w:style w:type="paragraph" w:customStyle="1" w:styleId="MDPI39equation">
    <w:name w:val="MDPI_3.9_equation"/>
    <w:qFormat/>
    <w:rsid w:val="009804E0"/>
    <w:pPr>
      <w:adjustRightInd w:val="0"/>
      <w:snapToGrid w:val="0"/>
      <w:spacing w:before="120" w:after="120" w:line="260" w:lineRule="atLeast"/>
      <w:ind w:left="709"/>
      <w:jc w:val="center"/>
    </w:pPr>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MDPI3aequationnumber">
    <w:name w:val="MDPI_3.a_equation_number"/>
    <w:qFormat/>
    <w:rsid w:val="009804E0"/>
    <w:pPr>
      <w:spacing w:before="120" w:after="120" w:line="240" w:lineRule="auto"/>
      <w:jc w:val="right"/>
    </w:pPr>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MDPI411onetablecaption">
    <w:name w:val="MDPI_4.1.1_one_table_caption"/>
    <w:qFormat/>
    <w:rsid w:val="009804E0"/>
    <w:pPr>
      <w:adjustRightInd w:val="0"/>
      <w:snapToGrid w:val="0"/>
      <w:spacing w:before="240" w:after="120" w:line="260" w:lineRule="atLeast"/>
      <w:jc w:val="center"/>
    </w:pPr>
    <w:rPr>
      <w:rFonts w:ascii="Palatino Linotype" w:eastAsiaTheme="minorEastAsia" w:hAnsi="Palatino Linotype"/>
      <w:noProof/>
      <w:color w:val="000000"/>
      <w:kern w:val="0"/>
      <w:sz w:val="18"/>
      <w:lang w:val="en-US" w:eastAsia="zh-CN" w:bidi="en-US"/>
      <w14:ligatures w14:val="none"/>
    </w:rPr>
  </w:style>
  <w:style w:type="table" w:customStyle="1" w:styleId="MDPI41threelinetable">
    <w:name w:val="MDPI_4.1_three_line_table"/>
    <w:basedOn w:val="TableNormal"/>
    <w:uiPriority w:val="99"/>
    <w:rsid w:val="009804E0"/>
    <w:pPr>
      <w:adjustRightInd w:val="0"/>
      <w:snapToGrid w:val="0"/>
      <w:spacing w:after="0" w:line="240" w:lineRule="auto"/>
      <w:jc w:val="center"/>
    </w:pPr>
    <w:rPr>
      <w:rFonts w:ascii="Palatino Linotype" w:eastAsiaTheme="minorEastAsia" w:hAnsi="Palatino Linotype" w:cs="Times New Roman"/>
      <w:color w:val="000000"/>
      <w:kern w:val="0"/>
      <w:sz w:val="20"/>
      <w:szCs w:val="20"/>
      <w:lang w:val="en-US" w:eastAsia="zh-CN"/>
      <w14:ligatures w14:val="none"/>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9804E0"/>
    <w:pPr>
      <w:adjustRightInd w:val="0"/>
      <w:snapToGrid w:val="0"/>
      <w:spacing w:after="0" w:line="228" w:lineRule="auto"/>
      <w:ind w:left="2608"/>
      <w:jc w:val="both"/>
    </w:pPr>
    <w:rPr>
      <w:rFonts w:ascii="Palatino Linotype" w:eastAsia="Times New Roman" w:hAnsi="Palatino Linotype" w:cs="Cordia New"/>
      <w:color w:val="000000"/>
      <w:kern w:val="0"/>
      <w:sz w:val="18"/>
      <w:lang w:val="en-US" w:eastAsia="de-DE" w:bidi="en-US"/>
      <w14:ligatures w14:val="none"/>
    </w:rPr>
  </w:style>
  <w:style w:type="paragraph" w:customStyle="1" w:styleId="MDPI511onefigurecaption">
    <w:name w:val="MDPI_5.1.1_one_figure_caption"/>
    <w:qFormat/>
    <w:rsid w:val="009804E0"/>
    <w:pPr>
      <w:adjustRightInd w:val="0"/>
      <w:snapToGrid w:val="0"/>
      <w:spacing w:before="240" w:after="120" w:line="260" w:lineRule="atLeast"/>
      <w:jc w:val="center"/>
    </w:pPr>
    <w:rPr>
      <w:rFonts w:ascii="Palatino Linotype" w:eastAsiaTheme="minorEastAsia" w:hAnsi="Palatino Linotype" w:cs="Times New Roman"/>
      <w:noProof/>
      <w:color w:val="000000"/>
      <w:kern w:val="0"/>
      <w:sz w:val="18"/>
      <w:szCs w:val="20"/>
      <w:lang w:val="en-US" w:eastAsia="zh-CN" w:bidi="en-US"/>
      <w14:ligatures w14:val="none"/>
    </w:rPr>
  </w:style>
  <w:style w:type="paragraph" w:customStyle="1" w:styleId="MDPI51figurecaption">
    <w:name w:val="MDPI_5.1_figure_caption"/>
    <w:qFormat/>
    <w:rsid w:val="009804E0"/>
    <w:pPr>
      <w:adjustRightInd w:val="0"/>
      <w:snapToGrid w:val="0"/>
      <w:spacing w:before="120" w:after="240" w:line="228" w:lineRule="auto"/>
      <w:ind w:left="2608"/>
    </w:pPr>
    <w:rPr>
      <w:rFonts w:ascii="Palatino Linotype" w:eastAsia="Times New Roman" w:hAnsi="Palatino Linotype" w:cs="Times New Roman"/>
      <w:color w:val="000000"/>
      <w:kern w:val="0"/>
      <w:sz w:val="18"/>
      <w:szCs w:val="20"/>
      <w:lang w:val="en-US" w:eastAsia="de-DE" w:bidi="en-US"/>
      <w14:ligatures w14:val="none"/>
    </w:rPr>
  </w:style>
  <w:style w:type="paragraph" w:customStyle="1" w:styleId="MDPI52figure">
    <w:name w:val="MDPI_5.2_figure"/>
    <w:qFormat/>
    <w:rsid w:val="009804E0"/>
    <w:pPr>
      <w:adjustRightInd w:val="0"/>
      <w:snapToGrid w:val="0"/>
      <w:spacing w:before="240" w:after="120" w:line="240" w:lineRule="auto"/>
      <w:jc w:val="center"/>
    </w:pPr>
    <w:rPr>
      <w:rFonts w:ascii="Palatino Linotype" w:eastAsia="Times New Roman" w:hAnsi="Palatino Linotype" w:cs="Times New Roman"/>
      <w:snapToGrid w:val="0"/>
      <w:color w:val="000000"/>
      <w:kern w:val="0"/>
      <w:sz w:val="20"/>
      <w:szCs w:val="20"/>
      <w:lang w:val="en-US" w:eastAsia="de-DE" w:bidi="en-US"/>
      <w14:ligatures w14:val="none"/>
    </w:rPr>
  </w:style>
  <w:style w:type="paragraph" w:customStyle="1" w:styleId="MDPI61Citation">
    <w:name w:val="MDPI_6.1_Citation"/>
    <w:qFormat/>
    <w:rsid w:val="009804E0"/>
    <w:pPr>
      <w:adjustRightInd w:val="0"/>
      <w:snapToGrid w:val="0"/>
      <w:spacing w:after="0" w:line="240" w:lineRule="atLeast"/>
      <w:ind w:right="113"/>
    </w:pPr>
    <w:rPr>
      <w:rFonts w:ascii="Palatino Linotype" w:eastAsia="宋体" w:hAnsi="Palatino Linotype" w:cs="Cordia New"/>
      <w:kern w:val="0"/>
      <w:sz w:val="14"/>
      <w:lang w:val="en-US" w:eastAsia="zh-CN"/>
      <w14:ligatures w14:val="none"/>
    </w:rPr>
  </w:style>
  <w:style w:type="paragraph" w:customStyle="1" w:styleId="MDPI62BackMatter">
    <w:name w:val="MDPI_6.2_BackMatter"/>
    <w:qFormat/>
    <w:rsid w:val="009804E0"/>
    <w:pPr>
      <w:adjustRightInd w:val="0"/>
      <w:snapToGrid w:val="0"/>
      <w:spacing w:after="120" w:line="228" w:lineRule="auto"/>
      <w:ind w:left="2608"/>
      <w:jc w:val="both"/>
    </w:pPr>
    <w:rPr>
      <w:rFonts w:ascii="Palatino Linotype" w:eastAsia="Times New Roman" w:hAnsi="Palatino Linotype" w:cs="Times New Roman"/>
      <w:snapToGrid w:val="0"/>
      <w:color w:val="000000"/>
      <w:kern w:val="0"/>
      <w:sz w:val="18"/>
      <w:szCs w:val="20"/>
      <w:lang w:val="en-US" w:bidi="en-US"/>
      <w14:ligatures w14:val="none"/>
    </w:rPr>
  </w:style>
  <w:style w:type="paragraph" w:customStyle="1" w:styleId="MDPI63Notes">
    <w:name w:val="MDPI_6.3_Notes"/>
    <w:qFormat/>
    <w:rsid w:val="009804E0"/>
    <w:pPr>
      <w:adjustRightInd w:val="0"/>
      <w:snapToGrid w:val="0"/>
      <w:spacing w:before="240" w:after="0" w:line="228" w:lineRule="auto"/>
      <w:jc w:val="both"/>
    </w:pPr>
    <w:rPr>
      <w:rFonts w:ascii="Palatino Linotype" w:eastAsia="宋体" w:hAnsi="Palatino Linotype" w:cs="Times New Roman"/>
      <w:snapToGrid w:val="0"/>
      <w:color w:val="000000"/>
      <w:kern w:val="0"/>
      <w:sz w:val="18"/>
      <w:szCs w:val="20"/>
      <w:lang w:val="en-US" w:bidi="en-US"/>
      <w14:ligatures w14:val="none"/>
    </w:rPr>
  </w:style>
  <w:style w:type="paragraph" w:customStyle="1" w:styleId="MDPI71FootNotes">
    <w:name w:val="MDPI_7.1_FootNotes"/>
    <w:qFormat/>
    <w:rsid w:val="009804E0"/>
    <w:pPr>
      <w:numPr>
        <w:numId w:val="5"/>
      </w:numPr>
      <w:adjustRightInd w:val="0"/>
      <w:snapToGrid w:val="0"/>
      <w:spacing w:after="0" w:line="228" w:lineRule="auto"/>
    </w:pPr>
    <w:rPr>
      <w:rFonts w:ascii="Palatino Linotype" w:eastAsiaTheme="minorEastAsia" w:hAnsi="Palatino Linotype" w:cs="Times New Roman"/>
      <w:noProof/>
      <w:color w:val="000000"/>
      <w:kern w:val="0"/>
      <w:sz w:val="18"/>
      <w:szCs w:val="20"/>
      <w:lang w:val="en-US" w:eastAsia="zh-CN"/>
      <w14:ligatures w14:val="none"/>
    </w:rPr>
  </w:style>
  <w:style w:type="paragraph" w:customStyle="1" w:styleId="MDPI71References">
    <w:name w:val="MDPI_7.1_References"/>
    <w:qFormat/>
    <w:rsid w:val="009804E0"/>
    <w:pPr>
      <w:numPr>
        <w:numId w:val="4"/>
      </w:numPr>
      <w:adjustRightInd w:val="0"/>
      <w:snapToGrid w:val="0"/>
      <w:spacing w:after="0" w:line="228" w:lineRule="auto"/>
      <w:jc w:val="both"/>
    </w:pPr>
    <w:rPr>
      <w:rFonts w:ascii="Palatino Linotype" w:eastAsia="Times New Roman" w:hAnsi="Palatino Linotype" w:cs="Times New Roman"/>
      <w:color w:val="000000"/>
      <w:kern w:val="0"/>
      <w:sz w:val="18"/>
      <w:szCs w:val="20"/>
      <w:lang w:val="en-US" w:eastAsia="de-DE" w:bidi="en-US"/>
      <w14:ligatures w14:val="none"/>
    </w:rPr>
  </w:style>
  <w:style w:type="paragraph" w:customStyle="1" w:styleId="MDPI72Copyright">
    <w:name w:val="MDPI_7.2_Copyright"/>
    <w:qFormat/>
    <w:rsid w:val="009804E0"/>
    <w:pPr>
      <w:adjustRightInd w:val="0"/>
      <w:snapToGrid w:val="0"/>
      <w:spacing w:before="60" w:after="0" w:line="240" w:lineRule="atLeast"/>
      <w:ind w:right="113"/>
      <w:jc w:val="both"/>
    </w:pPr>
    <w:rPr>
      <w:rFonts w:ascii="Palatino Linotype" w:eastAsia="Times New Roman" w:hAnsi="Palatino Linotype" w:cs="Times New Roman"/>
      <w:noProof/>
      <w:snapToGrid w:val="0"/>
      <w:color w:val="000000"/>
      <w:kern w:val="0"/>
      <w:sz w:val="14"/>
      <w:szCs w:val="20"/>
      <w:lang w:val="en-GB" w:eastAsia="en-GB"/>
      <w14:ligatures w14:val="none"/>
    </w:rPr>
  </w:style>
  <w:style w:type="paragraph" w:customStyle="1" w:styleId="MDPI73CopyrightImage">
    <w:name w:val="MDPI_7.3_CopyrightImage"/>
    <w:rsid w:val="009804E0"/>
    <w:pPr>
      <w:adjustRightInd w:val="0"/>
      <w:snapToGrid w:val="0"/>
      <w:spacing w:after="100" w:line="260" w:lineRule="atLeast"/>
      <w:jc w:val="right"/>
    </w:pPr>
    <w:rPr>
      <w:rFonts w:ascii="Palatino Linotype" w:eastAsia="Times New Roman" w:hAnsi="Palatino Linotype" w:cs="Times New Roman"/>
      <w:color w:val="000000"/>
      <w:kern w:val="0"/>
      <w:sz w:val="20"/>
      <w:szCs w:val="20"/>
      <w:lang w:val="en-US" w:eastAsia="de-CH"/>
      <w14:ligatures w14:val="none"/>
    </w:rPr>
  </w:style>
  <w:style w:type="paragraph" w:customStyle="1" w:styleId="MDPI81theorem">
    <w:name w:val="MDPI_8.1_theorem"/>
    <w:qFormat/>
    <w:rsid w:val="009804E0"/>
    <w:pPr>
      <w:adjustRightInd w:val="0"/>
      <w:snapToGrid w:val="0"/>
      <w:spacing w:after="0" w:line="228" w:lineRule="auto"/>
      <w:ind w:left="2608"/>
      <w:jc w:val="both"/>
    </w:pPr>
    <w:rPr>
      <w:rFonts w:ascii="Palatino Linotype" w:eastAsia="Times New Roman" w:hAnsi="Palatino Linotype" w:cs="Times New Roman"/>
      <w:i/>
      <w:snapToGrid w:val="0"/>
      <w:color w:val="000000"/>
      <w:kern w:val="0"/>
      <w:sz w:val="20"/>
      <w:lang w:val="en-US" w:eastAsia="de-DE" w:bidi="en-US"/>
      <w14:ligatures w14:val="none"/>
    </w:rPr>
  </w:style>
  <w:style w:type="paragraph" w:customStyle="1" w:styleId="MDPI82proof">
    <w:name w:val="MDPI_8.2_proof"/>
    <w:qFormat/>
    <w:rsid w:val="009804E0"/>
    <w:pPr>
      <w:adjustRightInd w:val="0"/>
      <w:snapToGrid w:val="0"/>
      <w:spacing w:after="0" w:line="228" w:lineRule="auto"/>
      <w:ind w:left="2608"/>
      <w:jc w:val="both"/>
    </w:pPr>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MDPIequationFram">
    <w:name w:val="MDPI_equationFram"/>
    <w:qFormat/>
    <w:rsid w:val="009804E0"/>
    <w:pPr>
      <w:adjustRightInd w:val="0"/>
      <w:snapToGrid w:val="0"/>
      <w:spacing w:before="120" w:after="120" w:line="240" w:lineRule="auto"/>
      <w:jc w:val="center"/>
    </w:pPr>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MDPIfooter">
    <w:name w:val="MDPI_footer"/>
    <w:qFormat/>
    <w:rsid w:val="009804E0"/>
    <w:pPr>
      <w:adjustRightInd w:val="0"/>
      <w:snapToGrid w:val="0"/>
      <w:spacing w:before="120" w:after="0" w:line="260" w:lineRule="atLeast"/>
      <w:jc w:val="center"/>
    </w:pPr>
    <w:rPr>
      <w:rFonts w:ascii="Palatino Linotype" w:eastAsia="Times New Roman" w:hAnsi="Palatino Linotype" w:cs="Times New Roman"/>
      <w:color w:val="000000"/>
      <w:kern w:val="0"/>
      <w:sz w:val="20"/>
      <w:szCs w:val="20"/>
      <w:lang w:val="en-US" w:eastAsia="de-DE"/>
      <w14:ligatures w14:val="none"/>
    </w:rPr>
  </w:style>
  <w:style w:type="paragraph" w:customStyle="1" w:styleId="MDPIfooterfirstpage">
    <w:name w:val="MDPI_footer_firstpage"/>
    <w:qFormat/>
    <w:rsid w:val="009804E0"/>
    <w:pPr>
      <w:tabs>
        <w:tab w:val="right" w:pos="8845"/>
      </w:tabs>
      <w:spacing w:after="0" w:line="160" w:lineRule="exact"/>
    </w:pPr>
    <w:rPr>
      <w:rFonts w:ascii="Palatino Linotype" w:eastAsia="Times New Roman" w:hAnsi="Palatino Linotype" w:cs="Times New Roman"/>
      <w:color w:val="000000"/>
      <w:kern w:val="0"/>
      <w:sz w:val="16"/>
      <w:szCs w:val="20"/>
      <w:lang w:val="en-US" w:eastAsia="de-DE"/>
      <w14:ligatures w14:val="none"/>
    </w:rPr>
  </w:style>
  <w:style w:type="paragraph" w:customStyle="1" w:styleId="MDPIheader">
    <w:name w:val="MDPI_header"/>
    <w:qFormat/>
    <w:rsid w:val="009804E0"/>
    <w:pPr>
      <w:adjustRightInd w:val="0"/>
      <w:snapToGrid w:val="0"/>
      <w:spacing w:after="240" w:line="260" w:lineRule="atLeast"/>
      <w:jc w:val="both"/>
    </w:pPr>
    <w:rPr>
      <w:rFonts w:ascii="Palatino Linotype" w:eastAsia="Times New Roman" w:hAnsi="Palatino Linotype" w:cs="Times New Roman"/>
      <w:iCs/>
      <w:color w:val="000000"/>
      <w:kern w:val="0"/>
      <w:sz w:val="16"/>
      <w:szCs w:val="20"/>
      <w:lang w:val="en-US" w:eastAsia="de-DE"/>
      <w14:ligatures w14:val="none"/>
    </w:rPr>
  </w:style>
  <w:style w:type="paragraph" w:customStyle="1" w:styleId="MDPIheadercitation">
    <w:name w:val="MDPI_header_citation"/>
    <w:rsid w:val="009804E0"/>
    <w:pPr>
      <w:spacing w:after="240" w:line="240" w:lineRule="auto"/>
    </w:pPr>
    <w:rPr>
      <w:rFonts w:ascii="Palatino Linotype" w:eastAsia="Times New Roman" w:hAnsi="Palatino Linotype" w:cs="Times New Roman"/>
      <w:snapToGrid w:val="0"/>
      <w:color w:val="000000"/>
      <w:kern w:val="0"/>
      <w:sz w:val="18"/>
      <w:szCs w:val="20"/>
      <w:lang w:val="en-US" w:eastAsia="de-DE" w:bidi="en-US"/>
      <w14:ligatures w14:val="none"/>
    </w:rPr>
  </w:style>
  <w:style w:type="paragraph" w:customStyle="1" w:styleId="MDPIheaderjournallogo">
    <w:name w:val="MDPI_header_journal_logo"/>
    <w:qFormat/>
    <w:rsid w:val="009804E0"/>
    <w:pPr>
      <w:adjustRightInd w:val="0"/>
      <w:snapToGrid w:val="0"/>
      <w:spacing w:after="0" w:line="260" w:lineRule="atLeast"/>
      <w:jc w:val="both"/>
    </w:pPr>
    <w:rPr>
      <w:rFonts w:ascii="Palatino Linotype" w:eastAsia="Times New Roman" w:hAnsi="Palatino Linotype" w:cs="Times New Roman"/>
      <w:i/>
      <w:color w:val="000000"/>
      <w:kern w:val="0"/>
      <w:sz w:val="24"/>
      <w:lang w:val="en-US" w:eastAsia="de-CH"/>
      <w14:ligatures w14:val="none"/>
    </w:rPr>
  </w:style>
  <w:style w:type="paragraph" w:customStyle="1" w:styleId="MDPIheadermdpilogo">
    <w:name w:val="MDPI_header_mdpi_logo"/>
    <w:qFormat/>
    <w:rsid w:val="009804E0"/>
    <w:pPr>
      <w:adjustRightInd w:val="0"/>
      <w:snapToGrid w:val="0"/>
      <w:spacing w:after="0" w:line="260" w:lineRule="atLeast"/>
      <w:jc w:val="right"/>
    </w:pPr>
    <w:rPr>
      <w:rFonts w:ascii="Palatino Linotype" w:eastAsia="Times New Roman" w:hAnsi="Palatino Linotype" w:cs="Times New Roman"/>
      <w:color w:val="000000"/>
      <w:kern w:val="0"/>
      <w:sz w:val="24"/>
      <w:lang w:val="en-US" w:eastAsia="de-CH"/>
      <w14:ligatures w14:val="none"/>
    </w:rPr>
  </w:style>
  <w:style w:type="paragraph" w:customStyle="1" w:styleId="MDPItext">
    <w:name w:val="MDPI_text"/>
    <w:qFormat/>
    <w:rsid w:val="009804E0"/>
    <w:pPr>
      <w:spacing w:after="0" w:line="260" w:lineRule="atLeast"/>
      <w:ind w:left="425" w:right="425" w:firstLine="284"/>
      <w:jc w:val="both"/>
    </w:pPr>
    <w:rPr>
      <w:rFonts w:ascii="Times New Roman" w:eastAsia="Times New Roman" w:hAnsi="Times New Roman" w:cs="Times New Roman"/>
      <w:noProof/>
      <w:snapToGrid w:val="0"/>
      <w:color w:val="000000"/>
      <w:kern w:val="0"/>
      <w:lang w:val="en-US" w:eastAsia="de-DE" w:bidi="en-US"/>
      <w14:ligatures w14:val="none"/>
    </w:rPr>
  </w:style>
  <w:style w:type="paragraph" w:customStyle="1" w:styleId="MDPItitle">
    <w:name w:val="MDPI_title"/>
    <w:qFormat/>
    <w:rsid w:val="009804E0"/>
    <w:pPr>
      <w:adjustRightInd w:val="0"/>
      <w:snapToGrid w:val="0"/>
      <w:spacing w:after="240" w:line="260" w:lineRule="atLeast"/>
      <w:jc w:val="both"/>
    </w:pPr>
    <w:rPr>
      <w:rFonts w:ascii="Palatino Linotype" w:eastAsia="Times New Roman" w:hAnsi="Palatino Linotype" w:cs="Times New Roman"/>
      <w:b/>
      <w:snapToGrid w:val="0"/>
      <w:color w:val="000000"/>
      <w:kern w:val="0"/>
      <w:sz w:val="36"/>
      <w:szCs w:val="20"/>
      <w:lang w:val="en-US" w:eastAsia="de-DE" w:bidi="en-US"/>
      <w14:ligatures w14:val="none"/>
    </w:rPr>
  </w:style>
  <w:style w:type="table" w:customStyle="1" w:styleId="MDPITable">
    <w:name w:val="MDPI_Table"/>
    <w:basedOn w:val="TableNormal"/>
    <w:uiPriority w:val="99"/>
    <w:rsid w:val="009804E0"/>
    <w:pPr>
      <w:spacing w:after="0" w:line="240" w:lineRule="auto"/>
    </w:pPr>
    <w:rPr>
      <w:rFonts w:ascii="Palatino Linotype" w:eastAsia="宋体" w:hAnsi="Palatino Linotype" w:cs="Times New Roman"/>
      <w:color w:val="000000" w:themeColor="text1"/>
      <w:kern w:val="0"/>
      <w:sz w:val="20"/>
      <w:szCs w:val="20"/>
      <w:lang w:val="en-CA"/>
      <w14:ligatures w14:val="none"/>
    </w:rPr>
    <w:tblPr>
      <w:tblCellMar>
        <w:left w:w="0" w:type="dxa"/>
        <w:right w:w="0" w:type="dxa"/>
      </w:tblCellMar>
    </w:tblPr>
  </w:style>
  <w:style w:type="paragraph" w:styleId="NormalWeb">
    <w:name w:val="Normal (Web)"/>
    <w:basedOn w:val="Normal"/>
    <w:uiPriority w:val="99"/>
    <w:rsid w:val="009804E0"/>
    <w:rPr>
      <w:szCs w:val="24"/>
    </w:rPr>
  </w:style>
  <w:style w:type="paragraph" w:customStyle="1" w:styleId="MsoFootnoteText0">
    <w:name w:val="MsoFootnoteText"/>
    <w:basedOn w:val="NormalWeb"/>
    <w:qFormat/>
    <w:rsid w:val="009804E0"/>
    <w:rPr>
      <w:rFonts w:ascii="Times New Roman" w:hAnsi="Times New Roman"/>
    </w:rPr>
  </w:style>
  <w:style w:type="character" w:styleId="PageNumber">
    <w:name w:val="page number"/>
    <w:basedOn w:val="DefaultParagraphFont"/>
    <w:rsid w:val="009804E0"/>
  </w:style>
  <w:style w:type="character" w:styleId="PlaceholderText">
    <w:name w:val="Placeholder Text"/>
    <w:basedOn w:val="DefaultParagraphFont"/>
    <w:uiPriority w:val="99"/>
    <w:semiHidden/>
    <w:rsid w:val="009804E0"/>
    <w:rPr>
      <w:color w:val="808080"/>
    </w:rPr>
  </w:style>
  <w:style w:type="table" w:styleId="TableGrid">
    <w:name w:val="Table Grid"/>
    <w:basedOn w:val="TableNormal"/>
    <w:uiPriority w:val="59"/>
    <w:rsid w:val="009804E0"/>
    <w:pPr>
      <w:spacing w:after="0" w:line="260" w:lineRule="atLeast"/>
      <w:jc w:val="both"/>
    </w:pPr>
    <w:rPr>
      <w:rFonts w:ascii="Palatino Linotype" w:eastAsiaTheme="minorEastAsia" w:hAnsi="Palatino Linotype" w:cs="Times New Roman"/>
      <w:color w:val="000000"/>
      <w:kern w:val="0"/>
      <w:sz w:val="20"/>
      <w:szCs w:val="20"/>
      <w:lang w:val="en-US"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1136</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Kátia Santos</dc:creator>
  <cp:keywords/>
  <dc:description/>
  <cp:lastModifiedBy>MDPI</cp:lastModifiedBy>
  <cp:revision>48</cp:revision>
  <dcterms:created xsi:type="dcterms:W3CDTF">2024-04-26T23:35:00Z</dcterms:created>
  <dcterms:modified xsi:type="dcterms:W3CDTF">2024-07-23T01:37:00Z</dcterms:modified>
</cp:coreProperties>
</file>