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E54AB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1EC541FC" w14:textId="77777777" w:rsidR="005A6E83" w:rsidRDefault="005A6E83" w:rsidP="005A6E83">
      <w:pPr>
        <w:pStyle w:val="Title"/>
        <w:spacing w:after="0"/>
      </w:pPr>
    </w:p>
    <w:p w14:paraId="358F10AC" w14:textId="77777777" w:rsidR="00320397" w:rsidRPr="00F25504" w:rsidRDefault="00320397" w:rsidP="00320397">
      <w:pPr>
        <w:pStyle w:val="Title"/>
        <w:spacing w:after="0"/>
      </w:pPr>
      <w:r w:rsidRPr="00F25504">
        <w:t xml:space="preserve">Malaria Public Health Status: </w:t>
      </w:r>
    </w:p>
    <w:p w14:paraId="4C7F5559" w14:textId="77777777" w:rsidR="00320397" w:rsidRPr="00F25504" w:rsidRDefault="00320397" w:rsidP="00320397">
      <w:pPr>
        <w:pStyle w:val="Title"/>
        <w:spacing w:before="0"/>
      </w:pPr>
      <w:r w:rsidRPr="00F25504">
        <w:t>Global Context and Update on Gulf Cooperation Council Countries</w:t>
      </w:r>
    </w:p>
    <w:p w14:paraId="32E3F72A" w14:textId="23F7D28D" w:rsidR="005A6E83" w:rsidRPr="00376CC5" w:rsidRDefault="005A6E83" w:rsidP="005A6E83">
      <w:pPr>
        <w:pStyle w:val="AuthorList"/>
      </w:pPr>
      <w:r w:rsidRPr="007434C6">
        <w:t>Tanveer Ahmad</w:t>
      </w:r>
      <w:r w:rsidRPr="007434C6">
        <w:rPr>
          <w:vertAlign w:val="superscript"/>
        </w:rPr>
        <w:t>1</w:t>
      </w:r>
      <w:r w:rsidRPr="007434C6">
        <w:t>, Bushra A. Alhammadi</w:t>
      </w:r>
      <w:r w:rsidRPr="007434C6">
        <w:rPr>
          <w:vertAlign w:val="superscript"/>
        </w:rPr>
        <w:t>1</w:t>
      </w:r>
      <w:r w:rsidRPr="007434C6">
        <w:t xml:space="preserve">, </w:t>
      </w:r>
      <w:proofErr w:type="spellStart"/>
      <w:r w:rsidRPr="007434C6">
        <w:t>Shaikha</w:t>
      </w:r>
      <w:proofErr w:type="spellEnd"/>
      <w:r w:rsidRPr="007434C6">
        <w:t xml:space="preserve"> Y. Almaazmi</w:t>
      </w:r>
      <w:r w:rsidRPr="007434C6">
        <w:rPr>
          <w:vertAlign w:val="superscript"/>
        </w:rPr>
        <w:t>1</w:t>
      </w:r>
      <w:r w:rsidRPr="007434C6">
        <w:t>, Sahar Arafa</w:t>
      </w:r>
      <w:r w:rsidRPr="007434C6">
        <w:rPr>
          <w:vertAlign w:val="superscript"/>
        </w:rPr>
        <w:t>1</w:t>
      </w:r>
      <w:r w:rsidRPr="007434C6">
        <w:t>, Gregory L. Blatch</w:t>
      </w:r>
      <w:r w:rsidRPr="007434C6">
        <w:rPr>
          <w:vertAlign w:val="superscript"/>
        </w:rPr>
        <w:t>1</w:t>
      </w:r>
      <w:r>
        <w:rPr>
          <w:vertAlign w:val="superscript"/>
        </w:rPr>
        <w:t>,</w:t>
      </w:r>
      <w:proofErr w:type="gramStart"/>
      <w:r>
        <w:rPr>
          <w:vertAlign w:val="superscript"/>
        </w:rPr>
        <w:t>2,</w:t>
      </w:r>
      <w:r w:rsidRPr="007434C6">
        <w:rPr>
          <w:vertAlign w:val="superscript"/>
        </w:rPr>
        <w:t>*</w:t>
      </w:r>
      <w:proofErr w:type="gramEnd"/>
      <w:r w:rsidRPr="007434C6">
        <w:t xml:space="preserve">, </w:t>
      </w:r>
      <w:proofErr w:type="spellStart"/>
      <w:r w:rsidRPr="007434C6">
        <w:t>Tanima</w:t>
      </w:r>
      <w:proofErr w:type="spellEnd"/>
      <w:r w:rsidRPr="007434C6">
        <w:t xml:space="preserve"> Dutt</w:t>
      </w:r>
      <w:r>
        <w:rPr>
          <w:vertAlign w:val="superscript"/>
        </w:rPr>
        <w:t>3</w:t>
      </w:r>
      <w:r w:rsidRPr="007434C6">
        <w:t>, Jason E. Gestwicki</w:t>
      </w:r>
      <w:r>
        <w:rPr>
          <w:vertAlign w:val="superscript"/>
        </w:rPr>
        <w:t>4</w:t>
      </w:r>
      <w:r w:rsidRPr="007434C6">
        <w:t>, Robert A. Keyzers</w:t>
      </w:r>
      <w:r>
        <w:rPr>
          <w:vertAlign w:val="superscript"/>
        </w:rPr>
        <w:t>5</w:t>
      </w:r>
      <w:r w:rsidRPr="007434C6">
        <w:t>, Aisha Meskiri</w:t>
      </w:r>
      <w:r>
        <w:rPr>
          <w:vertAlign w:val="superscript"/>
        </w:rPr>
        <w:t>6</w:t>
      </w:r>
      <w:r w:rsidRPr="007434C6">
        <w:t>, Ahmed Sharafeldin</w:t>
      </w:r>
      <w:r w:rsidR="00BC61A8">
        <w:rPr>
          <w:vertAlign w:val="superscript"/>
        </w:rPr>
        <w:t>1</w:t>
      </w:r>
      <w:r w:rsidRPr="007434C6">
        <w:t xml:space="preserve">, </w:t>
      </w:r>
      <w:proofErr w:type="spellStart"/>
      <w:r w:rsidRPr="007434C6">
        <w:t>Addmore</w:t>
      </w:r>
      <w:proofErr w:type="spellEnd"/>
      <w:r w:rsidRPr="007434C6">
        <w:t xml:space="preserve"> Shonhai</w:t>
      </w:r>
      <w:r>
        <w:rPr>
          <w:vertAlign w:val="superscript"/>
        </w:rPr>
        <w:t>7</w:t>
      </w:r>
      <w:r w:rsidRPr="007434C6">
        <w:t>, and Harpreet Singh</w:t>
      </w:r>
      <w:r>
        <w:rPr>
          <w:vertAlign w:val="superscript"/>
        </w:rPr>
        <w:t>8</w:t>
      </w:r>
    </w:p>
    <w:p w14:paraId="6E8DC379" w14:textId="77777777" w:rsidR="005A6E83" w:rsidRDefault="005A6E83" w:rsidP="005A6E83">
      <w:pPr>
        <w:spacing w:before="240" w:after="0"/>
        <w:rPr>
          <w:rFonts w:cs="Times New Roman"/>
          <w:szCs w:val="24"/>
        </w:rPr>
      </w:pPr>
      <w:r w:rsidRPr="00376CC5">
        <w:rPr>
          <w:rFonts w:cs="Times New Roman"/>
          <w:szCs w:val="24"/>
          <w:vertAlign w:val="superscript"/>
        </w:rPr>
        <w:t>1</w:t>
      </w:r>
      <w:r w:rsidRPr="007434C6">
        <w:rPr>
          <w:rFonts w:cs="Times New Roman"/>
          <w:szCs w:val="24"/>
        </w:rPr>
        <w:t>Faculty of Health Sciences, Higher Colleges of Technology, Sharjah, United Arab Emirates</w:t>
      </w:r>
    </w:p>
    <w:p w14:paraId="4F90E228" w14:textId="77777777" w:rsidR="005A6E83" w:rsidRPr="004B7B05" w:rsidRDefault="005A6E83" w:rsidP="005A6E83">
      <w:pPr>
        <w:spacing w:before="240" w:after="0"/>
        <w:rPr>
          <w:rFonts w:cs="Times New Roman"/>
          <w:szCs w:val="24"/>
        </w:rPr>
      </w:pPr>
      <w:r w:rsidRPr="004B7B05">
        <w:rPr>
          <w:rFonts w:cs="Times New Roman"/>
          <w:szCs w:val="24"/>
          <w:vertAlign w:val="superscript"/>
        </w:rPr>
        <w:t>2</w:t>
      </w:r>
      <w:r>
        <w:rPr>
          <w:rFonts w:asciiTheme="majorBidi" w:hAnsiTheme="majorBidi" w:cstheme="majorBidi"/>
          <w:szCs w:val="24"/>
        </w:rPr>
        <w:t>Biomedical Biotechnology Research Unit</w:t>
      </w:r>
      <w:r w:rsidRPr="007524B1">
        <w:rPr>
          <w:rFonts w:asciiTheme="majorBidi" w:hAnsiTheme="majorBidi" w:cstheme="majorBidi"/>
          <w:szCs w:val="24"/>
        </w:rPr>
        <w:t xml:space="preserve">, </w:t>
      </w:r>
      <w:r>
        <w:rPr>
          <w:rFonts w:asciiTheme="majorBidi" w:hAnsiTheme="majorBidi" w:cstheme="majorBidi"/>
          <w:szCs w:val="24"/>
        </w:rPr>
        <w:t>Department of Biochemistry and Microbiology</w:t>
      </w:r>
      <w:r w:rsidRPr="007524B1">
        <w:rPr>
          <w:rFonts w:asciiTheme="majorBidi" w:hAnsiTheme="majorBidi" w:cstheme="majorBidi"/>
          <w:szCs w:val="24"/>
        </w:rPr>
        <w:t xml:space="preserve">, </w:t>
      </w:r>
      <w:r>
        <w:rPr>
          <w:rFonts w:asciiTheme="majorBidi" w:hAnsiTheme="majorBidi" w:cstheme="majorBidi"/>
          <w:szCs w:val="24"/>
        </w:rPr>
        <w:t>Rhodes University, Grahamstown, South Africa</w:t>
      </w:r>
    </w:p>
    <w:p w14:paraId="0440F346" w14:textId="77777777" w:rsidR="005A6E83" w:rsidRDefault="005A6E83" w:rsidP="005A6E83">
      <w:pPr>
        <w:spacing w:before="240" w:after="0"/>
        <w:rPr>
          <w:rFonts w:cs="Times New Roman"/>
          <w:szCs w:val="24"/>
        </w:rPr>
      </w:pPr>
      <w:r>
        <w:rPr>
          <w:rFonts w:cs="Times New Roman"/>
          <w:szCs w:val="24"/>
          <w:vertAlign w:val="superscript"/>
        </w:rPr>
        <w:t>3</w:t>
      </w:r>
      <w:r w:rsidRPr="007434C6">
        <w:rPr>
          <w:rFonts w:cs="Times New Roman"/>
          <w:szCs w:val="24"/>
        </w:rPr>
        <w:t xml:space="preserve">Department of Diagnostic Genomics, Path West </w:t>
      </w:r>
      <w:proofErr w:type="spellStart"/>
      <w:r w:rsidRPr="007434C6">
        <w:rPr>
          <w:rFonts w:cs="Times New Roman"/>
          <w:szCs w:val="24"/>
        </w:rPr>
        <w:t>Nedlands</w:t>
      </w:r>
      <w:proofErr w:type="spellEnd"/>
      <w:r w:rsidRPr="007434C6">
        <w:rPr>
          <w:rFonts w:cs="Times New Roman"/>
          <w:szCs w:val="24"/>
        </w:rPr>
        <w:t>, QEII Medical Centre, WA, Australia</w:t>
      </w:r>
    </w:p>
    <w:p w14:paraId="4AC176A2" w14:textId="77777777" w:rsidR="005A6E83" w:rsidRPr="007434C6" w:rsidRDefault="005A6E83" w:rsidP="005A6E83">
      <w:pPr>
        <w:spacing w:before="240" w:after="0"/>
        <w:rPr>
          <w:rFonts w:cs="Times New Roman"/>
          <w:szCs w:val="24"/>
        </w:rPr>
      </w:pPr>
      <w:r>
        <w:rPr>
          <w:rFonts w:cs="Times New Roman"/>
          <w:szCs w:val="24"/>
          <w:vertAlign w:val="superscript"/>
        </w:rPr>
        <w:t>4</w:t>
      </w:r>
      <w:r w:rsidRPr="007434C6">
        <w:rPr>
          <w:rFonts w:cs="Times New Roman"/>
          <w:szCs w:val="24"/>
        </w:rPr>
        <w:t>Department of Pharmaceutical Chemistry and the Institute for Neurodegenerative Diseases, University of California San Francisco, San Francisco, CA, USA</w:t>
      </w:r>
    </w:p>
    <w:p w14:paraId="7AF0F326" w14:textId="77777777" w:rsidR="005A6E83" w:rsidRPr="007434C6" w:rsidRDefault="005A6E83" w:rsidP="005A6E83">
      <w:pPr>
        <w:spacing w:before="240" w:after="0"/>
        <w:rPr>
          <w:rFonts w:cs="Times New Roman"/>
          <w:szCs w:val="24"/>
        </w:rPr>
      </w:pPr>
      <w:r>
        <w:rPr>
          <w:rFonts w:cs="Times New Roman"/>
          <w:szCs w:val="24"/>
          <w:vertAlign w:val="superscript"/>
        </w:rPr>
        <w:t>5</w:t>
      </w:r>
      <w:r w:rsidRPr="007434C6">
        <w:rPr>
          <w:rFonts w:cs="Times New Roman"/>
          <w:szCs w:val="24"/>
        </w:rPr>
        <w:t>Centre for Biodiscovery &amp; School of Chemical and Physical Sciences, Victoria University of Wellington, Wellington, New Zealand</w:t>
      </w:r>
    </w:p>
    <w:p w14:paraId="08ACF1E4" w14:textId="77777777" w:rsidR="005A6E83" w:rsidRPr="007434C6" w:rsidRDefault="005A6E83" w:rsidP="005A6E83">
      <w:pPr>
        <w:spacing w:before="240" w:after="0"/>
        <w:rPr>
          <w:rFonts w:cs="Times New Roman"/>
          <w:szCs w:val="24"/>
        </w:rPr>
      </w:pPr>
      <w:r>
        <w:rPr>
          <w:rFonts w:cs="Times New Roman"/>
          <w:szCs w:val="24"/>
          <w:vertAlign w:val="superscript"/>
        </w:rPr>
        <w:t>6</w:t>
      </w:r>
      <w:r w:rsidRPr="007434C6">
        <w:rPr>
          <w:rFonts w:cs="Times New Roman"/>
          <w:szCs w:val="24"/>
        </w:rPr>
        <w:t>Faculty of Health Sciences, Higher Colleges of Technology, Abu Dhabi, United Arab Emirates</w:t>
      </w:r>
    </w:p>
    <w:p w14:paraId="6DC87FAF" w14:textId="77777777" w:rsidR="005A6E83" w:rsidRPr="007434C6" w:rsidRDefault="005A6E83" w:rsidP="005A6E83">
      <w:pPr>
        <w:spacing w:before="240" w:after="0"/>
        <w:rPr>
          <w:rFonts w:cs="Times New Roman"/>
          <w:szCs w:val="24"/>
        </w:rPr>
      </w:pPr>
      <w:r>
        <w:rPr>
          <w:rFonts w:cs="Times New Roman"/>
          <w:szCs w:val="24"/>
          <w:vertAlign w:val="superscript"/>
        </w:rPr>
        <w:t>7</w:t>
      </w:r>
      <w:r w:rsidRPr="007434C6">
        <w:rPr>
          <w:rFonts w:cs="Times New Roman"/>
          <w:szCs w:val="24"/>
        </w:rPr>
        <w:t>Department of Biochemistry, University of Venda, Thohoyandou, South Africa</w:t>
      </w:r>
    </w:p>
    <w:p w14:paraId="3FD73DD5" w14:textId="77777777" w:rsidR="005A6E83" w:rsidRPr="00376CC5" w:rsidRDefault="005A6E83" w:rsidP="005A6E83">
      <w:pPr>
        <w:spacing w:before="240" w:after="0"/>
        <w:rPr>
          <w:rFonts w:cs="Times New Roman"/>
          <w:b/>
          <w:szCs w:val="24"/>
        </w:rPr>
      </w:pPr>
      <w:r>
        <w:rPr>
          <w:rFonts w:cs="Times New Roman"/>
          <w:szCs w:val="24"/>
          <w:vertAlign w:val="superscript"/>
        </w:rPr>
        <w:t>8</w:t>
      </w:r>
      <w:r w:rsidRPr="007434C6">
        <w:rPr>
          <w:rFonts w:cs="Times New Roman"/>
          <w:szCs w:val="24"/>
        </w:rPr>
        <w:t xml:space="preserve">Department of Bioinformatics, Hans Raj </w:t>
      </w:r>
      <w:proofErr w:type="spellStart"/>
      <w:r w:rsidRPr="007434C6">
        <w:rPr>
          <w:rFonts w:cs="Times New Roman"/>
          <w:szCs w:val="24"/>
        </w:rPr>
        <w:t>Mahila</w:t>
      </w:r>
      <w:proofErr w:type="spellEnd"/>
      <w:r w:rsidRPr="007434C6">
        <w:rPr>
          <w:rFonts w:cs="Times New Roman"/>
          <w:szCs w:val="24"/>
        </w:rPr>
        <w:t xml:space="preserve"> </w:t>
      </w:r>
      <w:proofErr w:type="spellStart"/>
      <w:r w:rsidRPr="007434C6">
        <w:rPr>
          <w:rFonts w:cs="Times New Roman"/>
          <w:szCs w:val="24"/>
        </w:rPr>
        <w:t>Maha</w:t>
      </w:r>
      <w:proofErr w:type="spellEnd"/>
      <w:r w:rsidRPr="007434C6">
        <w:rPr>
          <w:rFonts w:cs="Times New Roman"/>
          <w:szCs w:val="24"/>
        </w:rPr>
        <w:t xml:space="preserve"> Vidyalaya, Jalandhar, Punjab, India</w:t>
      </w:r>
    </w:p>
    <w:p w14:paraId="3F6BE587" w14:textId="77777777" w:rsidR="005A6E83" w:rsidRPr="00376CC5" w:rsidRDefault="005A6E83" w:rsidP="005A6E83">
      <w:pPr>
        <w:spacing w:before="240" w:after="0"/>
        <w:rPr>
          <w:rFonts w:cs="Times New Roman"/>
          <w:b/>
          <w:szCs w:val="24"/>
        </w:rPr>
      </w:pPr>
      <w:r w:rsidRPr="00376CC5">
        <w:rPr>
          <w:rFonts w:cs="Times New Roman"/>
          <w:b/>
          <w:szCs w:val="24"/>
        </w:rPr>
        <w:t xml:space="preserve">* Correspondence: </w:t>
      </w:r>
      <w:r w:rsidRPr="00376CC5">
        <w:rPr>
          <w:rFonts w:cs="Times New Roman"/>
          <w:b/>
          <w:szCs w:val="24"/>
        </w:rPr>
        <w:br/>
      </w:r>
      <w:r w:rsidRPr="007524B1">
        <w:rPr>
          <w:rFonts w:asciiTheme="majorBidi" w:hAnsiTheme="majorBidi" w:cstheme="majorBidi"/>
          <w:szCs w:val="24"/>
        </w:rPr>
        <w:t>Gregory L. Blatch</w:t>
      </w:r>
      <w:r w:rsidRPr="00376CC5">
        <w:rPr>
          <w:rFonts w:cs="Times New Roman"/>
          <w:szCs w:val="24"/>
        </w:rPr>
        <w:br/>
      </w:r>
      <w:r w:rsidRPr="007524B1">
        <w:rPr>
          <w:rFonts w:asciiTheme="majorBidi" w:hAnsiTheme="majorBidi" w:cstheme="majorBidi"/>
          <w:szCs w:val="24"/>
        </w:rPr>
        <w:t>g</w:t>
      </w:r>
      <w:r>
        <w:rPr>
          <w:rFonts w:asciiTheme="majorBidi" w:hAnsiTheme="majorBidi" w:cstheme="majorBidi"/>
          <w:szCs w:val="24"/>
        </w:rPr>
        <w:t>.blatch</w:t>
      </w:r>
      <w:r w:rsidRPr="007524B1">
        <w:rPr>
          <w:rFonts w:asciiTheme="majorBidi" w:hAnsiTheme="majorBidi" w:cstheme="majorBidi"/>
          <w:szCs w:val="24"/>
        </w:rPr>
        <w:t>@</w:t>
      </w:r>
      <w:r>
        <w:rPr>
          <w:rFonts w:asciiTheme="majorBidi" w:hAnsiTheme="majorBidi" w:cstheme="majorBidi"/>
          <w:szCs w:val="24"/>
        </w:rPr>
        <w:t>ru</w:t>
      </w:r>
      <w:r w:rsidRPr="007524B1">
        <w:rPr>
          <w:rFonts w:asciiTheme="majorBidi" w:hAnsiTheme="majorBidi" w:cstheme="majorBidi"/>
          <w:szCs w:val="24"/>
        </w:rPr>
        <w:t>.ac.</w:t>
      </w:r>
      <w:r>
        <w:rPr>
          <w:rFonts w:asciiTheme="majorBidi" w:hAnsiTheme="majorBidi" w:cstheme="majorBidi"/>
          <w:szCs w:val="24"/>
        </w:rPr>
        <w:t>za</w:t>
      </w:r>
    </w:p>
    <w:p w14:paraId="58F1AED1" w14:textId="329B9AF2" w:rsidR="005A6E83" w:rsidRDefault="005A6E83">
      <w:pPr>
        <w:spacing w:before="0"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5E45C82C" w14:textId="77777777" w:rsidR="0061452C" w:rsidRPr="0060111C" w:rsidRDefault="0061452C" w:rsidP="0061452C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Table S1</w:t>
      </w:r>
      <w:r w:rsidRPr="002F7EDE">
        <w:rPr>
          <w:b/>
          <w:bCs/>
          <w:szCs w:val="24"/>
        </w:rPr>
        <w:t xml:space="preserve">: Malaria Patient Data </w:t>
      </w:r>
      <w:r>
        <w:rPr>
          <w:b/>
          <w:bCs/>
          <w:szCs w:val="24"/>
        </w:rPr>
        <w:t>for the United Arab Emirates (2009-</w:t>
      </w:r>
      <w:proofErr w:type="gramStart"/>
      <w:r>
        <w:rPr>
          <w:b/>
          <w:bCs/>
          <w:szCs w:val="24"/>
        </w:rPr>
        <w:t>2021)</w:t>
      </w:r>
      <w:r w:rsidRPr="0060111C">
        <w:rPr>
          <w:rFonts w:cstheme="minorHAnsi"/>
          <w:b/>
          <w:bCs/>
          <w:szCs w:val="24"/>
          <w:vertAlign w:val="superscript"/>
        </w:rPr>
        <w:t>†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2126"/>
        <w:gridCol w:w="1843"/>
      </w:tblGrid>
      <w:tr w:rsidR="0061452C" w:rsidRPr="00F07391" w14:paraId="36932AA4" w14:textId="77777777" w:rsidTr="00EC35FA">
        <w:trPr>
          <w:trHeight w:val="227"/>
        </w:trPr>
        <w:tc>
          <w:tcPr>
            <w:tcW w:w="1696" w:type="dxa"/>
            <w:noWrap/>
            <w:hideMark/>
          </w:tcPr>
          <w:p w14:paraId="361D27D6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  <w:r w:rsidRPr="002F7EDE">
              <w:rPr>
                <w:b/>
                <w:bCs/>
              </w:rPr>
              <w:t>Year</w:t>
            </w:r>
          </w:p>
        </w:tc>
        <w:tc>
          <w:tcPr>
            <w:tcW w:w="2127" w:type="dxa"/>
            <w:noWrap/>
            <w:hideMark/>
          </w:tcPr>
          <w:p w14:paraId="178E0D25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  <w:r w:rsidRPr="002F7EDE">
              <w:rPr>
                <w:b/>
                <w:bCs/>
              </w:rPr>
              <w:t>Emirate</w:t>
            </w:r>
          </w:p>
        </w:tc>
        <w:tc>
          <w:tcPr>
            <w:tcW w:w="3969" w:type="dxa"/>
            <w:gridSpan w:val="2"/>
            <w:noWrap/>
            <w:hideMark/>
          </w:tcPr>
          <w:p w14:paraId="3F9AF419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  <w:r w:rsidRPr="002F7EDE">
              <w:rPr>
                <w:b/>
                <w:bCs/>
              </w:rPr>
              <w:t>Number of Patients</w:t>
            </w:r>
          </w:p>
        </w:tc>
      </w:tr>
      <w:tr w:rsidR="0061452C" w:rsidRPr="00F07391" w14:paraId="0888959C" w14:textId="77777777" w:rsidTr="00EC35FA">
        <w:trPr>
          <w:trHeight w:val="227"/>
        </w:trPr>
        <w:tc>
          <w:tcPr>
            <w:tcW w:w="1696" w:type="dxa"/>
            <w:vMerge w:val="restart"/>
            <w:noWrap/>
            <w:hideMark/>
          </w:tcPr>
          <w:p w14:paraId="46D79AF6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  <w:r w:rsidRPr="002F7EDE">
              <w:rPr>
                <w:b/>
                <w:bCs/>
              </w:rPr>
              <w:t>2009</w:t>
            </w:r>
          </w:p>
          <w:p w14:paraId="5860B0D9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106D5ABD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Abu Dhabi</w:t>
            </w:r>
          </w:p>
        </w:tc>
        <w:tc>
          <w:tcPr>
            <w:tcW w:w="2126" w:type="dxa"/>
            <w:noWrap/>
            <w:hideMark/>
          </w:tcPr>
          <w:p w14:paraId="4E3EB956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1393</w:t>
            </w:r>
          </w:p>
        </w:tc>
        <w:tc>
          <w:tcPr>
            <w:tcW w:w="1843" w:type="dxa"/>
            <w:vMerge w:val="restart"/>
            <w:noWrap/>
            <w:hideMark/>
          </w:tcPr>
          <w:p w14:paraId="5758E651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6BA94E16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7AE02F86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058C2E2E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Dubai</w:t>
            </w:r>
          </w:p>
        </w:tc>
        <w:tc>
          <w:tcPr>
            <w:tcW w:w="2126" w:type="dxa"/>
            <w:noWrap/>
            <w:hideMark/>
          </w:tcPr>
          <w:p w14:paraId="6DD44FFC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797</w:t>
            </w:r>
          </w:p>
        </w:tc>
        <w:tc>
          <w:tcPr>
            <w:tcW w:w="1843" w:type="dxa"/>
            <w:vMerge/>
            <w:noWrap/>
            <w:hideMark/>
          </w:tcPr>
          <w:p w14:paraId="050D5602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4958C3B7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59258725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0FBE78AD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Sharjah</w:t>
            </w:r>
          </w:p>
        </w:tc>
        <w:tc>
          <w:tcPr>
            <w:tcW w:w="2126" w:type="dxa"/>
            <w:noWrap/>
            <w:hideMark/>
          </w:tcPr>
          <w:p w14:paraId="19283D59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597</w:t>
            </w:r>
          </w:p>
        </w:tc>
        <w:tc>
          <w:tcPr>
            <w:tcW w:w="1843" w:type="dxa"/>
            <w:vMerge/>
            <w:noWrap/>
            <w:hideMark/>
          </w:tcPr>
          <w:p w14:paraId="37C63129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49C57EFE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6D592ACE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10CC0D2F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Ajman</w:t>
            </w:r>
          </w:p>
        </w:tc>
        <w:tc>
          <w:tcPr>
            <w:tcW w:w="2126" w:type="dxa"/>
            <w:noWrap/>
            <w:hideMark/>
          </w:tcPr>
          <w:p w14:paraId="7F2290B9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41</w:t>
            </w:r>
          </w:p>
        </w:tc>
        <w:tc>
          <w:tcPr>
            <w:tcW w:w="1843" w:type="dxa"/>
            <w:vMerge/>
            <w:noWrap/>
            <w:hideMark/>
          </w:tcPr>
          <w:p w14:paraId="6C170270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6228D251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38A5BD4D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495C0372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Umm Al Quwain</w:t>
            </w:r>
          </w:p>
        </w:tc>
        <w:tc>
          <w:tcPr>
            <w:tcW w:w="2126" w:type="dxa"/>
            <w:noWrap/>
            <w:hideMark/>
          </w:tcPr>
          <w:p w14:paraId="69FD0966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vMerge/>
            <w:noWrap/>
            <w:hideMark/>
          </w:tcPr>
          <w:p w14:paraId="2B5E77DB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7AB21E94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53194B63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0C6DE644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 xml:space="preserve">Ras Al </w:t>
            </w:r>
            <w:proofErr w:type="spellStart"/>
            <w:r w:rsidRPr="002F7EDE">
              <w:rPr>
                <w:sz w:val="20"/>
                <w:szCs w:val="20"/>
              </w:rPr>
              <w:t>Khaima</w:t>
            </w:r>
            <w:proofErr w:type="spellEnd"/>
          </w:p>
        </w:tc>
        <w:tc>
          <w:tcPr>
            <w:tcW w:w="2126" w:type="dxa"/>
            <w:noWrap/>
            <w:hideMark/>
          </w:tcPr>
          <w:p w14:paraId="6F277540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125</w:t>
            </w:r>
          </w:p>
        </w:tc>
        <w:tc>
          <w:tcPr>
            <w:tcW w:w="1843" w:type="dxa"/>
            <w:vMerge/>
            <w:noWrap/>
            <w:hideMark/>
          </w:tcPr>
          <w:p w14:paraId="57C9FB14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6DEA5256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1E4C1EAF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6941F06B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Fujairah</w:t>
            </w:r>
          </w:p>
        </w:tc>
        <w:tc>
          <w:tcPr>
            <w:tcW w:w="2126" w:type="dxa"/>
            <w:noWrap/>
            <w:hideMark/>
          </w:tcPr>
          <w:p w14:paraId="21B138B3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31</w:t>
            </w:r>
          </w:p>
        </w:tc>
        <w:tc>
          <w:tcPr>
            <w:tcW w:w="1843" w:type="dxa"/>
            <w:vMerge/>
            <w:noWrap/>
            <w:hideMark/>
          </w:tcPr>
          <w:p w14:paraId="26D90039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6E94A88D" w14:textId="77777777" w:rsidTr="00EC35FA">
        <w:trPr>
          <w:trHeight w:val="227"/>
        </w:trPr>
        <w:tc>
          <w:tcPr>
            <w:tcW w:w="1696" w:type="dxa"/>
            <w:vMerge/>
            <w:noWrap/>
          </w:tcPr>
          <w:p w14:paraId="51659FF5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</w:tcPr>
          <w:p w14:paraId="42B65771" w14:textId="77777777" w:rsidR="0061452C" w:rsidRPr="002F7EDE" w:rsidRDefault="0061452C" w:rsidP="0061452C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2F7EDE">
              <w:rPr>
                <w:b/>
                <w:bCs/>
                <w:sz w:val="20"/>
                <w:szCs w:val="20"/>
              </w:rPr>
              <w:t>SUB-TOTAL</w:t>
            </w:r>
          </w:p>
        </w:tc>
        <w:tc>
          <w:tcPr>
            <w:tcW w:w="2126" w:type="dxa"/>
            <w:noWrap/>
          </w:tcPr>
          <w:p w14:paraId="684550EE" w14:textId="77777777" w:rsidR="0061452C" w:rsidRPr="002F7EDE" w:rsidRDefault="0061452C" w:rsidP="0061452C">
            <w:pPr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14:paraId="463EB438" w14:textId="77777777" w:rsidR="0061452C" w:rsidRPr="002F7EDE" w:rsidRDefault="0061452C" w:rsidP="0061452C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2F7EDE">
              <w:rPr>
                <w:b/>
                <w:bCs/>
                <w:sz w:val="20"/>
                <w:szCs w:val="20"/>
              </w:rPr>
              <w:t>2995</w:t>
            </w:r>
          </w:p>
        </w:tc>
      </w:tr>
      <w:tr w:rsidR="0061452C" w:rsidRPr="00F07391" w14:paraId="1C48E583" w14:textId="77777777" w:rsidTr="00EC35FA">
        <w:trPr>
          <w:trHeight w:val="227"/>
        </w:trPr>
        <w:tc>
          <w:tcPr>
            <w:tcW w:w="1696" w:type="dxa"/>
            <w:vMerge w:val="restart"/>
            <w:noWrap/>
            <w:hideMark/>
          </w:tcPr>
          <w:p w14:paraId="58130BC1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  <w:r w:rsidRPr="002F7EDE">
              <w:rPr>
                <w:b/>
                <w:bCs/>
              </w:rPr>
              <w:t>2010</w:t>
            </w:r>
          </w:p>
        </w:tc>
        <w:tc>
          <w:tcPr>
            <w:tcW w:w="2127" w:type="dxa"/>
            <w:noWrap/>
            <w:hideMark/>
          </w:tcPr>
          <w:p w14:paraId="6DB6BF8E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Abu Dhabi</w:t>
            </w:r>
          </w:p>
        </w:tc>
        <w:tc>
          <w:tcPr>
            <w:tcW w:w="2126" w:type="dxa"/>
            <w:noWrap/>
            <w:hideMark/>
          </w:tcPr>
          <w:p w14:paraId="16DF9FA0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1449</w:t>
            </w:r>
          </w:p>
        </w:tc>
        <w:tc>
          <w:tcPr>
            <w:tcW w:w="1843" w:type="dxa"/>
            <w:vMerge w:val="restart"/>
            <w:noWrap/>
            <w:hideMark/>
          </w:tcPr>
          <w:p w14:paraId="1BFB8C7A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450760BE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3399871E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23E14A0A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Dubai</w:t>
            </w:r>
          </w:p>
        </w:tc>
        <w:tc>
          <w:tcPr>
            <w:tcW w:w="2126" w:type="dxa"/>
            <w:noWrap/>
            <w:hideMark/>
          </w:tcPr>
          <w:p w14:paraId="14E227B2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834</w:t>
            </w:r>
          </w:p>
        </w:tc>
        <w:tc>
          <w:tcPr>
            <w:tcW w:w="1843" w:type="dxa"/>
            <w:vMerge/>
            <w:noWrap/>
            <w:hideMark/>
          </w:tcPr>
          <w:p w14:paraId="431984C5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162F11A3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4717376F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60B67211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Sharjah</w:t>
            </w:r>
          </w:p>
        </w:tc>
        <w:tc>
          <w:tcPr>
            <w:tcW w:w="2126" w:type="dxa"/>
            <w:noWrap/>
            <w:hideMark/>
          </w:tcPr>
          <w:p w14:paraId="5242E0B9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731</w:t>
            </w:r>
          </w:p>
        </w:tc>
        <w:tc>
          <w:tcPr>
            <w:tcW w:w="1843" w:type="dxa"/>
            <w:vMerge/>
            <w:noWrap/>
            <w:hideMark/>
          </w:tcPr>
          <w:p w14:paraId="6AB3FE48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40441B96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26C448E6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532D5940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Ajman</w:t>
            </w:r>
          </w:p>
        </w:tc>
        <w:tc>
          <w:tcPr>
            <w:tcW w:w="2126" w:type="dxa"/>
            <w:noWrap/>
            <w:hideMark/>
          </w:tcPr>
          <w:p w14:paraId="0DC5C0D9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40</w:t>
            </w:r>
          </w:p>
        </w:tc>
        <w:tc>
          <w:tcPr>
            <w:tcW w:w="1843" w:type="dxa"/>
            <w:vMerge/>
            <w:noWrap/>
            <w:hideMark/>
          </w:tcPr>
          <w:p w14:paraId="7683FB14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3E22150B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0FE323EF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17E64485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Umm Al Quwain</w:t>
            </w:r>
          </w:p>
        </w:tc>
        <w:tc>
          <w:tcPr>
            <w:tcW w:w="2126" w:type="dxa"/>
            <w:noWrap/>
            <w:hideMark/>
          </w:tcPr>
          <w:p w14:paraId="77DF5ABC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vMerge/>
            <w:noWrap/>
            <w:hideMark/>
          </w:tcPr>
          <w:p w14:paraId="4EA8D5E2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5D4670FB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3C8E2DF3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35858CC8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 xml:space="preserve">Ras Al </w:t>
            </w:r>
            <w:proofErr w:type="spellStart"/>
            <w:r w:rsidRPr="002F7EDE">
              <w:rPr>
                <w:sz w:val="20"/>
                <w:szCs w:val="20"/>
              </w:rPr>
              <w:t>Khaima</w:t>
            </w:r>
            <w:proofErr w:type="spellEnd"/>
          </w:p>
        </w:tc>
        <w:tc>
          <w:tcPr>
            <w:tcW w:w="2126" w:type="dxa"/>
            <w:noWrap/>
            <w:hideMark/>
          </w:tcPr>
          <w:p w14:paraId="5F76B5C3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101</w:t>
            </w:r>
          </w:p>
        </w:tc>
        <w:tc>
          <w:tcPr>
            <w:tcW w:w="1843" w:type="dxa"/>
            <w:vMerge/>
            <w:noWrap/>
            <w:hideMark/>
          </w:tcPr>
          <w:p w14:paraId="6827E343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55F6345D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72693FBF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4ABF782C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Fujairah</w:t>
            </w:r>
          </w:p>
        </w:tc>
        <w:tc>
          <w:tcPr>
            <w:tcW w:w="2126" w:type="dxa"/>
            <w:noWrap/>
            <w:hideMark/>
          </w:tcPr>
          <w:p w14:paraId="2E721E81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43</w:t>
            </w:r>
          </w:p>
        </w:tc>
        <w:tc>
          <w:tcPr>
            <w:tcW w:w="1843" w:type="dxa"/>
            <w:vMerge/>
            <w:noWrap/>
            <w:hideMark/>
          </w:tcPr>
          <w:p w14:paraId="6B0911A1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025D3EBC" w14:textId="77777777" w:rsidTr="00EC35FA">
        <w:trPr>
          <w:trHeight w:val="227"/>
        </w:trPr>
        <w:tc>
          <w:tcPr>
            <w:tcW w:w="1696" w:type="dxa"/>
            <w:vMerge/>
            <w:noWrap/>
          </w:tcPr>
          <w:p w14:paraId="6143BCC2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</w:tcPr>
          <w:p w14:paraId="7EAD4AAB" w14:textId="77777777" w:rsidR="0061452C" w:rsidRPr="002F7EDE" w:rsidRDefault="0061452C" w:rsidP="0061452C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2F7EDE">
              <w:rPr>
                <w:b/>
                <w:bCs/>
                <w:sz w:val="20"/>
                <w:szCs w:val="20"/>
              </w:rPr>
              <w:t>SUB-TOTAL</w:t>
            </w:r>
          </w:p>
        </w:tc>
        <w:tc>
          <w:tcPr>
            <w:tcW w:w="2126" w:type="dxa"/>
            <w:noWrap/>
          </w:tcPr>
          <w:p w14:paraId="59168D69" w14:textId="77777777" w:rsidR="0061452C" w:rsidRPr="002F7EDE" w:rsidRDefault="0061452C" w:rsidP="0061452C">
            <w:pPr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14:paraId="513BE8C2" w14:textId="77777777" w:rsidR="0061452C" w:rsidRPr="002F7EDE" w:rsidRDefault="0061452C" w:rsidP="0061452C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2F7EDE">
              <w:rPr>
                <w:b/>
                <w:bCs/>
                <w:sz w:val="20"/>
                <w:szCs w:val="20"/>
              </w:rPr>
              <w:t>3210</w:t>
            </w:r>
          </w:p>
        </w:tc>
      </w:tr>
      <w:tr w:rsidR="0061452C" w:rsidRPr="00F07391" w14:paraId="2E1BF02A" w14:textId="77777777" w:rsidTr="00EC35FA">
        <w:trPr>
          <w:trHeight w:val="227"/>
        </w:trPr>
        <w:tc>
          <w:tcPr>
            <w:tcW w:w="1696" w:type="dxa"/>
            <w:vMerge w:val="restart"/>
            <w:noWrap/>
            <w:hideMark/>
          </w:tcPr>
          <w:p w14:paraId="4E3C671F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  <w:r w:rsidRPr="002F7EDE">
              <w:rPr>
                <w:b/>
                <w:bCs/>
              </w:rPr>
              <w:t>2011</w:t>
            </w:r>
          </w:p>
        </w:tc>
        <w:tc>
          <w:tcPr>
            <w:tcW w:w="2127" w:type="dxa"/>
            <w:noWrap/>
            <w:hideMark/>
          </w:tcPr>
          <w:p w14:paraId="7E4CEC46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Abu Dhabi</w:t>
            </w:r>
          </w:p>
        </w:tc>
        <w:tc>
          <w:tcPr>
            <w:tcW w:w="2126" w:type="dxa"/>
            <w:noWrap/>
            <w:hideMark/>
          </w:tcPr>
          <w:p w14:paraId="68112C5E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2731</w:t>
            </w:r>
          </w:p>
        </w:tc>
        <w:tc>
          <w:tcPr>
            <w:tcW w:w="1843" w:type="dxa"/>
            <w:vMerge w:val="restart"/>
            <w:noWrap/>
            <w:hideMark/>
          </w:tcPr>
          <w:p w14:paraId="75E00490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1670C181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00D94BCF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2B3E01CB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Dubai</w:t>
            </w:r>
          </w:p>
        </w:tc>
        <w:tc>
          <w:tcPr>
            <w:tcW w:w="2126" w:type="dxa"/>
            <w:noWrap/>
            <w:hideMark/>
          </w:tcPr>
          <w:p w14:paraId="04D78811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1161</w:t>
            </w:r>
          </w:p>
        </w:tc>
        <w:tc>
          <w:tcPr>
            <w:tcW w:w="1843" w:type="dxa"/>
            <w:vMerge/>
            <w:noWrap/>
            <w:hideMark/>
          </w:tcPr>
          <w:p w14:paraId="5B8B9F72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0EA7BC38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7EBC2F00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14641B99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Sharjah</w:t>
            </w:r>
          </w:p>
        </w:tc>
        <w:tc>
          <w:tcPr>
            <w:tcW w:w="2126" w:type="dxa"/>
            <w:noWrap/>
            <w:hideMark/>
          </w:tcPr>
          <w:p w14:paraId="5F837527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970</w:t>
            </w:r>
          </w:p>
        </w:tc>
        <w:tc>
          <w:tcPr>
            <w:tcW w:w="1843" w:type="dxa"/>
            <w:vMerge/>
            <w:noWrap/>
            <w:hideMark/>
          </w:tcPr>
          <w:p w14:paraId="51323854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1DF6EE69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53EC71AE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30D20909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Ajman</w:t>
            </w:r>
          </w:p>
        </w:tc>
        <w:tc>
          <w:tcPr>
            <w:tcW w:w="2126" w:type="dxa"/>
            <w:noWrap/>
            <w:hideMark/>
          </w:tcPr>
          <w:p w14:paraId="04B17C89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76</w:t>
            </w:r>
          </w:p>
        </w:tc>
        <w:tc>
          <w:tcPr>
            <w:tcW w:w="1843" w:type="dxa"/>
            <w:vMerge/>
            <w:noWrap/>
            <w:hideMark/>
          </w:tcPr>
          <w:p w14:paraId="28033437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572C862A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2524F01D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151C4455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Umm Al Quwain</w:t>
            </w:r>
          </w:p>
        </w:tc>
        <w:tc>
          <w:tcPr>
            <w:tcW w:w="2126" w:type="dxa"/>
            <w:noWrap/>
            <w:hideMark/>
          </w:tcPr>
          <w:p w14:paraId="78762267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  <w:vMerge/>
            <w:noWrap/>
            <w:hideMark/>
          </w:tcPr>
          <w:p w14:paraId="6712CC17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51C1ADDF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6223E41B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15F2BA66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 xml:space="preserve">Ras Al </w:t>
            </w:r>
            <w:proofErr w:type="spellStart"/>
            <w:r w:rsidRPr="002F7EDE">
              <w:rPr>
                <w:sz w:val="20"/>
                <w:szCs w:val="20"/>
              </w:rPr>
              <w:t>Khaima</w:t>
            </w:r>
            <w:proofErr w:type="spellEnd"/>
          </w:p>
        </w:tc>
        <w:tc>
          <w:tcPr>
            <w:tcW w:w="2126" w:type="dxa"/>
            <w:noWrap/>
            <w:hideMark/>
          </w:tcPr>
          <w:p w14:paraId="1BE5A5B0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158</w:t>
            </w:r>
          </w:p>
        </w:tc>
        <w:tc>
          <w:tcPr>
            <w:tcW w:w="1843" w:type="dxa"/>
            <w:vMerge/>
            <w:noWrap/>
            <w:hideMark/>
          </w:tcPr>
          <w:p w14:paraId="5412011E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20AC8FCE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0E3812EA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183A58C0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Fujairah</w:t>
            </w:r>
          </w:p>
        </w:tc>
        <w:tc>
          <w:tcPr>
            <w:tcW w:w="2126" w:type="dxa"/>
            <w:noWrap/>
            <w:hideMark/>
          </w:tcPr>
          <w:p w14:paraId="116B8B01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59</w:t>
            </w:r>
          </w:p>
        </w:tc>
        <w:tc>
          <w:tcPr>
            <w:tcW w:w="1843" w:type="dxa"/>
            <w:vMerge/>
            <w:noWrap/>
            <w:hideMark/>
          </w:tcPr>
          <w:p w14:paraId="65C06341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33C1BAB6" w14:textId="77777777" w:rsidTr="00EC35FA">
        <w:trPr>
          <w:trHeight w:val="227"/>
        </w:trPr>
        <w:tc>
          <w:tcPr>
            <w:tcW w:w="1696" w:type="dxa"/>
            <w:vMerge/>
            <w:noWrap/>
          </w:tcPr>
          <w:p w14:paraId="1715877D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</w:tcPr>
          <w:p w14:paraId="2FFB7BFC" w14:textId="77777777" w:rsidR="0061452C" w:rsidRPr="002F7EDE" w:rsidRDefault="0061452C" w:rsidP="0061452C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2F7EDE">
              <w:rPr>
                <w:b/>
                <w:bCs/>
                <w:sz w:val="20"/>
                <w:szCs w:val="20"/>
              </w:rPr>
              <w:t>SUB-TOTAL</w:t>
            </w:r>
          </w:p>
        </w:tc>
        <w:tc>
          <w:tcPr>
            <w:tcW w:w="2126" w:type="dxa"/>
            <w:noWrap/>
          </w:tcPr>
          <w:p w14:paraId="5DD04784" w14:textId="77777777" w:rsidR="0061452C" w:rsidRPr="002F7EDE" w:rsidRDefault="0061452C" w:rsidP="0061452C">
            <w:pPr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14:paraId="1A546C0C" w14:textId="77777777" w:rsidR="0061452C" w:rsidRPr="002F7EDE" w:rsidRDefault="0061452C" w:rsidP="0061452C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2F7EDE">
              <w:rPr>
                <w:b/>
                <w:bCs/>
                <w:sz w:val="20"/>
                <w:szCs w:val="20"/>
              </w:rPr>
              <w:t>5175</w:t>
            </w:r>
          </w:p>
        </w:tc>
      </w:tr>
      <w:tr w:rsidR="0061452C" w:rsidRPr="00F07391" w14:paraId="511E1686" w14:textId="77777777" w:rsidTr="00EC35FA">
        <w:trPr>
          <w:trHeight w:val="227"/>
        </w:trPr>
        <w:tc>
          <w:tcPr>
            <w:tcW w:w="1696" w:type="dxa"/>
            <w:vMerge w:val="restart"/>
            <w:noWrap/>
            <w:hideMark/>
          </w:tcPr>
          <w:p w14:paraId="2A24B45B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  <w:r w:rsidRPr="002F7EDE">
              <w:rPr>
                <w:b/>
                <w:bCs/>
              </w:rPr>
              <w:t>2012</w:t>
            </w:r>
          </w:p>
        </w:tc>
        <w:tc>
          <w:tcPr>
            <w:tcW w:w="2127" w:type="dxa"/>
            <w:noWrap/>
            <w:hideMark/>
          </w:tcPr>
          <w:p w14:paraId="5D27D189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Dubai</w:t>
            </w:r>
          </w:p>
        </w:tc>
        <w:tc>
          <w:tcPr>
            <w:tcW w:w="2126" w:type="dxa"/>
            <w:noWrap/>
            <w:hideMark/>
          </w:tcPr>
          <w:p w14:paraId="5B9E63BD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1051</w:t>
            </w:r>
          </w:p>
        </w:tc>
        <w:tc>
          <w:tcPr>
            <w:tcW w:w="1843" w:type="dxa"/>
            <w:vMerge w:val="restart"/>
            <w:noWrap/>
            <w:hideMark/>
          </w:tcPr>
          <w:p w14:paraId="666523DF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31734085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0A52FDD5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2CE07E1E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Sharjah</w:t>
            </w:r>
          </w:p>
        </w:tc>
        <w:tc>
          <w:tcPr>
            <w:tcW w:w="2126" w:type="dxa"/>
            <w:noWrap/>
            <w:hideMark/>
          </w:tcPr>
          <w:p w14:paraId="3B52FF0B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992</w:t>
            </w:r>
          </w:p>
        </w:tc>
        <w:tc>
          <w:tcPr>
            <w:tcW w:w="1843" w:type="dxa"/>
            <w:vMerge/>
            <w:noWrap/>
            <w:hideMark/>
          </w:tcPr>
          <w:p w14:paraId="7A0F2109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081BDA20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2D7EF7AC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7AF054A7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Ajman</w:t>
            </w:r>
          </w:p>
        </w:tc>
        <w:tc>
          <w:tcPr>
            <w:tcW w:w="2126" w:type="dxa"/>
            <w:noWrap/>
            <w:hideMark/>
          </w:tcPr>
          <w:p w14:paraId="70EC7C55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73</w:t>
            </w:r>
          </w:p>
        </w:tc>
        <w:tc>
          <w:tcPr>
            <w:tcW w:w="1843" w:type="dxa"/>
            <w:vMerge/>
            <w:noWrap/>
            <w:hideMark/>
          </w:tcPr>
          <w:p w14:paraId="3B6AB7D9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244C5AAE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2F8BAC62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1C60EC44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Umm Al Quwain</w:t>
            </w:r>
          </w:p>
        </w:tc>
        <w:tc>
          <w:tcPr>
            <w:tcW w:w="2126" w:type="dxa"/>
            <w:noWrap/>
            <w:hideMark/>
          </w:tcPr>
          <w:p w14:paraId="4D54BD2D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vMerge/>
            <w:noWrap/>
            <w:hideMark/>
          </w:tcPr>
          <w:p w14:paraId="46EA4455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3D01EC6C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203F8AF9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40C32A0E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 xml:space="preserve">Ras Al </w:t>
            </w:r>
            <w:proofErr w:type="spellStart"/>
            <w:r w:rsidRPr="002F7EDE">
              <w:rPr>
                <w:sz w:val="20"/>
                <w:szCs w:val="20"/>
              </w:rPr>
              <w:t>Khaima</w:t>
            </w:r>
            <w:proofErr w:type="spellEnd"/>
          </w:p>
        </w:tc>
        <w:tc>
          <w:tcPr>
            <w:tcW w:w="2126" w:type="dxa"/>
            <w:noWrap/>
            <w:hideMark/>
          </w:tcPr>
          <w:p w14:paraId="1A312C63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214</w:t>
            </w:r>
          </w:p>
        </w:tc>
        <w:tc>
          <w:tcPr>
            <w:tcW w:w="1843" w:type="dxa"/>
            <w:vMerge/>
            <w:noWrap/>
            <w:hideMark/>
          </w:tcPr>
          <w:p w14:paraId="6B808883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34747DFC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0DD7B531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274ED6FE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Fujairah</w:t>
            </w:r>
          </w:p>
        </w:tc>
        <w:tc>
          <w:tcPr>
            <w:tcW w:w="2126" w:type="dxa"/>
            <w:noWrap/>
            <w:hideMark/>
          </w:tcPr>
          <w:p w14:paraId="169A9EF9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41</w:t>
            </w:r>
          </w:p>
        </w:tc>
        <w:tc>
          <w:tcPr>
            <w:tcW w:w="1843" w:type="dxa"/>
            <w:vMerge/>
            <w:noWrap/>
            <w:hideMark/>
          </w:tcPr>
          <w:p w14:paraId="44D181FC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4AD1CC01" w14:textId="77777777" w:rsidTr="00EC35FA">
        <w:trPr>
          <w:trHeight w:val="227"/>
        </w:trPr>
        <w:tc>
          <w:tcPr>
            <w:tcW w:w="1696" w:type="dxa"/>
            <w:vMerge/>
            <w:noWrap/>
          </w:tcPr>
          <w:p w14:paraId="7411F36D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</w:tcPr>
          <w:p w14:paraId="6FB4965B" w14:textId="77777777" w:rsidR="0061452C" w:rsidRPr="002F7EDE" w:rsidRDefault="0061452C" w:rsidP="0061452C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2F7EDE">
              <w:rPr>
                <w:b/>
                <w:bCs/>
                <w:sz w:val="20"/>
                <w:szCs w:val="20"/>
              </w:rPr>
              <w:t>SUB-TOTAL</w:t>
            </w:r>
          </w:p>
        </w:tc>
        <w:tc>
          <w:tcPr>
            <w:tcW w:w="2126" w:type="dxa"/>
            <w:noWrap/>
          </w:tcPr>
          <w:p w14:paraId="7DF90157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14:paraId="54B5502E" w14:textId="77777777" w:rsidR="0061452C" w:rsidRPr="002F7EDE" w:rsidRDefault="0061452C" w:rsidP="0061452C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2F7EDE">
              <w:rPr>
                <w:b/>
                <w:bCs/>
                <w:sz w:val="20"/>
                <w:szCs w:val="20"/>
              </w:rPr>
              <w:t>2386</w:t>
            </w:r>
          </w:p>
        </w:tc>
      </w:tr>
      <w:tr w:rsidR="0061452C" w:rsidRPr="00F07391" w14:paraId="2F1DC319" w14:textId="77777777" w:rsidTr="00EC35FA">
        <w:trPr>
          <w:trHeight w:val="227"/>
        </w:trPr>
        <w:tc>
          <w:tcPr>
            <w:tcW w:w="1696" w:type="dxa"/>
            <w:vMerge w:val="restart"/>
            <w:noWrap/>
            <w:hideMark/>
          </w:tcPr>
          <w:p w14:paraId="6D8C0D4A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  <w:r w:rsidRPr="002F7EDE">
              <w:rPr>
                <w:b/>
                <w:bCs/>
              </w:rPr>
              <w:t>2013</w:t>
            </w:r>
          </w:p>
          <w:p w14:paraId="30E6C24D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  <w:p w14:paraId="1FB8C58A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  <w:p w14:paraId="0E7EF024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  <w:p w14:paraId="36CF409D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  <w:p w14:paraId="47EE8EF7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  <w:p w14:paraId="25EF81F5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  <w:p w14:paraId="705960E1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2FE67F84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Dubai</w:t>
            </w:r>
          </w:p>
        </w:tc>
        <w:tc>
          <w:tcPr>
            <w:tcW w:w="2126" w:type="dxa"/>
            <w:noWrap/>
            <w:hideMark/>
          </w:tcPr>
          <w:p w14:paraId="38B6B475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970</w:t>
            </w:r>
          </w:p>
        </w:tc>
        <w:tc>
          <w:tcPr>
            <w:tcW w:w="1843" w:type="dxa"/>
            <w:vMerge w:val="restart"/>
            <w:noWrap/>
            <w:hideMark/>
          </w:tcPr>
          <w:p w14:paraId="5435CD9C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64CFB5D2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23D25F5D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58A13EFC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Sharjah</w:t>
            </w:r>
          </w:p>
        </w:tc>
        <w:tc>
          <w:tcPr>
            <w:tcW w:w="2126" w:type="dxa"/>
            <w:noWrap/>
            <w:hideMark/>
          </w:tcPr>
          <w:p w14:paraId="3CFA3F56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848</w:t>
            </w:r>
          </w:p>
        </w:tc>
        <w:tc>
          <w:tcPr>
            <w:tcW w:w="1843" w:type="dxa"/>
            <w:vMerge/>
            <w:noWrap/>
            <w:hideMark/>
          </w:tcPr>
          <w:p w14:paraId="675C8E65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75B795D7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0F7F202B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1B01D429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Ajman</w:t>
            </w:r>
          </w:p>
        </w:tc>
        <w:tc>
          <w:tcPr>
            <w:tcW w:w="2126" w:type="dxa"/>
            <w:noWrap/>
            <w:hideMark/>
          </w:tcPr>
          <w:p w14:paraId="3034E7C3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93</w:t>
            </w:r>
          </w:p>
        </w:tc>
        <w:tc>
          <w:tcPr>
            <w:tcW w:w="1843" w:type="dxa"/>
            <w:vMerge/>
            <w:noWrap/>
            <w:hideMark/>
          </w:tcPr>
          <w:p w14:paraId="78ABE686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20036616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1EFC605A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5309314A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Umm Al Quwain</w:t>
            </w:r>
          </w:p>
        </w:tc>
        <w:tc>
          <w:tcPr>
            <w:tcW w:w="2126" w:type="dxa"/>
            <w:noWrap/>
            <w:hideMark/>
          </w:tcPr>
          <w:p w14:paraId="22B4C07F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22</w:t>
            </w:r>
          </w:p>
        </w:tc>
        <w:tc>
          <w:tcPr>
            <w:tcW w:w="1843" w:type="dxa"/>
            <w:vMerge/>
            <w:noWrap/>
            <w:hideMark/>
          </w:tcPr>
          <w:p w14:paraId="0B498F19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5013D2BC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3D700FB7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0F17C264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 xml:space="preserve">Ras Al </w:t>
            </w:r>
            <w:proofErr w:type="spellStart"/>
            <w:r w:rsidRPr="002F7EDE">
              <w:rPr>
                <w:sz w:val="20"/>
                <w:szCs w:val="20"/>
              </w:rPr>
              <w:t>Khaima</w:t>
            </w:r>
            <w:proofErr w:type="spellEnd"/>
          </w:p>
        </w:tc>
        <w:tc>
          <w:tcPr>
            <w:tcW w:w="2126" w:type="dxa"/>
            <w:noWrap/>
            <w:hideMark/>
          </w:tcPr>
          <w:p w14:paraId="1D8920D1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148</w:t>
            </w:r>
          </w:p>
        </w:tc>
        <w:tc>
          <w:tcPr>
            <w:tcW w:w="1843" w:type="dxa"/>
            <w:vMerge/>
            <w:noWrap/>
            <w:hideMark/>
          </w:tcPr>
          <w:p w14:paraId="30BCA507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4FBE1E88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2388644B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427C5D99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Fujairah</w:t>
            </w:r>
          </w:p>
        </w:tc>
        <w:tc>
          <w:tcPr>
            <w:tcW w:w="2126" w:type="dxa"/>
            <w:noWrap/>
            <w:hideMark/>
          </w:tcPr>
          <w:p w14:paraId="381F93F2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53</w:t>
            </w:r>
          </w:p>
        </w:tc>
        <w:tc>
          <w:tcPr>
            <w:tcW w:w="1843" w:type="dxa"/>
            <w:vMerge/>
            <w:noWrap/>
            <w:hideMark/>
          </w:tcPr>
          <w:p w14:paraId="2E7B6AD4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7BF919A6" w14:textId="77777777" w:rsidTr="00EC35FA">
        <w:trPr>
          <w:trHeight w:val="227"/>
        </w:trPr>
        <w:tc>
          <w:tcPr>
            <w:tcW w:w="1696" w:type="dxa"/>
            <w:vMerge/>
            <w:noWrap/>
          </w:tcPr>
          <w:p w14:paraId="4BA6273D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</w:tcPr>
          <w:p w14:paraId="403C3536" w14:textId="77777777" w:rsidR="0061452C" w:rsidRPr="002F7EDE" w:rsidRDefault="0061452C" w:rsidP="0061452C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2F7EDE">
              <w:rPr>
                <w:b/>
                <w:bCs/>
                <w:sz w:val="20"/>
                <w:szCs w:val="20"/>
              </w:rPr>
              <w:t>SUB-TOTAL</w:t>
            </w:r>
          </w:p>
        </w:tc>
        <w:tc>
          <w:tcPr>
            <w:tcW w:w="2126" w:type="dxa"/>
            <w:noWrap/>
          </w:tcPr>
          <w:p w14:paraId="60D24197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14:paraId="7D2B2A0C" w14:textId="77777777" w:rsidR="0061452C" w:rsidRPr="002F7EDE" w:rsidRDefault="0061452C" w:rsidP="0061452C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2F7EDE">
              <w:rPr>
                <w:b/>
                <w:bCs/>
                <w:sz w:val="20"/>
                <w:szCs w:val="20"/>
              </w:rPr>
              <w:t>2134</w:t>
            </w:r>
          </w:p>
        </w:tc>
      </w:tr>
      <w:tr w:rsidR="0061452C" w:rsidRPr="00F07391" w14:paraId="6491C5DB" w14:textId="77777777" w:rsidTr="00EC35FA">
        <w:trPr>
          <w:trHeight w:val="227"/>
        </w:trPr>
        <w:tc>
          <w:tcPr>
            <w:tcW w:w="1696" w:type="dxa"/>
            <w:vMerge w:val="restart"/>
            <w:noWrap/>
            <w:hideMark/>
          </w:tcPr>
          <w:p w14:paraId="1E59E8EC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  <w:r w:rsidRPr="002F7EDE">
              <w:rPr>
                <w:b/>
                <w:bCs/>
              </w:rPr>
              <w:t>2014</w:t>
            </w:r>
          </w:p>
        </w:tc>
        <w:tc>
          <w:tcPr>
            <w:tcW w:w="2127" w:type="dxa"/>
            <w:noWrap/>
            <w:hideMark/>
          </w:tcPr>
          <w:p w14:paraId="7A4963B2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Dubai</w:t>
            </w:r>
          </w:p>
        </w:tc>
        <w:tc>
          <w:tcPr>
            <w:tcW w:w="2126" w:type="dxa"/>
            <w:noWrap/>
            <w:hideMark/>
          </w:tcPr>
          <w:p w14:paraId="6C82AC2E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918</w:t>
            </w:r>
          </w:p>
        </w:tc>
        <w:tc>
          <w:tcPr>
            <w:tcW w:w="1843" w:type="dxa"/>
            <w:vMerge w:val="restart"/>
            <w:noWrap/>
            <w:hideMark/>
          </w:tcPr>
          <w:p w14:paraId="6C145F1D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5F35B5AA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4760592C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5649B510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Sharjah</w:t>
            </w:r>
          </w:p>
        </w:tc>
        <w:tc>
          <w:tcPr>
            <w:tcW w:w="2126" w:type="dxa"/>
            <w:noWrap/>
            <w:hideMark/>
          </w:tcPr>
          <w:p w14:paraId="64B41CF9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889</w:t>
            </w:r>
          </w:p>
        </w:tc>
        <w:tc>
          <w:tcPr>
            <w:tcW w:w="1843" w:type="dxa"/>
            <w:vMerge/>
            <w:noWrap/>
            <w:hideMark/>
          </w:tcPr>
          <w:p w14:paraId="6CC86774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172DF069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2A872396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1D6CE964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Umm Al Quwain</w:t>
            </w:r>
          </w:p>
        </w:tc>
        <w:tc>
          <w:tcPr>
            <w:tcW w:w="2126" w:type="dxa"/>
            <w:noWrap/>
            <w:hideMark/>
          </w:tcPr>
          <w:p w14:paraId="76426822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31</w:t>
            </w:r>
          </w:p>
        </w:tc>
        <w:tc>
          <w:tcPr>
            <w:tcW w:w="1843" w:type="dxa"/>
            <w:vMerge/>
            <w:noWrap/>
            <w:hideMark/>
          </w:tcPr>
          <w:p w14:paraId="6CA1D324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16F9D1D6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586CA803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5B7659F3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 xml:space="preserve">Ras Al </w:t>
            </w:r>
            <w:proofErr w:type="spellStart"/>
            <w:r w:rsidRPr="002F7EDE">
              <w:rPr>
                <w:sz w:val="20"/>
                <w:szCs w:val="20"/>
              </w:rPr>
              <w:t>Khaima</w:t>
            </w:r>
            <w:proofErr w:type="spellEnd"/>
          </w:p>
        </w:tc>
        <w:tc>
          <w:tcPr>
            <w:tcW w:w="2126" w:type="dxa"/>
            <w:noWrap/>
            <w:hideMark/>
          </w:tcPr>
          <w:p w14:paraId="66659777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138</w:t>
            </w:r>
          </w:p>
        </w:tc>
        <w:tc>
          <w:tcPr>
            <w:tcW w:w="1843" w:type="dxa"/>
            <w:vMerge/>
            <w:noWrap/>
            <w:hideMark/>
          </w:tcPr>
          <w:p w14:paraId="6270A86A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042D2290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08F3C4BB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0ACEE013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Fujairah</w:t>
            </w:r>
          </w:p>
        </w:tc>
        <w:tc>
          <w:tcPr>
            <w:tcW w:w="2126" w:type="dxa"/>
            <w:noWrap/>
            <w:hideMark/>
          </w:tcPr>
          <w:p w14:paraId="3D76FDD6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52</w:t>
            </w:r>
          </w:p>
        </w:tc>
        <w:tc>
          <w:tcPr>
            <w:tcW w:w="1843" w:type="dxa"/>
            <w:vMerge/>
            <w:noWrap/>
            <w:hideMark/>
          </w:tcPr>
          <w:p w14:paraId="18F4D8C8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2267E373" w14:textId="77777777" w:rsidTr="00EC35FA">
        <w:trPr>
          <w:trHeight w:val="227"/>
        </w:trPr>
        <w:tc>
          <w:tcPr>
            <w:tcW w:w="1696" w:type="dxa"/>
            <w:vMerge/>
            <w:noWrap/>
          </w:tcPr>
          <w:p w14:paraId="5293A0BD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</w:tcPr>
          <w:p w14:paraId="048A55DF" w14:textId="77777777" w:rsidR="0061452C" w:rsidRPr="002F7EDE" w:rsidRDefault="0061452C" w:rsidP="0061452C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2F7EDE">
              <w:rPr>
                <w:b/>
                <w:bCs/>
                <w:sz w:val="20"/>
                <w:szCs w:val="20"/>
              </w:rPr>
              <w:t>SUB-TOTAL</w:t>
            </w:r>
          </w:p>
        </w:tc>
        <w:tc>
          <w:tcPr>
            <w:tcW w:w="2126" w:type="dxa"/>
            <w:noWrap/>
          </w:tcPr>
          <w:p w14:paraId="4A0CEC01" w14:textId="77777777" w:rsidR="0061452C" w:rsidRPr="002F7EDE" w:rsidRDefault="0061452C" w:rsidP="0061452C">
            <w:pPr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14:paraId="6CC6D1B4" w14:textId="77777777" w:rsidR="0061452C" w:rsidRPr="002F7EDE" w:rsidRDefault="0061452C" w:rsidP="0061452C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2F7EDE">
              <w:rPr>
                <w:b/>
                <w:bCs/>
                <w:sz w:val="20"/>
                <w:szCs w:val="20"/>
              </w:rPr>
              <w:t>2028</w:t>
            </w:r>
          </w:p>
        </w:tc>
      </w:tr>
      <w:tr w:rsidR="0061452C" w:rsidRPr="00F07391" w14:paraId="7E10CCE4" w14:textId="77777777" w:rsidTr="00EC35FA">
        <w:trPr>
          <w:trHeight w:val="227"/>
        </w:trPr>
        <w:tc>
          <w:tcPr>
            <w:tcW w:w="1696" w:type="dxa"/>
            <w:vMerge w:val="restart"/>
            <w:noWrap/>
            <w:hideMark/>
          </w:tcPr>
          <w:p w14:paraId="068D6C67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  <w:r w:rsidRPr="002F7EDE">
              <w:rPr>
                <w:b/>
                <w:bCs/>
              </w:rPr>
              <w:t>2015</w:t>
            </w:r>
          </w:p>
        </w:tc>
        <w:tc>
          <w:tcPr>
            <w:tcW w:w="2127" w:type="dxa"/>
            <w:noWrap/>
            <w:hideMark/>
          </w:tcPr>
          <w:p w14:paraId="7A8452AD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Dubai</w:t>
            </w:r>
          </w:p>
        </w:tc>
        <w:tc>
          <w:tcPr>
            <w:tcW w:w="2126" w:type="dxa"/>
            <w:noWrap/>
            <w:hideMark/>
          </w:tcPr>
          <w:p w14:paraId="4164BDF2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717</w:t>
            </w:r>
          </w:p>
        </w:tc>
        <w:tc>
          <w:tcPr>
            <w:tcW w:w="1843" w:type="dxa"/>
            <w:vMerge w:val="restart"/>
            <w:noWrap/>
            <w:hideMark/>
          </w:tcPr>
          <w:p w14:paraId="50D7B392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5F3369C1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65913366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0E6DB18A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Sharjah</w:t>
            </w:r>
          </w:p>
        </w:tc>
        <w:tc>
          <w:tcPr>
            <w:tcW w:w="2126" w:type="dxa"/>
            <w:noWrap/>
            <w:hideMark/>
          </w:tcPr>
          <w:p w14:paraId="2140BAAD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698</w:t>
            </w:r>
          </w:p>
        </w:tc>
        <w:tc>
          <w:tcPr>
            <w:tcW w:w="1843" w:type="dxa"/>
            <w:vMerge/>
            <w:noWrap/>
            <w:hideMark/>
          </w:tcPr>
          <w:p w14:paraId="4B463386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08FC64FA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526CF54B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390B1277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Ajman</w:t>
            </w:r>
          </w:p>
        </w:tc>
        <w:tc>
          <w:tcPr>
            <w:tcW w:w="2126" w:type="dxa"/>
            <w:noWrap/>
            <w:hideMark/>
          </w:tcPr>
          <w:p w14:paraId="78D03F5C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96</w:t>
            </w:r>
          </w:p>
        </w:tc>
        <w:tc>
          <w:tcPr>
            <w:tcW w:w="1843" w:type="dxa"/>
            <w:vMerge/>
            <w:noWrap/>
            <w:hideMark/>
          </w:tcPr>
          <w:p w14:paraId="681BAE58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2192AD3D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55BA79B9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6DDCA32B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Umm Al Quwain</w:t>
            </w:r>
          </w:p>
        </w:tc>
        <w:tc>
          <w:tcPr>
            <w:tcW w:w="2126" w:type="dxa"/>
            <w:noWrap/>
            <w:hideMark/>
          </w:tcPr>
          <w:p w14:paraId="446C9737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22</w:t>
            </w:r>
          </w:p>
        </w:tc>
        <w:tc>
          <w:tcPr>
            <w:tcW w:w="1843" w:type="dxa"/>
            <w:vMerge/>
            <w:noWrap/>
            <w:hideMark/>
          </w:tcPr>
          <w:p w14:paraId="14F1F6B8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4C1246A8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130CC013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6B31543E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 xml:space="preserve">Ras Al </w:t>
            </w:r>
            <w:proofErr w:type="spellStart"/>
            <w:r w:rsidRPr="002F7EDE">
              <w:rPr>
                <w:sz w:val="20"/>
                <w:szCs w:val="20"/>
              </w:rPr>
              <w:t>Khaima</w:t>
            </w:r>
            <w:proofErr w:type="spellEnd"/>
          </w:p>
        </w:tc>
        <w:tc>
          <w:tcPr>
            <w:tcW w:w="2126" w:type="dxa"/>
            <w:noWrap/>
            <w:hideMark/>
          </w:tcPr>
          <w:p w14:paraId="5E79C954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121</w:t>
            </w:r>
          </w:p>
        </w:tc>
        <w:tc>
          <w:tcPr>
            <w:tcW w:w="1843" w:type="dxa"/>
            <w:vMerge/>
            <w:noWrap/>
            <w:hideMark/>
          </w:tcPr>
          <w:p w14:paraId="012D90A2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1D47FF45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742D7086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0E42B3A7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Fujairah</w:t>
            </w:r>
          </w:p>
        </w:tc>
        <w:tc>
          <w:tcPr>
            <w:tcW w:w="2126" w:type="dxa"/>
            <w:noWrap/>
            <w:hideMark/>
          </w:tcPr>
          <w:p w14:paraId="2FF2C198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50</w:t>
            </w:r>
          </w:p>
        </w:tc>
        <w:tc>
          <w:tcPr>
            <w:tcW w:w="1843" w:type="dxa"/>
            <w:vMerge/>
            <w:noWrap/>
            <w:hideMark/>
          </w:tcPr>
          <w:p w14:paraId="0EF9B957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6298E7DE" w14:textId="77777777" w:rsidTr="00EC35FA">
        <w:trPr>
          <w:trHeight w:val="227"/>
        </w:trPr>
        <w:tc>
          <w:tcPr>
            <w:tcW w:w="1696" w:type="dxa"/>
            <w:vMerge/>
            <w:noWrap/>
          </w:tcPr>
          <w:p w14:paraId="6E18CA89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</w:tcPr>
          <w:p w14:paraId="481EED1E" w14:textId="77777777" w:rsidR="0061452C" w:rsidRPr="002F7EDE" w:rsidRDefault="0061452C" w:rsidP="0061452C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2F7EDE">
              <w:rPr>
                <w:b/>
                <w:bCs/>
                <w:sz w:val="20"/>
                <w:szCs w:val="20"/>
              </w:rPr>
              <w:t>SUB-TOTAL</w:t>
            </w:r>
          </w:p>
        </w:tc>
        <w:tc>
          <w:tcPr>
            <w:tcW w:w="2126" w:type="dxa"/>
            <w:noWrap/>
          </w:tcPr>
          <w:p w14:paraId="657B81C5" w14:textId="77777777" w:rsidR="0061452C" w:rsidRPr="002F7EDE" w:rsidRDefault="0061452C" w:rsidP="0061452C">
            <w:pPr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14:paraId="4E2E55A8" w14:textId="77777777" w:rsidR="0061452C" w:rsidRPr="002F7EDE" w:rsidRDefault="0061452C" w:rsidP="0061452C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2F7EDE">
              <w:rPr>
                <w:b/>
                <w:bCs/>
                <w:sz w:val="20"/>
                <w:szCs w:val="20"/>
              </w:rPr>
              <w:t>1704</w:t>
            </w:r>
          </w:p>
        </w:tc>
      </w:tr>
    </w:tbl>
    <w:p w14:paraId="1F0427B0" w14:textId="6D40AE6F" w:rsidR="0061452C" w:rsidRDefault="0061452C" w:rsidP="0061452C">
      <w:pPr>
        <w:spacing w:before="0"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2126"/>
        <w:gridCol w:w="1843"/>
      </w:tblGrid>
      <w:tr w:rsidR="0061452C" w:rsidRPr="00F07391" w14:paraId="3401DD2C" w14:textId="77777777" w:rsidTr="00EC35FA">
        <w:trPr>
          <w:trHeight w:val="227"/>
        </w:trPr>
        <w:tc>
          <w:tcPr>
            <w:tcW w:w="1696" w:type="dxa"/>
            <w:vMerge w:val="restart"/>
            <w:noWrap/>
            <w:hideMark/>
          </w:tcPr>
          <w:p w14:paraId="7D733DF6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  <w:r w:rsidRPr="002F7EDE">
              <w:rPr>
                <w:b/>
                <w:bCs/>
              </w:rPr>
              <w:t>2016</w:t>
            </w:r>
          </w:p>
        </w:tc>
        <w:tc>
          <w:tcPr>
            <w:tcW w:w="2127" w:type="dxa"/>
            <w:noWrap/>
            <w:hideMark/>
          </w:tcPr>
          <w:p w14:paraId="491CFAF5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Abu Dhabi</w:t>
            </w:r>
          </w:p>
        </w:tc>
        <w:tc>
          <w:tcPr>
            <w:tcW w:w="2126" w:type="dxa"/>
            <w:noWrap/>
            <w:hideMark/>
          </w:tcPr>
          <w:p w14:paraId="77D454C1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1006</w:t>
            </w:r>
          </w:p>
        </w:tc>
        <w:tc>
          <w:tcPr>
            <w:tcW w:w="1843" w:type="dxa"/>
            <w:vMerge w:val="restart"/>
            <w:noWrap/>
            <w:hideMark/>
          </w:tcPr>
          <w:p w14:paraId="27C46275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2E267965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468EC371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6DEC9373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Dubai</w:t>
            </w:r>
          </w:p>
        </w:tc>
        <w:tc>
          <w:tcPr>
            <w:tcW w:w="2126" w:type="dxa"/>
            <w:noWrap/>
            <w:hideMark/>
          </w:tcPr>
          <w:p w14:paraId="27E194F8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826</w:t>
            </w:r>
          </w:p>
        </w:tc>
        <w:tc>
          <w:tcPr>
            <w:tcW w:w="1843" w:type="dxa"/>
            <w:vMerge/>
            <w:noWrap/>
            <w:hideMark/>
          </w:tcPr>
          <w:p w14:paraId="141CC10B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1CCAB061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150BEC97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0580089E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Sharjah</w:t>
            </w:r>
          </w:p>
        </w:tc>
        <w:tc>
          <w:tcPr>
            <w:tcW w:w="2126" w:type="dxa"/>
            <w:noWrap/>
            <w:hideMark/>
          </w:tcPr>
          <w:p w14:paraId="1BD74BE0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491</w:t>
            </w:r>
          </w:p>
        </w:tc>
        <w:tc>
          <w:tcPr>
            <w:tcW w:w="1843" w:type="dxa"/>
            <w:vMerge/>
            <w:noWrap/>
            <w:hideMark/>
          </w:tcPr>
          <w:p w14:paraId="2D8685E0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1C894CC8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26DD3016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0E8A9456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Ajman</w:t>
            </w:r>
          </w:p>
        </w:tc>
        <w:tc>
          <w:tcPr>
            <w:tcW w:w="2126" w:type="dxa"/>
            <w:noWrap/>
            <w:hideMark/>
          </w:tcPr>
          <w:p w14:paraId="756960A2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363</w:t>
            </w:r>
          </w:p>
        </w:tc>
        <w:tc>
          <w:tcPr>
            <w:tcW w:w="1843" w:type="dxa"/>
            <w:vMerge/>
            <w:noWrap/>
            <w:hideMark/>
          </w:tcPr>
          <w:p w14:paraId="66AD2C4C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44D00655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5A536115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4BC046F5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Umm Al Quwain</w:t>
            </w:r>
          </w:p>
        </w:tc>
        <w:tc>
          <w:tcPr>
            <w:tcW w:w="2126" w:type="dxa"/>
            <w:noWrap/>
            <w:hideMark/>
          </w:tcPr>
          <w:p w14:paraId="2A6F0729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35</w:t>
            </w:r>
          </w:p>
        </w:tc>
        <w:tc>
          <w:tcPr>
            <w:tcW w:w="1843" w:type="dxa"/>
            <w:vMerge/>
            <w:noWrap/>
            <w:hideMark/>
          </w:tcPr>
          <w:p w14:paraId="007287CA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0C5E1082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7B8FBC53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5438B277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 xml:space="preserve">Ras Al </w:t>
            </w:r>
            <w:proofErr w:type="spellStart"/>
            <w:r w:rsidRPr="002F7EDE">
              <w:rPr>
                <w:sz w:val="20"/>
                <w:szCs w:val="20"/>
              </w:rPr>
              <w:t>Khaima</w:t>
            </w:r>
            <w:proofErr w:type="spellEnd"/>
          </w:p>
        </w:tc>
        <w:tc>
          <w:tcPr>
            <w:tcW w:w="2126" w:type="dxa"/>
            <w:noWrap/>
            <w:hideMark/>
          </w:tcPr>
          <w:p w14:paraId="1E2351E1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32</w:t>
            </w:r>
          </w:p>
        </w:tc>
        <w:tc>
          <w:tcPr>
            <w:tcW w:w="1843" w:type="dxa"/>
            <w:vMerge/>
            <w:noWrap/>
            <w:hideMark/>
          </w:tcPr>
          <w:p w14:paraId="4C08E5A0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00723145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0FABF57D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52F580F8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Fujairah</w:t>
            </w:r>
          </w:p>
        </w:tc>
        <w:tc>
          <w:tcPr>
            <w:tcW w:w="2126" w:type="dxa"/>
            <w:noWrap/>
            <w:hideMark/>
          </w:tcPr>
          <w:p w14:paraId="2F618BA7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35</w:t>
            </w:r>
          </w:p>
        </w:tc>
        <w:tc>
          <w:tcPr>
            <w:tcW w:w="1843" w:type="dxa"/>
            <w:vMerge/>
            <w:noWrap/>
            <w:hideMark/>
          </w:tcPr>
          <w:p w14:paraId="4C374C2D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2E8A9D5D" w14:textId="77777777" w:rsidTr="00EC35FA">
        <w:trPr>
          <w:trHeight w:val="227"/>
        </w:trPr>
        <w:tc>
          <w:tcPr>
            <w:tcW w:w="1696" w:type="dxa"/>
            <w:vMerge/>
            <w:noWrap/>
          </w:tcPr>
          <w:p w14:paraId="37D8CC27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</w:tcPr>
          <w:p w14:paraId="131CD4D4" w14:textId="77777777" w:rsidR="0061452C" w:rsidRPr="002F7EDE" w:rsidRDefault="0061452C" w:rsidP="0061452C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2F7EDE">
              <w:rPr>
                <w:b/>
                <w:bCs/>
                <w:sz w:val="20"/>
                <w:szCs w:val="20"/>
              </w:rPr>
              <w:t>SUB-TOTAL</w:t>
            </w:r>
          </w:p>
        </w:tc>
        <w:tc>
          <w:tcPr>
            <w:tcW w:w="2126" w:type="dxa"/>
            <w:noWrap/>
          </w:tcPr>
          <w:p w14:paraId="541D9418" w14:textId="77777777" w:rsidR="0061452C" w:rsidRPr="002F7EDE" w:rsidRDefault="0061452C" w:rsidP="0061452C">
            <w:pPr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14:paraId="0DC736B6" w14:textId="77777777" w:rsidR="0061452C" w:rsidRPr="002F7EDE" w:rsidRDefault="0061452C" w:rsidP="0061452C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2F7EDE">
              <w:rPr>
                <w:b/>
                <w:bCs/>
                <w:sz w:val="20"/>
                <w:szCs w:val="20"/>
              </w:rPr>
              <w:t>2788</w:t>
            </w:r>
          </w:p>
        </w:tc>
      </w:tr>
      <w:tr w:rsidR="0061452C" w:rsidRPr="00F07391" w14:paraId="2312EC64" w14:textId="77777777" w:rsidTr="00EC35FA">
        <w:trPr>
          <w:trHeight w:val="227"/>
        </w:trPr>
        <w:tc>
          <w:tcPr>
            <w:tcW w:w="1696" w:type="dxa"/>
            <w:vMerge w:val="restart"/>
            <w:noWrap/>
            <w:hideMark/>
          </w:tcPr>
          <w:p w14:paraId="16C3C9EF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  <w:r w:rsidRPr="002F7EDE">
              <w:rPr>
                <w:b/>
                <w:bCs/>
              </w:rPr>
              <w:t>2017</w:t>
            </w:r>
          </w:p>
        </w:tc>
        <w:tc>
          <w:tcPr>
            <w:tcW w:w="2127" w:type="dxa"/>
            <w:noWrap/>
            <w:hideMark/>
          </w:tcPr>
          <w:p w14:paraId="7026A4CC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Dubai</w:t>
            </w:r>
          </w:p>
        </w:tc>
        <w:tc>
          <w:tcPr>
            <w:tcW w:w="2126" w:type="dxa"/>
            <w:noWrap/>
            <w:hideMark/>
          </w:tcPr>
          <w:p w14:paraId="158D112F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707</w:t>
            </w:r>
          </w:p>
        </w:tc>
        <w:tc>
          <w:tcPr>
            <w:tcW w:w="1843" w:type="dxa"/>
            <w:vMerge w:val="restart"/>
            <w:noWrap/>
            <w:hideMark/>
          </w:tcPr>
          <w:p w14:paraId="5FD90147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712745CE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28038BE0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2B19D828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Sharjah</w:t>
            </w:r>
          </w:p>
        </w:tc>
        <w:tc>
          <w:tcPr>
            <w:tcW w:w="2126" w:type="dxa"/>
            <w:noWrap/>
            <w:hideMark/>
          </w:tcPr>
          <w:p w14:paraId="198650D3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978</w:t>
            </w:r>
          </w:p>
        </w:tc>
        <w:tc>
          <w:tcPr>
            <w:tcW w:w="1843" w:type="dxa"/>
            <w:vMerge/>
            <w:noWrap/>
            <w:hideMark/>
          </w:tcPr>
          <w:p w14:paraId="50D75D68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1438C425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0AADE6AD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4C77319F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Ajman</w:t>
            </w:r>
          </w:p>
        </w:tc>
        <w:tc>
          <w:tcPr>
            <w:tcW w:w="2126" w:type="dxa"/>
            <w:noWrap/>
            <w:hideMark/>
          </w:tcPr>
          <w:p w14:paraId="13B77223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85</w:t>
            </w:r>
          </w:p>
        </w:tc>
        <w:tc>
          <w:tcPr>
            <w:tcW w:w="1843" w:type="dxa"/>
            <w:vMerge/>
            <w:noWrap/>
            <w:hideMark/>
          </w:tcPr>
          <w:p w14:paraId="7FA2663A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6BE76DBA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60C989B2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2EB44BBB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Umm Al Quwain</w:t>
            </w:r>
          </w:p>
        </w:tc>
        <w:tc>
          <w:tcPr>
            <w:tcW w:w="2126" w:type="dxa"/>
            <w:noWrap/>
            <w:hideMark/>
          </w:tcPr>
          <w:p w14:paraId="55CA0525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26</w:t>
            </w:r>
          </w:p>
        </w:tc>
        <w:tc>
          <w:tcPr>
            <w:tcW w:w="1843" w:type="dxa"/>
            <w:vMerge/>
            <w:noWrap/>
            <w:hideMark/>
          </w:tcPr>
          <w:p w14:paraId="42344FD5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1BB12A19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2869601F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6D99604C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 xml:space="preserve">Ras Al </w:t>
            </w:r>
            <w:proofErr w:type="spellStart"/>
            <w:r w:rsidRPr="002F7EDE">
              <w:rPr>
                <w:sz w:val="20"/>
                <w:szCs w:val="20"/>
              </w:rPr>
              <w:t>Khaima</w:t>
            </w:r>
            <w:proofErr w:type="spellEnd"/>
          </w:p>
        </w:tc>
        <w:tc>
          <w:tcPr>
            <w:tcW w:w="2126" w:type="dxa"/>
            <w:noWrap/>
            <w:hideMark/>
          </w:tcPr>
          <w:p w14:paraId="3010380D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197</w:t>
            </w:r>
          </w:p>
        </w:tc>
        <w:tc>
          <w:tcPr>
            <w:tcW w:w="1843" w:type="dxa"/>
            <w:vMerge/>
            <w:noWrap/>
            <w:hideMark/>
          </w:tcPr>
          <w:p w14:paraId="794308AF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5F8DE35E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76A8B2C2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40DEA6BA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Fujairah</w:t>
            </w:r>
          </w:p>
        </w:tc>
        <w:tc>
          <w:tcPr>
            <w:tcW w:w="2126" w:type="dxa"/>
            <w:noWrap/>
            <w:hideMark/>
          </w:tcPr>
          <w:p w14:paraId="38AEF6ED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117</w:t>
            </w:r>
          </w:p>
        </w:tc>
        <w:tc>
          <w:tcPr>
            <w:tcW w:w="1843" w:type="dxa"/>
            <w:vMerge/>
            <w:noWrap/>
            <w:hideMark/>
          </w:tcPr>
          <w:p w14:paraId="2B43B545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079C94F1" w14:textId="77777777" w:rsidTr="00EC35FA">
        <w:trPr>
          <w:trHeight w:val="227"/>
        </w:trPr>
        <w:tc>
          <w:tcPr>
            <w:tcW w:w="1696" w:type="dxa"/>
            <w:vMerge/>
            <w:noWrap/>
          </w:tcPr>
          <w:p w14:paraId="61587C0A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</w:tcPr>
          <w:p w14:paraId="1A9B853E" w14:textId="77777777" w:rsidR="0061452C" w:rsidRPr="002F7EDE" w:rsidRDefault="0061452C" w:rsidP="0061452C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2F7EDE">
              <w:rPr>
                <w:b/>
                <w:bCs/>
                <w:sz w:val="20"/>
                <w:szCs w:val="20"/>
              </w:rPr>
              <w:t>SUB-TOTAL</w:t>
            </w:r>
          </w:p>
        </w:tc>
        <w:tc>
          <w:tcPr>
            <w:tcW w:w="2126" w:type="dxa"/>
            <w:noWrap/>
          </w:tcPr>
          <w:p w14:paraId="5B536DCB" w14:textId="77777777" w:rsidR="0061452C" w:rsidRPr="002F7EDE" w:rsidRDefault="0061452C" w:rsidP="0061452C">
            <w:pPr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14:paraId="2AA7EF85" w14:textId="77777777" w:rsidR="0061452C" w:rsidRPr="002F7EDE" w:rsidRDefault="0061452C" w:rsidP="0061452C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2F7EDE">
              <w:rPr>
                <w:b/>
                <w:bCs/>
                <w:sz w:val="20"/>
                <w:szCs w:val="20"/>
              </w:rPr>
              <w:t>2110</w:t>
            </w:r>
          </w:p>
        </w:tc>
      </w:tr>
      <w:tr w:rsidR="0061452C" w:rsidRPr="00F07391" w14:paraId="0F5147CE" w14:textId="77777777" w:rsidTr="00EC35FA">
        <w:trPr>
          <w:trHeight w:val="227"/>
        </w:trPr>
        <w:tc>
          <w:tcPr>
            <w:tcW w:w="1696" w:type="dxa"/>
            <w:vMerge w:val="restart"/>
            <w:noWrap/>
            <w:hideMark/>
          </w:tcPr>
          <w:p w14:paraId="1D0A89F1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  <w:r w:rsidRPr="002F7EDE">
              <w:rPr>
                <w:b/>
                <w:bCs/>
              </w:rPr>
              <w:t>2018</w:t>
            </w:r>
          </w:p>
        </w:tc>
        <w:tc>
          <w:tcPr>
            <w:tcW w:w="2127" w:type="dxa"/>
            <w:noWrap/>
            <w:hideMark/>
          </w:tcPr>
          <w:p w14:paraId="385A925B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Abu Dhabi</w:t>
            </w:r>
          </w:p>
        </w:tc>
        <w:tc>
          <w:tcPr>
            <w:tcW w:w="2126" w:type="dxa"/>
            <w:noWrap/>
            <w:hideMark/>
          </w:tcPr>
          <w:p w14:paraId="05AD828E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1429</w:t>
            </w:r>
          </w:p>
        </w:tc>
        <w:tc>
          <w:tcPr>
            <w:tcW w:w="1843" w:type="dxa"/>
            <w:vMerge w:val="restart"/>
            <w:noWrap/>
          </w:tcPr>
          <w:p w14:paraId="6C763EBA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2BE3C1F9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3C3C6268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73980EF0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Dubai</w:t>
            </w:r>
          </w:p>
        </w:tc>
        <w:tc>
          <w:tcPr>
            <w:tcW w:w="2126" w:type="dxa"/>
            <w:noWrap/>
            <w:hideMark/>
          </w:tcPr>
          <w:p w14:paraId="2B820141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866</w:t>
            </w:r>
          </w:p>
        </w:tc>
        <w:tc>
          <w:tcPr>
            <w:tcW w:w="1843" w:type="dxa"/>
            <w:vMerge/>
            <w:noWrap/>
            <w:hideMark/>
          </w:tcPr>
          <w:p w14:paraId="3576DC07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3EE67539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5B954798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08E87FC5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Sharjah</w:t>
            </w:r>
          </w:p>
        </w:tc>
        <w:tc>
          <w:tcPr>
            <w:tcW w:w="2126" w:type="dxa"/>
            <w:noWrap/>
            <w:hideMark/>
          </w:tcPr>
          <w:p w14:paraId="5A7A4B1B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629</w:t>
            </w:r>
          </w:p>
        </w:tc>
        <w:tc>
          <w:tcPr>
            <w:tcW w:w="1843" w:type="dxa"/>
            <w:vMerge/>
            <w:noWrap/>
            <w:hideMark/>
          </w:tcPr>
          <w:p w14:paraId="20A040E6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0D0A76C4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2A2BD1FE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6E23BF48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Ajman</w:t>
            </w:r>
          </w:p>
        </w:tc>
        <w:tc>
          <w:tcPr>
            <w:tcW w:w="2126" w:type="dxa"/>
            <w:noWrap/>
            <w:hideMark/>
          </w:tcPr>
          <w:p w14:paraId="6C6E2E55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75</w:t>
            </w:r>
          </w:p>
        </w:tc>
        <w:tc>
          <w:tcPr>
            <w:tcW w:w="1843" w:type="dxa"/>
            <w:vMerge/>
            <w:noWrap/>
            <w:hideMark/>
          </w:tcPr>
          <w:p w14:paraId="59F45269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412B54DC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657AF0E7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3878B47F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Umm Al Quwain</w:t>
            </w:r>
          </w:p>
        </w:tc>
        <w:tc>
          <w:tcPr>
            <w:tcW w:w="2126" w:type="dxa"/>
            <w:noWrap/>
            <w:hideMark/>
          </w:tcPr>
          <w:p w14:paraId="09B1392B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vMerge/>
            <w:noWrap/>
            <w:hideMark/>
          </w:tcPr>
          <w:p w14:paraId="6EEACF9B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4ADC3DCD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366356F6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1C0BE972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 xml:space="preserve">Ras Al </w:t>
            </w:r>
            <w:proofErr w:type="spellStart"/>
            <w:r w:rsidRPr="002F7EDE">
              <w:rPr>
                <w:sz w:val="20"/>
                <w:szCs w:val="20"/>
              </w:rPr>
              <w:t>Khaima</w:t>
            </w:r>
            <w:proofErr w:type="spellEnd"/>
          </w:p>
        </w:tc>
        <w:tc>
          <w:tcPr>
            <w:tcW w:w="2126" w:type="dxa"/>
            <w:noWrap/>
            <w:hideMark/>
          </w:tcPr>
          <w:p w14:paraId="1007783C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118</w:t>
            </w:r>
          </w:p>
        </w:tc>
        <w:tc>
          <w:tcPr>
            <w:tcW w:w="1843" w:type="dxa"/>
            <w:vMerge/>
            <w:noWrap/>
            <w:hideMark/>
          </w:tcPr>
          <w:p w14:paraId="099C43A8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502F2E63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7E3BBD08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54CFDAC2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Fujairah</w:t>
            </w:r>
          </w:p>
        </w:tc>
        <w:tc>
          <w:tcPr>
            <w:tcW w:w="2126" w:type="dxa"/>
            <w:noWrap/>
            <w:hideMark/>
          </w:tcPr>
          <w:p w14:paraId="4508323F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109</w:t>
            </w:r>
          </w:p>
        </w:tc>
        <w:tc>
          <w:tcPr>
            <w:tcW w:w="1843" w:type="dxa"/>
            <w:vMerge/>
            <w:noWrap/>
            <w:hideMark/>
          </w:tcPr>
          <w:p w14:paraId="667C78B2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24BF5699" w14:textId="77777777" w:rsidTr="00EC35FA">
        <w:trPr>
          <w:trHeight w:val="227"/>
        </w:trPr>
        <w:tc>
          <w:tcPr>
            <w:tcW w:w="1696" w:type="dxa"/>
            <w:vMerge/>
            <w:noWrap/>
          </w:tcPr>
          <w:p w14:paraId="3D13711E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</w:tcPr>
          <w:p w14:paraId="2DE76DFB" w14:textId="77777777" w:rsidR="0061452C" w:rsidRPr="002F7EDE" w:rsidRDefault="0061452C" w:rsidP="0061452C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2F7EDE">
              <w:rPr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2126" w:type="dxa"/>
            <w:noWrap/>
          </w:tcPr>
          <w:p w14:paraId="2273071C" w14:textId="77777777" w:rsidR="0061452C" w:rsidRPr="002F7EDE" w:rsidRDefault="0061452C" w:rsidP="0061452C">
            <w:pPr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14:paraId="31E4773E" w14:textId="77777777" w:rsidR="0061452C" w:rsidRPr="002F7EDE" w:rsidRDefault="0061452C" w:rsidP="0061452C">
            <w:pPr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3238</w:t>
            </w:r>
          </w:p>
        </w:tc>
      </w:tr>
      <w:tr w:rsidR="0061452C" w:rsidRPr="00F07391" w14:paraId="4408F60C" w14:textId="77777777" w:rsidTr="00EC35FA">
        <w:trPr>
          <w:trHeight w:val="227"/>
        </w:trPr>
        <w:tc>
          <w:tcPr>
            <w:tcW w:w="1696" w:type="dxa"/>
            <w:vMerge w:val="restart"/>
            <w:noWrap/>
            <w:hideMark/>
          </w:tcPr>
          <w:p w14:paraId="5B69F396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  <w:r w:rsidRPr="002F7EDE">
              <w:rPr>
                <w:b/>
                <w:bCs/>
              </w:rPr>
              <w:t>2019</w:t>
            </w:r>
          </w:p>
        </w:tc>
        <w:tc>
          <w:tcPr>
            <w:tcW w:w="2127" w:type="dxa"/>
            <w:noWrap/>
            <w:hideMark/>
          </w:tcPr>
          <w:p w14:paraId="0AB2B0B0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Abu Dhabi</w:t>
            </w:r>
          </w:p>
        </w:tc>
        <w:tc>
          <w:tcPr>
            <w:tcW w:w="2126" w:type="dxa"/>
            <w:noWrap/>
            <w:hideMark/>
          </w:tcPr>
          <w:p w14:paraId="043118B2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1144</w:t>
            </w:r>
          </w:p>
        </w:tc>
        <w:tc>
          <w:tcPr>
            <w:tcW w:w="1843" w:type="dxa"/>
            <w:vMerge w:val="restart"/>
            <w:noWrap/>
            <w:hideMark/>
          </w:tcPr>
          <w:p w14:paraId="6A8D2673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46670143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26D41642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3166AB08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Dubai</w:t>
            </w:r>
          </w:p>
        </w:tc>
        <w:tc>
          <w:tcPr>
            <w:tcW w:w="2126" w:type="dxa"/>
            <w:noWrap/>
            <w:hideMark/>
          </w:tcPr>
          <w:p w14:paraId="4ABC2F91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835</w:t>
            </w:r>
          </w:p>
        </w:tc>
        <w:tc>
          <w:tcPr>
            <w:tcW w:w="1843" w:type="dxa"/>
            <w:vMerge/>
            <w:noWrap/>
            <w:hideMark/>
          </w:tcPr>
          <w:p w14:paraId="3079A977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540EDBCE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78A848AB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6AF8C673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Sharjah</w:t>
            </w:r>
          </w:p>
        </w:tc>
        <w:tc>
          <w:tcPr>
            <w:tcW w:w="2126" w:type="dxa"/>
            <w:noWrap/>
            <w:hideMark/>
          </w:tcPr>
          <w:p w14:paraId="64E20D35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633</w:t>
            </w:r>
          </w:p>
        </w:tc>
        <w:tc>
          <w:tcPr>
            <w:tcW w:w="1843" w:type="dxa"/>
            <w:vMerge/>
            <w:noWrap/>
            <w:hideMark/>
          </w:tcPr>
          <w:p w14:paraId="4F218597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7F8371AD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59134188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52C5D420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Ajman</w:t>
            </w:r>
          </w:p>
        </w:tc>
        <w:tc>
          <w:tcPr>
            <w:tcW w:w="2126" w:type="dxa"/>
            <w:noWrap/>
            <w:hideMark/>
          </w:tcPr>
          <w:p w14:paraId="0A67A1AD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62</w:t>
            </w:r>
          </w:p>
        </w:tc>
        <w:tc>
          <w:tcPr>
            <w:tcW w:w="1843" w:type="dxa"/>
            <w:vMerge/>
            <w:noWrap/>
            <w:hideMark/>
          </w:tcPr>
          <w:p w14:paraId="44B2195A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6C24F70E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70ACEDD6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352D0B7A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Umm Al Quwain</w:t>
            </w:r>
          </w:p>
        </w:tc>
        <w:tc>
          <w:tcPr>
            <w:tcW w:w="2126" w:type="dxa"/>
            <w:noWrap/>
            <w:hideMark/>
          </w:tcPr>
          <w:p w14:paraId="1C1E0DFB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23</w:t>
            </w:r>
          </w:p>
        </w:tc>
        <w:tc>
          <w:tcPr>
            <w:tcW w:w="1843" w:type="dxa"/>
            <w:vMerge/>
            <w:noWrap/>
            <w:hideMark/>
          </w:tcPr>
          <w:p w14:paraId="480B14AC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0A77A075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6126B57E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250D81B6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 xml:space="preserve">Ras Al </w:t>
            </w:r>
            <w:proofErr w:type="spellStart"/>
            <w:r w:rsidRPr="002F7EDE">
              <w:rPr>
                <w:sz w:val="20"/>
                <w:szCs w:val="20"/>
              </w:rPr>
              <w:t>Khaima</w:t>
            </w:r>
            <w:proofErr w:type="spellEnd"/>
          </w:p>
        </w:tc>
        <w:tc>
          <w:tcPr>
            <w:tcW w:w="2126" w:type="dxa"/>
            <w:noWrap/>
            <w:hideMark/>
          </w:tcPr>
          <w:p w14:paraId="1235DBEA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89</w:t>
            </w:r>
          </w:p>
        </w:tc>
        <w:tc>
          <w:tcPr>
            <w:tcW w:w="1843" w:type="dxa"/>
            <w:vMerge/>
            <w:noWrap/>
            <w:hideMark/>
          </w:tcPr>
          <w:p w14:paraId="37426DB6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6AECA56A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2A536AF8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5D3B63FD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Fujairah</w:t>
            </w:r>
          </w:p>
        </w:tc>
        <w:tc>
          <w:tcPr>
            <w:tcW w:w="2126" w:type="dxa"/>
            <w:noWrap/>
            <w:hideMark/>
          </w:tcPr>
          <w:p w14:paraId="4A77CE15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95</w:t>
            </w:r>
          </w:p>
        </w:tc>
        <w:tc>
          <w:tcPr>
            <w:tcW w:w="1843" w:type="dxa"/>
            <w:vMerge/>
            <w:noWrap/>
            <w:hideMark/>
          </w:tcPr>
          <w:p w14:paraId="7129C80E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3822ECA1" w14:textId="77777777" w:rsidTr="00EC35FA">
        <w:trPr>
          <w:trHeight w:val="227"/>
        </w:trPr>
        <w:tc>
          <w:tcPr>
            <w:tcW w:w="1696" w:type="dxa"/>
            <w:vMerge/>
            <w:noWrap/>
          </w:tcPr>
          <w:p w14:paraId="1392B5BE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</w:tcPr>
          <w:p w14:paraId="7E52F297" w14:textId="77777777" w:rsidR="0061452C" w:rsidRPr="002F7EDE" w:rsidRDefault="0061452C" w:rsidP="0061452C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2F7EDE">
              <w:rPr>
                <w:b/>
                <w:bCs/>
                <w:sz w:val="20"/>
                <w:szCs w:val="20"/>
              </w:rPr>
              <w:t>SUB-TOTAL</w:t>
            </w:r>
          </w:p>
        </w:tc>
        <w:tc>
          <w:tcPr>
            <w:tcW w:w="2126" w:type="dxa"/>
            <w:noWrap/>
          </w:tcPr>
          <w:p w14:paraId="4F319061" w14:textId="77777777" w:rsidR="0061452C" w:rsidRPr="002F7EDE" w:rsidRDefault="0061452C" w:rsidP="0061452C">
            <w:pPr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14:paraId="3B7CA717" w14:textId="77777777" w:rsidR="0061452C" w:rsidRPr="002F7EDE" w:rsidRDefault="0061452C" w:rsidP="0061452C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2F7EDE">
              <w:rPr>
                <w:b/>
                <w:bCs/>
                <w:sz w:val="20"/>
                <w:szCs w:val="20"/>
              </w:rPr>
              <w:t>2881</w:t>
            </w:r>
          </w:p>
        </w:tc>
      </w:tr>
      <w:tr w:rsidR="0061452C" w:rsidRPr="00F07391" w14:paraId="58ECAC7C" w14:textId="77777777" w:rsidTr="00EC35FA">
        <w:trPr>
          <w:trHeight w:val="227"/>
        </w:trPr>
        <w:tc>
          <w:tcPr>
            <w:tcW w:w="1696" w:type="dxa"/>
            <w:vMerge w:val="restart"/>
            <w:noWrap/>
            <w:hideMark/>
          </w:tcPr>
          <w:p w14:paraId="2EDCBD12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  <w:r w:rsidRPr="002F7EDE">
              <w:rPr>
                <w:b/>
                <w:bCs/>
              </w:rPr>
              <w:t>2020</w:t>
            </w:r>
          </w:p>
        </w:tc>
        <w:tc>
          <w:tcPr>
            <w:tcW w:w="2127" w:type="dxa"/>
            <w:noWrap/>
            <w:hideMark/>
          </w:tcPr>
          <w:p w14:paraId="654E3A8C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Abu Dhabi</w:t>
            </w:r>
          </w:p>
        </w:tc>
        <w:tc>
          <w:tcPr>
            <w:tcW w:w="2126" w:type="dxa"/>
            <w:noWrap/>
            <w:hideMark/>
          </w:tcPr>
          <w:p w14:paraId="0528F2FE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427</w:t>
            </w:r>
          </w:p>
        </w:tc>
        <w:tc>
          <w:tcPr>
            <w:tcW w:w="1843" w:type="dxa"/>
            <w:vMerge w:val="restart"/>
            <w:noWrap/>
            <w:hideMark/>
          </w:tcPr>
          <w:p w14:paraId="0EFE9D7E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0007357C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0AA1F65A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0274A45B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Dubai</w:t>
            </w:r>
          </w:p>
        </w:tc>
        <w:tc>
          <w:tcPr>
            <w:tcW w:w="2126" w:type="dxa"/>
            <w:noWrap/>
            <w:hideMark/>
          </w:tcPr>
          <w:p w14:paraId="4FD1D960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237</w:t>
            </w:r>
          </w:p>
        </w:tc>
        <w:tc>
          <w:tcPr>
            <w:tcW w:w="1843" w:type="dxa"/>
            <w:vMerge/>
            <w:noWrap/>
            <w:hideMark/>
          </w:tcPr>
          <w:p w14:paraId="408D190F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76BA465F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2F9B9224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7E423C7A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Sharjah</w:t>
            </w:r>
          </w:p>
        </w:tc>
        <w:tc>
          <w:tcPr>
            <w:tcW w:w="2126" w:type="dxa"/>
            <w:noWrap/>
            <w:hideMark/>
          </w:tcPr>
          <w:p w14:paraId="4E171426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171</w:t>
            </w:r>
          </w:p>
        </w:tc>
        <w:tc>
          <w:tcPr>
            <w:tcW w:w="1843" w:type="dxa"/>
            <w:vMerge/>
            <w:noWrap/>
            <w:hideMark/>
          </w:tcPr>
          <w:p w14:paraId="666CCB25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1C51A64C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632A94FC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73A265BB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Ajman</w:t>
            </w:r>
          </w:p>
        </w:tc>
        <w:tc>
          <w:tcPr>
            <w:tcW w:w="2126" w:type="dxa"/>
            <w:noWrap/>
            <w:hideMark/>
          </w:tcPr>
          <w:p w14:paraId="38259D23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  <w:vMerge/>
            <w:noWrap/>
            <w:hideMark/>
          </w:tcPr>
          <w:p w14:paraId="160A1844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06CC9BF7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036570EE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65A9FA3B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Umm Al Quwain</w:t>
            </w:r>
          </w:p>
        </w:tc>
        <w:tc>
          <w:tcPr>
            <w:tcW w:w="2126" w:type="dxa"/>
            <w:noWrap/>
            <w:hideMark/>
          </w:tcPr>
          <w:p w14:paraId="44F183DF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  <w:vMerge/>
            <w:noWrap/>
            <w:hideMark/>
          </w:tcPr>
          <w:p w14:paraId="005CE512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287E929F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7287FD97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66186E2C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 xml:space="preserve">Ras Al </w:t>
            </w:r>
            <w:proofErr w:type="spellStart"/>
            <w:r w:rsidRPr="002F7EDE">
              <w:rPr>
                <w:sz w:val="20"/>
                <w:szCs w:val="20"/>
              </w:rPr>
              <w:t>Khaima</w:t>
            </w:r>
            <w:proofErr w:type="spellEnd"/>
          </w:p>
        </w:tc>
        <w:tc>
          <w:tcPr>
            <w:tcW w:w="2126" w:type="dxa"/>
            <w:noWrap/>
            <w:hideMark/>
          </w:tcPr>
          <w:p w14:paraId="5247874B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26</w:t>
            </w:r>
          </w:p>
        </w:tc>
        <w:tc>
          <w:tcPr>
            <w:tcW w:w="1843" w:type="dxa"/>
            <w:vMerge/>
            <w:noWrap/>
            <w:hideMark/>
          </w:tcPr>
          <w:p w14:paraId="1D1E2503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7D0D826A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1ACBAFE3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13274DF1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Fujairah</w:t>
            </w:r>
          </w:p>
        </w:tc>
        <w:tc>
          <w:tcPr>
            <w:tcW w:w="2126" w:type="dxa"/>
            <w:noWrap/>
            <w:hideMark/>
          </w:tcPr>
          <w:p w14:paraId="65E5CC0C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  <w:vMerge/>
            <w:noWrap/>
            <w:hideMark/>
          </w:tcPr>
          <w:p w14:paraId="3BD1DCB9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2F95761C" w14:textId="77777777" w:rsidTr="00EC35FA">
        <w:trPr>
          <w:trHeight w:val="227"/>
        </w:trPr>
        <w:tc>
          <w:tcPr>
            <w:tcW w:w="1696" w:type="dxa"/>
            <w:vMerge/>
            <w:noWrap/>
          </w:tcPr>
          <w:p w14:paraId="0A511B37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</w:tcPr>
          <w:p w14:paraId="648DC673" w14:textId="77777777" w:rsidR="0061452C" w:rsidRPr="002F7EDE" w:rsidRDefault="0061452C" w:rsidP="0061452C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2F7EDE">
              <w:rPr>
                <w:b/>
                <w:bCs/>
                <w:sz w:val="20"/>
                <w:szCs w:val="20"/>
              </w:rPr>
              <w:t>SUB-TOTAL</w:t>
            </w:r>
          </w:p>
        </w:tc>
        <w:tc>
          <w:tcPr>
            <w:tcW w:w="2126" w:type="dxa"/>
            <w:noWrap/>
          </w:tcPr>
          <w:p w14:paraId="2E030FD5" w14:textId="77777777" w:rsidR="0061452C" w:rsidRPr="002F7EDE" w:rsidRDefault="0061452C" w:rsidP="0061452C">
            <w:pPr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14:paraId="468320FD" w14:textId="77777777" w:rsidR="0061452C" w:rsidRPr="002F7EDE" w:rsidRDefault="0061452C" w:rsidP="0061452C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2F7EDE">
              <w:rPr>
                <w:b/>
                <w:bCs/>
                <w:sz w:val="20"/>
                <w:szCs w:val="20"/>
              </w:rPr>
              <w:t>915</w:t>
            </w:r>
          </w:p>
        </w:tc>
      </w:tr>
      <w:tr w:rsidR="0061452C" w:rsidRPr="00F07391" w14:paraId="764855D4" w14:textId="77777777" w:rsidTr="00EC35FA">
        <w:trPr>
          <w:trHeight w:val="227"/>
        </w:trPr>
        <w:tc>
          <w:tcPr>
            <w:tcW w:w="1696" w:type="dxa"/>
            <w:vMerge w:val="restart"/>
            <w:noWrap/>
            <w:hideMark/>
          </w:tcPr>
          <w:p w14:paraId="13E0CEBD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  <w:r w:rsidRPr="002F7EDE">
              <w:rPr>
                <w:b/>
                <w:bCs/>
              </w:rPr>
              <w:t>2021</w:t>
            </w:r>
          </w:p>
        </w:tc>
        <w:tc>
          <w:tcPr>
            <w:tcW w:w="2127" w:type="dxa"/>
            <w:noWrap/>
            <w:hideMark/>
          </w:tcPr>
          <w:p w14:paraId="3267F5D6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Abu Dhabi</w:t>
            </w:r>
          </w:p>
        </w:tc>
        <w:tc>
          <w:tcPr>
            <w:tcW w:w="2126" w:type="dxa"/>
            <w:noWrap/>
            <w:hideMark/>
          </w:tcPr>
          <w:p w14:paraId="594EF007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355</w:t>
            </w:r>
          </w:p>
        </w:tc>
        <w:tc>
          <w:tcPr>
            <w:tcW w:w="1843" w:type="dxa"/>
            <w:vMerge w:val="restart"/>
            <w:noWrap/>
            <w:hideMark/>
          </w:tcPr>
          <w:p w14:paraId="445B1BDA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3355437F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5011ABD6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50FA1A77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Dubai</w:t>
            </w:r>
          </w:p>
        </w:tc>
        <w:tc>
          <w:tcPr>
            <w:tcW w:w="2126" w:type="dxa"/>
            <w:noWrap/>
            <w:hideMark/>
          </w:tcPr>
          <w:p w14:paraId="25D62C63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400</w:t>
            </w:r>
          </w:p>
        </w:tc>
        <w:tc>
          <w:tcPr>
            <w:tcW w:w="1843" w:type="dxa"/>
            <w:vMerge/>
            <w:noWrap/>
            <w:hideMark/>
          </w:tcPr>
          <w:p w14:paraId="24718DAF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39F75124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690B3F91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6F92951C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Sharjah</w:t>
            </w:r>
          </w:p>
        </w:tc>
        <w:tc>
          <w:tcPr>
            <w:tcW w:w="2126" w:type="dxa"/>
            <w:noWrap/>
            <w:hideMark/>
          </w:tcPr>
          <w:p w14:paraId="656F418A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154</w:t>
            </w:r>
          </w:p>
        </w:tc>
        <w:tc>
          <w:tcPr>
            <w:tcW w:w="1843" w:type="dxa"/>
            <w:vMerge/>
            <w:noWrap/>
            <w:hideMark/>
          </w:tcPr>
          <w:p w14:paraId="78323A66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494EA0BD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5FF0B61B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30871675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Ajman</w:t>
            </w:r>
          </w:p>
        </w:tc>
        <w:tc>
          <w:tcPr>
            <w:tcW w:w="2126" w:type="dxa"/>
            <w:noWrap/>
            <w:hideMark/>
          </w:tcPr>
          <w:p w14:paraId="49754884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38</w:t>
            </w:r>
          </w:p>
        </w:tc>
        <w:tc>
          <w:tcPr>
            <w:tcW w:w="1843" w:type="dxa"/>
            <w:vMerge/>
            <w:noWrap/>
            <w:hideMark/>
          </w:tcPr>
          <w:p w14:paraId="336BCAC4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1FD36F28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68793CD6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0E1FD734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Umm Al Quwain</w:t>
            </w:r>
          </w:p>
        </w:tc>
        <w:tc>
          <w:tcPr>
            <w:tcW w:w="2126" w:type="dxa"/>
            <w:noWrap/>
            <w:hideMark/>
          </w:tcPr>
          <w:p w14:paraId="768FAA39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19</w:t>
            </w:r>
          </w:p>
        </w:tc>
        <w:tc>
          <w:tcPr>
            <w:tcW w:w="1843" w:type="dxa"/>
            <w:vMerge/>
            <w:noWrap/>
            <w:hideMark/>
          </w:tcPr>
          <w:p w14:paraId="00823FBA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1C7B19E3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0D5C07EF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1EA915DC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 xml:space="preserve">Ras Al </w:t>
            </w:r>
            <w:proofErr w:type="spellStart"/>
            <w:r w:rsidRPr="002F7EDE">
              <w:rPr>
                <w:sz w:val="20"/>
                <w:szCs w:val="20"/>
              </w:rPr>
              <w:t>Khaima</w:t>
            </w:r>
            <w:proofErr w:type="spellEnd"/>
          </w:p>
        </w:tc>
        <w:tc>
          <w:tcPr>
            <w:tcW w:w="2126" w:type="dxa"/>
            <w:noWrap/>
            <w:hideMark/>
          </w:tcPr>
          <w:p w14:paraId="57B85354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26</w:t>
            </w:r>
          </w:p>
        </w:tc>
        <w:tc>
          <w:tcPr>
            <w:tcW w:w="1843" w:type="dxa"/>
            <w:vMerge/>
            <w:noWrap/>
            <w:hideMark/>
          </w:tcPr>
          <w:p w14:paraId="55619AC3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77FF089C" w14:textId="77777777" w:rsidTr="00EC35FA">
        <w:trPr>
          <w:trHeight w:val="227"/>
        </w:trPr>
        <w:tc>
          <w:tcPr>
            <w:tcW w:w="1696" w:type="dxa"/>
            <w:vMerge/>
            <w:noWrap/>
            <w:hideMark/>
          </w:tcPr>
          <w:p w14:paraId="399CD449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14:paraId="5088BE8C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Fujairah</w:t>
            </w:r>
          </w:p>
        </w:tc>
        <w:tc>
          <w:tcPr>
            <w:tcW w:w="2126" w:type="dxa"/>
            <w:noWrap/>
            <w:hideMark/>
          </w:tcPr>
          <w:p w14:paraId="2902EC62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  <w:r w:rsidRPr="002F7EDE">
              <w:rPr>
                <w:sz w:val="20"/>
                <w:szCs w:val="20"/>
              </w:rPr>
              <w:t>22</w:t>
            </w:r>
          </w:p>
        </w:tc>
        <w:tc>
          <w:tcPr>
            <w:tcW w:w="1843" w:type="dxa"/>
            <w:vMerge/>
            <w:noWrap/>
            <w:hideMark/>
          </w:tcPr>
          <w:p w14:paraId="7033382D" w14:textId="77777777" w:rsidR="0061452C" w:rsidRPr="002F7EDE" w:rsidRDefault="0061452C" w:rsidP="0061452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61452C" w:rsidRPr="00F07391" w14:paraId="5989EC83" w14:textId="77777777" w:rsidTr="00EC35FA">
        <w:trPr>
          <w:trHeight w:val="227"/>
        </w:trPr>
        <w:tc>
          <w:tcPr>
            <w:tcW w:w="1696" w:type="dxa"/>
            <w:vMerge/>
            <w:noWrap/>
          </w:tcPr>
          <w:p w14:paraId="0DFA4907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7" w:type="dxa"/>
            <w:noWrap/>
          </w:tcPr>
          <w:p w14:paraId="55D04ADD" w14:textId="77777777" w:rsidR="0061452C" w:rsidRPr="002F7EDE" w:rsidRDefault="0061452C" w:rsidP="0061452C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2F7EDE">
              <w:rPr>
                <w:b/>
                <w:bCs/>
                <w:sz w:val="20"/>
                <w:szCs w:val="20"/>
              </w:rPr>
              <w:t>SUB-TOTAL</w:t>
            </w:r>
          </w:p>
        </w:tc>
        <w:tc>
          <w:tcPr>
            <w:tcW w:w="2126" w:type="dxa"/>
            <w:noWrap/>
          </w:tcPr>
          <w:p w14:paraId="32D4D867" w14:textId="77777777" w:rsidR="0061452C" w:rsidRPr="002F7EDE" w:rsidRDefault="0061452C" w:rsidP="0061452C">
            <w:pPr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14:paraId="2A7EB246" w14:textId="77777777" w:rsidR="0061452C" w:rsidRPr="002F7EDE" w:rsidRDefault="0061452C" w:rsidP="0061452C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2F7EDE">
              <w:rPr>
                <w:b/>
                <w:bCs/>
                <w:sz w:val="20"/>
                <w:szCs w:val="20"/>
              </w:rPr>
              <w:t>1014</w:t>
            </w:r>
          </w:p>
        </w:tc>
      </w:tr>
      <w:tr w:rsidR="0061452C" w:rsidRPr="00F07391" w14:paraId="265048AC" w14:textId="77777777" w:rsidTr="00EC35FA">
        <w:trPr>
          <w:trHeight w:val="227"/>
        </w:trPr>
        <w:tc>
          <w:tcPr>
            <w:tcW w:w="1696" w:type="dxa"/>
            <w:noWrap/>
          </w:tcPr>
          <w:p w14:paraId="1B434990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  <w:r w:rsidRPr="002F7EDE">
              <w:rPr>
                <w:b/>
                <w:bCs/>
              </w:rPr>
              <w:t>TOTAL</w:t>
            </w:r>
          </w:p>
        </w:tc>
        <w:tc>
          <w:tcPr>
            <w:tcW w:w="2127" w:type="dxa"/>
            <w:noWrap/>
          </w:tcPr>
          <w:p w14:paraId="7F69E955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126" w:type="dxa"/>
            <w:noWrap/>
          </w:tcPr>
          <w:p w14:paraId="1D2961C9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1843" w:type="dxa"/>
            <w:noWrap/>
          </w:tcPr>
          <w:p w14:paraId="579911E4" w14:textId="77777777" w:rsidR="0061452C" w:rsidRPr="002F7EDE" w:rsidRDefault="0061452C" w:rsidP="0061452C">
            <w:pPr>
              <w:spacing w:before="0" w:after="0"/>
              <w:rPr>
                <w:b/>
                <w:bCs/>
              </w:rPr>
            </w:pPr>
            <w:r w:rsidRPr="002F7EDE">
              <w:rPr>
                <w:b/>
                <w:bCs/>
              </w:rPr>
              <w:t>3</w:t>
            </w:r>
            <w:r>
              <w:rPr>
                <w:b/>
                <w:bCs/>
              </w:rPr>
              <w:t>2578</w:t>
            </w:r>
          </w:p>
        </w:tc>
      </w:tr>
    </w:tbl>
    <w:p w14:paraId="7100B716" w14:textId="77777777" w:rsidR="0061452C" w:rsidRPr="0060111C" w:rsidRDefault="0061452C" w:rsidP="0061452C">
      <w:pPr>
        <w:spacing w:before="0" w:after="0"/>
        <w:rPr>
          <w:sz w:val="18"/>
          <w:szCs w:val="18"/>
        </w:rPr>
      </w:pPr>
      <w:r w:rsidRPr="0060111C">
        <w:rPr>
          <w:rFonts w:cstheme="minorHAnsi"/>
          <w:sz w:val="20"/>
          <w:szCs w:val="20"/>
          <w:vertAlign w:val="superscript"/>
        </w:rPr>
        <w:t>†</w:t>
      </w:r>
      <w:r w:rsidRPr="0060111C">
        <w:rPr>
          <w:sz w:val="18"/>
          <w:szCs w:val="18"/>
        </w:rPr>
        <w:t>Ministry of Health and Prevention; https://mohap.gov.ae/en/open-data/mohap-open-data</w:t>
      </w:r>
    </w:p>
    <w:p w14:paraId="437CC792" w14:textId="77777777" w:rsidR="0061452C" w:rsidRDefault="0061452C" w:rsidP="0061452C">
      <w:pPr>
        <w:spacing w:before="0" w:after="0"/>
      </w:pPr>
    </w:p>
    <w:p w14:paraId="1693FE86" w14:textId="77777777" w:rsidR="00DE23E8" w:rsidRPr="005A6E83" w:rsidRDefault="00DE23E8" w:rsidP="005A6E83">
      <w:pPr>
        <w:spacing w:before="240"/>
        <w:rPr>
          <w:b/>
          <w:bCs/>
        </w:rPr>
      </w:pPr>
    </w:p>
    <w:sectPr w:rsidR="00DE23E8" w:rsidRPr="005A6E83" w:rsidSect="00516D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8" w:right="1181" w:bottom="1138" w:left="128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EC8D0" w14:textId="77777777" w:rsidR="00547636" w:rsidRDefault="00547636" w:rsidP="00117666">
      <w:pPr>
        <w:spacing w:after="0"/>
      </w:pPr>
      <w:r>
        <w:separator/>
      </w:r>
    </w:p>
  </w:endnote>
  <w:endnote w:type="continuationSeparator" w:id="0">
    <w:p w14:paraId="095BBBE8" w14:textId="77777777" w:rsidR="00547636" w:rsidRDefault="00547636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41858951"/>
      <w:docPartObj>
        <w:docPartGallery w:val="Page Numbers (Bottom of Page)"/>
        <w:docPartUnique/>
      </w:docPartObj>
    </w:sdtPr>
    <w:sdtContent>
      <w:p w14:paraId="7732FBB1" w14:textId="42F07E88" w:rsidR="00516DFC" w:rsidRDefault="00516DFC" w:rsidP="00517E25">
        <w:pPr>
          <w:pStyle w:val="Footer"/>
          <w:framePr w:wrap="none" w:vAnchor="text" w:hAnchor="margin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314AB28" w14:textId="77777777" w:rsidR="0026611D" w:rsidRPr="00577C4C" w:rsidRDefault="00C52A7B" w:rsidP="00516DFC">
    <w:pPr>
      <w:ind w:right="360" w:firstLine="360"/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26611D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" filled="f" stroked="f" strokeweight=".5pt">
              <v:textbox style="mso-fit-shape-to-text:t">
                <w:txbxContent>
                  <w:p w14:paraId="4D054D26" w14:textId="77777777" w:rsidR="0026611D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34533555"/>
      <w:docPartObj>
        <w:docPartGallery w:val="Page Numbers (Bottom of Page)"/>
        <w:docPartUnique/>
      </w:docPartObj>
    </w:sdtPr>
    <w:sdtContent>
      <w:p w14:paraId="1F33127B" w14:textId="1730FAED" w:rsidR="00516DFC" w:rsidRDefault="00516DFC" w:rsidP="00517E25">
        <w:pPr>
          <w:pStyle w:val="Footer"/>
          <w:framePr w:wrap="none" w:vAnchor="text" w:hAnchor="margin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322FF27" w14:textId="54636F21" w:rsidR="0026611D" w:rsidRPr="00577C4C" w:rsidRDefault="00DF7F15" w:rsidP="00516DFC">
    <w:pPr>
      <w:ind w:right="360" w:firstLine="360"/>
      <w:rPr>
        <w:b/>
        <w:sz w:val="20"/>
        <w:szCs w:val="24"/>
      </w:rPr>
    </w:pPr>
    <w:r w:rsidRPr="00577C4C">
      <w:rPr>
        <w:noProof/>
        <w:color w:val="C00000"/>
        <w:szCs w:val="24"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AB2427" wp14:editId="1196938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3672231" cy="1403985"/>
              <wp:effectExtent l="0" t="0" r="4445" b="0"/>
              <wp:wrapNone/>
              <wp:docPr id="206353066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2231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99BF1B" w14:textId="77777777" w:rsidR="00DF7F15" w:rsidRPr="00E9561B" w:rsidRDefault="00DF7F15" w:rsidP="00DF7F15">
                          <w:pPr>
                            <w:rPr>
                              <w:color w:val="C00000"/>
                            </w:rPr>
                          </w:pPr>
                          <w:r w:rsidRPr="00E9561B">
                            <w:rPr>
                              <w:color w:val="C00000"/>
                            </w:rPr>
                            <w:t>This is a pr</w:t>
                          </w:r>
                          <w:r>
                            <w:rPr>
                              <w:color w:val="C00000"/>
                            </w:rPr>
                            <w:t>eprint</w:t>
                          </w:r>
                          <w:r w:rsidRPr="00E9561B">
                            <w:rPr>
                              <w:color w:val="C00000"/>
                            </w:rPr>
                            <w:t xml:space="preserve">, not the final </w:t>
                          </w:r>
                          <w:r>
                            <w:rPr>
                              <w:color w:val="C00000"/>
                            </w:rPr>
                            <w:t>accepted</w:t>
                          </w:r>
                          <w:r w:rsidRPr="00E9561B">
                            <w:rPr>
                              <w:color w:val="C00000"/>
                            </w:rPr>
                            <w:t xml:space="preserve"> article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AB24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89.1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" stroked="f">
              <v:textbox style="mso-fit-shape-to-text:t">
                <w:txbxContent>
                  <w:p w14:paraId="1399BF1B" w14:textId="77777777" w:rsidR="00DF7F15" w:rsidRPr="00E9561B" w:rsidRDefault="00DF7F15" w:rsidP="00DF7F15">
                    <w:pPr>
                      <w:rPr>
                        <w:color w:val="C00000"/>
                      </w:rPr>
                    </w:pPr>
                    <w:r w:rsidRPr="00E9561B">
                      <w:rPr>
                        <w:color w:val="C00000"/>
                      </w:rPr>
                      <w:t>This is a pr</w:t>
                    </w:r>
                    <w:r>
                      <w:rPr>
                        <w:color w:val="C00000"/>
                      </w:rPr>
                      <w:t>eprint</w:t>
                    </w:r>
                    <w:r w:rsidRPr="00E9561B">
                      <w:rPr>
                        <w:color w:val="C00000"/>
                      </w:rPr>
                      <w:t xml:space="preserve">, not the final </w:t>
                    </w:r>
                    <w:r>
                      <w:rPr>
                        <w:color w:val="C00000"/>
                      </w:rPr>
                      <w:t>accepted</w:t>
                    </w:r>
                    <w:r w:rsidRPr="00E9561B">
                      <w:rPr>
                        <w:color w:val="C00000"/>
                      </w:rPr>
                      <w:t xml:space="preserve"> article</w:t>
                    </w:r>
                  </w:p>
                </w:txbxContent>
              </v:textbox>
            </v:shape>
          </w:pict>
        </mc:Fallback>
      </mc:AlternateContent>
    </w:r>
    <w:r w:rsidR="00C52A7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EEC5FB6" w:rsidR="0026611D" w:rsidRPr="00577C4C" w:rsidRDefault="0026611D" w:rsidP="00516DFC">
                          <w:pPr>
                            <w:jc w:val="center"/>
                            <w:rPr>
                              <w:color w:val="000000" w:themeColor="text1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8" type="#_x0000_t202" style="position:absolute;left:0;text-align:left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" filled="f" stroked="f" strokeweight=".5pt">
              <v:textbox style="mso-fit-shape-to-text:t">
                <w:txbxContent>
                  <w:p w14:paraId="085E15EB" w14:textId="7EEC5FB6" w:rsidR="0026611D" w:rsidRPr="00577C4C" w:rsidRDefault="0026611D" w:rsidP="00516DFC">
                    <w:pPr>
                      <w:jc w:val="center"/>
                      <w:rPr>
                        <w:color w:val="000000" w:themeColor="text1"/>
                        <w:szCs w:val="4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D3000" w14:textId="3109E0FF" w:rsidR="00902E76" w:rsidRDefault="00902E76">
    <w:pPr>
      <w:pStyle w:val="Footer"/>
    </w:pPr>
    <w:r w:rsidRPr="00577C4C">
      <w:rPr>
        <w:noProof/>
        <w:color w:val="C00000"/>
        <w:szCs w:val="24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0976EB" wp14:editId="7D23FED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3672231" cy="1403985"/>
              <wp:effectExtent l="0" t="0" r="444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2231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F82F5" w14:textId="77777777" w:rsidR="00902E76" w:rsidRPr="00E9561B" w:rsidRDefault="00902E76" w:rsidP="00902E76">
                          <w:pPr>
                            <w:rPr>
                              <w:color w:val="C00000"/>
                            </w:rPr>
                          </w:pPr>
                          <w:r w:rsidRPr="00E9561B">
                            <w:rPr>
                              <w:color w:val="C00000"/>
                            </w:rPr>
                            <w:t>This is a pr</w:t>
                          </w:r>
                          <w:r>
                            <w:rPr>
                              <w:color w:val="C00000"/>
                            </w:rPr>
                            <w:t>eprint</w:t>
                          </w:r>
                          <w:r w:rsidRPr="00E9561B">
                            <w:rPr>
                              <w:color w:val="C00000"/>
                            </w:rPr>
                            <w:t xml:space="preserve">, not the final </w:t>
                          </w:r>
                          <w:r>
                            <w:rPr>
                              <w:color w:val="C00000"/>
                            </w:rPr>
                            <w:t>accepted</w:t>
                          </w:r>
                          <w:r w:rsidRPr="00E9561B">
                            <w:rPr>
                              <w:color w:val="C00000"/>
                            </w:rPr>
                            <w:t xml:space="preserve"> article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0976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0;width:289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" stroked="f">
              <v:textbox style="mso-fit-shape-to-text:t">
                <w:txbxContent>
                  <w:p w14:paraId="5F9F82F5" w14:textId="77777777" w:rsidR="00902E76" w:rsidRPr="00E9561B" w:rsidRDefault="00902E76" w:rsidP="00902E76">
                    <w:pPr>
                      <w:rPr>
                        <w:color w:val="C00000"/>
                      </w:rPr>
                    </w:pPr>
                    <w:r w:rsidRPr="00E9561B">
                      <w:rPr>
                        <w:color w:val="C00000"/>
                      </w:rPr>
                      <w:t>This is a pr</w:t>
                    </w:r>
                    <w:r>
                      <w:rPr>
                        <w:color w:val="C00000"/>
                      </w:rPr>
                      <w:t>eprint</w:t>
                    </w:r>
                    <w:r w:rsidRPr="00E9561B">
                      <w:rPr>
                        <w:color w:val="C00000"/>
                      </w:rPr>
                      <w:t xml:space="preserve">, not the final </w:t>
                    </w:r>
                    <w:r>
                      <w:rPr>
                        <w:color w:val="C00000"/>
                      </w:rPr>
                      <w:t>accepted</w:t>
                    </w:r>
                    <w:r w:rsidRPr="00E9561B">
                      <w:rPr>
                        <w:color w:val="C00000"/>
                      </w:rPr>
                      <w:t xml:space="preserve"> article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FC37E" w14:textId="77777777" w:rsidR="00547636" w:rsidRDefault="00547636" w:rsidP="00117666">
      <w:pPr>
        <w:spacing w:after="0"/>
      </w:pPr>
      <w:r>
        <w:separator/>
      </w:r>
    </w:p>
  </w:footnote>
  <w:footnote w:type="continuationSeparator" w:id="0">
    <w:p w14:paraId="0F0D891B" w14:textId="77777777" w:rsidR="00547636" w:rsidRDefault="00547636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DBA" w14:textId="645964CD" w:rsidR="0026611D" w:rsidRPr="009151AA" w:rsidRDefault="00DF7F15">
    <w:pPr>
      <w:rPr>
        <w:rFonts w:cs="Times New Roman"/>
      </w:rPr>
    </w:pPr>
    <w:r w:rsidRPr="003F5117">
      <w:rPr>
        <w:i/>
        <w:iCs/>
        <w:lang w:val="en-AU"/>
      </w:rPr>
      <w:t>Preprint submitted to Preprints.org</w:t>
    </w:r>
    <w:r w:rsidRPr="009151AA">
      <w:rPr>
        <w:rFonts w:cs="Times New Roman"/>
      </w:rPr>
      <w:t xml:space="preserve"> </w:t>
    </w:r>
    <w:r>
      <w:rPr>
        <w:rFonts w:cs="Times New Roman"/>
      </w:rPr>
      <w:tab/>
    </w:r>
    <w:r>
      <w:rPr>
        <w:rFonts w:cs="Times New Roman"/>
      </w:rPr>
      <w:tab/>
    </w:r>
    <w:r>
      <w:rPr>
        <w:rFonts w:cs="Times New Roman"/>
      </w:rPr>
      <w:tab/>
    </w:r>
    <w:r>
      <w:rPr>
        <w:rFonts w:cs="Times New Roman"/>
      </w:rPr>
      <w:tab/>
    </w:r>
    <w:r>
      <w:rPr>
        <w:rFonts w:cs="Times New Roman"/>
      </w:rPr>
      <w:tab/>
    </w:r>
    <w:r>
      <w:rPr>
        <w:rFonts w:cs="Times New Roman"/>
      </w:rPr>
      <w:tab/>
    </w:r>
    <w:r w:rsidR="001549D3" w:rsidRPr="00DF7F15">
      <w:rPr>
        <w:rFonts w:cs="Times New Roman"/>
        <w:i/>
        <w:iCs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32629" w14:textId="4B4D46E4" w:rsidR="00DF7F15" w:rsidRPr="00DF7F15" w:rsidRDefault="00DF7F15" w:rsidP="00DF7F15">
    <w:pPr>
      <w:rPr>
        <w:rFonts w:cs="Times New Roman"/>
      </w:rPr>
    </w:pPr>
    <w:r w:rsidRPr="003F5117">
      <w:rPr>
        <w:i/>
        <w:iCs/>
        <w:lang w:val="en-AU"/>
      </w:rPr>
      <w:t>Preprint submitted to Preprints.org</w:t>
    </w:r>
    <w:r w:rsidRPr="009151AA">
      <w:rPr>
        <w:rFonts w:cs="Times New Roman"/>
      </w:rPr>
      <w:t xml:space="preserve"> </w:t>
    </w:r>
    <w:r>
      <w:rPr>
        <w:rFonts w:cs="Times New Roman"/>
      </w:rPr>
      <w:tab/>
    </w:r>
    <w:r>
      <w:rPr>
        <w:rFonts w:cs="Times New Roman"/>
      </w:rPr>
      <w:tab/>
    </w:r>
    <w:r>
      <w:rPr>
        <w:rFonts w:cs="Times New Roman"/>
      </w:rPr>
      <w:tab/>
    </w:r>
    <w:r>
      <w:rPr>
        <w:rFonts w:cs="Times New Roman"/>
      </w:rPr>
      <w:tab/>
    </w:r>
    <w:r>
      <w:rPr>
        <w:rFonts w:cs="Times New Roman"/>
      </w:rPr>
      <w:tab/>
    </w:r>
    <w:r>
      <w:rPr>
        <w:rFonts w:cs="Times New Roman"/>
      </w:rPr>
      <w:tab/>
    </w:r>
    <w:r w:rsidRPr="00DF7F15">
      <w:rPr>
        <w:rFonts w:cs="Times New Roman"/>
        <w:i/>
        <w:iCs/>
      </w:rPr>
      <w:t>Supplementary Material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1A5B" w14:textId="2062A512" w:rsidR="0026611D" w:rsidRPr="00DF7F15" w:rsidRDefault="00DF7F15" w:rsidP="00DF7F15">
    <w:pPr>
      <w:pStyle w:val="Header"/>
      <w:rPr>
        <w:i/>
        <w:iCs/>
        <w:lang w:val="en-AU"/>
      </w:rPr>
    </w:pPr>
    <w:r w:rsidRPr="003F5117">
      <w:rPr>
        <w:i/>
        <w:iCs/>
        <w:lang w:val="en-AU"/>
      </w:rPr>
      <w:t>Preprint submitted to Preprints.org</w:t>
    </w:r>
    <w:r w:rsidR="00C52A7B" w:rsidRPr="007E3148"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1115517">
    <w:abstractNumId w:val="0"/>
  </w:num>
  <w:num w:numId="2" w16cid:durableId="1683165481">
    <w:abstractNumId w:val="4"/>
  </w:num>
  <w:num w:numId="3" w16cid:durableId="615480040">
    <w:abstractNumId w:val="1"/>
  </w:num>
  <w:num w:numId="4" w16cid:durableId="1566183234">
    <w:abstractNumId w:val="5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3"/>
  </w:num>
  <w:num w:numId="7" w16cid:durableId="1359550598">
    <w:abstractNumId w:val="6"/>
  </w:num>
  <w:num w:numId="8" w16cid:durableId="1559510671">
    <w:abstractNumId w:val="6"/>
  </w:num>
  <w:num w:numId="9" w16cid:durableId="1734543462">
    <w:abstractNumId w:val="6"/>
  </w:num>
  <w:num w:numId="10" w16cid:durableId="708839681">
    <w:abstractNumId w:val="6"/>
  </w:num>
  <w:num w:numId="11" w16cid:durableId="2046978920">
    <w:abstractNumId w:val="6"/>
  </w:num>
  <w:num w:numId="12" w16cid:durableId="2124614653">
    <w:abstractNumId w:val="6"/>
  </w:num>
  <w:num w:numId="13" w16cid:durableId="150105246">
    <w:abstractNumId w:val="3"/>
  </w:num>
  <w:num w:numId="14" w16cid:durableId="515769853">
    <w:abstractNumId w:val="2"/>
  </w:num>
  <w:num w:numId="15" w16cid:durableId="1753046014">
    <w:abstractNumId w:val="2"/>
  </w:num>
  <w:num w:numId="16" w16cid:durableId="665939894">
    <w:abstractNumId w:val="2"/>
  </w:num>
  <w:num w:numId="17" w16cid:durableId="2078749421">
    <w:abstractNumId w:val="2"/>
  </w:num>
  <w:num w:numId="18" w16cid:durableId="825047625">
    <w:abstractNumId w:val="2"/>
  </w:num>
  <w:num w:numId="19" w16cid:durableId="803810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77D53"/>
    <w:rsid w:val="0009510D"/>
    <w:rsid w:val="00097A3C"/>
    <w:rsid w:val="00105FD9"/>
    <w:rsid w:val="00117666"/>
    <w:rsid w:val="001503B8"/>
    <w:rsid w:val="001549D3"/>
    <w:rsid w:val="00160065"/>
    <w:rsid w:val="00177D84"/>
    <w:rsid w:val="0026611D"/>
    <w:rsid w:val="00267D18"/>
    <w:rsid w:val="002868E2"/>
    <w:rsid w:val="002869C3"/>
    <w:rsid w:val="002936E4"/>
    <w:rsid w:val="002B4A57"/>
    <w:rsid w:val="002C74CA"/>
    <w:rsid w:val="002F5E19"/>
    <w:rsid w:val="00320397"/>
    <w:rsid w:val="003544FB"/>
    <w:rsid w:val="003D2D47"/>
    <w:rsid w:val="003D2F2D"/>
    <w:rsid w:val="00401590"/>
    <w:rsid w:val="00447801"/>
    <w:rsid w:val="00452E9C"/>
    <w:rsid w:val="004735C8"/>
    <w:rsid w:val="004830C7"/>
    <w:rsid w:val="004961FF"/>
    <w:rsid w:val="00516DFC"/>
    <w:rsid w:val="00517A89"/>
    <w:rsid w:val="005250F2"/>
    <w:rsid w:val="00547636"/>
    <w:rsid w:val="0059009A"/>
    <w:rsid w:val="00593EEA"/>
    <w:rsid w:val="005A5EEE"/>
    <w:rsid w:val="005A6E83"/>
    <w:rsid w:val="0061452C"/>
    <w:rsid w:val="006375C7"/>
    <w:rsid w:val="00654E8F"/>
    <w:rsid w:val="00660D05"/>
    <w:rsid w:val="006820B1"/>
    <w:rsid w:val="006A7583"/>
    <w:rsid w:val="006B7D14"/>
    <w:rsid w:val="00701727"/>
    <w:rsid w:val="0070566C"/>
    <w:rsid w:val="00714C50"/>
    <w:rsid w:val="00720E7C"/>
    <w:rsid w:val="00725A7D"/>
    <w:rsid w:val="007501BE"/>
    <w:rsid w:val="00790BB3"/>
    <w:rsid w:val="007C206C"/>
    <w:rsid w:val="00803D24"/>
    <w:rsid w:val="00817DD6"/>
    <w:rsid w:val="00885156"/>
    <w:rsid w:val="008B7BF8"/>
    <w:rsid w:val="00902E76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B5EE2"/>
    <w:rsid w:val="00AB66CC"/>
    <w:rsid w:val="00AB6715"/>
    <w:rsid w:val="00B1671E"/>
    <w:rsid w:val="00B25EB8"/>
    <w:rsid w:val="00B354E1"/>
    <w:rsid w:val="00B37F4D"/>
    <w:rsid w:val="00BC61A8"/>
    <w:rsid w:val="00C52A7B"/>
    <w:rsid w:val="00C56BAF"/>
    <w:rsid w:val="00C679AA"/>
    <w:rsid w:val="00C75972"/>
    <w:rsid w:val="00C76C15"/>
    <w:rsid w:val="00CC0A3A"/>
    <w:rsid w:val="00CD066B"/>
    <w:rsid w:val="00CE4FEE"/>
    <w:rsid w:val="00DB59C3"/>
    <w:rsid w:val="00DC259A"/>
    <w:rsid w:val="00DE23E8"/>
    <w:rsid w:val="00DF7F15"/>
    <w:rsid w:val="00E52377"/>
    <w:rsid w:val="00E64E17"/>
    <w:rsid w:val="00E866C9"/>
    <w:rsid w:val="00EA3D3C"/>
    <w:rsid w:val="00F46900"/>
    <w:rsid w:val="00F61D89"/>
    <w:rsid w:val="00F7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F77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2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C:\Users\hannah.eccles\OneDrive - Frontiers Media SA\Documents\Latex work\Sep 2022_link updates\Supplementary_Material.dotx</Template>
  <TotalTime>7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Greg Blatch</cp:lastModifiedBy>
  <cp:revision>6</cp:revision>
  <cp:lastPrinted>2013-10-03T12:51:00Z</cp:lastPrinted>
  <dcterms:created xsi:type="dcterms:W3CDTF">2024-07-23T12:37:00Z</dcterms:created>
  <dcterms:modified xsi:type="dcterms:W3CDTF">2024-07-25T02:32:00Z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