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901BA" w14:textId="77777777" w:rsidR="00A61D11" w:rsidRDefault="00A61D11" w:rsidP="00A61D11">
      <w:pPr>
        <w:rPr>
          <w:rFonts w:ascii="Times New Roman" w:hAnsi="Times New Roman" w:cs="Times New Roman"/>
          <w:b/>
        </w:rPr>
      </w:pPr>
      <w:r w:rsidRPr="00A61D11">
        <w:rPr>
          <w:rFonts w:ascii="Times New Roman" w:hAnsi="Times New Roman" w:cs="Times New Roman"/>
          <w:b/>
        </w:rPr>
        <w:t>Supplementary figure</w:t>
      </w:r>
      <w:r>
        <w:rPr>
          <w:rFonts w:ascii="Times New Roman" w:hAnsi="Times New Roman" w:cs="Times New Roman"/>
          <w:b/>
        </w:rPr>
        <w:t>s</w:t>
      </w:r>
      <w:r w:rsidRPr="00A61D11">
        <w:rPr>
          <w:rFonts w:ascii="Times New Roman" w:hAnsi="Times New Roman" w:cs="Times New Roman"/>
          <w:b/>
        </w:rPr>
        <w:t>:</w:t>
      </w:r>
    </w:p>
    <w:p w14:paraId="5A23F511" w14:textId="77777777" w:rsidR="00A61D11" w:rsidRPr="00A61D11" w:rsidRDefault="00A61D11" w:rsidP="00A61D11">
      <w:pPr>
        <w:rPr>
          <w:rFonts w:ascii="Times New Roman" w:hAnsi="Times New Roman" w:cs="Times New Roman"/>
          <w:b/>
        </w:rPr>
      </w:pPr>
    </w:p>
    <w:p w14:paraId="307D655F" w14:textId="77777777" w:rsidR="00A61D11" w:rsidRPr="00A61D11" w:rsidRDefault="00A61D11" w:rsidP="00A61D11">
      <w:pPr>
        <w:rPr>
          <w:rFonts w:ascii="Times New Roman" w:hAnsi="Times New Roman" w:cs="Times New Roman"/>
          <w:b/>
        </w:rPr>
      </w:pPr>
      <w:r w:rsidRPr="00A61D11">
        <w:rPr>
          <w:rFonts w:ascii="Times New Roman" w:hAnsi="Times New Roman" w:cs="Times New Roman"/>
          <w:b/>
        </w:rPr>
        <w:t>Interaction between MAOA genotypes and follow-up Yales-Brown Compulsive Obsessive Scale-betel-quid</w:t>
      </w:r>
    </w:p>
    <w:p w14:paraId="55A6AFF9" w14:textId="77777777" w:rsidR="00A61D11" w:rsidRDefault="00A61D11" w:rsidP="00A61D11">
      <w:r w:rsidRPr="00C30CF9">
        <w:rPr>
          <w:noProof/>
        </w:rPr>
        <w:drawing>
          <wp:inline distT="0" distB="0" distL="0" distR="0" wp14:anchorId="33390B6C" wp14:editId="2E77ED1A">
            <wp:extent cx="5935288" cy="4231178"/>
            <wp:effectExtent l="0" t="0" r="8890" b="0"/>
            <wp:docPr id="1026" name="Picture 2" descr="YBOCD * TREAT 的交互作用標繪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YBOCD * TREAT 的交互作用標繪圖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5" t="6161" r="1725" b="1293"/>
                    <a:stretch/>
                  </pic:blipFill>
                  <pic:spPr bwMode="auto">
                    <a:xfrm>
                      <a:off x="0" y="0"/>
                      <a:ext cx="5935288" cy="423117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76B9C1B7" w14:textId="3CA5431C" w:rsidR="00A61D11" w:rsidRPr="00F91DF8" w:rsidRDefault="00A61D11" w:rsidP="00A61D11">
      <w:pPr>
        <w:rPr>
          <w:rFonts w:ascii="Times New Roman" w:hAnsi="Times New Roman" w:cs="Times New Roman"/>
        </w:rPr>
      </w:pPr>
      <w:r w:rsidRPr="00F91DF8">
        <w:rPr>
          <w:rFonts w:ascii="Times New Roman" w:hAnsi="Times New Roman" w:cs="Times New Roman"/>
        </w:rPr>
        <w:t>Figure</w:t>
      </w:r>
      <w:r>
        <w:rPr>
          <w:rFonts w:ascii="Times New Roman" w:hAnsi="Times New Roman" w:cs="Times New Roman"/>
        </w:rPr>
        <w:t xml:space="preserve"> </w:t>
      </w:r>
      <w:r w:rsidR="00CE3CE3">
        <w:rPr>
          <w:rFonts w:ascii="Times New Roman" w:hAnsi="Times New Roman" w:cs="Times New Roman" w:hint="eastAsia"/>
        </w:rPr>
        <w:t>S</w:t>
      </w:r>
      <w:r w:rsidRPr="00F91DF8">
        <w:rPr>
          <w:rFonts w:ascii="Times New Roman" w:hAnsi="Times New Roman" w:cs="Times New Roman"/>
        </w:rPr>
        <w:t>1. Interaction between MAOA genotypes and follow-up Yales-Brown Compulsive Obsessive Scale-betel-quid (</w:t>
      </w:r>
      <w:r w:rsidR="00CE3CE3">
        <w:rPr>
          <w:rFonts w:ascii="Times New Roman" w:hAnsi="Times New Roman" w:cs="Times New Roman" w:hint="eastAsia"/>
        </w:rPr>
        <w:t>W</w:t>
      </w:r>
      <w:r w:rsidRPr="00F91DF8">
        <w:rPr>
          <w:rFonts w:ascii="Times New Roman" w:hAnsi="Times New Roman" w:cs="Times New Roman"/>
        </w:rPr>
        <w:t>eek 0)</w:t>
      </w:r>
    </w:p>
    <w:p w14:paraId="4F4976A6" w14:textId="77777777" w:rsidR="00A61D11" w:rsidRPr="00CE3CE3" w:rsidRDefault="00A61D11" w:rsidP="00A61D11"/>
    <w:p w14:paraId="5059B12B" w14:textId="77777777" w:rsidR="00A61D11" w:rsidRDefault="00A61D11" w:rsidP="00A61D11">
      <w:r w:rsidRPr="00C30CF9">
        <w:rPr>
          <w:noProof/>
        </w:rPr>
        <w:lastRenderedPageBreak/>
        <w:drawing>
          <wp:inline distT="0" distB="0" distL="0" distR="0" wp14:anchorId="49CFC122" wp14:editId="42310227">
            <wp:extent cx="5951913" cy="4214554"/>
            <wp:effectExtent l="0" t="0" r="0" b="0"/>
            <wp:docPr id="2050" name="Picture 2" descr="YB_OBCD_W2 * TREAT 的交互作用標繪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YB_OBCD_W2 * TREAT 的交互作用標繪圖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" t="6251" r="1000" b="1567"/>
                    <a:stretch/>
                  </pic:blipFill>
                  <pic:spPr bwMode="auto">
                    <a:xfrm>
                      <a:off x="0" y="0"/>
                      <a:ext cx="5951913" cy="421455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1BEEA9EC" w14:textId="77777777" w:rsidR="00A61D11" w:rsidRDefault="00A61D11" w:rsidP="00A61D11"/>
    <w:p w14:paraId="2DF97A68" w14:textId="15B51676" w:rsidR="00A61D11" w:rsidRPr="00F91DF8" w:rsidRDefault="00A61D11" w:rsidP="00A61D11">
      <w:pPr>
        <w:rPr>
          <w:rFonts w:ascii="Times New Roman" w:hAnsi="Times New Roman" w:cs="Times New Roman"/>
        </w:rPr>
      </w:pPr>
      <w:r w:rsidRPr="00F91DF8">
        <w:rPr>
          <w:rFonts w:ascii="Times New Roman" w:hAnsi="Times New Roman" w:cs="Times New Roman"/>
        </w:rPr>
        <w:t>Figure</w:t>
      </w:r>
      <w:r>
        <w:rPr>
          <w:rFonts w:ascii="Times New Roman" w:hAnsi="Times New Roman" w:cs="Times New Roman"/>
        </w:rPr>
        <w:t xml:space="preserve"> </w:t>
      </w:r>
      <w:r w:rsidR="00CE3CE3"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2</w:t>
      </w:r>
      <w:r w:rsidRPr="00F91DF8">
        <w:rPr>
          <w:rFonts w:ascii="Times New Roman" w:hAnsi="Times New Roman" w:cs="Times New Roman"/>
        </w:rPr>
        <w:t xml:space="preserve">. Interaction between MAOA genotypes and follow-up Yales-Brown Compulsive Obsessive Scale-betel-quid (follow-up </w:t>
      </w:r>
      <w:r>
        <w:rPr>
          <w:rFonts w:ascii="Times New Roman" w:hAnsi="Times New Roman" w:cs="Times New Roman"/>
        </w:rPr>
        <w:t xml:space="preserve">time: </w:t>
      </w:r>
      <w:r w:rsidR="00CE3CE3">
        <w:rPr>
          <w:rFonts w:ascii="Times New Roman" w:hAnsi="Times New Roman" w:cs="Times New Roman" w:hint="eastAsia"/>
        </w:rPr>
        <w:t>W</w:t>
      </w:r>
      <w:r w:rsidRPr="00F91DF8">
        <w:rPr>
          <w:rFonts w:ascii="Times New Roman" w:hAnsi="Times New Roman" w:cs="Times New Roman"/>
        </w:rPr>
        <w:t>eek</w:t>
      </w:r>
      <w:r>
        <w:rPr>
          <w:rFonts w:ascii="Times New Roman" w:hAnsi="Times New Roman" w:cs="Times New Roman"/>
        </w:rPr>
        <w:t xml:space="preserve"> 2</w:t>
      </w:r>
      <w:r w:rsidRPr="00F91DF8">
        <w:rPr>
          <w:rFonts w:ascii="Times New Roman" w:hAnsi="Times New Roman" w:cs="Times New Roman"/>
        </w:rPr>
        <w:t>)</w:t>
      </w:r>
    </w:p>
    <w:p w14:paraId="56D9C00C" w14:textId="77777777" w:rsidR="00A61D11" w:rsidRPr="00CE3CE3" w:rsidRDefault="00A61D11" w:rsidP="00A61D11"/>
    <w:p w14:paraId="7AA96525" w14:textId="77777777" w:rsidR="00A61D11" w:rsidRDefault="00A61D11" w:rsidP="00A61D11"/>
    <w:p w14:paraId="4F9A4602" w14:textId="77777777" w:rsidR="00A61D11" w:rsidRDefault="00A61D11" w:rsidP="00A61D11"/>
    <w:p w14:paraId="6C7CA772" w14:textId="77777777" w:rsidR="00A61D11" w:rsidRDefault="00A61D11" w:rsidP="00A61D11"/>
    <w:p w14:paraId="0530AFC3" w14:textId="77777777" w:rsidR="00A61D11" w:rsidRDefault="00A61D11" w:rsidP="00A61D11"/>
    <w:p w14:paraId="37D37C52" w14:textId="77777777" w:rsidR="00A61D11" w:rsidRDefault="00A61D11" w:rsidP="00A61D11">
      <w:r w:rsidRPr="00C30CF9">
        <w:rPr>
          <w:noProof/>
        </w:rPr>
        <w:lastRenderedPageBreak/>
        <w:drawing>
          <wp:inline distT="0" distB="0" distL="0" distR="0" wp14:anchorId="6D2C72F9" wp14:editId="5D43AE5F">
            <wp:extent cx="5935287" cy="4222867"/>
            <wp:effectExtent l="0" t="0" r="8890" b="6350"/>
            <wp:docPr id="3074" name="Picture 2" descr="YB_OBCD_W4 * TREAT 的交互作用標繪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YB_OBCD_W4 * TREAT 的交互作用標繪圖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7" t="6434" r="1000" b="1203"/>
                    <a:stretch/>
                  </pic:blipFill>
                  <pic:spPr bwMode="auto">
                    <a:xfrm>
                      <a:off x="0" y="0"/>
                      <a:ext cx="5935287" cy="422286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47551D45" w14:textId="77F489F1" w:rsidR="00A61D11" w:rsidRPr="00F91DF8" w:rsidRDefault="00A61D11" w:rsidP="00A61D11">
      <w:pPr>
        <w:rPr>
          <w:rFonts w:ascii="Times New Roman" w:hAnsi="Times New Roman" w:cs="Times New Roman"/>
        </w:rPr>
      </w:pPr>
      <w:r w:rsidRPr="00F91DF8">
        <w:rPr>
          <w:rFonts w:ascii="Times New Roman" w:hAnsi="Times New Roman" w:cs="Times New Roman"/>
        </w:rPr>
        <w:t>Figure</w:t>
      </w:r>
      <w:r>
        <w:rPr>
          <w:rFonts w:ascii="Times New Roman" w:hAnsi="Times New Roman" w:cs="Times New Roman"/>
        </w:rPr>
        <w:t xml:space="preserve"> </w:t>
      </w:r>
      <w:r w:rsidR="00CE3CE3"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3</w:t>
      </w:r>
      <w:r w:rsidRPr="00F91DF8">
        <w:rPr>
          <w:rFonts w:ascii="Times New Roman" w:hAnsi="Times New Roman" w:cs="Times New Roman"/>
        </w:rPr>
        <w:t xml:space="preserve">. Interaction between MAOA genotypes and follow-up Yales-Brown Compulsive Obsessive Scale-betel-quid (follow-up </w:t>
      </w:r>
      <w:r>
        <w:rPr>
          <w:rFonts w:ascii="Times New Roman" w:hAnsi="Times New Roman" w:cs="Times New Roman"/>
        </w:rPr>
        <w:t xml:space="preserve">time: </w:t>
      </w:r>
      <w:r w:rsidR="00CE3CE3">
        <w:rPr>
          <w:rFonts w:ascii="Times New Roman" w:hAnsi="Times New Roman" w:cs="Times New Roman" w:hint="eastAsia"/>
        </w:rPr>
        <w:t>W</w:t>
      </w:r>
      <w:r w:rsidRPr="00F91DF8">
        <w:rPr>
          <w:rFonts w:ascii="Times New Roman" w:hAnsi="Times New Roman" w:cs="Times New Roman"/>
        </w:rPr>
        <w:t>eek</w:t>
      </w:r>
      <w:r>
        <w:rPr>
          <w:rFonts w:ascii="Times New Roman" w:hAnsi="Times New Roman" w:cs="Times New Roman"/>
        </w:rPr>
        <w:t xml:space="preserve"> 4</w:t>
      </w:r>
      <w:r w:rsidRPr="00F91DF8">
        <w:rPr>
          <w:rFonts w:ascii="Times New Roman" w:hAnsi="Times New Roman" w:cs="Times New Roman"/>
        </w:rPr>
        <w:t>)</w:t>
      </w:r>
    </w:p>
    <w:p w14:paraId="2750C4D9" w14:textId="77777777" w:rsidR="00A61D11" w:rsidRPr="00CD62BE" w:rsidRDefault="00A61D11" w:rsidP="00A61D11"/>
    <w:p w14:paraId="609C7812" w14:textId="77777777" w:rsidR="00A61D11" w:rsidRDefault="00A61D11" w:rsidP="00A61D11">
      <w:r w:rsidRPr="00C30CF9">
        <w:rPr>
          <w:noProof/>
        </w:rPr>
        <w:lastRenderedPageBreak/>
        <w:drawing>
          <wp:inline distT="0" distB="0" distL="0" distR="0" wp14:anchorId="08854C5B" wp14:editId="7CCEEA5D">
            <wp:extent cx="5943600" cy="4206240"/>
            <wp:effectExtent l="0" t="0" r="0" b="3810"/>
            <wp:docPr id="4100" name="Picture 4" descr="YB_OBCD_W6 * TREAT 的交互作用標繪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YB_OBCD_W6 * TREAT 的交互作用標繪圖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0" t="6979" r="1000" b="1021"/>
                    <a:stretch/>
                  </pic:blipFill>
                  <pic:spPr bwMode="auto">
                    <a:xfrm>
                      <a:off x="0" y="0"/>
                      <a:ext cx="5943600" cy="42062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6DB73010" w14:textId="77777777" w:rsidR="00A61D11" w:rsidRDefault="00A61D11" w:rsidP="00A61D11"/>
    <w:p w14:paraId="27BBDABD" w14:textId="6C1ECE98" w:rsidR="00A61D11" w:rsidRPr="00F91DF8" w:rsidRDefault="00A61D11" w:rsidP="00A61D11">
      <w:pPr>
        <w:rPr>
          <w:rFonts w:ascii="Times New Roman" w:hAnsi="Times New Roman" w:cs="Times New Roman"/>
        </w:rPr>
      </w:pPr>
      <w:r w:rsidRPr="00F91DF8">
        <w:rPr>
          <w:rFonts w:ascii="Times New Roman" w:hAnsi="Times New Roman" w:cs="Times New Roman"/>
        </w:rPr>
        <w:t>Figure</w:t>
      </w:r>
      <w:r>
        <w:rPr>
          <w:rFonts w:ascii="Times New Roman" w:hAnsi="Times New Roman" w:cs="Times New Roman"/>
        </w:rPr>
        <w:t xml:space="preserve"> </w:t>
      </w:r>
      <w:r w:rsidR="00CE3CE3"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4</w:t>
      </w:r>
      <w:r w:rsidRPr="00F91DF8">
        <w:rPr>
          <w:rFonts w:ascii="Times New Roman" w:hAnsi="Times New Roman" w:cs="Times New Roman"/>
        </w:rPr>
        <w:t xml:space="preserve">. Interaction between MAOA genotypes and follow-up Yales-Brown Compulsive Obsessive Scale-betel-quid (follow-up </w:t>
      </w:r>
      <w:r>
        <w:rPr>
          <w:rFonts w:ascii="Times New Roman" w:hAnsi="Times New Roman" w:cs="Times New Roman"/>
        </w:rPr>
        <w:t xml:space="preserve">time: </w:t>
      </w:r>
      <w:r w:rsidR="00CE3CE3">
        <w:rPr>
          <w:rFonts w:ascii="Times New Roman" w:hAnsi="Times New Roman" w:cs="Times New Roman" w:hint="eastAsia"/>
        </w:rPr>
        <w:t>W</w:t>
      </w:r>
      <w:r w:rsidRPr="00F91DF8">
        <w:rPr>
          <w:rFonts w:ascii="Times New Roman" w:hAnsi="Times New Roman" w:cs="Times New Roman"/>
        </w:rPr>
        <w:t>eek</w:t>
      </w:r>
      <w:r>
        <w:rPr>
          <w:rFonts w:ascii="Times New Roman" w:hAnsi="Times New Roman" w:cs="Times New Roman"/>
        </w:rPr>
        <w:t xml:space="preserve"> 6</w:t>
      </w:r>
      <w:r w:rsidRPr="00F91DF8">
        <w:rPr>
          <w:rFonts w:ascii="Times New Roman" w:hAnsi="Times New Roman" w:cs="Times New Roman"/>
        </w:rPr>
        <w:t>)</w:t>
      </w:r>
    </w:p>
    <w:p w14:paraId="6CC34120" w14:textId="77777777" w:rsidR="00A61D11" w:rsidRPr="00CD62BE" w:rsidRDefault="00A61D11" w:rsidP="00A61D11"/>
    <w:p w14:paraId="19A658DF" w14:textId="77777777" w:rsidR="00A61D11" w:rsidRDefault="00A61D11" w:rsidP="00A61D11"/>
    <w:p w14:paraId="1DAC1A63" w14:textId="77777777" w:rsidR="00A61D11" w:rsidRDefault="00A61D11" w:rsidP="00A61D11"/>
    <w:p w14:paraId="6E7D045B" w14:textId="77777777" w:rsidR="00A61D11" w:rsidRDefault="00A61D11" w:rsidP="00A61D11"/>
    <w:p w14:paraId="4D1D0055" w14:textId="77777777" w:rsidR="00A61D11" w:rsidRDefault="00A61D11" w:rsidP="00A61D11"/>
    <w:p w14:paraId="6CA29EA8" w14:textId="77777777" w:rsidR="00A61D11" w:rsidRDefault="00A61D11" w:rsidP="00A61D11"/>
    <w:p w14:paraId="35AD94CF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5F3293C0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325B22B0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6D4E9007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79F8516E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4658D096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5846EC6C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33E8D496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063040CF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0432EF2A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310DC6F2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7895FD97" w14:textId="77777777" w:rsidR="00A61D11" w:rsidRDefault="00A61D11" w:rsidP="00A61D11">
      <w:pPr>
        <w:rPr>
          <w:rFonts w:ascii="Times New Roman" w:hAnsi="Times New Roman" w:cs="Times New Roman"/>
        </w:rPr>
      </w:pPr>
      <w:r w:rsidRPr="00C30CF9">
        <w:rPr>
          <w:noProof/>
        </w:rPr>
        <w:drawing>
          <wp:inline distT="0" distB="0" distL="0" distR="0" wp14:anchorId="2901F18A" wp14:editId="4A9C096F">
            <wp:extent cx="5274310" cy="3730625"/>
            <wp:effectExtent l="0" t="0" r="2540" b="3175"/>
            <wp:docPr id="5122" name="Picture 2" descr="YB_OBCD_W8 * TREAT 的交互作用標繪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YB_OBCD_W8 * TREAT 的交互作用標繪圖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5" t="6979" r="1000" b="1567"/>
                    <a:stretch/>
                  </pic:blipFill>
                  <pic:spPr bwMode="auto"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2E753B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6A541725" w14:textId="77777777" w:rsidR="00A61D11" w:rsidRDefault="00A61D11" w:rsidP="00A61D11">
      <w:pPr>
        <w:rPr>
          <w:rFonts w:ascii="Times New Roman" w:hAnsi="Times New Roman" w:cs="Times New Roman"/>
        </w:rPr>
      </w:pPr>
    </w:p>
    <w:p w14:paraId="3708E7EB" w14:textId="43AD7BAE" w:rsidR="00A61D11" w:rsidRPr="00F91DF8" w:rsidRDefault="00A61D11" w:rsidP="00A61D11">
      <w:pPr>
        <w:rPr>
          <w:rFonts w:ascii="Times New Roman" w:hAnsi="Times New Roman" w:cs="Times New Roman"/>
        </w:rPr>
      </w:pPr>
      <w:r w:rsidRPr="00F91DF8">
        <w:rPr>
          <w:rFonts w:ascii="Times New Roman" w:hAnsi="Times New Roman" w:cs="Times New Roman"/>
        </w:rPr>
        <w:t>Figure</w:t>
      </w:r>
      <w:r>
        <w:rPr>
          <w:rFonts w:ascii="Times New Roman" w:hAnsi="Times New Roman" w:cs="Times New Roman"/>
        </w:rPr>
        <w:t xml:space="preserve"> </w:t>
      </w:r>
      <w:r w:rsidR="00CE3CE3"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5</w:t>
      </w:r>
      <w:r w:rsidRPr="00F91DF8">
        <w:rPr>
          <w:rFonts w:ascii="Times New Roman" w:hAnsi="Times New Roman" w:cs="Times New Roman"/>
        </w:rPr>
        <w:t xml:space="preserve">. Interaction between MAOA genotypes and follow-up Yales-Brown Compulsive Obsessive Scale-betel-quid (follow-up </w:t>
      </w:r>
      <w:r>
        <w:rPr>
          <w:rFonts w:ascii="Times New Roman" w:hAnsi="Times New Roman" w:cs="Times New Roman"/>
        </w:rPr>
        <w:t xml:space="preserve">time: </w:t>
      </w:r>
      <w:r w:rsidR="00CE3CE3">
        <w:rPr>
          <w:rFonts w:ascii="Times New Roman" w:hAnsi="Times New Roman" w:cs="Times New Roman" w:hint="eastAsia"/>
        </w:rPr>
        <w:t>W</w:t>
      </w:r>
      <w:r w:rsidRPr="00F91DF8">
        <w:rPr>
          <w:rFonts w:ascii="Times New Roman" w:hAnsi="Times New Roman" w:cs="Times New Roman"/>
        </w:rPr>
        <w:t>eek</w:t>
      </w:r>
      <w:r>
        <w:rPr>
          <w:rFonts w:ascii="Times New Roman" w:hAnsi="Times New Roman" w:cs="Times New Roman"/>
        </w:rPr>
        <w:t xml:space="preserve"> 8</w:t>
      </w:r>
      <w:r w:rsidRPr="00F91DF8">
        <w:rPr>
          <w:rFonts w:ascii="Times New Roman" w:hAnsi="Times New Roman" w:cs="Times New Roman"/>
        </w:rPr>
        <w:t>)</w:t>
      </w:r>
    </w:p>
    <w:p w14:paraId="6BB5F76A" w14:textId="77777777" w:rsidR="00A61D11" w:rsidRPr="00CD62BE" w:rsidRDefault="00A61D11" w:rsidP="00A61D11">
      <w:pPr>
        <w:rPr>
          <w:rFonts w:ascii="Times New Roman" w:hAnsi="Times New Roman" w:cs="Times New Roman"/>
        </w:rPr>
      </w:pPr>
    </w:p>
    <w:p w14:paraId="3EE17D91" w14:textId="77777777" w:rsidR="00A61D11" w:rsidRPr="00CD62BE" w:rsidRDefault="00A61D11" w:rsidP="00A61D11"/>
    <w:p w14:paraId="6B9AF86B" w14:textId="77777777" w:rsidR="00173488" w:rsidRPr="00A61D11" w:rsidRDefault="00173488"/>
    <w:sectPr w:rsidR="00173488" w:rsidRPr="00A61D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F51AB" w14:textId="77777777" w:rsidR="00DE47EE" w:rsidRDefault="00DE47EE" w:rsidP="00E84ECF">
      <w:r>
        <w:separator/>
      </w:r>
    </w:p>
  </w:endnote>
  <w:endnote w:type="continuationSeparator" w:id="0">
    <w:p w14:paraId="526CE3E4" w14:textId="77777777" w:rsidR="00DE47EE" w:rsidRDefault="00DE47EE" w:rsidP="00E8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5360E" w14:textId="77777777" w:rsidR="00DE47EE" w:rsidRDefault="00DE47EE" w:rsidP="00E84ECF">
      <w:r>
        <w:separator/>
      </w:r>
    </w:p>
  </w:footnote>
  <w:footnote w:type="continuationSeparator" w:id="0">
    <w:p w14:paraId="7F60941F" w14:textId="77777777" w:rsidR="00DE47EE" w:rsidRDefault="00DE47EE" w:rsidP="00E84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D11"/>
    <w:rsid w:val="000026A3"/>
    <w:rsid w:val="000A67AF"/>
    <w:rsid w:val="000E60E6"/>
    <w:rsid w:val="00173488"/>
    <w:rsid w:val="0036208C"/>
    <w:rsid w:val="004111B7"/>
    <w:rsid w:val="005644D7"/>
    <w:rsid w:val="00895D3B"/>
    <w:rsid w:val="008A0341"/>
    <w:rsid w:val="009217AD"/>
    <w:rsid w:val="009A6900"/>
    <w:rsid w:val="009F0CC7"/>
    <w:rsid w:val="00A61D11"/>
    <w:rsid w:val="00B36462"/>
    <w:rsid w:val="00CE3CE3"/>
    <w:rsid w:val="00DE47EE"/>
    <w:rsid w:val="00E7363D"/>
    <w:rsid w:val="00E84ECF"/>
    <w:rsid w:val="00E85BF2"/>
    <w:rsid w:val="00FF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259244"/>
  <w15:chartTrackingRefBased/>
  <w15:docId w15:val="{F8E6B336-A820-4452-8B76-49FEEC2C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D11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4E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84ECF"/>
    <w:rPr>
      <w:kern w:val="2"/>
    </w:rPr>
  </w:style>
  <w:style w:type="paragraph" w:styleId="a5">
    <w:name w:val="footer"/>
    <w:basedOn w:val="a"/>
    <w:link w:val="a6"/>
    <w:uiPriority w:val="99"/>
    <w:semiHidden/>
    <w:unhideWhenUsed/>
    <w:rsid w:val="00E84E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84EC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崇傑 洪</cp:lastModifiedBy>
  <cp:revision>2</cp:revision>
  <dcterms:created xsi:type="dcterms:W3CDTF">2024-07-29T04:14:00Z</dcterms:created>
  <dcterms:modified xsi:type="dcterms:W3CDTF">2024-07-31T03:34:00Z</dcterms:modified>
</cp:coreProperties>
</file>