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26" w:rsidRPr="00687826" w:rsidRDefault="00687826" w:rsidP="00687826">
      <w:pPr>
        <w:spacing w:line="480" w:lineRule="auto"/>
        <w:jc w:val="both"/>
        <w:rPr>
          <w:b/>
          <w:lang w:val="en-US"/>
        </w:rPr>
      </w:pPr>
      <w:bookmarkStart w:id="0" w:name="_GoBack"/>
      <w:bookmarkEnd w:id="0"/>
      <w:r w:rsidRPr="00687826">
        <w:rPr>
          <w:b/>
          <w:lang w:val="en-US"/>
        </w:rPr>
        <w:t>Highly specific polyphenolic colloids as alternatives to antimicrobials in livestock productions</w:t>
      </w:r>
    </w:p>
    <w:p w:rsidR="00687826" w:rsidRPr="00687826" w:rsidRDefault="00687826" w:rsidP="00687826">
      <w:pPr>
        <w:spacing w:line="480" w:lineRule="auto"/>
        <w:jc w:val="both"/>
        <w:rPr>
          <w:b/>
          <w:lang w:val="en-US"/>
        </w:rPr>
      </w:pPr>
      <w:r w:rsidRPr="00687826">
        <w:rPr>
          <w:b/>
          <w:lang w:val="en-US"/>
        </w:rPr>
        <w:t xml:space="preserve"> </w:t>
      </w:r>
    </w:p>
    <w:p w:rsidR="00687826" w:rsidRPr="00687826" w:rsidRDefault="00687826" w:rsidP="00687826">
      <w:pPr>
        <w:spacing w:line="480" w:lineRule="auto"/>
        <w:jc w:val="both"/>
        <w:rPr>
          <w:lang w:val="it-IT"/>
        </w:rPr>
      </w:pPr>
      <w:r w:rsidRPr="00687826">
        <w:rPr>
          <w:lang w:val="it-IT"/>
        </w:rPr>
        <w:t xml:space="preserve">Andrea Laconi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Alessandro Cecconello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Simone Molinari </w:t>
      </w:r>
      <w:r w:rsidRPr="00687826">
        <w:rPr>
          <w:vertAlign w:val="superscript"/>
          <w:lang w:val="it-IT"/>
        </w:rPr>
        <w:t>2</w:t>
      </w:r>
      <w:r w:rsidRPr="00687826">
        <w:rPr>
          <w:lang w:val="it-IT"/>
        </w:rPr>
        <w:t xml:space="preserve">, Graziano Rilievo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Aura </w:t>
      </w:r>
      <w:proofErr w:type="spellStart"/>
      <w:r w:rsidRPr="00687826">
        <w:rPr>
          <w:lang w:val="it-IT"/>
        </w:rPr>
        <w:t>Cencini</w:t>
      </w:r>
      <w:proofErr w:type="spellEnd"/>
      <w:r w:rsidRPr="00687826">
        <w:rPr>
          <w:lang w:val="it-IT"/>
        </w:rPr>
        <w:t xml:space="preserve">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Federica Tonolo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</w:t>
      </w:r>
      <w:proofErr w:type="spellStart"/>
      <w:r w:rsidRPr="00687826">
        <w:rPr>
          <w:lang w:val="it-IT"/>
        </w:rPr>
        <w:t>Antonie</w:t>
      </w:r>
      <w:proofErr w:type="spellEnd"/>
      <w:r w:rsidRPr="00687826">
        <w:rPr>
          <w:lang w:val="it-IT"/>
        </w:rPr>
        <w:t xml:space="preserve"> </w:t>
      </w:r>
      <w:proofErr w:type="spellStart"/>
      <w:r w:rsidRPr="00687826">
        <w:rPr>
          <w:lang w:val="it-IT"/>
        </w:rPr>
        <w:t>Krystofova</w:t>
      </w:r>
      <w:proofErr w:type="spellEnd"/>
      <w:r w:rsidRPr="00687826">
        <w:rPr>
          <w:lang w:val="it-IT"/>
        </w:rPr>
        <w:t xml:space="preserve">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</w:t>
      </w:r>
      <w:proofErr w:type="spellStart"/>
      <w:r w:rsidRPr="00687826">
        <w:rPr>
          <w:lang w:val="it-IT"/>
        </w:rPr>
        <w:t>Hardick</w:t>
      </w:r>
      <w:proofErr w:type="spellEnd"/>
      <w:r w:rsidRPr="00687826">
        <w:rPr>
          <w:lang w:val="it-IT"/>
        </w:rPr>
        <w:t xml:space="preserve"> </w:t>
      </w:r>
      <w:proofErr w:type="spellStart"/>
      <w:r w:rsidRPr="00687826">
        <w:rPr>
          <w:lang w:val="it-IT"/>
        </w:rPr>
        <w:t>Nilesh</w:t>
      </w:r>
      <w:proofErr w:type="spellEnd"/>
      <w:r w:rsidRPr="00687826">
        <w:rPr>
          <w:lang w:val="it-IT"/>
        </w:rPr>
        <w:t xml:space="preserve"> </w:t>
      </w:r>
      <w:proofErr w:type="spellStart"/>
      <w:r w:rsidRPr="00687826">
        <w:rPr>
          <w:lang w:val="it-IT"/>
        </w:rPr>
        <w:t>Majethia</w:t>
      </w:r>
      <w:proofErr w:type="spellEnd"/>
      <w:r w:rsidRPr="00687826">
        <w:rPr>
          <w:lang w:val="it-IT"/>
        </w:rPr>
        <w:t xml:space="preserve">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Roberta </w:t>
      </w:r>
      <w:proofErr w:type="spellStart"/>
      <w:r w:rsidRPr="00687826">
        <w:rPr>
          <w:lang w:val="it-IT"/>
        </w:rPr>
        <w:t>Tolosi</w:t>
      </w:r>
      <w:proofErr w:type="spellEnd"/>
      <w:r w:rsidRPr="00687826">
        <w:rPr>
          <w:lang w:val="it-IT"/>
        </w:rPr>
        <w:t xml:space="preserve">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Eliana Schiavon </w:t>
      </w:r>
      <w:r w:rsidRPr="00687826">
        <w:rPr>
          <w:vertAlign w:val="superscript"/>
          <w:lang w:val="it-IT"/>
        </w:rPr>
        <w:t>3</w:t>
      </w:r>
      <w:r w:rsidRPr="00687826">
        <w:rPr>
          <w:lang w:val="it-IT"/>
        </w:rPr>
        <w:t xml:space="preserve">, Carlo Nicoletto </w:t>
      </w:r>
      <w:r w:rsidRPr="00687826">
        <w:rPr>
          <w:vertAlign w:val="superscript"/>
          <w:lang w:val="it-IT"/>
        </w:rPr>
        <w:t>4</w:t>
      </w:r>
      <w:r w:rsidRPr="00687826">
        <w:rPr>
          <w:lang w:val="it-IT"/>
        </w:rPr>
        <w:t xml:space="preserve">, Alessandra Piccirillo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Fabio Vianello </w:t>
      </w:r>
      <w:r w:rsidRPr="00687826">
        <w:rPr>
          <w:vertAlign w:val="superscript"/>
          <w:lang w:val="it-IT"/>
        </w:rPr>
        <w:t>1</w:t>
      </w:r>
      <w:r w:rsidRPr="00687826">
        <w:rPr>
          <w:lang w:val="it-IT"/>
        </w:rPr>
        <w:t xml:space="preserve">, and Massimiliano Magro </w:t>
      </w:r>
      <w:proofErr w:type="gramStart"/>
      <w:r w:rsidRPr="00687826">
        <w:rPr>
          <w:vertAlign w:val="superscript"/>
          <w:lang w:val="it-IT"/>
        </w:rPr>
        <w:t>1,*</w:t>
      </w:r>
      <w:proofErr w:type="gramEnd"/>
    </w:p>
    <w:p w:rsidR="00687826" w:rsidRPr="00687826" w:rsidRDefault="00687826" w:rsidP="00687826">
      <w:pPr>
        <w:spacing w:line="480" w:lineRule="auto"/>
        <w:jc w:val="both"/>
        <w:rPr>
          <w:vertAlign w:val="superscript"/>
          <w:lang w:val="it-IT"/>
        </w:rPr>
      </w:pPr>
    </w:p>
    <w:p w:rsidR="00687826" w:rsidRPr="00687826" w:rsidRDefault="00687826" w:rsidP="00687826">
      <w:pPr>
        <w:spacing w:line="480" w:lineRule="auto"/>
        <w:jc w:val="both"/>
        <w:rPr>
          <w:lang w:val="en-US"/>
        </w:rPr>
      </w:pPr>
      <w:r w:rsidRPr="00687826">
        <w:rPr>
          <w:vertAlign w:val="superscript"/>
          <w:lang w:val="en-US"/>
        </w:rPr>
        <w:t>1</w:t>
      </w:r>
      <w:r w:rsidRPr="00687826">
        <w:rPr>
          <w:lang w:val="en-US"/>
        </w:rPr>
        <w:t xml:space="preserve">Department of Comparative Biomedicine and Food Science, University of Padua, </w:t>
      </w:r>
      <w:proofErr w:type="spellStart"/>
      <w:r w:rsidRPr="00687826">
        <w:rPr>
          <w:lang w:val="en-US"/>
        </w:rPr>
        <w:t>Viale</w:t>
      </w:r>
      <w:proofErr w:type="spellEnd"/>
      <w:r w:rsidRPr="00687826">
        <w:rPr>
          <w:lang w:val="en-US"/>
        </w:rPr>
        <w:t xml:space="preserve"> </w:t>
      </w:r>
      <w:proofErr w:type="spellStart"/>
      <w:r w:rsidRPr="00687826">
        <w:rPr>
          <w:lang w:val="en-US"/>
        </w:rPr>
        <w:t>dell’Università</w:t>
      </w:r>
      <w:proofErr w:type="spellEnd"/>
      <w:r w:rsidRPr="00687826">
        <w:rPr>
          <w:lang w:val="en-US"/>
        </w:rPr>
        <w:t xml:space="preserve"> 16, 35020, </w:t>
      </w:r>
      <w:proofErr w:type="spellStart"/>
      <w:r w:rsidRPr="00687826">
        <w:rPr>
          <w:lang w:val="en-US"/>
        </w:rPr>
        <w:t>Legnaro</w:t>
      </w:r>
      <w:proofErr w:type="spellEnd"/>
      <w:r w:rsidRPr="00687826">
        <w:rPr>
          <w:lang w:val="en-US"/>
        </w:rPr>
        <w:t xml:space="preserve"> (PD), Italy</w:t>
      </w:r>
    </w:p>
    <w:p w:rsidR="00687826" w:rsidRPr="00687826" w:rsidRDefault="00687826" w:rsidP="00687826">
      <w:pPr>
        <w:spacing w:line="480" w:lineRule="auto"/>
        <w:jc w:val="both"/>
        <w:rPr>
          <w:lang w:val="en-US"/>
        </w:rPr>
      </w:pPr>
      <w:r w:rsidRPr="00687826">
        <w:rPr>
          <w:vertAlign w:val="superscript"/>
          <w:lang w:val="en-US"/>
        </w:rPr>
        <w:t>2</w:t>
      </w:r>
      <w:r w:rsidRPr="00687826">
        <w:rPr>
          <w:lang w:val="en-US"/>
        </w:rPr>
        <w:t xml:space="preserve">Department of Geosciences and </w:t>
      </w:r>
      <w:proofErr w:type="spellStart"/>
      <w:r w:rsidRPr="00687826">
        <w:rPr>
          <w:lang w:val="en-US"/>
        </w:rPr>
        <w:t>CIRCe</w:t>
      </w:r>
      <w:proofErr w:type="spellEnd"/>
      <w:r w:rsidRPr="00687826">
        <w:rPr>
          <w:lang w:val="en-US"/>
        </w:rPr>
        <w:t xml:space="preserve"> Centre, University of Padua, via G. </w:t>
      </w:r>
      <w:proofErr w:type="spellStart"/>
      <w:r w:rsidRPr="00687826">
        <w:rPr>
          <w:lang w:val="en-US"/>
        </w:rPr>
        <w:t>Gradenigo</w:t>
      </w:r>
      <w:proofErr w:type="spellEnd"/>
      <w:r w:rsidRPr="00687826">
        <w:rPr>
          <w:lang w:val="en-US"/>
        </w:rPr>
        <w:t xml:space="preserve"> 6, 35129, Padua, Italy</w:t>
      </w:r>
    </w:p>
    <w:p w:rsidR="00687826" w:rsidRPr="00687826" w:rsidRDefault="00687826" w:rsidP="00687826">
      <w:pPr>
        <w:spacing w:line="480" w:lineRule="auto"/>
        <w:jc w:val="both"/>
        <w:rPr>
          <w:lang w:val="it-IT"/>
        </w:rPr>
      </w:pPr>
      <w:r w:rsidRPr="00687826">
        <w:rPr>
          <w:vertAlign w:val="superscript"/>
          <w:lang w:val="it-IT"/>
        </w:rPr>
        <w:t>3</w:t>
      </w:r>
      <w:bookmarkStart w:id="1" w:name="_Hlk172909349"/>
      <w:r w:rsidRPr="00687826">
        <w:rPr>
          <w:lang w:val="it-IT"/>
        </w:rPr>
        <w:t xml:space="preserve">Istituto Zooprofilattico Sperimentale delle </w:t>
      </w:r>
      <w:proofErr w:type="spellStart"/>
      <w:r w:rsidRPr="00687826">
        <w:rPr>
          <w:lang w:val="it-IT"/>
        </w:rPr>
        <w:t>Venezie</w:t>
      </w:r>
      <w:proofErr w:type="spellEnd"/>
      <w:r w:rsidRPr="00687826">
        <w:rPr>
          <w:lang w:val="it-IT"/>
        </w:rPr>
        <w:t xml:space="preserve">, Viale dell’Università, 10, Padova, Legnaro, 35020, </w:t>
      </w:r>
      <w:proofErr w:type="spellStart"/>
      <w:r w:rsidRPr="00687826">
        <w:rPr>
          <w:lang w:val="it-IT"/>
        </w:rPr>
        <w:t>Italy</w:t>
      </w:r>
      <w:bookmarkEnd w:id="1"/>
      <w:proofErr w:type="spellEnd"/>
    </w:p>
    <w:p w:rsidR="00687826" w:rsidRPr="00687826" w:rsidRDefault="00687826" w:rsidP="00687826">
      <w:pPr>
        <w:spacing w:line="480" w:lineRule="auto"/>
        <w:jc w:val="both"/>
        <w:rPr>
          <w:lang w:val="en-US"/>
        </w:rPr>
      </w:pPr>
      <w:r w:rsidRPr="00687826">
        <w:rPr>
          <w:vertAlign w:val="superscript"/>
          <w:lang w:val="en-US"/>
        </w:rPr>
        <w:t>4</w:t>
      </w:r>
      <w:r w:rsidRPr="00687826">
        <w:rPr>
          <w:lang w:val="en-US"/>
        </w:rPr>
        <w:t xml:space="preserve">Department of Agronomy, Food, Natural Resources, Animals and Environment, University of Padua, </w:t>
      </w:r>
      <w:proofErr w:type="spellStart"/>
      <w:r w:rsidRPr="00687826">
        <w:rPr>
          <w:lang w:val="en-US"/>
        </w:rPr>
        <w:t>Viale</w:t>
      </w:r>
      <w:proofErr w:type="spellEnd"/>
      <w:r w:rsidRPr="00687826">
        <w:rPr>
          <w:lang w:val="en-US"/>
        </w:rPr>
        <w:t xml:space="preserve"> </w:t>
      </w:r>
      <w:proofErr w:type="spellStart"/>
      <w:r w:rsidRPr="00687826">
        <w:rPr>
          <w:lang w:val="en-US"/>
        </w:rPr>
        <w:t>dell’Università</w:t>
      </w:r>
      <w:proofErr w:type="spellEnd"/>
      <w:r w:rsidRPr="00687826">
        <w:rPr>
          <w:lang w:val="en-US"/>
        </w:rPr>
        <w:t xml:space="preserve"> 16, 35020, </w:t>
      </w:r>
      <w:proofErr w:type="spellStart"/>
      <w:r w:rsidRPr="00687826">
        <w:rPr>
          <w:lang w:val="en-US"/>
        </w:rPr>
        <w:t>Legnaro</w:t>
      </w:r>
      <w:proofErr w:type="spellEnd"/>
      <w:r w:rsidRPr="00687826">
        <w:rPr>
          <w:lang w:val="en-US"/>
        </w:rPr>
        <w:t xml:space="preserve"> (PD), Italy</w:t>
      </w:r>
    </w:p>
    <w:p w:rsidR="00687826" w:rsidRPr="00687826" w:rsidRDefault="00687826" w:rsidP="00687826">
      <w:pPr>
        <w:adjustRightInd w:val="0"/>
        <w:snapToGrid w:val="0"/>
        <w:spacing w:line="200" w:lineRule="atLeast"/>
        <w:ind w:left="2806" w:hanging="198"/>
        <w:rPr>
          <w:rFonts w:ascii="Palatino Linotype" w:hAnsi="Palatino Linotype"/>
          <w:color w:val="000000"/>
          <w:sz w:val="16"/>
          <w:szCs w:val="18"/>
          <w:lang w:val="en-US" w:eastAsia="de-DE" w:bidi="en-US"/>
        </w:rPr>
      </w:pPr>
    </w:p>
    <w:p w:rsidR="002573AC" w:rsidRDefault="002573AC" w:rsidP="002573AC">
      <w:pPr>
        <w:spacing w:line="480" w:lineRule="auto"/>
        <w:jc w:val="both"/>
        <w:rPr>
          <w:lang w:val="en-US"/>
        </w:rPr>
      </w:pPr>
    </w:p>
    <w:p w:rsidR="002573AC" w:rsidRDefault="002573AC" w:rsidP="002573AC">
      <w:pPr>
        <w:jc w:val="center"/>
        <w:rPr>
          <w:b/>
          <w:lang w:val="en-US"/>
        </w:rPr>
      </w:pPr>
    </w:p>
    <w:p w:rsidR="002573AC" w:rsidRDefault="002573AC" w:rsidP="002573AC">
      <w:pPr>
        <w:jc w:val="center"/>
        <w:rPr>
          <w:b/>
          <w:lang w:val="en-US"/>
        </w:rPr>
      </w:pPr>
      <w:r w:rsidRPr="006E0971">
        <w:rPr>
          <w:b/>
          <w:lang w:val="en-US"/>
        </w:rPr>
        <w:t>Supplementary Information</w:t>
      </w:r>
    </w:p>
    <w:p w:rsidR="002573AC" w:rsidRDefault="002573AC" w:rsidP="002573AC">
      <w:pPr>
        <w:jc w:val="center"/>
        <w:rPr>
          <w:b/>
          <w:lang w:val="en-US"/>
        </w:rPr>
      </w:pPr>
    </w:p>
    <w:p w:rsidR="002573AC" w:rsidRDefault="002573AC" w:rsidP="002573AC">
      <w:pPr>
        <w:jc w:val="center"/>
        <w:rPr>
          <w:b/>
          <w:lang w:val="en-US"/>
        </w:rPr>
      </w:pPr>
    </w:p>
    <w:p w:rsidR="002573AC" w:rsidRPr="009D385D" w:rsidRDefault="002573AC" w:rsidP="002573AC">
      <w:pPr>
        <w:spacing w:line="480" w:lineRule="auto"/>
        <w:jc w:val="both"/>
        <w:rPr>
          <w:lang w:val="en-US"/>
        </w:rPr>
      </w:pPr>
    </w:p>
    <w:p w:rsidR="002573AC" w:rsidRPr="003E4A95" w:rsidRDefault="002573AC" w:rsidP="002573AC">
      <w:pPr>
        <w:spacing w:line="480" w:lineRule="auto"/>
        <w:jc w:val="both"/>
        <w:rPr>
          <w:lang w:val="en-US"/>
        </w:rPr>
      </w:pPr>
      <w:r w:rsidRPr="003E4A95">
        <w:rPr>
          <w:lang w:val="en-US"/>
        </w:rPr>
        <w:t xml:space="preserve">Corresponding author: </w:t>
      </w:r>
      <w:r w:rsidR="00687826">
        <w:rPr>
          <w:lang w:val="en-US"/>
        </w:rPr>
        <w:t>Prof</w:t>
      </w:r>
      <w:r w:rsidRPr="003E4A95">
        <w:rPr>
          <w:lang w:val="en-US"/>
        </w:rPr>
        <w:t xml:space="preserve">. </w:t>
      </w:r>
      <w:r>
        <w:rPr>
          <w:lang w:val="en-US"/>
        </w:rPr>
        <w:t>Massimiliano Magro</w:t>
      </w:r>
      <w:r w:rsidRPr="003E4A95">
        <w:rPr>
          <w:lang w:val="en-US"/>
        </w:rPr>
        <w:t xml:space="preserve"> - Department of Comparative Biomedicine and Food Science, University of </w:t>
      </w:r>
      <w:proofErr w:type="spellStart"/>
      <w:r w:rsidRPr="003E4A95">
        <w:rPr>
          <w:lang w:val="en-US"/>
        </w:rPr>
        <w:t>Padova</w:t>
      </w:r>
      <w:proofErr w:type="spellEnd"/>
      <w:r w:rsidRPr="003E4A95">
        <w:rPr>
          <w:lang w:val="en-US"/>
        </w:rPr>
        <w:t xml:space="preserve">, </w:t>
      </w:r>
      <w:proofErr w:type="spellStart"/>
      <w:r w:rsidRPr="003E4A95">
        <w:rPr>
          <w:lang w:val="en-US"/>
        </w:rPr>
        <w:t>Agripolis</w:t>
      </w:r>
      <w:proofErr w:type="spellEnd"/>
      <w:r w:rsidRPr="003E4A95">
        <w:rPr>
          <w:lang w:val="en-US"/>
        </w:rPr>
        <w:t xml:space="preserve">, </w:t>
      </w:r>
      <w:proofErr w:type="spellStart"/>
      <w:r w:rsidRPr="003E4A95">
        <w:rPr>
          <w:lang w:val="en-US"/>
        </w:rPr>
        <w:t>Viale</w:t>
      </w:r>
      <w:proofErr w:type="spellEnd"/>
      <w:r w:rsidRPr="003E4A95">
        <w:rPr>
          <w:lang w:val="en-US"/>
        </w:rPr>
        <w:t xml:space="preserve"> </w:t>
      </w:r>
      <w:proofErr w:type="spellStart"/>
      <w:r w:rsidRPr="003E4A95">
        <w:rPr>
          <w:lang w:val="en-US"/>
        </w:rPr>
        <w:t>dell’Università</w:t>
      </w:r>
      <w:proofErr w:type="spellEnd"/>
      <w:r w:rsidRPr="003E4A95">
        <w:rPr>
          <w:lang w:val="en-US"/>
        </w:rPr>
        <w:t xml:space="preserve"> 16, 35020 </w:t>
      </w:r>
      <w:proofErr w:type="spellStart"/>
      <w:r w:rsidRPr="003E4A95">
        <w:rPr>
          <w:lang w:val="en-US"/>
        </w:rPr>
        <w:t>Legnaro</w:t>
      </w:r>
      <w:proofErr w:type="spellEnd"/>
      <w:r w:rsidRPr="003E4A95">
        <w:rPr>
          <w:lang w:val="en-US"/>
        </w:rPr>
        <w:t>, Padua, Italy</w:t>
      </w:r>
    </w:p>
    <w:p w:rsidR="002573AC" w:rsidRPr="003E4A95" w:rsidRDefault="002573AC" w:rsidP="002573AC">
      <w:pPr>
        <w:spacing w:line="480" w:lineRule="auto"/>
        <w:jc w:val="both"/>
        <w:rPr>
          <w:lang w:val="en-US"/>
        </w:rPr>
      </w:pPr>
      <w:r w:rsidRPr="003E4A95">
        <w:rPr>
          <w:lang w:val="en-US"/>
        </w:rPr>
        <w:t>Telephone: +39-049-827</w:t>
      </w:r>
      <w:r w:rsidR="00687826">
        <w:rPr>
          <w:lang w:val="en-US"/>
        </w:rPr>
        <w:t>2916</w:t>
      </w:r>
    </w:p>
    <w:p w:rsidR="006C48B3" w:rsidRDefault="006E0971" w:rsidP="006E0971">
      <w:pPr>
        <w:spacing w:line="480" w:lineRule="auto"/>
        <w:jc w:val="both"/>
        <w:rPr>
          <w:lang w:val="en-US"/>
        </w:rPr>
      </w:pPr>
      <w:r w:rsidRPr="003E4A95">
        <w:rPr>
          <w:lang w:val="en-US"/>
        </w:rPr>
        <w:t xml:space="preserve">Email: </w:t>
      </w:r>
      <w:hyperlink r:id="rId6" w:history="1">
        <w:r w:rsidR="006C48B3" w:rsidRPr="00DD0AD5">
          <w:rPr>
            <w:rStyle w:val="Collegamentoipertestuale"/>
            <w:lang w:val="en-US"/>
          </w:rPr>
          <w:t>massimiliano.magro@unipd.it</w:t>
        </w:r>
      </w:hyperlink>
    </w:p>
    <w:p w:rsidR="006C48B3" w:rsidRDefault="006C48B3" w:rsidP="006E0971">
      <w:pPr>
        <w:spacing w:line="480" w:lineRule="auto"/>
        <w:jc w:val="both"/>
        <w:rPr>
          <w:lang w:val="en-US"/>
        </w:rPr>
      </w:pPr>
    </w:p>
    <w:p w:rsidR="006C48B3" w:rsidRDefault="006C48B3" w:rsidP="006E0971">
      <w:pPr>
        <w:spacing w:line="480" w:lineRule="auto"/>
        <w:jc w:val="both"/>
        <w:rPr>
          <w:lang w:val="en-US"/>
        </w:rPr>
      </w:pPr>
    </w:p>
    <w:p w:rsidR="006C48B3" w:rsidRDefault="006C48B3" w:rsidP="006E0971">
      <w:pPr>
        <w:spacing w:line="480" w:lineRule="auto"/>
        <w:jc w:val="both"/>
        <w:rPr>
          <w:lang w:val="en-US"/>
        </w:rPr>
      </w:pPr>
    </w:p>
    <w:p w:rsidR="006D304E" w:rsidRDefault="00687826" w:rsidP="00687826">
      <w:pPr>
        <w:spacing w:line="480" w:lineRule="auto"/>
        <w:jc w:val="both"/>
        <w:rPr>
          <w:lang w:val="en-US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6120130" cy="468693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8B3" w:rsidRPr="00D375F3">
        <w:rPr>
          <w:b/>
          <w:lang w:val="en-US"/>
        </w:rPr>
        <w:t>Figure S1</w:t>
      </w:r>
      <w:r w:rsidR="006C48B3" w:rsidRPr="00D375F3">
        <w:rPr>
          <w:lang w:val="en-US"/>
        </w:rPr>
        <w:t xml:space="preserve">.  </w:t>
      </w:r>
      <w:bookmarkStart w:id="2" w:name="_Hlk172985422"/>
      <w:r w:rsidRPr="00D375F3">
        <w:rPr>
          <w:lang w:val="en-US"/>
        </w:rPr>
        <w:t xml:space="preserve">Folin–Ciocalteâu </w:t>
      </w:r>
      <w:bookmarkEnd w:id="2"/>
      <w:r w:rsidRPr="00D375F3">
        <w:rPr>
          <w:lang w:val="en-US"/>
        </w:rPr>
        <w:t>calibration curve built by plotting the U</w:t>
      </w:r>
      <w:r w:rsidR="00000FED">
        <w:rPr>
          <w:lang w:val="en-US"/>
        </w:rPr>
        <w:t>V</w:t>
      </w:r>
      <w:r w:rsidRPr="00D375F3">
        <w:rPr>
          <w:lang w:val="en-US"/>
        </w:rPr>
        <w:t xml:space="preserve">-vis absorbance </w:t>
      </w:r>
      <w:r w:rsidR="00000FED" w:rsidRPr="00D375F3">
        <w:rPr>
          <w:lang w:val="en-US"/>
        </w:rPr>
        <w:t xml:space="preserve">at 750 nm </w:t>
      </w:r>
      <w:r w:rsidR="00D375F3" w:rsidRPr="00D375F3">
        <w:rPr>
          <w:lang w:val="en-US"/>
        </w:rPr>
        <w:t xml:space="preserve">of the assay reaction product </w:t>
      </w:r>
      <w:r w:rsidRPr="00D375F3">
        <w:rPr>
          <w:lang w:val="en-US"/>
        </w:rPr>
        <w:t>against gallic acid</w:t>
      </w:r>
      <w:r w:rsidR="00000FED">
        <w:rPr>
          <w:lang w:val="en-US"/>
        </w:rPr>
        <w:t xml:space="preserve"> </w:t>
      </w:r>
      <w:r w:rsidR="00D375F3" w:rsidRPr="00D375F3">
        <w:rPr>
          <w:lang w:val="en-US"/>
        </w:rPr>
        <w:t xml:space="preserve">in the concentration </w:t>
      </w:r>
      <w:r w:rsidRPr="00D375F3">
        <w:rPr>
          <w:lang w:val="en-US"/>
        </w:rPr>
        <w:t>rang</w:t>
      </w:r>
      <w:r w:rsidR="00D375F3" w:rsidRPr="00D375F3">
        <w:rPr>
          <w:lang w:val="en-US"/>
        </w:rPr>
        <w:t>e</w:t>
      </w:r>
      <w:r w:rsidR="00000FED">
        <w:rPr>
          <w:lang w:val="en-US"/>
        </w:rPr>
        <w:t xml:space="preserve">: </w:t>
      </w:r>
      <w:r w:rsidRPr="00D375F3">
        <w:rPr>
          <w:lang w:val="en-US"/>
        </w:rPr>
        <w:t>0 to 37.5 mg L</w:t>
      </w:r>
      <w:r w:rsidRPr="00D375F3">
        <w:rPr>
          <w:vertAlign w:val="superscript"/>
          <w:lang w:val="en-US"/>
        </w:rPr>
        <w:t>-1</w:t>
      </w:r>
      <w:r w:rsidR="00D375F3">
        <w:rPr>
          <w:lang w:val="en-US"/>
        </w:rPr>
        <w:t>.</w:t>
      </w:r>
    </w:p>
    <w:p w:rsidR="006D304E" w:rsidRDefault="006D304E" w:rsidP="00687826">
      <w:pPr>
        <w:spacing w:line="480" w:lineRule="auto"/>
        <w:jc w:val="both"/>
        <w:rPr>
          <w:lang w:val="en-US"/>
        </w:rPr>
      </w:pPr>
    </w:p>
    <w:p w:rsidR="006D304E" w:rsidRDefault="006D304E" w:rsidP="00687826">
      <w:pPr>
        <w:spacing w:line="480" w:lineRule="auto"/>
        <w:jc w:val="both"/>
        <w:rPr>
          <w:lang w:val="en-US"/>
        </w:rPr>
      </w:pPr>
    </w:p>
    <w:p w:rsidR="006D304E" w:rsidRDefault="006D304E" w:rsidP="00687826">
      <w:pPr>
        <w:spacing w:line="480" w:lineRule="auto"/>
        <w:jc w:val="both"/>
        <w:rPr>
          <w:lang w:val="en-US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3737"/>
        <w:gridCol w:w="1465"/>
        <w:gridCol w:w="1280"/>
        <w:gridCol w:w="1280"/>
      </w:tblGrid>
      <w:tr w:rsidR="006D304E" w:rsidRPr="006D304E" w:rsidTr="006D304E">
        <w:trPr>
          <w:trHeight w:val="312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04E" w:rsidRPr="006D304E" w:rsidRDefault="006D304E" w:rsidP="006D304E">
            <w:pPr>
              <w:rPr>
                <w:b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b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b/>
                <w:lang w:val="en-US"/>
              </w:rPr>
            </w:pPr>
          </w:p>
        </w:tc>
      </w:tr>
      <w:tr w:rsidR="006D304E" w:rsidRPr="006D304E" w:rsidTr="006D304E">
        <w:trPr>
          <w:trHeight w:val="3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Host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Bacteria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Disease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Gram</w:t>
            </w:r>
            <w:proofErr w:type="spellEnd"/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 xml:space="preserve"> +/-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 xml:space="preserve">log </w:t>
            </w:r>
            <w:proofErr w:type="spellStart"/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cfu</w:t>
            </w:r>
            <w:proofErr w:type="spellEnd"/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/</w:t>
            </w:r>
            <w:proofErr w:type="spellStart"/>
            <w:r w:rsidRPr="006D304E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m</w:t>
            </w:r>
            <w:r w:rsidR="00000FED">
              <w:rPr>
                <w:rFonts w:ascii="Calibri" w:hAnsi="Calibri" w:cs="Calibri"/>
                <w:b/>
                <w:bCs/>
                <w:color w:val="000000"/>
                <w:lang w:val="it-IT" w:eastAsia="it-IT"/>
              </w:rPr>
              <w:t>L</w:t>
            </w:r>
            <w:proofErr w:type="spellEnd"/>
          </w:p>
        </w:tc>
      </w:tr>
      <w:tr w:rsidR="006D304E" w:rsidRPr="006D304E" w:rsidTr="006D304E">
        <w:trPr>
          <w:trHeight w:val="312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Bovine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i/>
                <w:iCs/>
                <w:lang w:val="it-IT" w:eastAsia="it-IT"/>
              </w:rPr>
            </w:pPr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 xml:space="preserve">Pasteurella </w:t>
            </w:r>
            <w:proofErr w:type="spellStart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multocida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Polmonitis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neg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7</w:t>
            </w:r>
            <w:r w:rsidR="00000FED">
              <w:rPr>
                <w:rFonts w:ascii="Calibri" w:hAnsi="Calibri" w:cs="Calibri"/>
                <w:color w:val="000000"/>
                <w:lang w:val="it-IT" w:eastAsia="it-IT"/>
              </w:rPr>
              <w:t>.</w:t>
            </w: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94</w:t>
            </w:r>
          </w:p>
        </w:tc>
      </w:tr>
      <w:tr w:rsidR="006D304E" w:rsidRPr="006D304E" w:rsidTr="006D304E">
        <w:trPr>
          <w:trHeight w:val="312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i/>
                <w:iCs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Staphylococcus</w:t>
            </w:r>
            <w:proofErr w:type="spellEnd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 xml:space="preserve"> </w:t>
            </w:r>
            <w:proofErr w:type="spellStart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aureus</w:t>
            </w:r>
            <w:proofErr w:type="spellEnd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Mastitis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pos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8</w:t>
            </w:r>
            <w:r w:rsidR="00000FED">
              <w:rPr>
                <w:rFonts w:ascii="Calibri" w:hAnsi="Calibri" w:cs="Calibri"/>
                <w:color w:val="000000"/>
                <w:lang w:val="it-IT" w:eastAsia="it-IT"/>
              </w:rPr>
              <w:t>.</w:t>
            </w: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09</w:t>
            </w:r>
          </w:p>
        </w:tc>
      </w:tr>
      <w:tr w:rsidR="006D304E" w:rsidRPr="006D304E" w:rsidTr="006D304E">
        <w:trPr>
          <w:trHeight w:val="312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i/>
                <w:iCs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Mannehimia</w:t>
            </w:r>
            <w:proofErr w:type="spellEnd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 xml:space="preserve"> </w:t>
            </w:r>
            <w:proofErr w:type="spellStart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haemolitica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Polmonitis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neg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7</w:t>
            </w:r>
            <w:r w:rsidR="00000FED">
              <w:rPr>
                <w:rFonts w:ascii="Calibri" w:hAnsi="Calibri" w:cs="Calibri"/>
                <w:color w:val="000000"/>
                <w:lang w:val="it-IT" w:eastAsia="it-IT"/>
              </w:rPr>
              <w:t>.</w:t>
            </w: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59</w:t>
            </w:r>
          </w:p>
        </w:tc>
      </w:tr>
      <w:tr w:rsidR="006D304E" w:rsidRPr="006D304E" w:rsidTr="006D304E">
        <w:trPr>
          <w:trHeight w:val="31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Swine</w:t>
            </w:r>
            <w:proofErr w:type="spellEnd"/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i/>
                <w:iCs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Streptococcus</w:t>
            </w:r>
            <w:proofErr w:type="spellEnd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 xml:space="preserve"> </w:t>
            </w:r>
            <w:proofErr w:type="spellStart"/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suis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N.D.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pos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5</w:t>
            </w:r>
            <w:r w:rsidR="00000FED">
              <w:rPr>
                <w:rFonts w:ascii="Calibri" w:hAnsi="Calibri" w:cs="Calibri"/>
                <w:color w:val="000000"/>
                <w:lang w:val="it-IT" w:eastAsia="it-IT"/>
              </w:rPr>
              <w:t>.</w:t>
            </w: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88</w:t>
            </w:r>
          </w:p>
        </w:tc>
      </w:tr>
      <w:tr w:rsidR="006D304E" w:rsidRPr="006D304E" w:rsidTr="006D304E">
        <w:trPr>
          <w:trHeight w:val="312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Chicken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lang w:val="it-IT" w:eastAsia="it-IT"/>
              </w:rPr>
              <w:t>Avian</w:t>
            </w:r>
            <w:proofErr w:type="spellEnd"/>
            <w:r w:rsidRPr="006D304E">
              <w:rPr>
                <w:rFonts w:ascii="Calibri" w:hAnsi="Calibri" w:cs="Calibri"/>
                <w:lang w:val="it-IT" w:eastAsia="it-IT"/>
              </w:rPr>
              <w:t xml:space="preserve"> </w:t>
            </w:r>
            <w:proofErr w:type="spellStart"/>
            <w:r w:rsidRPr="006D304E">
              <w:rPr>
                <w:rFonts w:ascii="Calibri" w:hAnsi="Calibri" w:cs="Calibri"/>
                <w:lang w:val="it-IT" w:eastAsia="it-IT"/>
              </w:rPr>
              <w:t>Pathogenic</w:t>
            </w:r>
            <w:proofErr w:type="spellEnd"/>
            <w:r w:rsidRPr="006D304E">
              <w:rPr>
                <w:rFonts w:ascii="Calibri" w:hAnsi="Calibri" w:cs="Calibri"/>
                <w:lang w:val="it-IT" w:eastAsia="it-IT"/>
              </w:rPr>
              <w:t xml:space="preserve"> </w:t>
            </w:r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 xml:space="preserve">Escherichia coli </w:t>
            </w:r>
            <w:r w:rsidRPr="006D304E">
              <w:rPr>
                <w:rFonts w:ascii="Calibri" w:hAnsi="Calibri" w:cs="Calibri"/>
                <w:lang w:val="it-IT" w:eastAsia="it-IT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Colibacillosis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neg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11</w:t>
            </w:r>
            <w:r w:rsidR="00000FED">
              <w:rPr>
                <w:rFonts w:ascii="Calibri" w:hAnsi="Calibri" w:cs="Calibri"/>
                <w:color w:val="000000"/>
                <w:lang w:val="it-IT" w:eastAsia="it-IT"/>
              </w:rPr>
              <w:t>.</w:t>
            </w: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06</w:t>
            </w:r>
          </w:p>
        </w:tc>
      </w:tr>
      <w:tr w:rsidR="006D304E" w:rsidRPr="006D304E" w:rsidTr="006D304E">
        <w:trPr>
          <w:trHeight w:val="312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lang w:val="it-IT" w:eastAsia="it-IT"/>
              </w:rPr>
            </w:pPr>
            <w:r w:rsidRPr="006D304E">
              <w:rPr>
                <w:rFonts w:ascii="Calibri" w:hAnsi="Calibri" w:cs="Calibri"/>
                <w:i/>
                <w:iCs/>
                <w:lang w:val="it-IT" w:eastAsia="it-IT"/>
              </w:rPr>
              <w:t>Salmonella</w:t>
            </w:r>
            <w:r w:rsidRPr="006D304E">
              <w:rPr>
                <w:rFonts w:ascii="Calibri" w:hAnsi="Calibri" w:cs="Calibri"/>
                <w:lang w:val="it-IT" w:eastAsia="it-IT"/>
              </w:rPr>
              <w:t xml:space="preserve"> </w:t>
            </w:r>
            <w:proofErr w:type="spellStart"/>
            <w:r w:rsidRPr="006D304E">
              <w:rPr>
                <w:rFonts w:ascii="Calibri" w:hAnsi="Calibri" w:cs="Calibri"/>
                <w:lang w:val="it-IT" w:eastAsia="it-IT"/>
              </w:rPr>
              <w:t>Typhimurium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N.D.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rPr>
                <w:rFonts w:ascii="Calibri" w:hAnsi="Calibri" w:cs="Calibri"/>
                <w:color w:val="000000"/>
                <w:lang w:val="it-IT" w:eastAsia="it-IT"/>
              </w:rPr>
            </w:pPr>
            <w:proofErr w:type="spellStart"/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neg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4E" w:rsidRPr="006D304E" w:rsidRDefault="006D304E" w:rsidP="006D304E">
            <w:pPr>
              <w:jc w:val="center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7</w:t>
            </w:r>
            <w:r w:rsidR="00000FED">
              <w:rPr>
                <w:rFonts w:ascii="Calibri" w:hAnsi="Calibri" w:cs="Calibri"/>
                <w:color w:val="000000"/>
                <w:lang w:val="it-IT" w:eastAsia="it-IT"/>
              </w:rPr>
              <w:t>.</w:t>
            </w:r>
            <w:r w:rsidRPr="006D304E">
              <w:rPr>
                <w:rFonts w:ascii="Calibri" w:hAnsi="Calibri" w:cs="Calibri"/>
                <w:color w:val="000000"/>
                <w:lang w:val="it-IT" w:eastAsia="it-IT"/>
              </w:rPr>
              <w:t>76</w:t>
            </w:r>
          </w:p>
        </w:tc>
      </w:tr>
      <w:tr w:rsidR="006D304E" w:rsidRPr="006D304E" w:rsidTr="00894E63">
        <w:trPr>
          <w:gridAfter w:val="2"/>
          <w:wAfter w:w="2560" w:type="dxa"/>
          <w:trHeight w:val="312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8C" w:rsidRDefault="00BA028C" w:rsidP="00894E63">
            <w:pPr>
              <w:rPr>
                <w:b/>
                <w:lang w:val="en-US"/>
              </w:rPr>
            </w:pPr>
          </w:p>
          <w:p w:rsidR="006D304E" w:rsidRPr="006D304E" w:rsidRDefault="006D304E" w:rsidP="00894E63">
            <w:pPr>
              <w:rPr>
                <w:b/>
                <w:lang w:val="en-US"/>
              </w:rPr>
            </w:pPr>
            <w:r w:rsidRPr="006D304E">
              <w:rPr>
                <w:b/>
                <w:lang w:val="en-US"/>
              </w:rPr>
              <w:t>Table S1</w:t>
            </w:r>
            <w:r w:rsidR="00000FED">
              <w:rPr>
                <w:b/>
                <w:lang w:val="en-US"/>
              </w:rPr>
              <w:t>.</w:t>
            </w:r>
            <w:r w:rsidRPr="006D304E">
              <w:rPr>
                <w:b/>
                <w:lang w:val="en-US"/>
              </w:rPr>
              <w:t xml:space="preserve"> </w:t>
            </w:r>
            <w:r w:rsidR="00000FED" w:rsidRPr="00000FED">
              <w:rPr>
                <w:lang w:val="en-US"/>
              </w:rPr>
              <w:t>L</w:t>
            </w:r>
            <w:r w:rsidRPr="006D304E">
              <w:rPr>
                <w:lang w:val="en-US"/>
              </w:rPr>
              <w:t>ist of bacterial strains included in the study.</w:t>
            </w:r>
          </w:p>
        </w:tc>
      </w:tr>
    </w:tbl>
    <w:p w:rsidR="006D304E" w:rsidRDefault="006D304E" w:rsidP="006D304E">
      <w:pPr>
        <w:spacing w:line="480" w:lineRule="auto"/>
        <w:jc w:val="both"/>
        <w:rPr>
          <w:lang w:val="en-US"/>
        </w:rPr>
      </w:pPr>
    </w:p>
    <w:sectPr w:rsidR="006D30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7A" w:rsidRDefault="00CA337A" w:rsidP="006C48B3">
      <w:r>
        <w:separator/>
      </w:r>
    </w:p>
  </w:endnote>
  <w:endnote w:type="continuationSeparator" w:id="0">
    <w:p w:rsidR="00CA337A" w:rsidRDefault="00CA337A" w:rsidP="006C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947364"/>
      <w:docPartObj>
        <w:docPartGallery w:val="Page Numbers (Bottom of Page)"/>
        <w:docPartUnique/>
      </w:docPartObj>
    </w:sdtPr>
    <w:sdtEndPr/>
    <w:sdtContent>
      <w:p w:rsidR="00D018D5" w:rsidRDefault="00D018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B73" w:rsidRPr="00880B73">
          <w:rPr>
            <w:noProof/>
            <w:lang w:val="it-IT"/>
          </w:rPr>
          <w:t>1</w:t>
        </w:r>
        <w:r>
          <w:fldChar w:fldCharType="end"/>
        </w:r>
      </w:p>
    </w:sdtContent>
  </w:sdt>
  <w:p w:rsidR="00D018D5" w:rsidRDefault="00D018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7A" w:rsidRDefault="00CA337A" w:rsidP="006C48B3">
      <w:r>
        <w:separator/>
      </w:r>
    </w:p>
  </w:footnote>
  <w:footnote w:type="continuationSeparator" w:id="0">
    <w:p w:rsidR="00CA337A" w:rsidRDefault="00CA337A" w:rsidP="006C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B3" w:rsidRDefault="006C48B3"/>
  <w:p w:rsidR="006C48B3" w:rsidRDefault="006C48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1"/>
    <w:rsid w:val="00000FED"/>
    <w:rsid w:val="00012BD5"/>
    <w:rsid w:val="00014251"/>
    <w:rsid w:val="00030DE1"/>
    <w:rsid w:val="00091EEE"/>
    <w:rsid w:val="000C3679"/>
    <w:rsid w:val="000D7385"/>
    <w:rsid w:val="001545C3"/>
    <w:rsid w:val="00172289"/>
    <w:rsid w:val="00237846"/>
    <w:rsid w:val="002573AC"/>
    <w:rsid w:val="002B54A2"/>
    <w:rsid w:val="002B7229"/>
    <w:rsid w:val="00311DF5"/>
    <w:rsid w:val="00383B27"/>
    <w:rsid w:val="00386351"/>
    <w:rsid w:val="003C5AF6"/>
    <w:rsid w:val="003C5D53"/>
    <w:rsid w:val="00491F24"/>
    <w:rsid w:val="005003B4"/>
    <w:rsid w:val="0058597A"/>
    <w:rsid w:val="00590B12"/>
    <w:rsid w:val="005B5B3E"/>
    <w:rsid w:val="005B7D13"/>
    <w:rsid w:val="0060366A"/>
    <w:rsid w:val="00630DA6"/>
    <w:rsid w:val="00687826"/>
    <w:rsid w:val="006C48B3"/>
    <w:rsid w:val="006D304E"/>
    <w:rsid w:val="006E0971"/>
    <w:rsid w:val="0070119B"/>
    <w:rsid w:val="0078502E"/>
    <w:rsid w:val="007F45FA"/>
    <w:rsid w:val="00824E6A"/>
    <w:rsid w:val="00841FD1"/>
    <w:rsid w:val="00880B73"/>
    <w:rsid w:val="00882A2F"/>
    <w:rsid w:val="008C3C3D"/>
    <w:rsid w:val="008E74E9"/>
    <w:rsid w:val="00A81371"/>
    <w:rsid w:val="00AA17EE"/>
    <w:rsid w:val="00AD78B6"/>
    <w:rsid w:val="00B514C1"/>
    <w:rsid w:val="00B707AA"/>
    <w:rsid w:val="00BA028C"/>
    <w:rsid w:val="00C30782"/>
    <w:rsid w:val="00C50DAE"/>
    <w:rsid w:val="00CA337A"/>
    <w:rsid w:val="00CB4C75"/>
    <w:rsid w:val="00D018D5"/>
    <w:rsid w:val="00D375F3"/>
    <w:rsid w:val="00DE5902"/>
    <w:rsid w:val="00E44F04"/>
    <w:rsid w:val="00E7102A"/>
    <w:rsid w:val="00F23038"/>
    <w:rsid w:val="00F44910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EADB3-8FC1-4DF0-A843-115AD865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8B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4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8B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idipagina">
    <w:name w:val="footer"/>
    <w:basedOn w:val="Normale"/>
    <w:link w:val="PidipaginaCarattere"/>
    <w:uiPriority w:val="99"/>
    <w:unhideWhenUsed/>
    <w:rsid w:val="006C4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8B3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similiano.magro@unipd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Magro Massimiliano</dc:creator>
  <cp:keywords/>
  <dc:description/>
  <cp:lastModifiedBy>Magro</cp:lastModifiedBy>
  <cp:revision>2</cp:revision>
  <dcterms:created xsi:type="dcterms:W3CDTF">2024-07-31T15:06:00Z</dcterms:created>
  <dcterms:modified xsi:type="dcterms:W3CDTF">2024-07-31T15:06:00Z</dcterms:modified>
</cp:coreProperties>
</file>