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4535"/>
        <w:gridCol w:w="2273"/>
      </w:tblGrid>
      <w:tr w:rsidR="008A49F7" w:rsidRPr="006353EE" w14:paraId="15B4EB2C" w14:textId="77777777" w:rsidTr="00D84A11">
        <w:trPr>
          <w:trHeight w:val="686"/>
        </w:trPr>
        <w:tc>
          <w:tcPr>
            <w:tcW w:w="3679" w:type="dxa"/>
            <w:shd w:val="clear" w:color="auto" w:fill="auto"/>
            <w:vAlign w:val="center"/>
          </w:tcPr>
          <w:p w14:paraId="0B7BCAF2" w14:textId="77777777" w:rsidR="008A49F7" w:rsidRPr="00D9165F" w:rsidRDefault="008A49F7" w:rsidP="00D84A11">
            <w:pPr>
              <w:pStyle w:val="Intestazione"/>
              <w:pBdr>
                <w:bottom w:val="none" w:sz="0" w:space="0" w:color="auto"/>
              </w:pBdr>
              <w:jc w:val="left"/>
              <w:rPr>
                <w:rFonts w:eastAsia="DengXian"/>
                <w:b/>
                <w:bCs/>
              </w:rPr>
            </w:pPr>
            <w:r w:rsidRPr="00D9165F">
              <w:rPr>
                <w:rFonts w:eastAsia="DengXian"/>
                <w:b/>
                <w:bCs/>
                <w:noProof/>
              </w:rPr>
              <w:drawing>
                <wp:inline distT="0" distB="0" distL="0" distR="0" wp14:anchorId="58AEADFB" wp14:editId="40555C76">
                  <wp:extent cx="1433830" cy="429260"/>
                  <wp:effectExtent l="0" t="0" r="0" b="0"/>
                  <wp:docPr id="1" name="Picture 1" descr="Immagine che contiene Carattere, Elementi grafici, tipografia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magine che contiene Carattere, Elementi grafici, tipografia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72554BF" w14:textId="77777777" w:rsidR="008A49F7" w:rsidRPr="00D9165F" w:rsidRDefault="008A49F7" w:rsidP="00D84A11">
            <w:pPr>
              <w:pStyle w:val="Intestazione"/>
              <w:pBdr>
                <w:bottom w:val="none" w:sz="0" w:space="0" w:color="auto"/>
              </w:pBdr>
              <w:rPr>
                <w:rFonts w:eastAsia="DengXian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E30EB04" w14:textId="77777777" w:rsidR="008A49F7" w:rsidRPr="00D9165F" w:rsidRDefault="008A49F7" w:rsidP="00D84A11">
            <w:pPr>
              <w:pStyle w:val="Intestazione"/>
              <w:pBdr>
                <w:bottom w:val="none" w:sz="0" w:space="0" w:color="auto"/>
              </w:pBdr>
              <w:jc w:val="right"/>
              <w:rPr>
                <w:rFonts w:eastAsia="DengXian"/>
                <w:b/>
                <w:bCs/>
              </w:rPr>
            </w:pPr>
            <w:r>
              <w:rPr>
                <w:rFonts w:eastAsia="DengXian"/>
                <w:b/>
                <w:bCs/>
                <w:noProof/>
              </w:rPr>
              <w:drawing>
                <wp:inline distT="0" distB="0" distL="0" distR="0" wp14:anchorId="25C8F263" wp14:editId="29077970">
                  <wp:extent cx="540000" cy="360000"/>
                  <wp:effectExtent l="0" t="0" r="0" b="2540"/>
                  <wp:docPr id="615637725" name="Picture 1" descr="Immagine che contiene nero, oscurità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37725" name="Picture 1" descr="Immagine che contiene nero, oscurità&#10;&#10;Descrizione generat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E9AC7" w14:textId="77777777" w:rsidR="008A49F7" w:rsidRPr="006453D9" w:rsidRDefault="008A49F7" w:rsidP="008A49F7">
      <w:pPr>
        <w:pStyle w:val="MDPI11articletype"/>
      </w:pPr>
      <w:r>
        <w:t>Article</w:t>
      </w:r>
    </w:p>
    <w:p w14:paraId="7F8E3CBF" w14:textId="77777777" w:rsidR="003F0447" w:rsidRPr="003B1AF1" w:rsidRDefault="003F0447" w:rsidP="003F0447">
      <w:pPr>
        <w:pStyle w:val="MDPI12title"/>
      </w:pPr>
      <w:r>
        <w:t xml:space="preserve">Determination of </w:t>
      </w:r>
      <w:r w:rsidRPr="00103805">
        <w:t>Ethanol content</w:t>
      </w:r>
      <w:r>
        <w:t xml:space="preserve"> in alcoholic products by LF-NMR.</w:t>
      </w:r>
    </w:p>
    <w:p w14:paraId="3E05166A" w14:textId="77777777" w:rsidR="003F0447" w:rsidRPr="00F45AF8" w:rsidRDefault="003F0447" w:rsidP="003F0447">
      <w:pPr>
        <w:pStyle w:val="MDPI13authornames"/>
        <w:rPr>
          <w:lang w:val="it-IT"/>
        </w:rPr>
      </w:pPr>
      <w:bookmarkStart w:id="0" w:name="_Hlk171335973"/>
      <w:r w:rsidRPr="00F45AF8">
        <w:rPr>
          <w:lang w:val="it-IT"/>
        </w:rPr>
        <w:t>G. Farine</w:t>
      </w:r>
      <w:r w:rsidRPr="00F45AF8">
        <w:rPr>
          <w:vertAlign w:val="superscript"/>
          <w:lang w:val="it-IT"/>
        </w:rPr>
        <w:t>1</w:t>
      </w:r>
      <w:r w:rsidRPr="00F45AF8">
        <w:rPr>
          <w:lang w:val="it-IT"/>
        </w:rPr>
        <w:t>, M. Scilinguo</w:t>
      </w:r>
      <w:r w:rsidRPr="00F45AF8">
        <w:rPr>
          <w:vertAlign w:val="superscript"/>
          <w:lang w:val="it-IT"/>
        </w:rPr>
        <w:t>1</w:t>
      </w:r>
      <w:r w:rsidRPr="00F45AF8">
        <w:rPr>
          <w:lang w:val="it-IT"/>
        </w:rPr>
        <w:t>, C. Calvagna</w:t>
      </w:r>
      <w:r w:rsidRPr="00F45AF8">
        <w:rPr>
          <w:vertAlign w:val="superscript"/>
          <w:lang w:val="it-IT"/>
        </w:rPr>
        <w:t>1</w:t>
      </w:r>
      <w:r w:rsidRPr="00F45AF8">
        <w:rPr>
          <w:lang w:val="it-IT"/>
        </w:rPr>
        <w:t>,S. Romano</w:t>
      </w:r>
      <w:r w:rsidRPr="00F45AF8">
        <w:rPr>
          <w:vertAlign w:val="superscript"/>
          <w:lang w:val="it-IT"/>
        </w:rPr>
        <w:t>1</w:t>
      </w:r>
      <w:r w:rsidRPr="00F45AF8">
        <w:rPr>
          <w:lang w:val="it-IT"/>
        </w:rPr>
        <w:t>, M. Polito</w:t>
      </w:r>
      <w:r w:rsidRPr="00F45AF8">
        <w:rPr>
          <w:vertAlign w:val="superscript"/>
          <w:lang w:val="it-IT"/>
        </w:rPr>
        <w:t>1</w:t>
      </w:r>
      <w:r w:rsidRPr="00F45AF8">
        <w:rPr>
          <w:lang w:val="it-IT"/>
        </w:rPr>
        <w:t>, S. Sgrò</w:t>
      </w:r>
      <w:r w:rsidRPr="00F45AF8">
        <w:rPr>
          <w:vertAlign w:val="superscript"/>
          <w:lang w:val="it-IT"/>
        </w:rPr>
        <w:t>1</w:t>
      </w:r>
    </w:p>
    <w:bookmarkEnd w:id="0"/>
    <w:p w14:paraId="6BF52467" w14:textId="77777777" w:rsidR="003F0447" w:rsidRPr="00F45AF8" w:rsidRDefault="003F0447" w:rsidP="003F0447">
      <w:pPr>
        <w:pStyle w:val="MDPI16affiliation"/>
        <w:rPr>
          <w:lang w:val="en-GB"/>
        </w:rPr>
      </w:pPr>
      <w:r w:rsidRPr="005C6D7E">
        <w:rPr>
          <w:vertAlign w:val="superscript"/>
        </w:rPr>
        <w:t>1</w:t>
      </w:r>
      <w:r w:rsidRPr="00A974A1">
        <w:rPr>
          <w:lang w:val="en-GB"/>
        </w:rPr>
        <w:t>Chemical Laboratory of Bologna, Anti-</w:t>
      </w:r>
      <w:proofErr w:type="gramStart"/>
      <w:r w:rsidRPr="00A974A1">
        <w:rPr>
          <w:lang w:val="en-GB"/>
        </w:rPr>
        <w:t>Fraud</w:t>
      </w:r>
      <w:proofErr w:type="gramEnd"/>
      <w:r w:rsidRPr="00A974A1">
        <w:rPr>
          <w:lang w:val="en-GB"/>
        </w:rPr>
        <w:t xml:space="preserve"> and laboratory Office</w:t>
      </w:r>
      <w:r>
        <w:rPr>
          <w:lang w:val="en-GB"/>
        </w:rPr>
        <w:t xml:space="preserve"> </w:t>
      </w:r>
      <w:r w:rsidRPr="00AF0AF6">
        <w:rPr>
          <w:lang w:val="en-GB"/>
        </w:rPr>
        <w:t>-</w:t>
      </w:r>
      <w:r w:rsidRPr="00A974A1">
        <w:rPr>
          <w:lang w:val="en-GB"/>
        </w:rPr>
        <w:t xml:space="preserve"> Laboratory Section, DT VI, Italian</w:t>
      </w:r>
      <w:r w:rsidRPr="00F45AF8">
        <w:rPr>
          <w:lang w:val="en-GB"/>
        </w:rPr>
        <w:t> </w:t>
      </w:r>
    </w:p>
    <w:p w14:paraId="36827F33" w14:textId="77777777" w:rsidR="003F0447" w:rsidRPr="00F45AF8" w:rsidRDefault="003F0447" w:rsidP="003F0447">
      <w:pPr>
        <w:pStyle w:val="MDPI16affiliation"/>
        <w:ind w:left="2608" w:firstLine="0"/>
        <w:rPr>
          <w:lang w:val="en-GB"/>
        </w:rPr>
      </w:pPr>
      <w:r w:rsidRPr="00A974A1">
        <w:rPr>
          <w:lang w:val="en-GB"/>
        </w:rPr>
        <w:t xml:space="preserve">Customs and Monopolies Agency, 40121 Bologna, Italy; </w:t>
      </w:r>
      <w:r w:rsidRPr="00A974A1">
        <w:rPr>
          <w:rStyle w:val="Collegamentoipertestuale"/>
          <w:lang w:val="en-GB"/>
        </w:rPr>
        <w:t xml:space="preserve">gianluca.farine@adm.gov.it </w:t>
      </w:r>
      <w:r w:rsidRPr="00A974A1">
        <w:rPr>
          <w:rStyle w:val="Collegamentoipertestuale"/>
          <w:color w:val="000000" w:themeColor="text1"/>
          <w:lang w:val="en-GB"/>
        </w:rPr>
        <w:t>(</w:t>
      </w:r>
      <w:r w:rsidRPr="00A974A1">
        <w:rPr>
          <w:lang w:val="en-GB"/>
        </w:rPr>
        <w:t xml:space="preserve">G.F.); </w:t>
      </w:r>
      <w:hyperlink r:id="rId9" w:tgtFrame="_blank" w:history="1">
        <w:r w:rsidRPr="00A974A1">
          <w:rPr>
            <w:rStyle w:val="Collegamentoipertestuale"/>
            <w:lang w:val="en-GB"/>
          </w:rPr>
          <w:t>maria.scilinguo@adm.gov.it</w:t>
        </w:r>
      </w:hyperlink>
      <w:r w:rsidRPr="00A974A1">
        <w:rPr>
          <w:lang w:val="en-GB"/>
        </w:rPr>
        <w:t xml:space="preserve"> (M.S.); </w:t>
      </w:r>
      <w:hyperlink r:id="rId10" w:tgtFrame="_blank" w:history="1">
        <w:r w:rsidRPr="00A974A1">
          <w:rPr>
            <w:rStyle w:val="Collegamentoipertestuale"/>
            <w:lang w:val="en-GB"/>
          </w:rPr>
          <w:t>chiara.calvagna@adm.gov.it</w:t>
        </w:r>
      </w:hyperlink>
      <w:r w:rsidRPr="00A974A1">
        <w:rPr>
          <w:lang w:val="en-GB"/>
        </w:rPr>
        <w:t xml:space="preserve"> (C.C</w:t>
      </w:r>
      <w:r w:rsidRPr="00A974A1">
        <w:rPr>
          <w:u w:val="single"/>
          <w:lang w:val="en-GB"/>
        </w:rPr>
        <w:t>.</w:t>
      </w:r>
      <w:r w:rsidRPr="00A974A1">
        <w:rPr>
          <w:lang w:val="en-GB"/>
        </w:rPr>
        <w:t>)</w:t>
      </w:r>
      <w:r>
        <w:rPr>
          <w:lang w:val="en-GB"/>
        </w:rPr>
        <w:t xml:space="preserve">; </w:t>
      </w:r>
      <w:hyperlink r:id="rId11" w:tgtFrame="_blank" w:history="1">
        <w:r w:rsidRPr="00A974A1">
          <w:rPr>
            <w:rStyle w:val="Collegamentoipertestuale"/>
            <w:lang w:val="en-GB"/>
          </w:rPr>
          <w:t>silvia.romano@adm.gov.it</w:t>
        </w:r>
      </w:hyperlink>
      <w:r w:rsidRPr="00A974A1">
        <w:rPr>
          <w:lang w:val="en-GB"/>
        </w:rPr>
        <w:t xml:space="preserve"> (S.R.),  </w:t>
      </w:r>
      <w:hyperlink r:id="rId12" w:tgtFrame="_blank" w:history="1">
        <w:r w:rsidRPr="00A974A1">
          <w:rPr>
            <w:rStyle w:val="Collegamentoipertestuale"/>
            <w:lang w:val="en-GB"/>
          </w:rPr>
          <w:t>marco.polito@adm.gov.it</w:t>
        </w:r>
      </w:hyperlink>
      <w:r w:rsidRPr="00A974A1">
        <w:rPr>
          <w:lang w:val="en-GB"/>
        </w:rPr>
        <w:t xml:space="preserve"> (M.P.); </w:t>
      </w:r>
      <w:r w:rsidRPr="00A974A1">
        <w:rPr>
          <w:rStyle w:val="Collegamentoipertestuale"/>
          <w:lang w:val="en-GB"/>
        </w:rPr>
        <w:t>salvatore.sgro@adm.gov.it</w:t>
      </w:r>
      <w:r w:rsidRPr="00A974A1">
        <w:rPr>
          <w:lang w:val="en-GB"/>
        </w:rPr>
        <w:t xml:space="preserve"> (S.S.) </w:t>
      </w:r>
      <w:r w:rsidRPr="00F45AF8">
        <w:rPr>
          <w:lang w:val="en-GB"/>
        </w:rPr>
        <w:t> </w:t>
      </w:r>
    </w:p>
    <w:p w14:paraId="7F0B755B" w14:textId="77777777" w:rsidR="009C6405" w:rsidRDefault="009C6405">
      <w:pP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</w:p>
    <w:p w14:paraId="247F21D3" w14:textId="14BBADE9" w:rsidR="002735F7" w:rsidRPr="005161D8" w:rsidRDefault="00EA283E">
      <w:pP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  <w:r w:rsidRPr="005161D8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Supporting information </w:t>
      </w:r>
    </w:p>
    <w:p w14:paraId="61148B25" w14:textId="77777777" w:rsidR="00853A4D" w:rsidRPr="005161D8" w:rsidRDefault="00853A4D">
      <w:pPr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</w:p>
    <w:p w14:paraId="49A614BA" w14:textId="599EF0AC" w:rsidR="00853A4D" w:rsidRPr="005161D8" w:rsidRDefault="00853A4D">
      <w:pP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  <w:proofErr w:type="spellStart"/>
      <w:r w:rsidRPr="005161D8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  <w:t>Matherials</w:t>
      </w:r>
      <w:proofErr w:type="spellEnd"/>
      <w:r w:rsidRPr="005161D8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and methods</w:t>
      </w:r>
    </w:p>
    <w:p w14:paraId="537FAC69" w14:textId="37CAFEFA" w:rsidR="005161D8" w:rsidRPr="00D46213" w:rsidRDefault="00853A4D" w:rsidP="00210655">
      <w:pPr>
        <w:spacing w:line="360" w:lineRule="auto"/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Solvents and reagents (reagent grade) were all commercially available and used without further purification. 1H-NMR spectra were recorded on a </w:t>
      </w:r>
      <w:proofErr w:type="spellStart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Spinsolve</w:t>
      </w:r>
      <w:proofErr w:type="spellEnd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HF 80 Multi-X Ultra benchtop NMR spectrometer, characterized by a magnetic field </w:t>
      </w:r>
      <w:proofErr w:type="spellStart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strenght</w:t>
      </w:r>
      <w:proofErr w:type="spellEnd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of 80 </w:t>
      </w:r>
      <w:proofErr w:type="spellStart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MHz.</w:t>
      </w:r>
      <w:proofErr w:type="spellEnd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The sample was introduced into </w:t>
      </w:r>
      <w:proofErr w:type="gramStart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a</w:t>
      </w:r>
      <w:proofErr w:type="gramEnd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NMR glass tube and the operators used the pre-installed sequence PROTON 1D (1 minute)</w:t>
      </w:r>
      <w:r w:rsidR="009C6405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for the analys</w:t>
      </w:r>
      <w:r w:rsidR="00D46213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es</w:t>
      </w:r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. The </w:t>
      </w:r>
      <w:r w:rsidR="00D46213"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sequence </w:t>
      </w:r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parameters were </w:t>
      </w:r>
      <w:proofErr w:type="spellStart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setted</w:t>
      </w:r>
      <w:proofErr w:type="spellEnd"/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directly by the instrument. </w:t>
      </w:r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br/>
      </w:r>
      <w:r w:rsidR="00D46213" w:rsidRPr="00D46213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A typical spectrum of the mixture consisting of the alcohol sample and salicylaldehyde is shown</w:t>
      </w:r>
      <w:r w:rsidR="00D46213" w:rsidRPr="00AF0AF6">
        <w:rPr>
          <w:lang w:val="en-GB"/>
        </w:rPr>
        <w:t xml:space="preserve"> </w:t>
      </w:r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in </w:t>
      </w:r>
      <w:r w:rsidRPr="005161D8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  <w:t>Figure S1.</w:t>
      </w:r>
    </w:p>
    <w:p w14:paraId="103FD290" w14:textId="30A2ABE6" w:rsidR="00853A4D" w:rsidRDefault="00853A4D" w:rsidP="00853A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96C6C" wp14:editId="0D822077">
                <wp:simplePos x="0" y="0"/>
                <wp:positionH relativeFrom="column">
                  <wp:posOffset>4435373</wp:posOffset>
                </wp:positionH>
                <wp:positionV relativeFrom="paragraph">
                  <wp:posOffset>1542440</wp:posOffset>
                </wp:positionV>
                <wp:extent cx="270663" cy="351130"/>
                <wp:effectExtent l="0" t="0" r="53340" b="49530"/>
                <wp:wrapNone/>
                <wp:docPr id="167747800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3" cy="351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D44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349.25pt;margin-top:121.45pt;width:21.3pt;height:2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1ED3E" wp14:editId="04F43318">
                <wp:simplePos x="0" y="0"/>
                <wp:positionH relativeFrom="column">
                  <wp:posOffset>3609264</wp:posOffset>
                </wp:positionH>
                <wp:positionV relativeFrom="paragraph">
                  <wp:posOffset>1556867</wp:posOffset>
                </wp:positionV>
                <wp:extent cx="270663" cy="351130"/>
                <wp:effectExtent l="0" t="0" r="53340" b="49530"/>
                <wp:wrapNone/>
                <wp:docPr id="1062939152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3" cy="351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A5BC8" id="Connettore 2 1" o:spid="_x0000_s1026" type="#_x0000_t32" style="position:absolute;margin-left:284.2pt;margin-top:122.6pt;width:21.3pt;height:2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045E" wp14:editId="3A0AB50A">
                <wp:simplePos x="0" y="0"/>
                <wp:positionH relativeFrom="column">
                  <wp:posOffset>1489100</wp:posOffset>
                </wp:positionH>
                <wp:positionV relativeFrom="paragraph">
                  <wp:posOffset>1309954</wp:posOffset>
                </wp:positionV>
                <wp:extent cx="270663" cy="351130"/>
                <wp:effectExtent l="0" t="0" r="53340" b="49530"/>
                <wp:wrapNone/>
                <wp:docPr id="414234769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3" cy="351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9D34D" id="Connettore 2 1" o:spid="_x0000_s1026" type="#_x0000_t32" style="position:absolute;margin-left:117.25pt;margin-top:103.15pt;width:21.3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7BA748" wp14:editId="71A9E848">
            <wp:extent cx="3967314" cy="2830983"/>
            <wp:effectExtent l="0" t="0" r="0" b="7620"/>
            <wp:docPr id="443760155" name="Immagine 3" descr="Immagine che contiene linea, schizzo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60155" name="Immagine 3" descr="Immagine che contiene linea, schizzo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44" cy="28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C83B" w14:textId="758C2BEA" w:rsidR="00853A4D" w:rsidRPr="00756257" w:rsidRDefault="00853A4D" w:rsidP="00853A4D">
      <w:pPr>
        <w:jc w:val="center"/>
      </w:pPr>
      <w:r w:rsidRPr="00756257">
        <w:rPr>
          <w:rFonts w:ascii="Palatino Linotype" w:hAnsi="Palatino Linotype"/>
          <w:b/>
          <w:bCs/>
          <w:sz w:val="20"/>
          <w:szCs w:val="20"/>
        </w:rPr>
        <w:t>Fig</w:t>
      </w:r>
      <w:r w:rsidR="00175115" w:rsidRPr="00756257">
        <w:rPr>
          <w:rFonts w:ascii="Palatino Linotype" w:hAnsi="Palatino Linotype"/>
          <w:b/>
          <w:bCs/>
          <w:sz w:val="20"/>
          <w:szCs w:val="20"/>
        </w:rPr>
        <w:t>ure</w:t>
      </w:r>
      <w:r w:rsidRPr="00756257">
        <w:rPr>
          <w:rFonts w:ascii="Palatino Linotype" w:hAnsi="Palatino Linotype"/>
          <w:b/>
          <w:bCs/>
          <w:sz w:val="20"/>
          <w:szCs w:val="20"/>
        </w:rPr>
        <w:t xml:space="preserve"> S1</w:t>
      </w:r>
      <w:r w:rsidR="00175115" w:rsidRPr="00756257">
        <w:rPr>
          <w:rFonts w:ascii="Palatino Linotype" w:hAnsi="Palatino Linotype"/>
          <w:b/>
          <w:bCs/>
          <w:sz w:val="20"/>
          <w:szCs w:val="20"/>
        </w:rPr>
        <w:t>.</w:t>
      </w:r>
      <w:r w:rsidRPr="00756257">
        <w:rPr>
          <w:sz w:val="32"/>
          <w:szCs w:val="32"/>
        </w:rPr>
        <w:t xml:space="preserve"> </w:t>
      </w:r>
      <w:bookmarkStart w:id="1" w:name="_Hlk172714456"/>
      <w:r w:rsidRPr="00756257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1H-NMR spectrum of a mixture consisting of the alcohol sample and salicylaldehyde in 1:3 volume ratio</w:t>
      </w:r>
    </w:p>
    <w:bookmarkEnd w:id="1"/>
    <w:p w14:paraId="2A3059DD" w14:textId="77777777" w:rsidR="00853A4D" w:rsidRDefault="00853A4D" w:rsidP="00853A4D">
      <w:pPr>
        <w:jc w:val="center"/>
      </w:pPr>
    </w:p>
    <w:p w14:paraId="07D082C1" w14:textId="759B0817" w:rsidR="00853A4D" w:rsidRPr="005161D8" w:rsidRDefault="00853A4D" w:rsidP="00853A4D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The ethanol content was expressed in sample is expressed in %w/w, calculated as:</w:t>
      </w:r>
    </w:p>
    <w:p w14:paraId="6534D4B7" w14:textId="77777777" w:rsidR="00853A4D" w:rsidRPr="00853A4D" w:rsidRDefault="00000000" w:rsidP="00853A4D">
      <w:pPr>
        <w:pStyle w:val="Corpotesto"/>
        <w:spacing w:before="163" w:line="360" w:lineRule="auto"/>
        <w:ind w:left="212" w:right="232"/>
        <w:jc w:val="center"/>
        <w:rPr>
          <w:rFonts w:asciiTheme="minorHAnsi" w:eastAsiaTheme="minorHAnsi" w:hAnsiTheme="minorHAnsi" w:cstheme="minorBidi"/>
          <w:kern w:val="2"/>
          <w:sz w:val="18"/>
          <w:szCs w:val="18"/>
          <w:lang w:val="it-IT" w:eastAsia="en-US"/>
          <w14:ligatures w14:val="standardContextual"/>
        </w:rPr>
      </w:pPr>
      <m:oMathPara>
        <m:oMath>
          <m:sSub>
            <m:sSubPr>
              <m:ctrlP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  <m:t>C</m:t>
              </m:r>
            </m:e>
            <m:sub>
              <m: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Theme="minorHAnsi" w:hAnsi="Cambria Math" w:cstheme="minorBidi"/>
              <w:kern w:val="2"/>
              <w:sz w:val="18"/>
              <w:szCs w:val="18"/>
              <w:lang w:val="it-IT" w:eastAsia="en-US"/>
              <w14:ligatures w14:val="standardContextual"/>
            </w:rPr>
            <m:t xml:space="preserve">= </m:t>
          </m:r>
          <m:f>
            <m:fPr>
              <m:ctrlP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STD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HAnsi" w:hAnsi="Cambria Math" w:cstheme="minorBidi"/>
              <w:kern w:val="2"/>
              <w:sz w:val="18"/>
              <w:szCs w:val="18"/>
              <w:lang w:val="it-IT" w:eastAsia="en-US"/>
              <w14:ligatures w14:val="standardContextual"/>
            </w:rPr>
            <m:t>*</m:t>
          </m:r>
          <m:f>
            <m:fPr>
              <m:ctrlP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STD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x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HAnsi" w:hAnsi="Cambria Math" w:cstheme="minorBidi"/>
              <w:kern w:val="2"/>
              <w:sz w:val="18"/>
              <w:szCs w:val="18"/>
              <w:lang w:val="it-IT" w:eastAsia="en-US"/>
              <w14:ligatures w14:val="standardContextual"/>
            </w:rPr>
            <m:t>*</m:t>
          </m:r>
          <m:f>
            <m:fPr>
              <m:ctrlP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M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M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STD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HAnsi" w:hAnsi="Cambria Math" w:cstheme="minorBidi"/>
              <w:kern w:val="2"/>
              <w:sz w:val="18"/>
              <w:szCs w:val="18"/>
              <w:lang w:val="it-IT" w:eastAsia="en-US"/>
              <w14:ligatures w14:val="standardContextual"/>
            </w:rPr>
            <m:t>*</m:t>
          </m:r>
          <m:f>
            <m:fPr>
              <m:ctrlP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m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STD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m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kern w:val="2"/>
                      <w:sz w:val="18"/>
                      <w:szCs w:val="18"/>
                      <w:lang w:val="it-IT" w:eastAsia="en-US"/>
                      <w14:ligatures w14:val="standardContextual"/>
                    </w:rPr>
                    <m:t>x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HAnsi" w:hAnsi="Cambria Math" w:cstheme="minorBidi"/>
              <w:kern w:val="2"/>
              <w:sz w:val="18"/>
              <w:szCs w:val="18"/>
              <w:lang w:val="it-IT" w:eastAsia="en-US"/>
              <w14:ligatures w14:val="standardContextual"/>
            </w:rPr>
            <m:t>*</m:t>
          </m:r>
          <m:sSub>
            <m:sSubPr>
              <m:ctrlP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  <m:t>P</m:t>
              </m:r>
            </m:e>
            <m:sub>
              <m:r>
                <w:rPr>
                  <w:rFonts w:ascii="Cambria Math" w:eastAsiaTheme="minorHAnsi" w:hAnsi="Cambria Math" w:cstheme="minorBidi"/>
                  <w:kern w:val="2"/>
                  <w:sz w:val="18"/>
                  <w:szCs w:val="18"/>
                  <w:lang w:val="it-IT" w:eastAsia="en-US"/>
                  <w14:ligatures w14:val="standardContextual"/>
                </w:rPr>
                <m:t>STD</m:t>
              </m:r>
            </m:sub>
          </m:sSub>
        </m:oMath>
      </m:oMathPara>
    </w:p>
    <w:p w14:paraId="3D75F438" w14:textId="77777777" w:rsidR="00D46213" w:rsidRPr="00AF0AF6" w:rsidRDefault="00D46213" w:rsidP="00D46213">
      <w:pPr>
        <w:pStyle w:val="MDPI31text"/>
        <w:spacing w:line="360" w:lineRule="auto"/>
        <w:ind w:left="0" w:firstLine="0"/>
        <w:rPr>
          <w:lang w:val="en-GB"/>
        </w:rPr>
      </w:pPr>
      <w:r w:rsidRPr="00AF0AF6">
        <w:rPr>
          <w:lang w:val="en-GB"/>
        </w:rPr>
        <w:t xml:space="preserve">Where </w:t>
      </w:r>
      <w:proofErr w:type="spellStart"/>
      <w:r w:rsidRPr="00AF0AF6">
        <w:rPr>
          <w:lang w:val="en-GB"/>
        </w:rPr>
        <w:t>C</w:t>
      </w:r>
      <w:r w:rsidRPr="00AF0AF6">
        <w:rPr>
          <w:vertAlign w:val="subscript"/>
          <w:lang w:val="en-GB"/>
        </w:rPr>
        <w:t>x</w:t>
      </w:r>
      <w:proofErr w:type="spellEnd"/>
      <w:r w:rsidRPr="00AF0AF6">
        <w:rPr>
          <w:lang w:val="en-GB"/>
        </w:rPr>
        <w:t xml:space="preserve"> is the ethanol content in w/w%, and I</w:t>
      </w:r>
      <w:r w:rsidRPr="00AF0AF6">
        <w:rPr>
          <w:vertAlign w:val="subscript"/>
          <w:lang w:val="en-GB"/>
        </w:rPr>
        <w:t>x</w:t>
      </w:r>
      <w:r w:rsidRPr="00AF0AF6">
        <w:rPr>
          <w:lang w:val="en-GB"/>
        </w:rPr>
        <w:t xml:space="preserve">, </w:t>
      </w:r>
      <w:proofErr w:type="spellStart"/>
      <w:r w:rsidRPr="00AF0AF6">
        <w:rPr>
          <w:lang w:val="en-GB"/>
        </w:rPr>
        <w:t>I</w:t>
      </w:r>
      <w:r w:rsidRPr="00AF0AF6">
        <w:rPr>
          <w:vertAlign w:val="subscript"/>
          <w:lang w:val="en-GB"/>
        </w:rPr>
        <w:t>std</w:t>
      </w:r>
      <w:proofErr w:type="spellEnd"/>
      <w:r w:rsidRPr="00AF0AF6">
        <w:rPr>
          <w:lang w:val="en-GB"/>
        </w:rPr>
        <w:t>, N</w:t>
      </w:r>
      <w:r w:rsidRPr="00AF0AF6">
        <w:rPr>
          <w:vertAlign w:val="subscript"/>
          <w:lang w:val="en-GB"/>
        </w:rPr>
        <w:t>STD</w:t>
      </w:r>
      <w:r w:rsidRPr="00AF0AF6">
        <w:rPr>
          <w:lang w:val="en-GB"/>
        </w:rPr>
        <w:t xml:space="preserve">, </w:t>
      </w:r>
      <w:proofErr w:type="spellStart"/>
      <w:r w:rsidRPr="00AF0AF6">
        <w:rPr>
          <w:lang w:val="en-GB"/>
        </w:rPr>
        <w:t>N</w:t>
      </w:r>
      <w:r w:rsidRPr="00AF0AF6">
        <w:rPr>
          <w:vertAlign w:val="subscript"/>
          <w:lang w:val="en-GB"/>
        </w:rPr>
        <w:t>x</w:t>
      </w:r>
      <w:proofErr w:type="spellEnd"/>
      <w:r w:rsidRPr="00AF0AF6">
        <w:rPr>
          <w:lang w:val="en-GB"/>
        </w:rPr>
        <w:t>, M</w:t>
      </w:r>
      <w:r w:rsidRPr="00AF0AF6">
        <w:rPr>
          <w:vertAlign w:val="subscript"/>
          <w:lang w:val="en-GB"/>
        </w:rPr>
        <w:t>x</w:t>
      </w:r>
      <w:r w:rsidRPr="00AF0AF6">
        <w:rPr>
          <w:lang w:val="en-GB"/>
        </w:rPr>
        <w:t xml:space="preserve">, </w:t>
      </w:r>
      <w:proofErr w:type="spellStart"/>
      <w:r w:rsidRPr="00AF0AF6">
        <w:rPr>
          <w:lang w:val="en-GB"/>
        </w:rPr>
        <w:t>M</w:t>
      </w:r>
      <w:r w:rsidRPr="00AF0AF6">
        <w:rPr>
          <w:vertAlign w:val="subscript"/>
          <w:lang w:val="en-GB"/>
        </w:rPr>
        <w:t>std</w:t>
      </w:r>
      <w:proofErr w:type="spellEnd"/>
      <w:r w:rsidRPr="00AF0AF6">
        <w:rPr>
          <w:lang w:val="en-GB"/>
        </w:rPr>
        <w:t xml:space="preserve">, </w:t>
      </w:r>
      <w:proofErr w:type="spellStart"/>
      <w:r w:rsidRPr="00AF0AF6">
        <w:rPr>
          <w:lang w:val="en-GB"/>
        </w:rPr>
        <w:t>m</w:t>
      </w:r>
      <w:r w:rsidRPr="00AF0AF6">
        <w:rPr>
          <w:vertAlign w:val="subscript"/>
          <w:lang w:val="en-GB"/>
        </w:rPr>
        <w:t>std</w:t>
      </w:r>
      <w:proofErr w:type="spellEnd"/>
      <w:r w:rsidRPr="00AF0AF6">
        <w:rPr>
          <w:lang w:val="en-GB"/>
        </w:rPr>
        <w:t>, m</w:t>
      </w:r>
      <w:r w:rsidRPr="00AF0AF6">
        <w:rPr>
          <w:vertAlign w:val="subscript"/>
          <w:lang w:val="en-GB"/>
        </w:rPr>
        <w:t>x</w:t>
      </w:r>
      <w:r w:rsidRPr="00AF0AF6">
        <w:rPr>
          <w:lang w:val="en-GB"/>
        </w:rPr>
        <w:t xml:space="preserve"> and </w:t>
      </w:r>
      <w:proofErr w:type="spellStart"/>
      <w:r w:rsidRPr="00AF0AF6">
        <w:rPr>
          <w:lang w:val="en-GB"/>
        </w:rPr>
        <w:t>p</w:t>
      </w:r>
      <w:r w:rsidRPr="00AF0AF6">
        <w:rPr>
          <w:vertAlign w:val="subscript"/>
          <w:lang w:val="en-GB"/>
        </w:rPr>
        <w:t>std</w:t>
      </w:r>
      <w:proofErr w:type="spellEnd"/>
      <w:r w:rsidRPr="00AF0AF6">
        <w:rPr>
          <w:lang w:val="en-GB"/>
        </w:rPr>
        <w:t xml:space="preserve"> are, respectively, the integral area, proton’s number generating peaks</w:t>
      </w:r>
      <w:r w:rsidRPr="00AF0AF6">
        <w:t>, molecular mass,</w:t>
      </w:r>
      <w:r w:rsidRPr="00AF0AF6">
        <w:rPr>
          <w:lang w:val="en-GB"/>
        </w:rPr>
        <w:t xml:space="preserve"> </w:t>
      </w:r>
      <w:proofErr w:type="gramStart"/>
      <w:r w:rsidRPr="00AF0AF6">
        <w:rPr>
          <w:lang w:val="en-GB"/>
        </w:rPr>
        <w:t>sample</w:t>
      </w:r>
      <w:proofErr w:type="gramEnd"/>
      <w:r w:rsidRPr="00AF0AF6">
        <w:rPr>
          <w:lang w:val="en-GB"/>
        </w:rPr>
        <w:t xml:space="preserve"> and standard weights (in grams) and purity related to ethanol (x) and IS (std). Integrated signals </w:t>
      </w:r>
      <w:proofErr w:type="spellStart"/>
      <w:r w:rsidRPr="00AF0AF6">
        <w:rPr>
          <w:lang w:val="en-GB"/>
        </w:rPr>
        <w:t>ar</w:t>
      </w:r>
      <w:proofErr w:type="spellEnd"/>
      <w:r w:rsidRPr="00AF0AF6">
        <w:rPr>
          <w:lang w:val="en-GB"/>
        </w:rPr>
        <w:t xml:space="preserve"> referred to of methylene (or methyl) group of ethanol peak and aldehydic group of salicylaldehyde (IS) peaks</w:t>
      </w:r>
      <w:r>
        <w:rPr>
          <w:lang w:val="en-GB"/>
        </w:rPr>
        <w:t>.</w:t>
      </w:r>
    </w:p>
    <w:p w14:paraId="36D16FEF" w14:textId="175F48BB" w:rsidR="00853A4D" w:rsidRPr="005161D8" w:rsidRDefault="00853A4D" w:rsidP="00853A4D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  <w:r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</w:t>
      </w:r>
      <w:r w:rsidR="00D62BD5"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The conver</w:t>
      </w:r>
      <w:r w:rsidR="0042623B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s</w:t>
      </w:r>
      <w:r w:rsidR="00D62BD5"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ion from w/w% to v/v %</w:t>
      </w:r>
      <w:r w:rsidR="005B0684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</w:t>
      </w:r>
      <w:r w:rsidR="005B0684"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value</w:t>
      </w:r>
      <w:r w:rsidR="005B0684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s</w:t>
      </w:r>
      <w:r w:rsidR="00D62BD5" w:rsidRPr="005161D8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is performed by multiplying the result by the ratio between sample and ethanol densities. </w:t>
      </w:r>
    </w:p>
    <w:p w14:paraId="158AAE24" w14:textId="77777777" w:rsidR="00291758" w:rsidRDefault="00291758" w:rsidP="00853A4D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</w:p>
    <w:p w14:paraId="41DEC846" w14:textId="698F420A" w:rsidR="00853A4D" w:rsidRPr="005161D8" w:rsidRDefault="00470F49" w:rsidP="00853A4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  <w:t>Precision</w:t>
      </w:r>
      <w:r w:rsidR="00853A4D" w:rsidRPr="005161D8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data</w:t>
      </w:r>
    </w:p>
    <w:p w14:paraId="6AACDE11" w14:textId="77777777" w:rsidR="00853A4D" w:rsidRPr="00853A4D" w:rsidRDefault="00853A4D" w:rsidP="00853A4D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</w:p>
    <w:p w14:paraId="6140A07F" w14:textId="5513BE4A" w:rsidR="005161D8" w:rsidRPr="00D46213" w:rsidRDefault="00D46213" w:rsidP="00853A4D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  <w:r w:rsidRPr="00D46213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The method’s precision was estimated by eleven </w:t>
      </w:r>
      <w:proofErr w:type="spellStart"/>
      <w:r w:rsidRPr="00D46213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indipendent</w:t>
      </w:r>
      <w:proofErr w:type="spellEnd"/>
      <w:r w:rsidRPr="00D46213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repeatability determination on four different </w:t>
      </w:r>
      <w:proofErr w:type="gramStart"/>
      <w:r w:rsidRPr="00D46213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>kind</w:t>
      </w:r>
      <w:proofErr w:type="gramEnd"/>
      <w:r w:rsidRPr="00D46213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  <w:t xml:space="preserve"> of alcoholic matrices, as explained in </w:t>
      </w:r>
      <w:r w:rsidR="00853A4D" w:rsidRPr="00D46213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val="en-GB" w:eastAsia="de-DE" w:bidi="en-US"/>
          <w14:ligatures w14:val="none"/>
        </w:rPr>
        <w:t>Table S1.</w:t>
      </w:r>
    </w:p>
    <w:p w14:paraId="41CEA325" w14:textId="77777777" w:rsidR="00D46213" w:rsidRDefault="00D46213" w:rsidP="00853A4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  <w:gridCol w:w="1203"/>
        <w:gridCol w:w="1204"/>
        <w:gridCol w:w="1204"/>
        <w:gridCol w:w="1204"/>
      </w:tblGrid>
      <w:tr w:rsidR="00853A4D" w14:paraId="287A3727" w14:textId="77777777" w:rsidTr="00F707B4">
        <w:trPr>
          <w:trHeight w:val="20"/>
        </w:trPr>
        <w:tc>
          <w:tcPr>
            <w:tcW w:w="625" w:type="pct"/>
          </w:tcPr>
          <w:p w14:paraId="197EEF05" w14:textId="2F55989C" w:rsidR="00853A4D" w:rsidRPr="005161D8" w:rsidRDefault="00853A4D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CH</w:t>
            </w: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t>3</w:t>
            </w: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br/>
            </w:r>
            <w:proofErr w:type="spellStart"/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Ethanol</w:t>
            </w:r>
            <w:proofErr w:type="spellEnd"/>
          </w:p>
        </w:tc>
        <w:tc>
          <w:tcPr>
            <w:tcW w:w="625" w:type="pct"/>
          </w:tcPr>
          <w:p w14:paraId="35A460BE" w14:textId="01CC6E2B" w:rsidR="00853A4D" w:rsidRPr="005161D8" w:rsidRDefault="005161D8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CH</w:t>
            </w: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t>3</w:t>
            </w:r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br/>
            </w:r>
            <w:proofErr w:type="spellStart"/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Ethanol</w:t>
            </w:r>
            <w:proofErr w:type="spellEnd"/>
          </w:p>
        </w:tc>
        <w:tc>
          <w:tcPr>
            <w:tcW w:w="625" w:type="pct"/>
          </w:tcPr>
          <w:p w14:paraId="7E202F43" w14:textId="1AAB24C4" w:rsidR="00853A4D" w:rsidRPr="005161D8" w:rsidRDefault="005161D8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CH</w:t>
            </w: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t>3</w:t>
            </w:r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br/>
            </w:r>
            <w:proofErr w:type="spellStart"/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Ethanol</w:t>
            </w:r>
            <w:proofErr w:type="spellEnd"/>
          </w:p>
        </w:tc>
        <w:tc>
          <w:tcPr>
            <w:tcW w:w="625" w:type="pct"/>
            <w:vAlign w:val="bottom"/>
          </w:tcPr>
          <w:p w14:paraId="33C2202A" w14:textId="32AE2F13" w:rsidR="00853A4D" w:rsidRPr="005161D8" w:rsidRDefault="005161D8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CH</w:t>
            </w: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t>3</w:t>
            </w:r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br/>
            </w:r>
            <w:proofErr w:type="spellStart"/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Ethanol</w:t>
            </w:r>
            <w:proofErr w:type="spellEnd"/>
          </w:p>
        </w:tc>
        <w:tc>
          <w:tcPr>
            <w:tcW w:w="625" w:type="pct"/>
            <w:vAlign w:val="bottom"/>
          </w:tcPr>
          <w:p w14:paraId="3958CACB" w14:textId="5F50BB66" w:rsidR="00853A4D" w:rsidRPr="005161D8" w:rsidRDefault="005161D8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CH</w:t>
            </w:r>
            <w:r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t>2</w:t>
            </w:r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Ethanol</w:t>
            </w:r>
            <w:proofErr w:type="spellEnd"/>
          </w:p>
        </w:tc>
        <w:tc>
          <w:tcPr>
            <w:tcW w:w="625" w:type="pct"/>
            <w:vAlign w:val="bottom"/>
          </w:tcPr>
          <w:p w14:paraId="1E6897ED" w14:textId="37322D8B" w:rsidR="00853A4D" w:rsidRPr="005161D8" w:rsidRDefault="005161D8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CH</w:t>
            </w:r>
            <w:r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t>2</w:t>
            </w:r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Ethanol</w:t>
            </w:r>
            <w:proofErr w:type="spellEnd"/>
          </w:p>
        </w:tc>
        <w:tc>
          <w:tcPr>
            <w:tcW w:w="625" w:type="pct"/>
            <w:vAlign w:val="bottom"/>
          </w:tcPr>
          <w:p w14:paraId="2D993232" w14:textId="1B0A0025" w:rsidR="00853A4D" w:rsidRPr="005161D8" w:rsidRDefault="005161D8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CH</w:t>
            </w:r>
            <w:r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t>2</w:t>
            </w:r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Ethanol</w:t>
            </w:r>
            <w:proofErr w:type="spellEnd"/>
          </w:p>
        </w:tc>
        <w:tc>
          <w:tcPr>
            <w:tcW w:w="625" w:type="pct"/>
            <w:vAlign w:val="bottom"/>
          </w:tcPr>
          <w:p w14:paraId="69276C7F" w14:textId="69B44C54" w:rsidR="00853A4D" w:rsidRPr="005161D8" w:rsidRDefault="005161D8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CH</w:t>
            </w:r>
            <w:r>
              <w:rPr>
                <w:rFonts w:ascii="Palatino Linotype" w:hAnsi="Palatino Linotype" w:cs="Arial"/>
                <w:b/>
                <w:color w:val="auto"/>
                <w:sz w:val="18"/>
                <w:szCs w:val="18"/>
                <w:vertAlign w:val="subscript"/>
                <w:lang w:val="it-IT"/>
              </w:rPr>
              <w:t>2</w:t>
            </w:r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3A4D"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lang w:val="it-IT"/>
              </w:rPr>
              <w:t>Ethanol</w:t>
            </w:r>
            <w:proofErr w:type="spellEnd"/>
          </w:p>
        </w:tc>
      </w:tr>
      <w:tr w:rsidR="00D46213" w14:paraId="6E5A87A3" w14:textId="77777777" w:rsidTr="00F707B4">
        <w:tc>
          <w:tcPr>
            <w:tcW w:w="625" w:type="pct"/>
            <w:vAlign w:val="center"/>
          </w:tcPr>
          <w:p w14:paraId="73A2A609" w14:textId="6067BE3E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val="it-IT"/>
              </w:rPr>
            </w:pP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Anhydrous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ethyl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alcohol</w:t>
            </w:r>
          </w:p>
        </w:tc>
        <w:tc>
          <w:tcPr>
            <w:tcW w:w="625" w:type="pct"/>
            <w:vAlign w:val="center"/>
          </w:tcPr>
          <w:p w14:paraId="41C8A36D" w14:textId="6DBBC54F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</w:pP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Denatured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ethyl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alcohol (euro DG)</w:t>
            </w:r>
          </w:p>
        </w:tc>
        <w:tc>
          <w:tcPr>
            <w:tcW w:w="625" w:type="pct"/>
            <w:vAlign w:val="center"/>
          </w:tcPr>
          <w:p w14:paraId="493265B0" w14:textId="710AA849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</w:pPr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Crude alcohol</w:t>
            </w:r>
          </w:p>
        </w:tc>
        <w:tc>
          <w:tcPr>
            <w:tcW w:w="625" w:type="pct"/>
            <w:vAlign w:val="center"/>
          </w:tcPr>
          <w:p w14:paraId="2D73E9A7" w14:textId="644E749A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</w:pP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Hydroalcoholic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mixture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ethyl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alcohol/water 80/20 %v/v</w:t>
            </w:r>
          </w:p>
        </w:tc>
        <w:tc>
          <w:tcPr>
            <w:tcW w:w="625" w:type="pct"/>
            <w:vAlign w:val="center"/>
          </w:tcPr>
          <w:p w14:paraId="52D787E7" w14:textId="67EE1EAF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</w:pP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Anhydrous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ethyl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alcohol</w:t>
            </w:r>
          </w:p>
        </w:tc>
        <w:tc>
          <w:tcPr>
            <w:tcW w:w="625" w:type="pct"/>
            <w:vAlign w:val="center"/>
          </w:tcPr>
          <w:p w14:paraId="318599C3" w14:textId="1180780A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</w:pP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Denatured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ethyl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alcohol (euro DG)</w:t>
            </w:r>
          </w:p>
        </w:tc>
        <w:tc>
          <w:tcPr>
            <w:tcW w:w="625" w:type="pct"/>
            <w:vAlign w:val="center"/>
          </w:tcPr>
          <w:p w14:paraId="6D689671" w14:textId="2A38F7B9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</w:pPr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Crude alcohol</w:t>
            </w:r>
          </w:p>
        </w:tc>
        <w:tc>
          <w:tcPr>
            <w:tcW w:w="625" w:type="pct"/>
            <w:vAlign w:val="center"/>
          </w:tcPr>
          <w:p w14:paraId="60606DA0" w14:textId="7B430495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</w:pP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Hydroalcoholic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mixture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>ethyl</w:t>
            </w:r>
            <w:proofErr w:type="spellEnd"/>
            <w:r w:rsidRPr="00D46213">
              <w:rPr>
                <w:rFonts w:ascii="Palatino Linotype" w:hAnsi="Palatino Linotype" w:cs="Arial"/>
                <w:b/>
                <w:color w:val="auto"/>
                <w:sz w:val="14"/>
                <w:szCs w:val="14"/>
                <w:lang w:val="it-IT"/>
              </w:rPr>
              <w:t xml:space="preserve"> alcohol/water 80/20 %v/v</w:t>
            </w:r>
          </w:p>
        </w:tc>
      </w:tr>
      <w:tr w:rsidR="00D46213" w14:paraId="09E34E45" w14:textId="77777777" w:rsidTr="00F707B4">
        <w:tc>
          <w:tcPr>
            <w:tcW w:w="625" w:type="pct"/>
            <w:vAlign w:val="center"/>
          </w:tcPr>
          <w:p w14:paraId="2212635D" w14:textId="272A8D22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367AB709" w14:textId="4D7FA45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u w:val="single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1CCC9C5A" w14:textId="33C1448E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096F87E" w14:textId="15FC810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26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AC7E4C5" w14:textId="16E1944E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11A04218" w14:textId="00A7D664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4C14552E" w14:textId="7C51D0BF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4314A3F9" w14:textId="56BD273A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57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7E2DD62F" w14:textId="77777777" w:rsidTr="00F707B4">
        <w:tc>
          <w:tcPr>
            <w:tcW w:w="625" w:type="pct"/>
            <w:vAlign w:val="center"/>
          </w:tcPr>
          <w:p w14:paraId="703E5321" w14:textId="754F27C4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6 %v/v</w:t>
            </w:r>
          </w:p>
        </w:tc>
        <w:tc>
          <w:tcPr>
            <w:tcW w:w="625" w:type="pct"/>
            <w:vAlign w:val="bottom"/>
          </w:tcPr>
          <w:p w14:paraId="2207FD52" w14:textId="42120212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87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57 %v/v</w:t>
            </w:r>
          </w:p>
        </w:tc>
        <w:tc>
          <w:tcPr>
            <w:tcW w:w="625" w:type="pct"/>
            <w:vAlign w:val="bottom"/>
          </w:tcPr>
          <w:p w14:paraId="278DEEA9" w14:textId="21F0D1B2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0B0981E5" w14:textId="6CA21A15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06C8E006" w14:textId="2803E6D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346F1A3" w14:textId="27EABEA6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86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98 %v/v</w:t>
            </w:r>
          </w:p>
        </w:tc>
        <w:tc>
          <w:tcPr>
            <w:tcW w:w="625" w:type="pct"/>
            <w:vAlign w:val="bottom"/>
          </w:tcPr>
          <w:p w14:paraId="33B0E18B" w14:textId="2FB28F61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23C9577B" w14:textId="2A8763E1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37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6CD8565E" w14:textId="77777777" w:rsidTr="00F707B4">
        <w:tc>
          <w:tcPr>
            <w:tcW w:w="625" w:type="pct"/>
            <w:vAlign w:val="center"/>
          </w:tcPr>
          <w:p w14:paraId="3F7EB45F" w14:textId="67748A90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ADA7E8B" w14:textId="6715B532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2B359920" w14:textId="133069A3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42403991" w14:textId="311539C0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80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40 %v/v</w:t>
            </w:r>
          </w:p>
        </w:tc>
        <w:tc>
          <w:tcPr>
            <w:tcW w:w="625" w:type="pct"/>
            <w:vAlign w:val="bottom"/>
          </w:tcPr>
          <w:p w14:paraId="34ED3A75" w14:textId="797425CC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05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0BE8589F" w14:textId="74BC6DDE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B9C957D" w14:textId="1B2D0519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11FD26B" w14:textId="16D28BA7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67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6D56E497" w14:textId="77777777" w:rsidTr="00F707B4">
        <w:tc>
          <w:tcPr>
            <w:tcW w:w="625" w:type="pct"/>
            <w:vAlign w:val="center"/>
          </w:tcPr>
          <w:p w14:paraId="42764BF5" w14:textId="4D78F7C5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99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25 %v/v</w:t>
            </w:r>
          </w:p>
        </w:tc>
        <w:tc>
          <w:tcPr>
            <w:tcW w:w="625" w:type="pct"/>
            <w:vAlign w:val="bottom"/>
          </w:tcPr>
          <w:p w14:paraId="4F4CE0ED" w14:textId="7949A03B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535DC5A7" w14:textId="53E84D6B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4F74848A" w14:textId="632D8FEE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95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440D790D" w14:textId="3BA5FEEA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53E9B62C" w14:textId="6D8DA7D3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47FE96A4" w14:textId="2D620AEC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0CE5F78F" w14:textId="22B2CDB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437D6AA4" w14:textId="77777777" w:rsidTr="00F707B4">
        <w:tc>
          <w:tcPr>
            <w:tcW w:w="625" w:type="pct"/>
            <w:vAlign w:val="center"/>
          </w:tcPr>
          <w:p w14:paraId="398C652C" w14:textId="30824759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99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65 %v/v</w:t>
            </w:r>
          </w:p>
        </w:tc>
        <w:tc>
          <w:tcPr>
            <w:tcW w:w="625" w:type="pct"/>
            <w:vAlign w:val="bottom"/>
          </w:tcPr>
          <w:p w14:paraId="5A122D9D" w14:textId="223584B2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37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066CB7B5" w14:textId="13ACA421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13D03BCD" w14:textId="0515272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26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3692DEEC" w14:textId="464F0B8B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3B7EC718" w14:textId="476C1592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09A8C8E0" w14:textId="02F74943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2B2EF518" w14:textId="27C8E83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6D387CCB" w14:textId="77777777" w:rsidTr="00F707B4">
        <w:tc>
          <w:tcPr>
            <w:tcW w:w="625" w:type="pct"/>
            <w:vAlign w:val="center"/>
          </w:tcPr>
          <w:p w14:paraId="3D70F603" w14:textId="1420DC06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47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319AA22A" w14:textId="2E3AB6AB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144BED44" w14:textId="480E6DD1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17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3FDA1289" w14:textId="6D1A56D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2C05DA87" w14:textId="326C42FD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79D2ED4" w14:textId="277267AC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41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41A6749" w14:textId="7C182D66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3F9477D" w14:textId="3E36EB14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37BA51FB" w14:textId="77777777" w:rsidTr="00F707B4">
        <w:tc>
          <w:tcPr>
            <w:tcW w:w="625" w:type="pct"/>
            <w:vAlign w:val="center"/>
          </w:tcPr>
          <w:p w14:paraId="2B1877A6" w14:textId="26C35E30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47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4B2F78A" w14:textId="1CB548C0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97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40CF59FA" w14:textId="38FA98D5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DBB946C" w14:textId="776036AA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5039F3D0" w14:textId="111301FE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5A4B40B6" w14:textId="79D0D711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13FE7145" w14:textId="1BFE0E0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234C0DCE" w14:textId="02C03FD5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4B7C7ECA" w14:textId="77777777" w:rsidTr="00F707B4">
        <w:tc>
          <w:tcPr>
            <w:tcW w:w="625" w:type="pct"/>
            <w:vAlign w:val="center"/>
          </w:tcPr>
          <w:p w14:paraId="01E7E23A" w14:textId="38E9012C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37DE8EF5" w14:textId="391B856F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01F1635" w14:textId="09E2A7D2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66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3A3F1DA" w14:textId="3AE8E5C6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382291C" w14:textId="7FB5EFEC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06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3700D2F" w14:textId="782F2929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65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5CB6A135" w14:textId="25AF5A89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55365FD" w14:textId="2FE45BE9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5B277A47" w14:textId="77777777" w:rsidTr="00F707B4">
        <w:tc>
          <w:tcPr>
            <w:tcW w:w="625" w:type="pct"/>
            <w:vAlign w:val="center"/>
          </w:tcPr>
          <w:p w14:paraId="0218EA19" w14:textId="4732CC04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10D964FA" w14:textId="365FA88E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89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00 %v/v</w:t>
            </w:r>
          </w:p>
        </w:tc>
        <w:tc>
          <w:tcPr>
            <w:tcW w:w="625" w:type="pct"/>
            <w:vAlign w:val="bottom"/>
          </w:tcPr>
          <w:p w14:paraId="7F037E85" w14:textId="1D5001F0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50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4419B1E5" w14:textId="53143A18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21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28CA8884" w14:textId="5637C567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CE4001F" w14:textId="0A4B7B63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89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57 %v/v</w:t>
            </w:r>
          </w:p>
        </w:tc>
        <w:tc>
          <w:tcPr>
            <w:tcW w:w="625" w:type="pct"/>
            <w:vAlign w:val="bottom"/>
          </w:tcPr>
          <w:p w14:paraId="51E5B31A" w14:textId="36D76BAD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7414C070" w14:textId="269C49C9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1E96F98D" w14:textId="77777777" w:rsidTr="00F707B4">
        <w:tc>
          <w:tcPr>
            <w:tcW w:w="625" w:type="pct"/>
            <w:vAlign w:val="center"/>
          </w:tcPr>
          <w:p w14:paraId="148ADDB9" w14:textId="07E754CE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u w:val="single"/>
                <w:lang w:val="it-IT"/>
              </w:rPr>
              <w:t>99</w:t>
            </w:r>
            <w:r w:rsidRPr="00837FF6">
              <w:rPr>
                <w:rFonts w:ascii="Palatino Linotype" w:hAnsi="Palatino Linotype"/>
                <w:snapToGrid w:val="0"/>
                <w:sz w:val="20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u w:val="single"/>
                <w:lang w:val="it-IT"/>
              </w:rPr>
              <w:t>82 %v/v</w:t>
            </w:r>
          </w:p>
        </w:tc>
        <w:tc>
          <w:tcPr>
            <w:tcW w:w="625" w:type="pct"/>
            <w:vAlign w:val="bottom"/>
          </w:tcPr>
          <w:p w14:paraId="2E68B336" w14:textId="2C72AFF7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89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63 %v/v</w:t>
            </w:r>
          </w:p>
        </w:tc>
        <w:tc>
          <w:tcPr>
            <w:tcW w:w="625" w:type="pct"/>
            <w:vAlign w:val="bottom"/>
          </w:tcPr>
          <w:p w14:paraId="01AFF085" w14:textId="2E023FDE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u w:val="single"/>
                <w:lang w:val="it-IT"/>
              </w:rPr>
            </w:pP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94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7</w:t>
            </w:r>
            <w:r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5</w:t>
            </w: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55AABFE2" w14:textId="54336BA9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12902955" w14:textId="68B7E760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100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44 %v/</w:t>
            </w:r>
            <w:r w:rsidRPr="005161D8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v</w:t>
            </w:r>
          </w:p>
        </w:tc>
        <w:tc>
          <w:tcPr>
            <w:tcW w:w="625" w:type="pct"/>
            <w:vAlign w:val="bottom"/>
          </w:tcPr>
          <w:p w14:paraId="3F8E5F65" w14:textId="1E61BA68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88</w:t>
            </w:r>
            <w:r w:rsidRPr="00837FF6">
              <w:rPr>
                <w:rFonts w:ascii="Palatino Linotype" w:hAnsi="Palatino Linotype"/>
                <w:snapToGrid w:val="0"/>
                <w:sz w:val="20"/>
                <w:highlight w:val="yellow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highlight w:val="yellow"/>
                <w:u w:val="single"/>
                <w:lang w:val="it-IT"/>
              </w:rPr>
              <w:t>97 %v/v</w:t>
            </w:r>
          </w:p>
        </w:tc>
        <w:tc>
          <w:tcPr>
            <w:tcW w:w="625" w:type="pct"/>
            <w:vAlign w:val="bottom"/>
          </w:tcPr>
          <w:p w14:paraId="53EE8466" w14:textId="1FE7B70A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94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005A2DAD" w14:textId="002C4107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28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  <w:tr w:rsidR="00D46213" w14:paraId="290570DE" w14:textId="77777777" w:rsidTr="00F707B4">
        <w:tc>
          <w:tcPr>
            <w:tcW w:w="625" w:type="pct"/>
            <w:vAlign w:val="center"/>
          </w:tcPr>
          <w:p w14:paraId="20F05671" w14:textId="195AF975" w:rsidR="00D46213" w:rsidRPr="00837FF6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8"/>
                <w:szCs w:val="18"/>
                <w:u w:val="single"/>
                <w:lang w:val="it-IT"/>
              </w:rPr>
            </w:pP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u w:val="single"/>
                <w:lang w:val="it-IT"/>
              </w:rPr>
              <w:t>99</w:t>
            </w:r>
            <w:r w:rsidRPr="00837FF6">
              <w:rPr>
                <w:rFonts w:ascii="Palatino Linotype" w:hAnsi="Palatino Linotype"/>
                <w:snapToGrid w:val="0"/>
                <w:sz w:val="20"/>
                <w:u w:val="single"/>
                <w:lang w:val="en-GB" w:eastAsia="de-DE" w:bidi="en-US"/>
              </w:rPr>
              <w:t>.</w:t>
            </w:r>
            <w:r w:rsidRPr="00837FF6">
              <w:rPr>
                <w:rFonts w:ascii="Palatino Linotype" w:hAnsi="Palatino Linotype" w:cs="Arial"/>
                <w:b/>
                <w:color w:val="auto"/>
                <w:sz w:val="18"/>
                <w:szCs w:val="18"/>
                <w:u w:val="single"/>
                <w:lang w:val="it-IT"/>
              </w:rPr>
              <w:t>18 %v/v</w:t>
            </w:r>
          </w:p>
        </w:tc>
        <w:tc>
          <w:tcPr>
            <w:tcW w:w="625" w:type="pct"/>
            <w:vAlign w:val="bottom"/>
          </w:tcPr>
          <w:p w14:paraId="3F30E21A" w14:textId="0335BAC5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515ECA00" w14:textId="332E38BE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3C783193" w14:textId="08D2590D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81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A12AA7E" w14:textId="3D71737B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99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79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92398A9" w14:textId="70768B2B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3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15A47306" w14:textId="59B4CBFC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  <w:tc>
          <w:tcPr>
            <w:tcW w:w="625" w:type="pct"/>
            <w:vAlign w:val="bottom"/>
          </w:tcPr>
          <w:p w14:paraId="60DD68AC" w14:textId="44B6181B" w:rsidR="00D46213" w:rsidRPr="005161D8" w:rsidRDefault="00D46213" w:rsidP="00D4621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  <w:r>
              <w:rPr>
                <w:rFonts w:ascii="Palatino Linotype" w:hAnsi="Palatino Linotype"/>
                <w:snapToGrid w:val="0"/>
                <w:sz w:val="20"/>
                <w:lang w:val="en-GB" w:eastAsia="de-DE" w:bidi="en-US"/>
              </w:rPr>
              <w:t>.</w:t>
            </w:r>
            <w:r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64</w:t>
            </w:r>
            <w:r w:rsidRPr="005161D8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 xml:space="preserve"> %v/v</w:t>
            </w:r>
          </w:p>
        </w:tc>
      </w:tr>
    </w:tbl>
    <w:p w14:paraId="06A431C6" w14:textId="0516635E" w:rsidR="00853A4D" w:rsidRPr="00756257" w:rsidRDefault="00F93140" w:rsidP="00F93140">
      <w:pPr>
        <w:jc w:val="center"/>
        <w:rPr>
          <w:rFonts w:ascii="Palatino Linotype" w:hAnsi="Palatino Linotype"/>
          <w:sz w:val="20"/>
          <w:szCs w:val="20"/>
        </w:rPr>
      </w:pPr>
      <w:bookmarkStart w:id="2" w:name="_Hlk172714487"/>
      <w:proofErr w:type="spellStart"/>
      <w:r w:rsidRPr="00756257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756257">
        <w:rPr>
          <w:rFonts w:ascii="Palatino Linotype" w:hAnsi="Palatino Linotype"/>
          <w:b/>
          <w:bCs/>
          <w:sz w:val="20"/>
          <w:szCs w:val="20"/>
        </w:rPr>
        <w:t xml:space="preserve"> S1.</w:t>
      </w:r>
      <w:r w:rsidRPr="007562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756257">
        <w:rPr>
          <w:rFonts w:ascii="Palatino Linotype" w:hAnsi="Palatino Linotype"/>
          <w:sz w:val="20"/>
          <w:szCs w:val="20"/>
        </w:rPr>
        <w:t>Raw</w:t>
      </w:r>
      <w:proofErr w:type="spellEnd"/>
      <w:r w:rsidRPr="00756257">
        <w:rPr>
          <w:rFonts w:ascii="Palatino Linotype" w:hAnsi="Palatino Linotype"/>
          <w:sz w:val="20"/>
          <w:szCs w:val="20"/>
        </w:rPr>
        <w:t xml:space="preserve"> data, </w:t>
      </w:r>
      <w:proofErr w:type="spellStart"/>
      <w:r w:rsidRPr="00756257">
        <w:rPr>
          <w:rFonts w:ascii="Palatino Linotype" w:hAnsi="Palatino Linotype"/>
          <w:sz w:val="20"/>
          <w:szCs w:val="20"/>
        </w:rPr>
        <w:t>analysed</w:t>
      </w:r>
      <w:proofErr w:type="spellEnd"/>
      <w:r w:rsidRPr="00756257">
        <w:rPr>
          <w:rFonts w:ascii="Palatino Linotype" w:hAnsi="Palatino Linotype"/>
          <w:sz w:val="20"/>
          <w:szCs w:val="20"/>
        </w:rPr>
        <w:t xml:space="preserve"> by 1H-NMR </w:t>
      </w:r>
      <w:proofErr w:type="spellStart"/>
      <w:r w:rsidRPr="00756257">
        <w:rPr>
          <w:rFonts w:ascii="Palatino Linotype" w:hAnsi="Palatino Linotype"/>
          <w:sz w:val="20"/>
          <w:szCs w:val="20"/>
        </w:rPr>
        <w:t>spectroscopy</w:t>
      </w:r>
      <w:proofErr w:type="spellEnd"/>
    </w:p>
    <w:bookmarkEnd w:id="2"/>
    <w:p w14:paraId="06CD5762" w14:textId="5BB45FC9" w:rsidR="00615FC6" w:rsidRPr="005161D8" w:rsidRDefault="00FC5D5E" w:rsidP="00210655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5161D8">
        <w:rPr>
          <w:rFonts w:ascii="Palatino Linotype" w:hAnsi="Palatino Linotype"/>
          <w:sz w:val="20"/>
          <w:szCs w:val="20"/>
        </w:rPr>
        <w:lastRenderedPageBreak/>
        <w:t xml:space="preserve">The Shapiro-Wilk test </w:t>
      </w:r>
      <w:r w:rsidRPr="005161D8">
        <w:rPr>
          <w:rFonts w:ascii="Palatino Linotype" w:hAnsi="Palatino Linotype"/>
          <w:b/>
          <w:bCs/>
          <w:sz w:val="20"/>
          <w:szCs w:val="20"/>
        </w:rPr>
        <w:t>[1]</w:t>
      </w:r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60BE5">
        <w:rPr>
          <w:rFonts w:ascii="Palatino Linotype" w:hAnsi="Palatino Linotype"/>
          <w:sz w:val="20"/>
          <w:szCs w:val="20"/>
        </w:rPr>
        <w:t>verifies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whether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r w:rsidR="00D46213">
        <w:rPr>
          <w:rFonts w:ascii="Palatino Linotype" w:hAnsi="Palatino Linotype"/>
          <w:sz w:val="20"/>
          <w:szCs w:val="20"/>
        </w:rPr>
        <w:t xml:space="preserve">datasets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distribution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r w:rsidR="00960BE5">
        <w:rPr>
          <w:rFonts w:ascii="Palatino Linotype" w:hAnsi="Palatino Linotype"/>
          <w:sz w:val="20"/>
          <w:szCs w:val="20"/>
        </w:rPr>
        <w:t>are</w:t>
      </w:r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normal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this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was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verified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5161D8">
        <w:rPr>
          <w:rFonts w:ascii="Palatino Linotype" w:hAnsi="Palatino Linotype"/>
          <w:sz w:val="20"/>
          <w:szCs w:val="20"/>
        </w:rPr>
        <w:t>all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datasets.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Dixon's</w:t>
      </w:r>
      <w:proofErr w:type="spellEnd"/>
      <w:r w:rsidRPr="005161D8">
        <w:rPr>
          <w:rFonts w:ascii="Palatino Linotype" w:hAnsi="Palatino Linotype"/>
          <w:sz w:val="20"/>
          <w:szCs w:val="20"/>
        </w:rPr>
        <w:t>, Grubbs' one-</w:t>
      </w:r>
      <w:proofErr w:type="spellStart"/>
      <w:r w:rsidRPr="005161D8">
        <w:rPr>
          <w:rFonts w:ascii="Palatino Linotype" w:hAnsi="Palatino Linotype"/>
          <w:sz w:val="20"/>
          <w:szCs w:val="20"/>
        </w:rPr>
        <w:t>value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two-value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tests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5161D8">
        <w:rPr>
          <w:rFonts w:ascii="Palatino Linotype" w:hAnsi="Palatino Linotype"/>
          <w:sz w:val="20"/>
          <w:szCs w:val="20"/>
        </w:rPr>
        <w:t>applicable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 w:rsidRPr="005161D8">
        <w:rPr>
          <w:rFonts w:ascii="Palatino Linotype" w:hAnsi="Palatino Linotype"/>
          <w:sz w:val="20"/>
          <w:szCs w:val="20"/>
        </w:rPr>
        <w:t>normal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distributions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only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), 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Huber's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median-based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test </w:t>
      </w:r>
      <w:r w:rsidRPr="005161D8">
        <w:rPr>
          <w:rFonts w:ascii="Palatino Linotype" w:hAnsi="Palatino Linotype"/>
          <w:b/>
          <w:bCs/>
          <w:sz w:val="20"/>
          <w:szCs w:val="20"/>
        </w:rPr>
        <w:t>[2]</w:t>
      </w:r>
      <w:r w:rsidRPr="005161D8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5161D8">
        <w:rPr>
          <w:rFonts w:ascii="Palatino Linotype" w:hAnsi="Palatino Linotype"/>
          <w:sz w:val="20"/>
          <w:szCs w:val="20"/>
        </w:rPr>
        <w:t>applicable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 w:rsidRPr="005161D8">
        <w:rPr>
          <w:rFonts w:ascii="Palatino Linotype" w:hAnsi="Palatino Linotype"/>
          <w:sz w:val="20"/>
          <w:szCs w:val="20"/>
        </w:rPr>
        <w:t>both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normal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and non-</w:t>
      </w:r>
      <w:proofErr w:type="spellStart"/>
      <w:r w:rsidRPr="005161D8">
        <w:rPr>
          <w:rFonts w:ascii="Palatino Linotype" w:hAnsi="Palatino Linotype"/>
          <w:sz w:val="20"/>
          <w:szCs w:val="20"/>
        </w:rPr>
        <w:t>normal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distributions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), </w:t>
      </w:r>
      <w:proofErr w:type="spellStart"/>
      <w:r w:rsidR="00960BE5">
        <w:rPr>
          <w:rFonts w:ascii="Palatino Linotype" w:hAnsi="Palatino Linotype"/>
          <w:sz w:val="20"/>
          <w:szCs w:val="20"/>
        </w:rPr>
        <w:t>verify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presence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5161D8">
        <w:rPr>
          <w:rFonts w:ascii="Palatino Linotype" w:hAnsi="Palatino Linotype"/>
          <w:sz w:val="20"/>
          <w:szCs w:val="20"/>
        </w:rPr>
        <w:t>outlier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data</w:t>
      </w:r>
      <w:r w:rsidR="00D46213">
        <w:rPr>
          <w:rFonts w:ascii="Palatino Linotype" w:hAnsi="Palatino Linotype"/>
          <w:sz w:val="20"/>
          <w:szCs w:val="20"/>
        </w:rPr>
        <w:t>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="00960BE5">
        <w:rPr>
          <w:rFonts w:ascii="Palatino Linotype" w:hAnsi="Palatino Linotype"/>
          <w:sz w:val="20"/>
          <w:szCs w:val="20"/>
        </w:rPr>
        <w:t>All</w:t>
      </w:r>
      <w:proofErr w:type="spellEnd"/>
      <w:r w:rsidR="00960B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60BE5">
        <w:rPr>
          <w:rFonts w:ascii="Palatino Linotype" w:hAnsi="Palatino Linotype"/>
          <w:sz w:val="20"/>
          <w:szCs w:val="20"/>
        </w:rPr>
        <w:t>outlier</w:t>
      </w:r>
      <w:proofErr w:type="spellEnd"/>
      <w:r w:rsidR="00960B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data</w:t>
      </w:r>
      <w:r w:rsidR="00960BE5">
        <w:rPr>
          <w:rFonts w:ascii="Palatino Linotype" w:hAnsi="Palatino Linotype"/>
          <w:sz w:val="20"/>
          <w:szCs w:val="20"/>
        </w:rPr>
        <w:t>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discarded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r w:rsidR="00960BE5">
        <w:rPr>
          <w:rFonts w:ascii="Palatino Linotype" w:hAnsi="Palatino Linotype"/>
          <w:sz w:val="20"/>
          <w:szCs w:val="20"/>
        </w:rPr>
        <w:t xml:space="preserve">and </w:t>
      </w:r>
      <w:r w:rsidR="00D46213">
        <w:rPr>
          <w:rFonts w:ascii="Palatino Linotype" w:hAnsi="Palatino Linotype"/>
          <w:sz w:val="20"/>
          <w:szCs w:val="20"/>
        </w:rPr>
        <w:t xml:space="preserve">are </w:t>
      </w:r>
      <w:proofErr w:type="spellStart"/>
      <w:r w:rsidR="00D46213">
        <w:rPr>
          <w:rFonts w:ascii="Palatino Linotype" w:hAnsi="Palatino Linotype"/>
          <w:sz w:val="20"/>
          <w:szCs w:val="20"/>
        </w:rPr>
        <w:t>reported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="00D46213">
        <w:rPr>
          <w:rFonts w:ascii="Palatino Linotype" w:hAnsi="Palatino Linotype"/>
          <w:sz w:val="20"/>
          <w:szCs w:val="20"/>
        </w:rPr>
        <w:t>yellow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="00D46213" w:rsidRPr="00D46213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 </w:t>
      </w:r>
      <w:r w:rsidR="00D46213" w:rsidRPr="00D46213">
        <w:rPr>
          <w:rFonts w:ascii="Palatino Linotype" w:hAnsi="Palatino Linotype"/>
          <w:b/>
          <w:bCs/>
          <w:sz w:val="20"/>
          <w:szCs w:val="20"/>
        </w:rPr>
        <w:t>S1</w:t>
      </w:r>
      <w:r w:rsidRPr="005161D8">
        <w:rPr>
          <w:rFonts w:ascii="Palatino Linotype" w:hAnsi="Palatino Linotype"/>
          <w:sz w:val="20"/>
          <w:szCs w:val="20"/>
        </w:rPr>
        <w:t>.</w:t>
      </w:r>
      <w:r w:rsidR="00D4621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D46213">
        <w:rPr>
          <w:rFonts w:ascii="Palatino Linotype" w:hAnsi="Palatino Linotype"/>
          <w:sz w:val="20"/>
          <w:szCs w:val="20"/>
        </w:rPr>
        <w:t>Then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homogeneity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variances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was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checked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using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Fischer's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</w:t>
      </w:r>
      <w:r w:rsidR="00615FC6" w:rsidRPr="005161D8">
        <w:rPr>
          <w:rFonts w:ascii="Palatino Linotype" w:hAnsi="Palatino Linotype"/>
          <w:b/>
          <w:bCs/>
          <w:sz w:val="20"/>
          <w:szCs w:val="20"/>
        </w:rPr>
        <w:t>[3]</w:t>
      </w:r>
      <w:r w:rsidRPr="005161D8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Bartlett's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tests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</w:t>
      </w:r>
      <w:r w:rsidR="00615FC6" w:rsidRPr="005161D8">
        <w:rPr>
          <w:rFonts w:ascii="Palatino Linotype" w:hAnsi="Palatino Linotype"/>
          <w:b/>
          <w:bCs/>
          <w:sz w:val="20"/>
          <w:szCs w:val="20"/>
        </w:rPr>
        <w:t>[4]</w:t>
      </w:r>
      <w:r w:rsidRPr="005161D8">
        <w:rPr>
          <w:rFonts w:ascii="Palatino Linotype" w:hAnsi="Palatino Linotype"/>
          <w:b/>
          <w:bCs/>
          <w:sz w:val="20"/>
          <w:szCs w:val="20"/>
        </w:rPr>
        <w:t>:</w:t>
      </w:r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former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used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when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same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number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data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available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5161D8">
        <w:rPr>
          <w:rFonts w:ascii="Palatino Linotype" w:hAnsi="Palatino Linotype"/>
          <w:sz w:val="20"/>
          <w:szCs w:val="20"/>
        </w:rPr>
        <w:t>all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;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latter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in the opposite case.</w:t>
      </w:r>
      <w:r w:rsidR="00615FC6" w:rsidRPr="005161D8">
        <w:rPr>
          <w:rFonts w:ascii="Palatino Linotype" w:hAnsi="Palatino Linotype"/>
          <w:sz w:val="20"/>
          <w:szCs w:val="20"/>
        </w:rPr>
        <w:t xml:space="preserve"> For the first, the </w:t>
      </w:r>
      <w:proofErr w:type="spellStart"/>
      <w:r w:rsidR="00615FC6" w:rsidRPr="005161D8">
        <w:rPr>
          <w:rFonts w:ascii="Palatino Linotype" w:hAnsi="Palatino Linotype"/>
          <w:sz w:val="20"/>
          <w:szCs w:val="20"/>
        </w:rPr>
        <w:t>variances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15FC6" w:rsidRPr="005161D8">
        <w:rPr>
          <w:rFonts w:ascii="Palatino Linotype" w:hAnsi="Palatino Linotype"/>
          <w:sz w:val="20"/>
          <w:szCs w:val="20"/>
        </w:rPr>
        <w:t>obtained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="00615FC6" w:rsidRPr="005161D8">
        <w:rPr>
          <w:rFonts w:ascii="Palatino Linotype" w:hAnsi="Palatino Linotype"/>
          <w:sz w:val="20"/>
          <w:szCs w:val="20"/>
        </w:rPr>
        <w:t>statistically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15FC6" w:rsidRPr="005161D8">
        <w:rPr>
          <w:rFonts w:ascii="Palatino Linotype" w:hAnsi="Palatino Linotype"/>
          <w:sz w:val="20"/>
          <w:szCs w:val="20"/>
        </w:rPr>
        <w:t>homogeneous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15FC6" w:rsidRPr="005161D8">
        <w:rPr>
          <w:rFonts w:ascii="Palatino Linotype" w:hAnsi="Palatino Linotype"/>
          <w:sz w:val="20"/>
          <w:szCs w:val="20"/>
        </w:rPr>
        <w:t>if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the following </w:t>
      </w:r>
      <w:proofErr w:type="spellStart"/>
      <w:r w:rsidR="00615FC6" w:rsidRPr="005161D8">
        <w:rPr>
          <w:rFonts w:ascii="Palatino Linotype" w:hAnsi="Palatino Linotype"/>
          <w:sz w:val="20"/>
          <w:szCs w:val="20"/>
        </w:rPr>
        <w:t>condition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15FC6"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="00615FC6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15FC6" w:rsidRPr="005161D8">
        <w:rPr>
          <w:rFonts w:ascii="Palatino Linotype" w:hAnsi="Palatino Linotype"/>
          <w:sz w:val="20"/>
          <w:szCs w:val="20"/>
        </w:rPr>
        <w:t>met</w:t>
      </w:r>
      <w:proofErr w:type="spellEnd"/>
      <w:r w:rsidR="0093684E"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93684E" w:rsidRPr="005161D8">
        <w:rPr>
          <w:rFonts w:ascii="Palatino Linotype" w:hAnsi="Palatino Linotype"/>
          <w:sz w:val="20"/>
          <w:szCs w:val="20"/>
        </w:rPr>
        <w:t>defined</w:t>
      </w:r>
      <w:proofErr w:type="spellEnd"/>
      <w:r w:rsidR="0093684E" w:rsidRPr="005161D8">
        <w:rPr>
          <w:rFonts w:ascii="Palatino Linotype" w:hAnsi="Palatino Linotype"/>
          <w:sz w:val="20"/>
          <w:szCs w:val="20"/>
        </w:rPr>
        <w:t xml:space="preserve"> in the </w:t>
      </w:r>
      <w:r w:rsidR="0093684E" w:rsidRPr="005161D8">
        <w:rPr>
          <w:rFonts w:ascii="Palatino Linotype" w:hAnsi="Palatino Linotype"/>
          <w:b/>
          <w:bCs/>
          <w:sz w:val="20"/>
          <w:szCs w:val="20"/>
        </w:rPr>
        <w:t>Equation S1</w:t>
      </w:r>
      <w:r w:rsidR="00615FC6" w:rsidRPr="005161D8">
        <w:rPr>
          <w:rFonts w:ascii="Palatino Linotype" w:hAnsi="Palatino Linotype"/>
          <w:b/>
          <w:bCs/>
          <w:sz w:val="20"/>
          <w:szCs w:val="20"/>
        </w:rPr>
        <w:t>:</w:t>
      </w:r>
    </w:p>
    <w:p w14:paraId="1995F3D2" w14:textId="77777777" w:rsidR="00615FC6" w:rsidRPr="0093684E" w:rsidRDefault="00000000" w:rsidP="00615FC6">
      <w:pPr>
        <w:pStyle w:val="Rientrocorpodeltesto"/>
        <w:tabs>
          <w:tab w:val="left" w:pos="1080"/>
        </w:tabs>
        <w:spacing w:line="36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 max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 min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Arial"/>
              <w:sz w:val="18"/>
              <w:szCs w:val="18"/>
            </w:rPr>
            <m:t xml:space="preserve">≤ </m:t>
          </m:r>
          <m:sSub>
            <m:sSubPr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="Arial"/>
                  <w:sz w:val="18"/>
                  <w:szCs w:val="18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18"/>
                  <w:szCs w:val="18"/>
                </w:rPr>
                <m:t>1-α, vmax=vmin</m:t>
              </m:r>
            </m:sub>
          </m:sSub>
        </m:oMath>
      </m:oMathPara>
    </w:p>
    <w:p w14:paraId="4085BC95" w14:textId="71FC7BDA" w:rsidR="0093684E" w:rsidRPr="005161D8" w:rsidRDefault="0093684E" w:rsidP="00615FC6">
      <w:pPr>
        <w:pStyle w:val="Rientrocorpodeltesto"/>
        <w:tabs>
          <w:tab w:val="left" w:pos="1080"/>
        </w:tabs>
        <w:spacing w:line="360" w:lineRule="auto"/>
        <w:ind w:left="0"/>
        <w:jc w:val="center"/>
        <w:rPr>
          <w:rFonts w:ascii="Palatino Linotype" w:hAnsi="Palatino Linotype"/>
          <w:sz w:val="20"/>
          <w:szCs w:val="20"/>
        </w:rPr>
      </w:pPr>
      <w:r w:rsidRPr="005161D8">
        <w:rPr>
          <w:rFonts w:ascii="Palatino Linotype" w:hAnsi="Palatino Linotype"/>
          <w:b/>
          <w:bCs/>
          <w:sz w:val="20"/>
          <w:szCs w:val="20"/>
        </w:rPr>
        <w:t>Eq</w:t>
      </w:r>
      <w:r w:rsidR="00175115" w:rsidRPr="005161D8">
        <w:rPr>
          <w:rFonts w:ascii="Palatino Linotype" w:hAnsi="Palatino Linotype"/>
          <w:b/>
          <w:bCs/>
          <w:sz w:val="20"/>
          <w:szCs w:val="20"/>
        </w:rPr>
        <w:t xml:space="preserve">uation </w:t>
      </w:r>
      <w:r w:rsidRPr="005161D8">
        <w:rPr>
          <w:rFonts w:ascii="Palatino Linotype" w:hAnsi="Palatino Linotype"/>
          <w:b/>
          <w:bCs/>
          <w:sz w:val="20"/>
          <w:szCs w:val="20"/>
        </w:rPr>
        <w:t>S1</w:t>
      </w:r>
      <w:r w:rsidR="00175115" w:rsidRPr="005161D8">
        <w:rPr>
          <w:rFonts w:ascii="Palatino Linotype" w:hAnsi="Palatino Linotype"/>
          <w:b/>
          <w:bCs/>
          <w:sz w:val="20"/>
          <w:szCs w:val="20"/>
        </w:rPr>
        <w:t>.</w:t>
      </w:r>
      <w:r w:rsidRPr="005161D8">
        <w:rPr>
          <w:rFonts w:ascii="Palatino Linotype" w:hAnsi="Palatino Linotype"/>
          <w:b/>
          <w:bCs/>
          <w:sz w:val="20"/>
          <w:szCs w:val="20"/>
        </w:rPr>
        <w:t>:</w:t>
      </w:r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Fischer’s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test </w:t>
      </w:r>
      <w:r w:rsidR="005E5DE4">
        <w:rPr>
          <w:rFonts w:ascii="Palatino Linotype" w:hAnsi="Palatino Linotype"/>
          <w:sz w:val="20"/>
          <w:szCs w:val="20"/>
        </w:rPr>
        <w:t>formula</w:t>
      </w:r>
    </w:p>
    <w:p w14:paraId="1877C06C" w14:textId="34FCBDA2" w:rsidR="00615FC6" w:rsidRPr="005161D8" w:rsidRDefault="00615FC6" w:rsidP="00210655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5161D8">
        <w:rPr>
          <w:rFonts w:ascii="Palatino Linotype" w:hAnsi="Palatino Linotype"/>
          <w:sz w:val="20"/>
          <w:szCs w:val="20"/>
        </w:rPr>
        <w:t>Where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s</w:t>
      </w:r>
      <w:r w:rsidRPr="005161D8">
        <w:rPr>
          <w:rFonts w:ascii="Palatino Linotype" w:hAnsi="Palatino Linotype"/>
          <w:sz w:val="20"/>
          <w:szCs w:val="20"/>
          <w:vertAlign w:val="superscript"/>
        </w:rPr>
        <w:t>2</w:t>
      </w:r>
      <w:r w:rsidRPr="005161D8">
        <w:rPr>
          <w:rFonts w:ascii="Palatino Linotype" w:hAnsi="Palatino Linotype"/>
          <w:sz w:val="20"/>
          <w:szCs w:val="20"/>
          <w:vertAlign w:val="subscript"/>
        </w:rPr>
        <w:t>rmax</w:t>
      </w:r>
      <w:r w:rsidRPr="005161D8">
        <w:rPr>
          <w:rFonts w:ascii="Palatino Linotype" w:hAnsi="Palatino Linotype"/>
          <w:sz w:val="20"/>
          <w:szCs w:val="20"/>
        </w:rPr>
        <w:t xml:space="preserve"> and s</w:t>
      </w:r>
      <w:r w:rsidRPr="005161D8">
        <w:rPr>
          <w:rFonts w:ascii="Palatino Linotype" w:hAnsi="Palatino Linotype"/>
          <w:sz w:val="20"/>
          <w:szCs w:val="20"/>
          <w:vertAlign w:val="superscript"/>
        </w:rPr>
        <w:t>2</w:t>
      </w:r>
      <w:r w:rsidRPr="005161D8">
        <w:rPr>
          <w:rFonts w:ascii="Palatino Linotype" w:hAnsi="Palatino Linotype"/>
          <w:sz w:val="20"/>
          <w:szCs w:val="20"/>
          <w:vertAlign w:val="subscript"/>
        </w:rPr>
        <w:t>rmin</w:t>
      </w:r>
      <w:r w:rsidRPr="005161D8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respectively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highest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lowest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variance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repeatability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among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all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investigated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q-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.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obtained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variance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ratio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compared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with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tabulated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values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5161D8">
        <w:rPr>
          <w:rFonts w:ascii="Palatino Linotype" w:hAnsi="Palatino Linotype"/>
          <w:sz w:val="20"/>
          <w:szCs w:val="20"/>
        </w:rPr>
        <w:t>Fischer's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variable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5161D8">
        <w:rPr>
          <w:rFonts w:ascii="Palatino Linotype" w:hAnsi="Palatino Linotype"/>
          <w:sz w:val="20"/>
          <w:szCs w:val="20"/>
        </w:rPr>
        <w:t>function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confidence 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(a=0.05) and degrees of </w:t>
      </w:r>
      <w:proofErr w:type="spellStart"/>
      <w:r w:rsidRPr="005161D8">
        <w:rPr>
          <w:rFonts w:ascii="Palatino Linotype" w:hAnsi="Palatino Linotype"/>
          <w:sz w:val="20"/>
          <w:szCs w:val="20"/>
        </w:rPr>
        <w:t>freedom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n</w:t>
      </w:r>
      <w:r w:rsidRPr="005161D8">
        <w:rPr>
          <w:rFonts w:ascii="Palatino Linotype" w:hAnsi="Palatino Linotype"/>
          <w:sz w:val="20"/>
          <w:szCs w:val="20"/>
          <w:vertAlign w:val="subscript"/>
        </w:rPr>
        <w:t>max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= </w:t>
      </w:r>
      <w:proofErr w:type="spellStart"/>
      <w:r w:rsidRPr="005161D8">
        <w:rPr>
          <w:rFonts w:ascii="Palatino Linotype" w:hAnsi="Palatino Linotype"/>
          <w:sz w:val="20"/>
          <w:szCs w:val="20"/>
        </w:rPr>
        <w:t>n</w:t>
      </w:r>
      <w:r w:rsidRPr="005161D8">
        <w:rPr>
          <w:rFonts w:ascii="Palatino Linotype" w:hAnsi="Palatino Linotype"/>
          <w:sz w:val="20"/>
          <w:szCs w:val="20"/>
          <w:vertAlign w:val="subscript"/>
        </w:rPr>
        <w:t>min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= n-1.</w:t>
      </w:r>
    </w:p>
    <w:p w14:paraId="02B8D913" w14:textId="4F9BF525" w:rsidR="00FC5D5E" w:rsidRPr="005161D8" w:rsidRDefault="00615FC6" w:rsidP="00210655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5161D8">
        <w:rPr>
          <w:rFonts w:ascii="Palatino Linotype" w:hAnsi="Palatino Linotype"/>
          <w:sz w:val="20"/>
          <w:szCs w:val="20"/>
        </w:rPr>
        <w:t xml:space="preserve">For the second, on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other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hand,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different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numbers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data are </w:t>
      </w:r>
      <w:proofErr w:type="spellStart"/>
      <w:r w:rsidRPr="005161D8">
        <w:rPr>
          <w:rFonts w:ascii="Palatino Linotype" w:hAnsi="Palatino Linotype"/>
          <w:sz w:val="20"/>
          <w:szCs w:val="20"/>
        </w:rPr>
        <w:t>available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5161D8">
        <w:rPr>
          <w:rFonts w:ascii="Palatino Linotype" w:hAnsi="Palatino Linotype"/>
          <w:sz w:val="20"/>
          <w:szCs w:val="20"/>
        </w:rPr>
        <w:t>all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161D8">
        <w:rPr>
          <w:rFonts w:ascii="Palatino Linotype" w:hAnsi="Palatino Linotype"/>
          <w:sz w:val="20"/>
          <w:szCs w:val="20"/>
        </w:rPr>
        <w:t>concentrations</w:t>
      </w:r>
      <w:proofErr w:type="spellEnd"/>
      <w:r w:rsid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between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different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q-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measurand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5161D8">
        <w:rPr>
          <w:rFonts w:ascii="Palatino Linotype" w:hAnsi="Palatino Linotype"/>
          <w:sz w:val="20"/>
          <w:szCs w:val="20"/>
        </w:rPr>
        <w:t>homogeneity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checked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60BE5">
        <w:rPr>
          <w:rFonts w:ascii="Palatino Linotype" w:hAnsi="Palatino Linotype"/>
          <w:sz w:val="20"/>
          <w:szCs w:val="20"/>
        </w:rPr>
        <w:t>using</w:t>
      </w:r>
      <w:proofErr w:type="spellEnd"/>
      <w:r w:rsidR="00960B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Bartlett's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parameter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M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calculated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i.e. a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variable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distributed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approximately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c2(n,1- a) with the following formula</w:t>
      </w:r>
      <w:r w:rsidR="0093684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3684E" w:rsidRPr="005161D8">
        <w:rPr>
          <w:rFonts w:ascii="Palatino Linotype" w:hAnsi="Palatino Linotype"/>
          <w:sz w:val="20"/>
          <w:szCs w:val="20"/>
        </w:rPr>
        <w:t>written</w:t>
      </w:r>
      <w:proofErr w:type="spellEnd"/>
      <w:r w:rsidR="0093684E" w:rsidRPr="005161D8">
        <w:rPr>
          <w:rFonts w:ascii="Palatino Linotype" w:hAnsi="Palatino Linotype"/>
          <w:sz w:val="20"/>
          <w:szCs w:val="20"/>
        </w:rPr>
        <w:t xml:space="preserve"> in </w:t>
      </w:r>
      <w:r w:rsidR="0093684E" w:rsidRPr="005161D8">
        <w:rPr>
          <w:rFonts w:ascii="Palatino Linotype" w:hAnsi="Palatino Linotype"/>
          <w:b/>
          <w:bCs/>
          <w:sz w:val="20"/>
          <w:szCs w:val="20"/>
        </w:rPr>
        <w:t>Equation S2</w:t>
      </w:r>
      <w:r w:rsidRPr="005161D8">
        <w:rPr>
          <w:rFonts w:ascii="Palatino Linotype" w:hAnsi="Palatino Linotype"/>
          <w:sz w:val="20"/>
          <w:szCs w:val="20"/>
        </w:rPr>
        <w:t>:</w:t>
      </w:r>
    </w:p>
    <w:p w14:paraId="16856044" w14:textId="77777777" w:rsidR="00615FC6" w:rsidRPr="001C0863" w:rsidRDefault="00615FC6" w:rsidP="00615FC6">
      <w:pPr>
        <w:pStyle w:val="Rientrocorpodeltesto"/>
        <w:tabs>
          <w:tab w:val="left" w:pos="1080"/>
        </w:tabs>
        <w:spacing w:line="360" w:lineRule="auto"/>
        <w:ind w:left="0"/>
        <w:rPr>
          <w:rFonts w:ascii="Arial" w:hAnsi="Arial" w:cs="Arial"/>
          <w:sz w:val="18"/>
          <w:szCs w:val="18"/>
        </w:rPr>
      </w:pPr>
      <m:oMathPara>
        <m:oMath>
          <m:r>
            <w:rPr>
              <w:rFonts w:ascii="Cambria Math" w:hAnsi="Cambria Math" w:cs="Arial"/>
              <w:sz w:val="18"/>
              <w:szCs w:val="18"/>
            </w:rPr>
            <m:t xml:space="preserve">M= 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 w:cs="Arial"/>
              <w:sz w:val="18"/>
              <w:szCs w:val="18"/>
            </w:rPr>
            <m:t xml:space="preserve">* </m:t>
          </m:r>
          <m:d>
            <m:dPr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T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 xml:space="preserve"> ln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bSup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 xml:space="preserve">-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j=1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q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ln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 xml:space="preserve"> 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rj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bSup>
                </m:e>
              </m:nary>
            </m:e>
          </m:d>
        </m:oMath>
      </m:oMathPara>
    </w:p>
    <w:p w14:paraId="15CAE17B" w14:textId="77777777" w:rsidR="00615FC6" w:rsidRPr="0093684E" w:rsidRDefault="00615FC6" w:rsidP="00615FC6">
      <w:pPr>
        <w:pStyle w:val="Rientrocorpodeltesto"/>
        <w:tabs>
          <w:tab w:val="left" w:pos="1080"/>
        </w:tabs>
        <w:spacing w:line="360" w:lineRule="auto"/>
        <w:ind w:left="0"/>
        <w:jc w:val="center"/>
        <w:rPr>
          <w:rFonts w:ascii="Arial" w:eastAsiaTheme="minorEastAsia" w:hAnsi="Arial" w:cs="Arial"/>
          <w:sz w:val="18"/>
          <w:szCs w:val="18"/>
        </w:rPr>
      </w:pPr>
      <m:oMathPara>
        <m:oMath>
          <m:r>
            <w:rPr>
              <w:rFonts w:ascii="Cambria Math" w:hAnsi="Cambria Math" w:cs="Arial"/>
              <w:sz w:val="18"/>
              <w:szCs w:val="18"/>
            </w:rPr>
            <m:t>C=1+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18"/>
                  <w:szCs w:val="18"/>
                </w:rPr>
                <m:t>3(q-1)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q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j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T</m:t>
                      </m:r>
                    </m:sub>
                  </m:sSub>
                </m:den>
              </m:f>
            </m:e>
          </m:d>
        </m:oMath>
      </m:oMathPara>
    </w:p>
    <w:p w14:paraId="0C9CC2AB" w14:textId="264DC6E9" w:rsidR="0093684E" w:rsidRPr="005161D8" w:rsidRDefault="0093684E" w:rsidP="00615FC6">
      <w:pPr>
        <w:pStyle w:val="Rientrocorpodeltesto"/>
        <w:tabs>
          <w:tab w:val="left" w:pos="1080"/>
        </w:tabs>
        <w:spacing w:line="360" w:lineRule="auto"/>
        <w:ind w:left="0"/>
        <w:jc w:val="center"/>
        <w:rPr>
          <w:rFonts w:ascii="Palatino Linotype" w:hAnsi="Palatino Linotype"/>
          <w:sz w:val="20"/>
          <w:szCs w:val="20"/>
        </w:rPr>
      </w:pPr>
      <w:r w:rsidRPr="005161D8">
        <w:rPr>
          <w:rFonts w:ascii="Palatino Linotype" w:hAnsi="Palatino Linotype"/>
          <w:b/>
          <w:bCs/>
          <w:sz w:val="20"/>
          <w:szCs w:val="20"/>
        </w:rPr>
        <w:t>Eq</w:t>
      </w:r>
      <w:r w:rsidR="00175115" w:rsidRPr="005161D8">
        <w:rPr>
          <w:rFonts w:ascii="Palatino Linotype" w:hAnsi="Palatino Linotype"/>
          <w:b/>
          <w:bCs/>
          <w:sz w:val="20"/>
          <w:szCs w:val="20"/>
        </w:rPr>
        <w:t>uation</w:t>
      </w:r>
      <w:r w:rsidRPr="005161D8">
        <w:rPr>
          <w:rFonts w:ascii="Palatino Linotype" w:hAnsi="Palatino Linotype"/>
          <w:b/>
          <w:bCs/>
          <w:sz w:val="20"/>
          <w:szCs w:val="20"/>
        </w:rPr>
        <w:t xml:space="preserve"> S2</w:t>
      </w:r>
      <w:r w:rsidR="00175115" w:rsidRPr="005161D8">
        <w:rPr>
          <w:rFonts w:ascii="Palatino Linotype" w:hAnsi="Palatino Linotype"/>
          <w:b/>
          <w:bCs/>
          <w:sz w:val="20"/>
          <w:szCs w:val="20"/>
        </w:rPr>
        <w:t>.</w:t>
      </w:r>
      <w:r w:rsidRPr="005161D8">
        <w:rPr>
          <w:rFonts w:ascii="Palatino Linotype" w:hAnsi="Palatino Linotype"/>
          <w:b/>
          <w:bCs/>
          <w:sz w:val="20"/>
          <w:szCs w:val="20"/>
        </w:rPr>
        <w:t>:</w:t>
      </w:r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Bartlett’s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test formula</w:t>
      </w:r>
    </w:p>
    <w:p w14:paraId="41A40F1E" w14:textId="07D978CE" w:rsidR="00FC5D5E" w:rsidRPr="00615FC6" w:rsidRDefault="00615FC6" w:rsidP="00210655">
      <w:pPr>
        <w:spacing w:line="360" w:lineRule="auto"/>
        <w:jc w:val="both"/>
        <w:rPr>
          <w:sz w:val="18"/>
          <w:szCs w:val="18"/>
        </w:rPr>
      </w:pPr>
      <w:r w:rsidRPr="005161D8">
        <w:rPr>
          <w:rFonts w:ascii="Palatino Linotype" w:hAnsi="Palatino Linotype"/>
          <w:b/>
          <w:bCs/>
        </w:rPr>
        <w:t>CH</w:t>
      </w:r>
      <w:r w:rsidRPr="005161D8">
        <w:rPr>
          <w:rFonts w:ascii="Palatino Linotype" w:hAnsi="Palatino Linotype"/>
          <w:b/>
          <w:bCs/>
          <w:vertAlign w:val="subscript"/>
        </w:rPr>
        <w:t>3</w:t>
      </w:r>
      <w:r w:rsidRPr="005161D8">
        <w:rPr>
          <w:rFonts w:ascii="Palatino Linotype" w:hAnsi="Palatino Linotype"/>
          <w:b/>
          <w:bCs/>
        </w:rPr>
        <w:t xml:space="preserve"> </w:t>
      </w:r>
      <w:proofErr w:type="spellStart"/>
      <w:r w:rsidRPr="005161D8">
        <w:rPr>
          <w:rFonts w:ascii="Palatino Linotype" w:hAnsi="Palatino Linotype"/>
          <w:b/>
          <w:bCs/>
        </w:rPr>
        <w:t>peaks</w:t>
      </w:r>
      <w:proofErr w:type="spellEnd"/>
      <w:r w:rsidRPr="005161D8">
        <w:rPr>
          <w:rFonts w:ascii="Palatino Linotype" w:hAnsi="Palatino Linotype"/>
          <w:b/>
          <w:bCs/>
          <w:sz w:val="18"/>
          <w:szCs w:val="18"/>
        </w:rPr>
        <w:t>:</w:t>
      </w:r>
      <w:r w:rsidRPr="00615FC6">
        <w:rPr>
          <w:b/>
          <w:bCs/>
          <w:sz w:val="18"/>
          <w:szCs w:val="18"/>
        </w:rPr>
        <w:t xml:space="preserve"> </w:t>
      </w:r>
      <w:r w:rsidRPr="005161D8">
        <w:rPr>
          <w:rFonts w:ascii="Palatino Linotype" w:hAnsi="Palatino Linotype"/>
          <w:sz w:val="20"/>
          <w:szCs w:val="20"/>
        </w:rPr>
        <w:t xml:space="preserve">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variances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Pr="005161D8">
        <w:rPr>
          <w:rFonts w:ascii="Palatino Linotype" w:hAnsi="Palatino Linotype"/>
          <w:sz w:val="20"/>
          <w:szCs w:val="20"/>
        </w:rPr>
        <w:t>not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homogeneous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so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different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repeatabilit</w:t>
      </w:r>
      <w:r w:rsidR="00D46213">
        <w:rPr>
          <w:rFonts w:ascii="Palatino Linotype" w:hAnsi="Palatino Linotype"/>
          <w:sz w:val="20"/>
          <w:szCs w:val="20"/>
        </w:rPr>
        <w:t>ies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 </w:t>
      </w:r>
      <w:r w:rsidRPr="005161D8">
        <w:rPr>
          <w:rFonts w:ascii="Palatino Linotype" w:hAnsi="Palatino Linotype"/>
          <w:sz w:val="20"/>
          <w:szCs w:val="20"/>
        </w:rPr>
        <w:t xml:space="preserve">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uncertaint</w:t>
      </w:r>
      <w:r w:rsidR="00D46213">
        <w:rPr>
          <w:rFonts w:ascii="Palatino Linotype" w:hAnsi="Palatino Linotype"/>
          <w:sz w:val="20"/>
          <w:szCs w:val="20"/>
        </w:rPr>
        <w:t>ies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 </w:t>
      </w:r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will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be </w:t>
      </w:r>
      <w:proofErr w:type="spellStart"/>
      <w:r w:rsidRPr="005161D8">
        <w:rPr>
          <w:rFonts w:ascii="Palatino Linotype" w:hAnsi="Palatino Linotype"/>
          <w:sz w:val="20"/>
          <w:szCs w:val="20"/>
        </w:rPr>
        <w:t>estimated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5161D8">
        <w:rPr>
          <w:rFonts w:ascii="Palatino Linotype" w:hAnsi="Palatino Linotype"/>
          <w:sz w:val="20"/>
          <w:szCs w:val="20"/>
        </w:rPr>
        <w:t>each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. For </w:t>
      </w:r>
      <w:proofErr w:type="spellStart"/>
      <w:r w:rsidRPr="005161D8">
        <w:rPr>
          <w:rFonts w:ascii="Palatino Linotype" w:hAnsi="Palatino Linotype"/>
          <w:sz w:val="20"/>
          <w:szCs w:val="20"/>
        </w:rPr>
        <w:t>simplicity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the maximum </w:t>
      </w:r>
      <w:proofErr w:type="spellStart"/>
      <w:r w:rsidRPr="005161D8">
        <w:rPr>
          <w:rFonts w:ascii="Palatino Linotype" w:hAnsi="Palatino Linotype"/>
          <w:sz w:val="20"/>
          <w:szCs w:val="20"/>
        </w:rPr>
        <w:t>typical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deviation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46213">
        <w:rPr>
          <w:rFonts w:ascii="Palatino Linotype" w:hAnsi="Palatino Linotype"/>
          <w:sz w:val="20"/>
          <w:szCs w:val="20"/>
        </w:rPr>
        <w:t>s</w:t>
      </w:r>
      <w:r w:rsidRPr="00D46213">
        <w:rPr>
          <w:rFonts w:ascii="Palatino Linotype" w:hAnsi="Palatino Linotype"/>
          <w:sz w:val="20"/>
          <w:szCs w:val="20"/>
          <w:vertAlign w:val="subscript"/>
        </w:rPr>
        <w:t>rmax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80C34">
        <w:rPr>
          <w:rFonts w:ascii="Palatino Linotype" w:hAnsi="Palatino Linotype"/>
          <w:sz w:val="20"/>
          <w:szCs w:val="20"/>
        </w:rPr>
        <w:t>was</w:t>
      </w:r>
      <w:proofErr w:type="spellEnd"/>
      <w:r w:rsidR="00480C3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80C34">
        <w:rPr>
          <w:rFonts w:ascii="Palatino Linotype" w:hAnsi="Palatino Linotype"/>
          <w:sz w:val="20"/>
          <w:szCs w:val="20"/>
        </w:rPr>
        <w:t>considered</w:t>
      </w:r>
      <w:proofErr w:type="spellEnd"/>
      <w:r w:rsidR="00480C3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representative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entire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range of </w:t>
      </w:r>
      <w:proofErr w:type="spellStart"/>
      <w:r w:rsidRPr="005161D8">
        <w:rPr>
          <w:rFonts w:ascii="Palatino Linotype" w:hAnsi="Palatino Linotype"/>
          <w:sz w:val="20"/>
          <w:szCs w:val="20"/>
        </w:rPr>
        <w:t>concentrations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studied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5161D8">
        <w:rPr>
          <w:rFonts w:ascii="Palatino Linotype" w:hAnsi="Palatino Linotype"/>
          <w:sz w:val="20"/>
          <w:szCs w:val="20"/>
        </w:rPr>
        <w:t>hence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 single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repeatability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uncertainty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will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be </w:t>
      </w:r>
      <w:proofErr w:type="spellStart"/>
      <w:r w:rsidRPr="005161D8">
        <w:rPr>
          <w:rFonts w:ascii="Palatino Linotype" w:hAnsi="Palatino Linotype"/>
          <w:sz w:val="20"/>
          <w:szCs w:val="20"/>
        </w:rPr>
        <w:t>derived</w:t>
      </w:r>
      <w:proofErr w:type="spellEnd"/>
      <w:r w:rsidRPr="005161D8">
        <w:rPr>
          <w:rFonts w:ascii="Palatino Linotype" w:hAnsi="Palatino Linotype"/>
          <w:sz w:val="20"/>
          <w:szCs w:val="20"/>
        </w:rPr>
        <w:t>.</w:t>
      </w:r>
    </w:p>
    <w:p w14:paraId="2D1D77E4" w14:textId="77777777" w:rsidR="00615FC6" w:rsidRPr="00615FC6" w:rsidRDefault="00615FC6" w:rsidP="00FC5D5E"/>
    <w:p w14:paraId="5F095491" w14:textId="3CD2DB2A" w:rsidR="00FC5D5E" w:rsidRDefault="00615FC6" w:rsidP="00210655">
      <w:pPr>
        <w:spacing w:line="360" w:lineRule="auto"/>
        <w:jc w:val="both"/>
        <w:rPr>
          <w:sz w:val="18"/>
          <w:szCs w:val="18"/>
        </w:rPr>
      </w:pPr>
      <w:r w:rsidRPr="005161D8">
        <w:rPr>
          <w:rFonts w:ascii="Palatino Linotype" w:hAnsi="Palatino Linotype"/>
          <w:b/>
          <w:bCs/>
        </w:rPr>
        <w:t>CH</w:t>
      </w:r>
      <w:r w:rsidRPr="005161D8">
        <w:rPr>
          <w:rFonts w:ascii="Palatino Linotype" w:hAnsi="Palatino Linotype"/>
          <w:b/>
          <w:bCs/>
          <w:vertAlign w:val="subscript"/>
        </w:rPr>
        <w:t>2</w:t>
      </w:r>
      <w:r w:rsidRPr="005161D8">
        <w:rPr>
          <w:rFonts w:ascii="Palatino Linotype" w:hAnsi="Palatino Linotype"/>
          <w:b/>
          <w:bCs/>
        </w:rPr>
        <w:t xml:space="preserve"> </w:t>
      </w:r>
      <w:proofErr w:type="spellStart"/>
      <w:r w:rsidRPr="005161D8">
        <w:rPr>
          <w:rFonts w:ascii="Palatino Linotype" w:hAnsi="Palatino Linotype"/>
          <w:b/>
          <w:bCs/>
        </w:rPr>
        <w:t>peaks</w:t>
      </w:r>
      <w:proofErr w:type="spellEnd"/>
      <w:r w:rsidRPr="00615FC6">
        <w:rPr>
          <w:b/>
          <w:bCs/>
          <w:sz w:val="18"/>
          <w:szCs w:val="18"/>
        </w:rPr>
        <w:t xml:space="preserve">: </w:t>
      </w:r>
      <w:proofErr w:type="spellStart"/>
      <w:r w:rsidRPr="005161D8">
        <w:rPr>
          <w:rFonts w:ascii="Palatino Linotype" w:hAnsi="Palatino Linotype"/>
          <w:sz w:val="20"/>
          <w:szCs w:val="20"/>
        </w:rPr>
        <w:t>We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similarly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repeat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same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procedure for </w:t>
      </w:r>
      <w:proofErr w:type="spellStart"/>
      <w:r w:rsidRPr="005161D8">
        <w:rPr>
          <w:rFonts w:ascii="Palatino Linotype" w:hAnsi="Palatino Linotype"/>
          <w:sz w:val="20"/>
          <w:szCs w:val="20"/>
        </w:rPr>
        <w:t>data</w:t>
      </w:r>
      <w:r w:rsidR="00D46213">
        <w:rPr>
          <w:rFonts w:ascii="Palatino Linotype" w:hAnsi="Palatino Linotype"/>
          <w:sz w:val="20"/>
          <w:szCs w:val="20"/>
        </w:rPr>
        <w:t>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obtained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by </w:t>
      </w:r>
      <w:proofErr w:type="spellStart"/>
      <w:r w:rsidRPr="005161D8">
        <w:rPr>
          <w:rFonts w:ascii="Palatino Linotype" w:hAnsi="Palatino Linotype"/>
          <w:sz w:val="20"/>
          <w:szCs w:val="20"/>
        </w:rPr>
        <w:t>analysing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signals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the CH</w:t>
      </w:r>
      <w:r w:rsidRPr="00837FF6">
        <w:rPr>
          <w:rFonts w:ascii="Palatino Linotype" w:hAnsi="Palatino Linotype"/>
          <w:sz w:val="20"/>
          <w:szCs w:val="20"/>
          <w:vertAlign w:val="subscript"/>
        </w:rPr>
        <w:t>2</w:t>
      </w:r>
      <w:r w:rsidRPr="005161D8">
        <w:rPr>
          <w:rFonts w:ascii="Palatino Linotype" w:hAnsi="Palatino Linotype"/>
          <w:sz w:val="20"/>
          <w:szCs w:val="20"/>
        </w:rPr>
        <w:t xml:space="preserve"> group. </w:t>
      </w:r>
      <w:proofErr w:type="spellStart"/>
      <w:r w:rsidRPr="005161D8">
        <w:rPr>
          <w:rFonts w:ascii="Palatino Linotype" w:hAnsi="Palatino Linotype"/>
          <w:sz w:val="20"/>
          <w:szCs w:val="20"/>
        </w:rPr>
        <w:t>According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 w:rsidRPr="005161D8">
        <w:rPr>
          <w:rFonts w:ascii="Palatino Linotype" w:hAnsi="Palatino Linotype"/>
          <w:sz w:val="20"/>
          <w:szCs w:val="20"/>
        </w:rPr>
        <w:t>Bartlett's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test, the following data sets in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table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show </w:t>
      </w:r>
      <w:proofErr w:type="spellStart"/>
      <w:r w:rsidRPr="005161D8">
        <w:rPr>
          <w:rFonts w:ascii="Palatino Linotype" w:hAnsi="Palatino Linotype"/>
          <w:sz w:val="20"/>
          <w:szCs w:val="20"/>
        </w:rPr>
        <w:t>homogeneous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variance</w:t>
      </w:r>
      <w:r w:rsidR="00D46213">
        <w:rPr>
          <w:rFonts w:ascii="Palatino Linotype" w:hAnsi="Palatino Linotype"/>
          <w:sz w:val="20"/>
          <w:szCs w:val="20"/>
        </w:rPr>
        <w:t>s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, so </w:t>
      </w:r>
      <w:proofErr w:type="spellStart"/>
      <w:r w:rsidR="00D46213">
        <w:rPr>
          <w:rFonts w:ascii="Palatino Linotype" w:hAnsi="Palatino Linotype"/>
          <w:sz w:val="20"/>
          <w:szCs w:val="20"/>
        </w:rPr>
        <w:t>it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D46213">
        <w:rPr>
          <w:rFonts w:ascii="Palatino Linotype" w:hAnsi="Palatino Linotype"/>
          <w:sz w:val="20"/>
          <w:szCs w:val="20"/>
        </w:rPr>
        <w:t>is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D46213">
        <w:rPr>
          <w:rFonts w:ascii="Palatino Linotype" w:hAnsi="Palatino Linotype"/>
          <w:sz w:val="20"/>
          <w:szCs w:val="20"/>
        </w:rPr>
        <w:t>possible</w:t>
      </w:r>
      <w:proofErr w:type="spellEnd"/>
      <w:r w:rsidR="00D46213">
        <w:rPr>
          <w:rFonts w:ascii="Palatino Linotype" w:hAnsi="Palatino Linotype"/>
          <w:sz w:val="20"/>
          <w:szCs w:val="20"/>
        </w:rPr>
        <w:t xml:space="preserve"> to assume </w:t>
      </w:r>
      <w:r w:rsidRPr="005161D8">
        <w:rPr>
          <w:rFonts w:ascii="Palatino Linotype" w:hAnsi="Palatino Linotype"/>
          <w:sz w:val="20"/>
          <w:szCs w:val="20"/>
        </w:rPr>
        <w:t xml:space="preserve">a single </w:t>
      </w:r>
      <w:proofErr w:type="spellStart"/>
      <w:r w:rsidRPr="005161D8">
        <w:rPr>
          <w:rFonts w:ascii="Palatino Linotype" w:hAnsi="Palatino Linotype"/>
          <w:sz w:val="20"/>
          <w:szCs w:val="20"/>
        </w:rPr>
        <w:t>type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deviation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representative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four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04E9F">
        <w:rPr>
          <w:rFonts w:ascii="Palatino Linotype" w:hAnsi="Palatino Linotype"/>
          <w:sz w:val="20"/>
          <w:szCs w:val="20"/>
        </w:rPr>
        <w:t>studied</w:t>
      </w:r>
      <w:proofErr w:type="spellEnd"/>
      <w:r w:rsidR="00204E9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(q-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), </w:t>
      </w:r>
      <w:proofErr w:type="spellStart"/>
      <w:r w:rsidRPr="005161D8">
        <w:rPr>
          <w:rFonts w:ascii="Palatino Linotype" w:hAnsi="Palatino Linotype"/>
          <w:sz w:val="20"/>
          <w:szCs w:val="20"/>
        </w:rPr>
        <w:t>known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pool-</w:t>
      </w:r>
      <w:proofErr w:type="spellStart"/>
      <w:r w:rsidRPr="005161D8">
        <w:rPr>
          <w:rFonts w:ascii="Palatino Linotype" w:hAnsi="Palatino Linotype"/>
          <w:sz w:val="20"/>
          <w:szCs w:val="20"/>
        </w:rPr>
        <w:t>type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deviation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5161D8">
        <w:rPr>
          <w:rFonts w:ascii="Palatino Linotype" w:hAnsi="Palatino Linotype"/>
          <w:sz w:val="20"/>
          <w:szCs w:val="20"/>
        </w:rPr>
        <w:t>calculated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follows:</w:t>
      </w:r>
      <w:r>
        <w:rPr>
          <w:sz w:val="18"/>
          <w:szCs w:val="18"/>
        </w:rPr>
        <w:t xml:space="preserve"> </w:t>
      </w:r>
    </w:p>
    <w:p w14:paraId="677C6716" w14:textId="77777777" w:rsidR="00615FC6" w:rsidRPr="001C0863" w:rsidRDefault="00000000" w:rsidP="00615FC6">
      <w:pPr>
        <w:pStyle w:val="Rientrocorpodeltesto"/>
        <w:tabs>
          <w:tab w:val="left" w:pos="1080"/>
        </w:tabs>
        <w:spacing w:line="360" w:lineRule="auto"/>
        <w:ind w:left="0"/>
        <w:rPr>
          <w:rFonts w:ascii="Arial" w:hAnsi="Arial" w:cs="Arial"/>
          <w:sz w:val="18"/>
          <w:szCs w:val="18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</m:sub>
              </m:sSub>
            </m:e>
          </m:acc>
          <m:r>
            <w:rPr>
              <w:rFonts w:ascii="Cambria Math" w:hAnsi="Cambria Math" w:cs="Arial"/>
              <w:sz w:val="18"/>
              <w:szCs w:val="18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r1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r2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3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r3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+…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q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rq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T</m:t>
                      </m:r>
                    </m:sub>
                  </m:sSub>
                </m:den>
              </m:f>
            </m:e>
          </m:rad>
        </m:oMath>
      </m:oMathPara>
    </w:p>
    <w:p w14:paraId="055E2457" w14:textId="77777777" w:rsidR="00595793" w:rsidRPr="005161D8" w:rsidRDefault="00595793" w:rsidP="00210655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5161D8">
        <w:rPr>
          <w:rFonts w:ascii="Palatino Linotype" w:hAnsi="Palatino Linotype"/>
          <w:sz w:val="20"/>
          <w:szCs w:val="20"/>
        </w:rPr>
        <w:t>where</w:t>
      </w:r>
      <w:proofErr w:type="spellEnd"/>
      <w:r w:rsidRPr="005161D8">
        <w:rPr>
          <w:rFonts w:ascii="Palatino Linotype" w:hAnsi="Palatino Linotype"/>
          <w:sz w:val="20"/>
          <w:szCs w:val="20"/>
        </w:rPr>
        <w:t>,</w:t>
      </w:r>
    </w:p>
    <w:p w14:paraId="78492147" w14:textId="6EE42877" w:rsidR="00595793" w:rsidRPr="005161D8" w:rsidRDefault="00000000" w:rsidP="00210655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,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,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  <m:r>
          <w:rPr>
            <w:rFonts w:ascii="Cambria Math" w:hAnsi="Cambria Math" w:cs="Arial"/>
          </w:rPr>
          <m:t>,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q</m:t>
            </m:r>
          </m:sub>
        </m:sSub>
        <m:r>
          <w:rPr>
            <w:rFonts w:ascii="Cambria Math" w:hAnsi="Cambria Math" w:cs="Arial"/>
          </w:rPr>
          <m:t xml:space="preserve"> </m:t>
        </m:r>
      </m:oMath>
      <w:r w:rsidR="00595793" w:rsidRPr="005161D8">
        <w:rPr>
          <w:rFonts w:ascii="Palatino Linotype" w:hAnsi="Palatino Linotype"/>
          <w:sz w:val="20"/>
          <w:szCs w:val="20"/>
        </w:rPr>
        <w:t xml:space="preserve">are the degrees of </w:t>
      </w:r>
      <w:proofErr w:type="spellStart"/>
      <w:r w:rsidR="00595793" w:rsidRPr="005161D8">
        <w:rPr>
          <w:rFonts w:ascii="Palatino Linotype" w:hAnsi="Palatino Linotype"/>
          <w:sz w:val="20"/>
          <w:szCs w:val="20"/>
        </w:rPr>
        <w:t>freedom</w:t>
      </w:r>
      <w:proofErr w:type="spellEnd"/>
      <w:r w:rsidR="00595793"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="00595793" w:rsidRPr="005161D8">
        <w:rPr>
          <w:rFonts w:ascii="Palatino Linotype" w:hAnsi="Palatino Linotype"/>
          <w:sz w:val="20"/>
          <w:szCs w:val="20"/>
        </w:rPr>
        <w:t>variances</w:t>
      </w:r>
      <w:proofErr w:type="spellEnd"/>
      <w:r w:rsidR="00595793" w:rsidRPr="005161D8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="00595793" w:rsidRPr="005161D8">
        <w:rPr>
          <w:rFonts w:ascii="Palatino Linotype" w:hAnsi="Palatino Linotype"/>
          <w:sz w:val="20"/>
          <w:szCs w:val="20"/>
        </w:rPr>
        <w:t>each</w:t>
      </w:r>
      <w:proofErr w:type="spellEnd"/>
      <w:r w:rsidR="00595793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95793" w:rsidRPr="005161D8">
        <w:rPr>
          <w:rFonts w:ascii="Palatino Linotype" w:hAnsi="Palatino Linotype"/>
          <w:sz w:val="20"/>
          <w:szCs w:val="20"/>
        </w:rPr>
        <w:t>level</w:t>
      </w:r>
      <w:proofErr w:type="spellEnd"/>
      <w:r w:rsidR="00595793"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="00595793" w:rsidRPr="005161D8">
        <w:rPr>
          <w:rFonts w:ascii="Palatino Linotype" w:hAnsi="Palatino Linotype"/>
          <w:sz w:val="20"/>
          <w:szCs w:val="20"/>
        </w:rPr>
        <w:t>measurand</w:t>
      </w:r>
      <w:proofErr w:type="spellEnd"/>
      <w:r w:rsidR="00595793" w:rsidRPr="005161D8">
        <w:rPr>
          <w:rFonts w:ascii="Palatino Linotype" w:hAnsi="Palatino Linotype"/>
          <w:sz w:val="20"/>
          <w:szCs w:val="20"/>
        </w:rPr>
        <w:t xml:space="preserve"> (n=n-1), </w:t>
      </w:r>
      <w:proofErr w:type="spellStart"/>
      <w:r w:rsidR="00595793" w:rsidRPr="005161D8">
        <w:rPr>
          <w:rFonts w:ascii="Palatino Linotype" w:hAnsi="Palatino Linotype" w:cs="Arial"/>
        </w:rPr>
        <w:t>n</w:t>
      </w:r>
      <w:r w:rsidR="00595793" w:rsidRPr="005161D8">
        <w:rPr>
          <w:rFonts w:ascii="Palatino Linotype" w:hAnsi="Palatino Linotype" w:cs="Arial"/>
          <w:vertAlign w:val="subscript"/>
        </w:rPr>
        <w:t>T</w:t>
      </w:r>
      <w:proofErr w:type="spellEnd"/>
      <w:r w:rsidR="00595793" w:rsidRPr="005161D8">
        <w:rPr>
          <w:rFonts w:ascii="Palatino Linotype" w:hAnsi="Palatino Linotype" w:cs="Arial"/>
        </w:rPr>
        <w:t>=</w:t>
      </w:r>
      <w:r w:rsidR="00595793" w:rsidRPr="005161D8">
        <w:rPr>
          <w:rFonts w:ascii="Palatino Linotype" w:hAnsi="Palatino Linotype" w:cs="Arial"/>
          <w:vertAlign w:val="subscript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vertAlign w:val="subscript"/>
              </w:rPr>
            </m:ctrlPr>
          </m:naryPr>
          <m:sub>
            <m:r>
              <w:rPr>
                <w:rFonts w:ascii="Cambria Math" w:hAnsi="Cambria Math" w:cs="Arial"/>
                <w:vertAlign w:val="subscript"/>
              </w:rPr>
              <m:t>j=1</m:t>
            </m:r>
          </m:sub>
          <m:sup>
            <m:r>
              <w:rPr>
                <w:rFonts w:ascii="Cambria Math" w:hAnsi="Cambria Math" w:cs="Arial"/>
                <w:vertAlign w:val="subscript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Arial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vertAlign w:val="subscript"/>
                  </w:rPr>
                  <m:t xml:space="preserve">j </m:t>
                </m:r>
              </m:sub>
            </m:sSub>
          </m:e>
        </m:nary>
      </m:oMath>
      <w:r w:rsidR="00595793" w:rsidRPr="005161D8">
        <w:rPr>
          <w:rFonts w:ascii="Palatino Linotype" w:hAnsi="Palatino Linotype"/>
          <w:sz w:val="20"/>
          <w:szCs w:val="20"/>
        </w:rPr>
        <w:t xml:space="preserve">is the sum of the degrees of freedom of the variances q.  </w:t>
      </w:r>
    </w:p>
    <w:p w14:paraId="51B67D88" w14:textId="41D61633" w:rsidR="00615FC6" w:rsidRDefault="00595793" w:rsidP="00210655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5161D8">
        <w:rPr>
          <w:rFonts w:ascii="Palatino Linotype" w:hAnsi="Palatino Linotype"/>
          <w:sz w:val="20"/>
          <w:szCs w:val="20"/>
        </w:rPr>
        <w:t xml:space="preserve">The </w:t>
      </w:r>
      <w:r w:rsidR="00204E9F">
        <w:rPr>
          <w:rFonts w:ascii="Palatino Linotype" w:hAnsi="Palatino Linotype"/>
          <w:sz w:val="20"/>
          <w:szCs w:val="20"/>
        </w:rPr>
        <w:t>pool-</w:t>
      </w:r>
      <w:proofErr w:type="spellStart"/>
      <w:r w:rsidR="00204E9F">
        <w:rPr>
          <w:rFonts w:ascii="Palatino Linotype" w:hAnsi="Palatino Linotype"/>
          <w:sz w:val="20"/>
          <w:szCs w:val="20"/>
        </w:rPr>
        <w:t>type</w:t>
      </w:r>
      <w:proofErr w:type="spellEnd"/>
      <w:r w:rsidR="00204E9F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deviation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applicable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r w:rsidR="00204E9F">
        <w:rPr>
          <w:rFonts w:ascii="Palatino Linotype" w:hAnsi="Palatino Linotype"/>
          <w:sz w:val="20"/>
          <w:szCs w:val="20"/>
        </w:rPr>
        <w:t xml:space="preserve">for </w:t>
      </w:r>
      <w:r w:rsidRPr="005161D8">
        <w:rPr>
          <w:rFonts w:ascii="Palatino Linotype" w:hAnsi="Palatino Linotype"/>
          <w:sz w:val="20"/>
          <w:szCs w:val="20"/>
        </w:rPr>
        <w:t xml:space="preserve">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entire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range </w:t>
      </w:r>
      <w:proofErr w:type="spellStart"/>
      <w:r w:rsidRPr="005161D8">
        <w:rPr>
          <w:rFonts w:ascii="Palatino Linotype" w:hAnsi="Palatino Linotype"/>
          <w:sz w:val="20"/>
          <w:szCs w:val="20"/>
        </w:rPr>
        <w:t>studied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5161D8">
        <w:rPr>
          <w:rFonts w:ascii="Palatino Linotype" w:hAnsi="Palatino Linotype"/>
          <w:sz w:val="20"/>
          <w:szCs w:val="20"/>
        </w:rPr>
        <w:t>defined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by the q 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measurand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.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repeatibility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5161D8">
        <w:rPr>
          <w:rFonts w:ascii="Palatino Linotype" w:hAnsi="Palatino Linotype"/>
          <w:sz w:val="20"/>
          <w:szCs w:val="20"/>
        </w:rPr>
        <w:t>each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was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calculated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as</w:t>
      </w:r>
      <w:proofErr w:type="spellEnd"/>
      <w:r w:rsidR="0093684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3684E" w:rsidRPr="005161D8">
        <w:rPr>
          <w:rFonts w:ascii="Palatino Linotype" w:hAnsi="Palatino Linotype"/>
          <w:sz w:val="20"/>
          <w:szCs w:val="20"/>
        </w:rPr>
        <w:t>reported</w:t>
      </w:r>
      <w:proofErr w:type="spellEnd"/>
      <w:r w:rsidR="0093684E" w:rsidRPr="005161D8">
        <w:rPr>
          <w:rFonts w:ascii="Palatino Linotype" w:hAnsi="Palatino Linotype"/>
          <w:sz w:val="20"/>
          <w:szCs w:val="20"/>
        </w:rPr>
        <w:t xml:space="preserve"> in </w:t>
      </w:r>
      <w:r w:rsidR="0093684E" w:rsidRPr="005161D8">
        <w:rPr>
          <w:rFonts w:ascii="Palatino Linotype" w:hAnsi="Palatino Linotype"/>
          <w:b/>
          <w:bCs/>
          <w:sz w:val="20"/>
          <w:szCs w:val="20"/>
        </w:rPr>
        <w:t>Equation S3</w:t>
      </w:r>
      <w:r w:rsidR="0093684E" w:rsidRPr="005161D8">
        <w:rPr>
          <w:rFonts w:ascii="Palatino Linotype" w:hAnsi="Palatino Linotype"/>
          <w:sz w:val="20"/>
          <w:szCs w:val="20"/>
        </w:rPr>
        <w:t xml:space="preserve"> (</w:t>
      </w:r>
      <w:r w:rsidR="005161D8" w:rsidRPr="005161D8">
        <w:rPr>
          <w:rFonts w:ascii="Palatino Linotype" w:hAnsi="Palatino Linotype"/>
          <w:b/>
          <w:bCs/>
          <w:sz w:val="20"/>
          <w:szCs w:val="20"/>
        </w:rPr>
        <w:t>A</w:t>
      </w:r>
      <w:r w:rsidR="0093684E" w:rsidRPr="005161D8">
        <w:rPr>
          <w:rFonts w:ascii="Palatino Linotype" w:hAnsi="Palatino Linotype"/>
          <w:sz w:val="20"/>
          <w:szCs w:val="20"/>
        </w:rPr>
        <w:t>) and (</w:t>
      </w:r>
      <w:r w:rsidR="005161D8" w:rsidRPr="005161D8">
        <w:rPr>
          <w:rFonts w:ascii="Palatino Linotype" w:hAnsi="Palatino Linotype"/>
          <w:b/>
          <w:bCs/>
          <w:sz w:val="20"/>
          <w:szCs w:val="20"/>
        </w:rPr>
        <w:t>B</w:t>
      </w:r>
      <w:r w:rsidR="0093684E" w:rsidRPr="005161D8">
        <w:rPr>
          <w:rFonts w:ascii="Palatino Linotype" w:hAnsi="Palatino Linotype"/>
          <w:sz w:val="20"/>
          <w:szCs w:val="20"/>
        </w:rPr>
        <w:t>)</w:t>
      </w:r>
      <w:r w:rsidRPr="005161D8">
        <w:rPr>
          <w:rFonts w:ascii="Palatino Linotype" w:hAnsi="Palatino Linotype"/>
          <w:sz w:val="20"/>
          <w:szCs w:val="20"/>
        </w:rPr>
        <w:t>:</w:t>
      </w:r>
    </w:p>
    <w:p w14:paraId="1E9EA20C" w14:textId="19F0CDE8" w:rsidR="00595793" w:rsidRPr="001C0863" w:rsidRDefault="00000000" w:rsidP="00595793">
      <w:pPr>
        <w:pStyle w:val="Rientrocorpodeltesto"/>
        <w:tabs>
          <w:tab w:val="left" w:pos="1080"/>
        </w:tabs>
        <w:spacing w:line="360" w:lineRule="auto"/>
        <w:ind w:left="0"/>
        <w:rPr>
          <w:rFonts w:ascii="Arial" w:hAnsi="Arial" w:cs="Arial"/>
          <w:b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 xml:space="preserve"> r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LAB CH</m:t>
              </m:r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18"/>
              <w:szCs w:val="18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1-α,vT</m:t>
              </m:r>
            </m:sub>
          </m:sSub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r max</m:t>
              </m:r>
            </m:sub>
          </m:sSub>
          <m:rad>
            <m:radPr>
              <m:degHide m:val="1"/>
              <m:ctrlPr>
                <w:rPr>
                  <w:rFonts w:ascii="Cambria Math" w:hAnsi="Cambria Math" w:cs="Arial"/>
                  <w:b/>
                  <w:bCs/>
                  <w:i/>
                  <w:sz w:val="18"/>
                  <w:szCs w:val="1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2</m:t>
              </m:r>
            </m:e>
          </m:rad>
        </m:oMath>
      </m:oMathPara>
    </w:p>
    <w:p w14:paraId="2B4A21AD" w14:textId="141E810D" w:rsidR="00595793" w:rsidRPr="0093684E" w:rsidRDefault="00000000" w:rsidP="00595793">
      <w:pPr>
        <w:pStyle w:val="Rientrocorpodeltesto"/>
        <w:tabs>
          <w:tab w:val="left" w:pos="1080"/>
        </w:tabs>
        <w:spacing w:line="360" w:lineRule="auto"/>
        <w:ind w:left="0"/>
        <w:rPr>
          <w:rFonts w:ascii="Arial" w:eastAsiaTheme="minorEastAsia" w:hAnsi="Arial" w:cs="Arial"/>
          <w:b/>
          <w:bCs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sz w:val="18"/>
                  <w:szCs w:val="18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 xml:space="preserve"> r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LAB CH</m:t>
              </m:r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18"/>
              <w:szCs w:val="18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1-α,vT</m:t>
              </m:r>
            </m:sub>
          </m:sSub>
          <m:acc>
            <m:accPr>
              <m:chr m:val="̅"/>
              <m:ctrlPr>
                <w:rPr>
                  <w:rFonts w:ascii="Cambria Math" w:hAnsi="Cambria Math" w:cs="Arial"/>
                  <w:b/>
                  <w:bCs/>
                  <w:i/>
                  <w:sz w:val="18"/>
                  <w:szCs w:val="1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r</m:t>
                  </m:r>
                </m:sub>
              </m:sSub>
            </m:e>
          </m:acc>
          <m:rad>
            <m:radPr>
              <m:degHide m:val="1"/>
              <m:ctrlPr>
                <w:rPr>
                  <w:rFonts w:ascii="Cambria Math" w:hAnsi="Cambria Math" w:cs="Arial"/>
                  <w:b/>
                  <w:bCs/>
                  <w:i/>
                  <w:sz w:val="18"/>
                  <w:szCs w:val="1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18"/>
                </w:rPr>
                <m:t>2</m:t>
              </m:r>
            </m:e>
          </m:rad>
        </m:oMath>
      </m:oMathPara>
    </w:p>
    <w:p w14:paraId="3D139812" w14:textId="55FACBF9" w:rsidR="0093684E" w:rsidRPr="005161D8" w:rsidRDefault="0093684E" w:rsidP="0093684E">
      <w:pPr>
        <w:pStyle w:val="Rientrocorpodeltesto"/>
        <w:tabs>
          <w:tab w:val="left" w:pos="1080"/>
        </w:tabs>
        <w:spacing w:line="360" w:lineRule="auto"/>
        <w:ind w:left="0"/>
        <w:jc w:val="center"/>
        <w:rPr>
          <w:rFonts w:ascii="Palatino Linotype" w:hAnsi="Palatino Linotype"/>
          <w:sz w:val="20"/>
          <w:szCs w:val="20"/>
        </w:rPr>
      </w:pPr>
      <w:bookmarkStart w:id="3" w:name="_Hlk172714559"/>
      <w:r w:rsidRPr="005161D8">
        <w:rPr>
          <w:rFonts w:ascii="Palatino Linotype" w:hAnsi="Palatino Linotype"/>
          <w:b/>
          <w:bCs/>
          <w:sz w:val="20"/>
          <w:szCs w:val="20"/>
        </w:rPr>
        <w:t>Eq</w:t>
      </w:r>
      <w:r w:rsidR="00175115" w:rsidRPr="005161D8">
        <w:rPr>
          <w:rFonts w:ascii="Palatino Linotype" w:hAnsi="Palatino Linotype"/>
          <w:b/>
          <w:bCs/>
          <w:sz w:val="20"/>
          <w:szCs w:val="20"/>
        </w:rPr>
        <w:t>uation</w:t>
      </w:r>
      <w:r w:rsidRPr="005161D8">
        <w:rPr>
          <w:rFonts w:ascii="Palatino Linotype" w:hAnsi="Palatino Linotype"/>
          <w:b/>
          <w:bCs/>
          <w:sz w:val="20"/>
          <w:szCs w:val="20"/>
        </w:rPr>
        <w:t xml:space="preserve"> S3</w:t>
      </w:r>
      <w:r w:rsidR="00175115" w:rsidRPr="005161D8">
        <w:rPr>
          <w:rFonts w:ascii="Palatino Linotype" w:hAnsi="Palatino Linotype"/>
          <w:sz w:val="20"/>
          <w:szCs w:val="20"/>
        </w:rPr>
        <w:t>.</w:t>
      </w:r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56257">
        <w:rPr>
          <w:rFonts w:ascii="Palatino Linotype" w:hAnsi="Palatino Linotype"/>
          <w:sz w:val="20"/>
          <w:szCs w:val="20"/>
        </w:rPr>
        <w:t>R</w:t>
      </w:r>
      <w:r w:rsidR="00756257" w:rsidRPr="005161D8">
        <w:rPr>
          <w:rFonts w:ascii="Palatino Linotype" w:hAnsi="Palatino Linotype"/>
          <w:sz w:val="20"/>
          <w:szCs w:val="20"/>
        </w:rPr>
        <w:t>epeatibilit</w:t>
      </w:r>
      <w:r w:rsidR="00756257">
        <w:rPr>
          <w:rFonts w:ascii="Palatino Linotype" w:hAnsi="Palatino Linotype"/>
          <w:sz w:val="20"/>
          <w:szCs w:val="20"/>
        </w:rPr>
        <w:t>ies</w:t>
      </w:r>
      <w:proofErr w:type="spellEnd"/>
      <w:r w:rsidR="00756257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56257">
        <w:rPr>
          <w:rFonts w:ascii="Palatino Linotype" w:hAnsi="Palatino Linotype"/>
          <w:sz w:val="20"/>
          <w:szCs w:val="20"/>
        </w:rPr>
        <w:t>e</w:t>
      </w:r>
      <w:r w:rsidR="00D46213">
        <w:rPr>
          <w:rFonts w:ascii="Palatino Linotype" w:hAnsi="Palatino Linotype"/>
          <w:sz w:val="20"/>
          <w:szCs w:val="20"/>
        </w:rPr>
        <w:t>quations</w:t>
      </w:r>
      <w:proofErr w:type="spellEnd"/>
      <w:r w:rsidR="001C20C9" w:rsidRPr="005161D8">
        <w:rPr>
          <w:rFonts w:ascii="Palatino Linotype" w:hAnsi="Palatino Linotype"/>
          <w:sz w:val="20"/>
          <w:szCs w:val="20"/>
        </w:rPr>
        <w:t xml:space="preserve"> </w:t>
      </w:r>
      <w:r w:rsidR="00756257">
        <w:rPr>
          <w:rFonts w:ascii="Palatino Linotype" w:hAnsi="Palatino Linotype"/>
          <w:sz w:val="20"/>
          <w:szCs w:val="20"/>
        </w:rPr>
        <w:t xml:space="preserve">for </w:t>
      </w:r>
      <w:r w:rsidR="001C20C9" w:rsidRPr="005161D8">
        <w:rPr>
          <w:rFonts w:ascii="Palatino Linotype" w:hAnsi="Palatino Linotype"/>
          <w:sz w:val="20"/>
          <w:szCs w:val="20"/>
        </w:rPr>
        <w:t>CH</w:t>
      </w:r>
      <w:r w:rsidR="001C20C9" w:rsidRPr="005161D8">
        <w:rPr>
          <w:rFonts w:ascii="Palatino Linotype" w:hAnsi="Palatino Linotype"/>
          <w:sz w:val="20"/>
          <w:szCs w:val="20"/>
          <w:vertAlign w:val="subscript"/>
        </w:rPr>
        <w:t>2</w:t>
      </w:r>
      <w:r w:rsidR="001C20C9" w:rsidRPr="005161D8">
        <w:rPr>
          <w:rFonts w:ascii="Palatino Linotype" w:hAnsi="Palatino Linotype"/>
          <w:sz w:val="20"/>
          <w:szCs w:val="20"/>
        </w:rPr>
        <w:t xml:space="preserve"> and CH</w:t>
      </w:r>
      <w:r w:rsidR="001C20C9" w:rsidRPr="005161D8">
        <w:rPr>
          <w:rFonts w:ascii="Palatino Linotype" w:hAnsi="Palatino Linotype"/>
          <w:sz w:val="20"/>
          <w:szCs w:val="20"/>
          <w:vertAlign w:val="subscript"/>
        </w:rPr>
        <w:t>3</w:t>
      </w:r>
      <w:r w:rsidR="001C20C9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C20C9" w:rsidRPr="005161D8">
        <w:rPr>
          <w:rFonts w:ascii="Palatino Linotype" w:hAnsi="Palatino Linotype"/>
          <w:sz w:val="20"/>
          <w:szCs w:val="20"/>
        </w:rPr>
        <w:t>peaks</w:t>
      </w:r>
      <w:proofErr w:type="spellEnd"/>
      <w:r w:rsidR="001C20C9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C20C9" w:rsidRPr="005161D8">
        <w:rPr>
          <w:rFonts w:ascii="Palatino Linotype" w:hAnsi="Palatino Linotype"/>
          <w:sz w:val="20"/>
          <w:szCs w:val="20"/>
        </w:rPr>
        <w:t>datas</w:t>
      </w:r>
      <w:proofErr w:type="spellEnd"/>
      <w:r w:rsidR="001C20C9" w:rsidRPr="005161D8">
        <w:rPr>
          <w:rFonts w:ascii="Palatino Linotype" w:hAnsi="Palatino Linotype"/>
          <w:sz w:val="20"/>
          <w:szCs w:val="20"/>
        </w:rPr>
        <w:t xml:space="preserve"> </w:t>
      </w:r>
    </w:p>
    <w:bookmarkEnd w:id="3"/>
    <w:p w14:paraId="6A6576C4" w14:textId="77777777" w:rsidR="001C20C9" w:rsidRPr="001C0863" w:rsidRDefault="001C20C9" w:rsidP="0093684E">
      <w:pPr>
        <w:pStyle w:val="Rientrocorpodeltesto"/>
        <w:tabs>
          <w:tab w:val="left" w:pos="1080"/>
        </w:tabs>
        <w:spacing w:line="360" w:lineRule="auto"/>
        <w:ind w:left="0"/>
        <w:jc w:val="center"/>
        <w:rPr>
          <w:rFonts w:ascii="Arial" w:eastAsiaTheme="minorEastAsia" w:hAnsi="Arial" w:cs="Arial"/>
          <w:b/>
          <w:bCs/>
          <w:sz w:val="18"/>
          <w:szCs w:val="18"/>
        </w:rPr>
      </w:pPr>
    </w:p>
    <w:p w14:paraId="25852DD4" w14:textId="25737560" w:rsidR="0077383E" w:rsidRPr="005161D8" w:rsidRDefault="0077383E" w:rsidP="00595793">
      <w:pPr>
        <w:pStyle w:val="Rientrocorpodeltesto"/>
        <w:tabs>
          <w:tab w:val="left" w:pos="1080"/>
        </w:tabs>
        <w:spacing w:line="360" w:lineRule="auto"/>
        <w:ind w:left="0"/>
        <w:rPr>
          <w:rFonts w:ascii="Palatino Linotype" w:hAnsi="Palatino Linotype"/>
          <w:sz w:val="20"/>
          <w:szCs w:val="20"/>
        </w:rPr>
      </w:pPr>
      <w:proofErr w:type="spellStart"/>
      <w:r w:rsidRPr="005161D8">
        <w:rPr>
          <w:rFonts w:ascii="Palatino Linotype" w:hAnsi="Palatino Linotype"/>
          <w:sz w:val="20"/>
          <w:szCs w:val="20"/>
        </w:rPr>
        <w:t>Results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reported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Pr="005161D8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5161D8">
        <w:rPr>
          <w:rFonts w:ascii="Palatino Linotype" w:hAnsi="Palatino Linotype"/>
          <w:b/>
          <w:bCs/>
          <w:sz w:val="20"/>
          <w:szCs w:val="20"/>
        </w:rPr>
        <w:t xml:space="preserve"> S2.</w:t>
      </w:r>
      <w:r w:rsidR="00D46213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79699664" w14:textId="77777777" w:rsidR="003F4A07" w:rsidRPr="0077383E" w:rsidRDefault="003F4A07" w:rsidP="00595793">
      <w:pPr>
        <w:pStyle w:val="Rientrocorpodeltesto"/>
        <w:tabs>
          <w:tab w:val="left" w:pos="1080"/>
        </w:tabs>
        <w:spacing w:line="360" w:lineRule="auto"/>
        <w:ind w:left="0"/>
        <w:rPr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</w:tblGrid>
      <w:tr w:rsidR="00595793" w14:paraId="588FE7FA" w14:textId="68AB474E" w:rsidTr="00204E9F">
        <w:trPr>
          <w:jc w:val="center"/>
        </w:trPr>
        <w:tc>
          <w:tcPr>
            <w:tcW w:w="1604" w:type="dxa"/>
            <w:vAlign w:val="center"/>
          </w:tcPr>
          <w:p w14:paraId="1C68ACC2" w14:textId="4B2ADA18" w:rsidR="00595793" w:rsidRPr="005161D8" w:rsidRDefault="00595793" w:rsidP="005957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>s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r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max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CH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3</w:t>
            </w:r>
            <w:r w:rsidR="0077383E"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 xml:space="preserve"> </w:t>
            </w:r>
            <w:r w:rsidR="0077383E" w:rsidRPr="005161D8">
              <w:rPr>
                <w:rFonts w:ascii="Palatino Linotype" w:hAnsi="Palatino Linotype" w:cs="Arial"/>
                <w:b/>
                <w:sz w:val="18"/>
                <w:szCs w:val="18"/>
              </w:rPr>
              <w:t>(%v/v)</w:t>
            </w:r>
          </w:p>
        </w:tc>
        <w:tc>
          <w:tcPr>
            <w:tcW w:w="1604" w:type="dxa"/>
            <w:vAlign w:val="center"/>
          </w:tcPr>
          <w:p w14:paraId="76B849E4" w14:textId="48D767B4" w:rsidR="00595793" w:rsidRPr="005161D8" w:rsidRDefault="00595793" w:rsidP="005957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>s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r</w:t>
            </w:r>
            <w:r w:rsidR="00CC43F3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POOL</w:t>
            </w:r>
            <w:proofErr w:type="spellEnd"/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CH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2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  <w:r w:rsidR="0077383E" w:rsidRPr="005161D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(%v/v) </w:t>
            </w:r>
          </w:p>
        </w:tc>
        <w:tc>
          <w:tcPr>
            <w:tcW w:w="1605" w:type="dxa"/>
            <w:vAlign w:val="center"/>
          </w:tcPr>
          <w:p w14:paraId="16F7B19B" w14:textId="61465C51" w:rsidR="00595793" w:rsidRPr="005161D8" w:rsidRDefault="00595793" w:rsidP="005957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>r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LAB</w:t>
            </w:r>
            <w:proofErr w:type="spellEnd"/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CH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3</w:t>
            </w:r>
            <w:r w:rsidR="0077383E"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 xml:space="preserve"> </w:t>
            </w:r>
            <w:r w:rsidR="0077383E" w:rsidRPr="005161D8">
              <w:rPr>
                <w:rFonts w:ascii="Palatino Linotype" w:hAnsi="Palatino Linotype" w:cs="Arial"/>
                <w:b/>
                <w:sz w:val="18"/>
                <w:szCs w:val="18"/>
              </w:rPr>
              <w:t>(%v/v)</w:t>
            </w:r>
          </w:p>
        </w:tc>
        <w:tc>
          <w:tcPr>
            <w:tcW w:w="1605" w:type="dxa"/>
            <w:vAlign w:val="center"/>
          </w:tcPr>
          <w:p w14:paraId="376551DD" w14:textId="206FD588" w:rsidR="00595793" w:rsidRPr="005161D8" w:rsidRDefault="00595793" w:rsidP="005957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>r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LAB</w:t>
            </w:r>
            <w:proofErr w:type="spellEnd"/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CH</w:t>
            </w:r>
            <w:r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>2</w:t>
            </w:r>
            <w:r w:rsidR="0077383E" w:rsidRPr="005161D8">
              <w:rPr>
                <w:rFonts w:ascii="Palatino Linotype" w:hAnsi="Palatino Linotype" w:cs="Arial"/>
                <w:b/>
                <w:sz w:val="18"/>
                <w:szCs w:val="18"/>
                <w:vertAlign w:val="subscript"/>
              </w:rPr>
              <w:t xml:space="preserve"> </w:t>
            </w:r>
            <w:r w:rsidR="0077383E" w:rsidRPr="005161D8">
              <w:rPr>
                <w:rFonts w:ascii="Palatino Linotype" w:hAnsi="Palatino Linotype" w:cs="Arial"/>
                <w:b/>
                <w:sz w:val="18"/>
                <w:szCs w:val="18"/>
              </w:rPr>
              <w:t>(%v/v)</w:t>
            </w:r>
          </w:p>
        </w:tc>
        <w:tc>
          <w:tcPr>
            <w:tcW w:w="1605" w:type="dxa"/>
            <w:vAlign w:val="center"/>
          </w:tcPr>
          <w:p w14:paraId="0DDB7912" w14:textId="6998AEE5" w:rsidR="00595793" w:rsidRPr="005161D8" w:rsidRDefault="00595793" w:rsidP="00204E9F">
            <w:pPr>
              <w:spacing w:line="36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proofErr w:type="spellStart"/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>Student</w:t>
            </w:r>
            <w:proofErr w:type="spellEnd"/>
            <w:r w:rsidRPr="005161D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t</w:t>
            </w:r>
          </w:p>
        </w:tc>
      </w:tr>
      <w:tr w:rsidR="00595793" w14:paraId="6C14482B" w14:textId="37C05313" w:rsidTr="00131C0A">
        <w:trPr>
          <w:jc w:val="center"/>
        </w:trPr>
        <w:tc>
          <w:tcPr>
            <w:tcW w:w="1604" w:type="dxa"/>
            <w:vAlign w:val="center"/>
          </w:tcPr>
          <w:p w14:paraId="23C34973" w14:textId="3CC11D6F" w:rsidR="00595793" w:rsidRPr="005161D8" w:rsidRDefault="00595793" w:rsidP="00595793">
            <w:pPr>
              <w:spacing w:line="360" w:lineRule="auto"/>
              <w:jc w:val="center"/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</w:pPr>
            <w:r w:rsidRPr="005161D8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0</w:t>
            </w:r>
            <w:r w:rsidR="00837FF6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.</w:t>
            </w:r>
            <w:r w:rsidRPr="005161D8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51</w:t>
            </w:r>
          </w:p>
        </w:tc>
        <w:tc>
          <w:tcPr>
            <w:tcW w:w="1604" w:type="dxa"/>
          </w:tcPr>
          <w:p w14:paraId="15E57C46" w14:textId="3E650BFD" w:rsidR="00595793" w:rsidRPr="005161D8" w:rsidRDefault="00595793" w:rsidP="00595793">
            <w:pPr>
              <w:spacing w:line="360" w:lineRule="auto"/>
              <w:jc w:val="center"/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</w:pPr>
            <w:r w:rsidRPr="005161D8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0</w:t>
            </w:r>
            <w:r w:rsidR="00837FF6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.</w:t>
            </w:r>
            <w:r w:rsidR="00CC43F3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26</w:t>
            </w:r>
          </w:p>
        </w:tc>
        <w:tc>
          <w:tcPr>
            <w:tcW w:w="1605" w:type="dxa"/>
            <w:vAlign w:val="center"/>
          </w:tcPr>
          <w:p w14:paraId="1FDD4573" w14:textId="7400D88B" w:rsidR="00595793" w:rsidRPr="005161D8" w:rsidRDefault="00595793" w:rsidP="00595793">
            <w:pPr>
              <w:spacing w:line="360" w:lineRule="auto"/>
              <w:jc w:val="center"/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</w:pPr>
            <w:r w:rsidRPr="005161D8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1</w:t>
            </w:r>
            <w:r w:rsidR="00837FF6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.</w:t>
            </w:r>
            <w:r w:rsidR="00C554B5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64</w:t>
            </w:r>
          </w:p>
        </w:tc>
        <w:tc>
          <w:tcPr>
            <w:tcW w:w="1605" w:type="dxa"/>
          </w:tcPr>
          <w:p w14:paraId="06BE1337" w14:textId="52CC807C" w:rsidR="00595793" w:rsidRPr="005161D8" w:rsidRDefault="00CC43F3" w:rsidP="00595793">
            <w:pPr>
              <w:spacing w:line="360" w:lineRule="auto"/>
              <w:jc w:val="center"/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</w:pPr>
            <w:r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0</w:t>
            </w:r>
            <w:r w:rsidR="00837FF6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.</w:t>
            </w:r>
            <w:r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74</w:t>
            </w:r>
          </w:p>
        </w:tc>
        <w:tc>
          <w:tcPr>
            <w:tcW w:w="1605" w:type="dxa"/>
          </w:tcPr>
          <w:p w14:paraId="683FC7D5" w14:textId="217A77BC" w:rsidR="00595793" w:rsidRPr="005161D8" w:rsidRDefault="00595793" w:rsidP="00595793">
            <w:pPr>
              <w:spacing w:line="360" w:lineRule="auto"/>
              <w:jc w:val="center"/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</w:pPr>
            <w:r w:rsidRPr="005161D8">
              <w:rPr>
                <w:rFonts w:ascii="Palatino Linotype" w:eastAsiaTheme="minorHAnsi" w:hAnsi="Palatino Linotype" w:cstheme="minorBidi"/>
                <w:kern w:val="2"/>
                <w:lang w:eastAsia="en-US"/>
                <w14:ligatures w14:val="standardContextual"/>
              </w:rPr>
              <w:t>2</w:t>
            </w:r>
          </w:p>
        </w:tc>
      </w:tr>
    </w:tbl>
    <w:p w14:paraId="04F17481" w14:textId="08072B34" w:rsidR="0077383E" w:rsidRPr="00756257" w:rsidRDefault="0077383E" w:rsidP="0077383E">
      <w:pPr>
        <w:spacing w:line="360" w:lineRule="auto"/>
        <w:jc w:val="center"/>
        <w:rPr>
          <w:rFonts w:ascii="Palatino Linotype" w:hAnsi="Palatino Linotype"/>
          <w:sz w:val="20"/>
          <w:szCs w:val="20"/>
        </w:rPr>
      </w:pPr>
      <w:proofErr w:type="spellStart"/>
      <w:r w:rsidRPr="00756257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756257">
        <w:rPr>
          <w:rFonts w:ascii="Palatino Linotype" w:hAnsi="Palatino Linotype"/>
          <w:b/>
          <w:bCs/>
          <w:sz w:val="20"/>
          <w:szCs w:val="20"/>
        </w:rPr>
        <w:t xml:space="preserve"> S2</w:t>
      </w:r>
      <w:r w:rsidRPr="00756257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756257">
        <w:rPr>
          <w:rFonts w:ascii="Palatino Linotype" w:hAnsi="Palatino Linotype"/>
          <w:sz w:val="20"/>
          <w:szCs w:val="20"/>
        </w:rPr>
        <w:t>Repeatability</w:t>
      </w:r>
      <w:proofErr w:type="spellEnd"/>
      <w:r w:rsidRPr="00756257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756257">
        <w:rPr>
          <w:rFonts w:ascii="Palatino Linotype" w:hAnsi="Palatino Linotype"/>
          <w:sz w:val="20"/>
          <w:szCs w:val="20"/>
        </w:rPr>
        <w:t>method</w:t>
      </w:r>
      <w:proofErr w:type="spellEnd"/>
      <w:r w:rsidRPr="00756257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756257">
        <w:rPr>
          <w:rFonts w:ascii="Palatino Linotype" w:hAnsi="Palatino Linotype"/>
          <w:sz w:val="20"/>
          <w:szCs w:val="20"/>
        </w:rPr>
        <w:t>both</w:t>
      </w:r>
      <w:proofErr w:type="spellEnd"/>
      <w:r w:rsidRPr="00756257">
        <w:rPr>
          <w:rFonts w:ascii="Palatino Linotype" w:hAnsi="Palatino Linotype"/>
          <w:sz w:val="20"/>
          <w:szCs w:val="20"/>
        </w:rPr>
        <w:t xml:space="preserve"> CH</w:t>
      </w:r>
      <w:r w:rsidRPr="00756257">
        <w:rPr>
          <w:rFonts w:ascii="Palatino Linotype" w:hAnsi="Palatino Linotype"/>
          <w:sz w:val="20"/>
          <w:szCs w:val="20"/>
          <w:vertAlign w:val="subscript"/>
        </w:rPr>
        <w:t>2</w:t>
      </w:r>
      <w:r w:rsidRPr="00756257">
        <w:rPr>
          <w:rFonts w:ascii="Palatino Linotype" w:hAnsi="Palatino Linotype"/>
          <w:sz w:val="20"/>
          <w:szCs w:val="20"/>
        </w:rPr>
        <w:t xml:space="preserve"> and CH</w:t>
      </w:r>
      <w:r w:rsidRPr="00756257">
        <w:rPr>
          <w:rFonts w:ascii="Palatino Linotype" w:hAnsi="Palatino Linotype"/>
          <w:sz w:val="20"/>
          <w:szCs w:val="20"/>
          <w:vertAlign w:val="subscript"/>
        </w:rPr>
        <w:t>3</w:t>
      </w:r>
      <w:r w:rsidRPr="0075625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756257">
        <w:rPr>
          <w:rFonts w:ascii="Palatino Linotype" w:hAnsi="Palatino Linotype"/>
          <w:sz w:val="20"/>
          <w:szCs w:val="20"/>
        </w:rPr>
        <w:t>peaks</w:t>
      </w:r>
      <w:proofErr w:type="spellEnd"/>
    </w:p>
    <w:p w14:paraId="23E3BA0E" w14:textId="7AED3E4D" w:rsidR="00595793" w:rsidRPr="005161D8" w:rsidRDefault="00C554B5" w:rsidP="00210655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</w:t>
      </w:r>
      <w:r w:rsidR="0077383E" w:rsidRPr="005161D8">
        <w:rPr>
          <w:rFonts w:ascii="Palatino Linotype" w:hAnsi="Palatino Linotype"/>
          <w:sz w:val="20"/>
          <w:szCs w:val="20"/>
        </w:rPr>
        <w:t xml:space="preserve">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uncertainty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r w:rsidR="0077383E" w:rsidRPr="005161D8">
        <w:rPr>
          <w:rFonts w:ascii="Palatino Linotype" w:hAnsi="Palatino Linotype"/>
          <w:sz w:val="20"/>
          <w:szCs w:val="20"/>
        </w:rPr>
        <w:t xml:space="preserve">can be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calculated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from the data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obtained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in the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laboratory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using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Horwitz’s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equation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r w:rsidR="0077383E" w:rsidRPr="005161D8">
        <w:rPr>
          <w:rFonts w:ascii="Palatino Linotype" w:hAnsi="Palatino Linotype"/>
          <w:b/>
          <w:bCs/>
          <w:sz w:val="20"/>
          <w:szCs w:val="20"/>
        </w:rPr>
        <w:t>[5]</w:t>
      </w:r>
      <w:r w:rsidR="0077383E"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defined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as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: </w:t>
      </w:r>
    </w:p>
    <w:p w14:paraId="3213D7F3" w14:textId="1467149A" w:rsidR="0077383E" w:rsidRPr="0077383E" w:rsidRDefault="00000000" w:rsidP="0077383E">
      <w:pPr>
        <w:autoSpaceDE w:val="0"/>
        <w:autoSpaceDN w:val="0"/>
        <w:adjustRightInd w:val="0"/>
        <w:spacing w:after="0" w:line="360" w:lineRule="auto"/>
        <w:jc w:val="center"/>
        <w:rPr>
          <w:rFonts w:eastAsiaTheme="minorEastAsia"/>
          <w:sz w:val="18"/>
          <w:szCs w:val="18"/>
        </w:rPr>
      </w:pPr>
      <m:oMath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A</m:t>
            </m:r>
          </m:e>
        </m:d>
        <m:r>
          <w:rPr>
            <w:rFonts w:ascii="Cambria Math" w:hAnsi="Cambria Math"/>
            <w:sz w:val="18"/>
            <w:szCs w:val="1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σ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</m:t>
            </m:r>
          </m:sub>
        </m:sSub>
        <m:r>
          <w:rPr>
            <w:rFonts w:ascii="Cambria Math" w:hAnsi="Cambria Math"/>
            <w:sz w:val="18"/>
            <w:szCs w:val="18"/>
          </w:rPr>
          <m:t>= 0,02*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C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0,8495</m:t>
            </m:r>
          </m:sup>
        </m:sSup>
      </m:oMath>
      <w:r w:rsidR="0077383E" w:rsidRPr="0077383E">
        <w:rPr>
          <w:rFonts w:eastAsiaTheme="minorEastAsia"/>
          <w:sz w:val="18"/>
          <w:szCs w:val="18"/>
        </w:rPr>
        <w:t>;</w:t>
      </w:r>
    </w:p>
    <w:p w14:paraId="3AF5304D" w14:textId="54E2772B" w:rsidR="0077383E" w:rsidRPr="009E786E" w:rsidRDefault="00000000" w:rsidP="009E786E">
      <w:pPr>
        <w:tabs>
          <w:tab w:val="left" w:pos="1080"/>
        </w:tabs>
        <w:spacing w:line="360" w:lineRule="auto"/>
        <w:jc w:val="center"/>
        <w:rPr>
          <w:rFonts w:ascii="Arial" w:eastAsiaTheme="minorEastAsia" w:hAnsi="Arial" w:cs="Arial"/>
          <w:sz w:val="18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18"/>
                  <w:szCs w:val="20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20"/>
                    </w:rPr>
                    <m:t>B</m:t>
                  </m:r>
                </m:e>
              </m:d>
              <m:r>
                <w:rPr>
                  <w:rFonts w:ascii="Cambria Math" w:hAnsi="Cambria Math" w:cs="Arial"/>
                  <w:sz w:val="18"/>
                  <w:szCs w:val="20"/>
                </w:rPr>
                <m:t xml:space="preserve"> U</m:t>
              </m:r>
            </m:e>
            <m:sub>
              <m:r>
                <w:rPr>
                  <w:rFonts w:ascii="Cambria Math" w:hAnsi="Cambria Math" w:cs="Arial"/>
                  <w:sz w:val="18"/>
                  <w:szCs w:val="20"/>
                </w:rPr>
                <m:t>H</m:t>
              </m:r>
            </m:sub>
          </m:sSub>
          <m:r>
            <w:rPr>
              <w:rFonts w:ascii="Cambria Math" w:hAnsi="Cambria Math" w:cs="Arial"/>
              <w:sz w:val="18"/>
              <w:szCs w:val="20"/>
            </w:rPr>
            <m:t>=2*</m:t>
          </m:r>
          <m:sSub>
            <m:sSubPr>
              <m:ctrlPr>
                <w:rPr>
                  <w:rFonts w:ascii="Cambria Math" w:hAnsi="Cambria Math" w:cs="Arial"/>
                  <w:i/>
                  <w:sz w:val="18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18"/>
                  <w:szCs w:val="20"/>
                </w:rPr>
                <m:t>σ</m:t>
              </m:r>
            </m:e>
            <m:sub>
              <m:r>
                <w:rPr>
                  <w:rFonts w:ascii="Cambria Math" w:hAnsi="Cambria Math" w:cs="Arial"/>
                  <w:sz w:val="18"/>
                  <w:szCs w:val="20"/>
                </w:rPr>
                <m:t>R</m:t>
              </m:r>
            </m:sub>
          </m:sSub>
        </m:oMath>
      </m:oMathPara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04"/>
      </w:tblGrid>
      <w:tr w:rsidR="00C554B5" w:rsidRPr="005161D8" w14:paraId="34B018F5" w14:textId="77777777" w:rsidTr="00F707B4">
        <w:trPr>
          <w:jc w:val="center"/>
        </w:trPr>
        <w:tc>
          <w:tcPr>
            <w:tcW w:w="1604" w:type="dxa"/>
            <w:vAlign w:val="center"/>
          </w:tcPr>
          <w:p w14:paraId="56917E09" w14:textId="2A9C84BA" w:rsidR="00C554B5" w:rsidRPr="005161D8" w:rsidRDefault="00C554B5" w:rsidP="00F707B4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161D8">
              <w:rPr>
                <w:rFonts w:ascii="Palatino Linotype" w:hAnsi="Palatino Linotype" w:cs="Arial"/>
                <w:b/>
              </w:rPr>
              <w:t>U</w:t>
            </w:r>
            <w:r w:rsidRPr="005161D8">
              <w:rPr>
                <w:rFonts w:ascii="Palatino Linotype" w:hAnsi="Palatino Linotype" w:cs="Arial"/>
                <w:b/>
                <w:vertAlign w:val="subscript"/>
              </w:rPr>
              <w:t>H</w:t>
            </w:r>
            <w:r w:rsidRPr="005161D8">
              <w:rPr>
                <w:rFonts w:ascii="Palatino Linotype" w:hAnsi="Palatino Linotype" w:cs="Arial"/>
                <w:b/>
              </w:rPr>
              <w:t xml:space="preserve"> CH</w:t>
            </w:r>
            <w:r w:rsidRPr="005161D8">
              <w:rPr>
                <w:rFonts w:ascii="Palatino Linotype" w:hAnsi="Palatino Linotype" w:cs="Arial"/>
                <w:b/>
                <w:vertAlign w:val="subscript"/>
              </w:rPr>
              <w:t>3</w:t>
            </w:r>
            <w:r>
              <w:rPr>
                <w:rFonts w:ascii="Palatino Linotype" w:hAnsi="Palatino Linotype" w:cs="Arial"/>
                <w:b/>
                <w:vertAlign w:val="subscript"/>
              </w:rPr>
              <w:t xml:space="preserve"> </w:t>
            </w:r>
            <w:r>
              <w:rPr>
                <w:rFonts w:ascii="Palatino Linotype" w:hAnsi="Palatino Linotype" w:cs="Arial"/>
                <w:b/>
              </w:rPr>
              <w:t xml:space="preserve">– </w:t>
            </w:r>
            <w:r w:rsidRPr="005161D8">
              <w:rPr>
                <w:rFonts w:ascii="Palatino Linotype" w:hAnsi="Palatino Linotype" w:cs="Arial"/>
                <w:b/>
              </w:rPr>
              <w:t>CH</w:t>
            </w:r>
            <w:r>
              <w:rPr>
                <w:rFonts w:ascii="Palatino Linotype" w:hAnsi="Palatino Linotype" w:cs="Arial"/>
                <w:b/>
                <w:vertAlign w:val="subscript"/>
              </w:rPr>
              <w:t>2</w:t>
            </w:r>
            <w:r w:rsidRPr="005161D8">
              <w:rPr>
                <w:rFonts w:ascii="Palatino Linotype" w:hAnsi="Palatino Linotype" w:cs="Arial"/>
                <w:b/>
                <w:vertAlign w:val="subscript"/>
              </w:rPr>
              <w:t xml:space="preserve"> </w:t>
            </w:r>
            <w:r w:rsidRPr="005161D8">
              <w:rPr>
                <w:rFonts w:ascii="Palatino Linotype" w:hAnsi="Palatino Linotype" w:cs="Arial"/>
                <w:b/>
              </w:rPr>
              <w:t>(%v/v)</w:t>
            </w:r>
          </w:p>
        </w:tc>
      </w:tr>
      <w:tr w:rsidR="00C554B5" w:rsidRPr="005161D8" w14:paraId="13617386" w14:textId="77777777" w:rsidTr="001542C7">
        <w:trPr>
          <w:jc w:val="center"/>
        </w:trPr>
        <w:tc>
          <w:tcPr>
            <w:tcW w:w="1604" w:type="dxa"/>
          </w:tcPr>
          <w:p w14:paraId="62BA4133" w14:textId="14D8D185" w:rsidR="00C554B5" w:rsidRPr="00C554B5" w:rsidRDefault="00C554B5" w:rsidP="00C554B5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554B5">
              <w:rPr>
                <w:b/>
                <w:bCs/>
              </w:rPr>
              <w:t xml:space="preserve"> 2,00   </w:t>
            </w:r>
          </w:p>
        </w:tc>
      </w:tr>
      <w:tr w:rsidR="00C554B5" w:rsidRPr="005161D8" w14:paraId="2A9F149D" w14:textId="77777777" w:rsidTr="001542C7">
        <w:trPr>
          <w:jc w:val="center"/>
        </w:trPr>
        <w:tc>
          <w:tcPr>
            <w:tcW w:w="1604" w:type="dxa"/>
          </w:tcPr>
          <w:p w14:paraId="1A2F7B6F" w14:textId="5CEAA4AB" w:rsidR="00C554B5" w:rsidRPr="00C554B5" w:rsidRDefault="00C554B5" w:rsidP="00C554B5">
            <w:pPr>
              <w:spacing w:line="360" w:lineRule="auto"/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554B5">
              <w:rPr>
                <w:b/>
                <w:bCs/>
              </w:rPr>
              <w:t xml:space="preserve"> 1,84   </w:t>
            </w:r>
          </w:p>
        </w:tc>
      </w:tr>
      <w:tr w:rsidR="00C554B5" w:rsidRPr="005161D8" w14:paraId="4F1E149B" w14:textId="77777777" w:rsidTr="001542C7">
        <w:trPr>
          <w:jc w:val="center"/>
        </w:trPr>
        <w:tc>
          <w:tcPr>
            <w:tcW w:w="1604" w:type="dxa"/>
          </w:tcPr>
          <w:p w14:paraId="2EF02DE9" w14:textId="30BC2DA8" w:rsidR="00C554B5" w:rsidRPr="00C554B5" w:rsidRDefault="00C554B5" w:rsidP="00C554B5">
            <w:pPr>
              <w:spacing w:line="360" w:lineRule="auto"/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554B5">
              <w:rPr>
                <w:b/>
                <w:bCs/>
              </w:rPr>
              <w:t xml:space="preserve"> 1,90   </w:t>
            </w:r>
          </w:p>
        </w:tc>
      </w:tr>
      <w:tr w:rsidR="00C554B5" w:rsidRPr="005161D8" w14:paraId="3F2C1F0F" w14:textId="77777777" w:rsidTr="001542C7">
        <w:trPr>
          <w:jc w:val="center"/>
        </w:trPr>
        <w:tc>
          <w:tcPr>
            <w:tcW w:w="1604" w:type="dxa"/>
          </w:tcPr>
          <w:p w14:paraId="102A3B28" w14:textId="3E305156" w:rsidR="00C554B5" w:rsidRPr="00C554B5" w:rsidRDefault="00C554B5" w:rsidP="00C554B5">
            <w:pPr>
              <w:spacing w:line="360" w:lineRule="auto"/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554B5">
              <w:rPr>
                <w:b/>
                <w:bCs/>
              </w:rPr>
              <w:t xml:space="preserve"> 1,76   </w:t>
            </w:r>
          </w:p>
        </w:tc>
      </w:tr>
    </w:tbl>
    <w:p w14:paraId="03B02FA6" w14:textId="77777777" w:rsidR="001C0863" w:rsidRPr="005161D8" w:rsidRDefault="001C0863" w:rsidP="0077383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i/>
          <w:iCs/>
          <w:sz w:val="32"/>
          <w:szCs w:val="32"/>
          <w:u w:val="single"/>
        </w:rPr>
      </w:pPr>
    </w:p>
    <w:p w14:paraId="167CC361" w14:textId="77777777" w:rsidR="001C0863" w:rsidRDefault="001C0863" w:rsidP="0077383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u w:val="single"/>
        </w:rPr>
      </w:pPr>
    </w:p>
    <w:p w14:paraId="6406A9E5" w14:textId="77777777" w:rsidR="00C554B5" w:rsidRDefault="00C554B5" w:rsidP="0077383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u w:val="single"/>
        </w:rPr>
      </w:pPr>
    </w:p>
    <w:p w14:paraId="433F7E5B" w14:textId="77777777" w:rsidR="001C0863" w:rsidRDefault="001C0863" w:rsidP="0077383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u w:val="single"/>
        </w:rPr>
      </w:pPr>
    </w:p>
    <w:p w14:paraId="32FA4F31" w14:textId="4BB44DCE" w:rsidR="0077383E" w:rsidRPr="005E5DE4" w:rsidRDefault="00470F49" w:rsidP="00F6762B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5E5DE4">
        <w:rPr>
          <w:rFonts w:ascii="Palatino Linotype" w:hAnsi="Palatino Linotype"/>
          <w:b/>
          <w:bCs/>
          <w:sz w:val="20"/>
          <w:szCs w:val="20"/>
        </w:rPr>
        <w:t>Trueness</w:t>
      </w:r>
      <w:proofErr w:type="spellEnd"/>
    </w:p>
    <w:p w14:paraId="186B6B17" w14:textId="77777777" w:rsidR="00FC5D5E" w:rsidRDefault="00FC5D5E" w:rsidP="00FC5D5E"/>
    <w:p w14:paraId="02CCFB2A" w14:textId="28428FC2" w:rsidR="0077383E" w:rsidRPr="005161D8" w:rsidRDefault="0077383E" w:rsidP="0077383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i/>
          <w:iCs/>
          <w:u w:val="single"/>
        </w:rPr>
      </w:pPr>
      <w:proofErr w:type="spellStart"/>
      <w:r w:rsidRPr="005161D8">
        <w:rPr>
          <w:rFonts w:ascii="Palatino Linotype" w:hAnsi="Palatino Linotype"/>
          <w:i/>
          <w:iCs/>
          <w:u w:val="single"/>
        </w:rPr>
        <w:t>Comparison</w:t>
      </w:r>
      <w:proofErr w:type="spellEnd"/>
      <w:r w:rsidRPr="005161D8">
        <w:rPr>
          <w:rFonts w:ascii="Palatino Linotype" w:hAnsi="Palatino Linotype"/>
          <w:i/>
          <w:iCs/>
          <w:u w:val="single"/>
        </w:rPr>
        <w:t xml:space="preserve"> </w:t>
      </w:r>
      <w:proofErr w:type="spellStart"/>
      <w:r w:rsidRPr="005161D8">
        <w:rPr>
          <w:rFonts w:ascii="Palatino Linotype" w:hAnsi="Palatino Linotype"/>
          <w:i/>
          <w:iCs/>
          <w:u w:val="single"/>
        </w:rPr>
        <w:t>between</w:t>
      </w:r>
      <w:proofErr w:type="spellEnd"/>
      <w:r w:rsidRPr="005161D8">
        <w:rPr>
          <w:rFonts w:ascii="Palatino Linotype" w:hAnsi="Palatino Linotype"/>
          <w:i/>
          <w:iCs/>
          <w:u w:val="single"/>
        </w:rPr>
        <w:t xml:space="preserve"> </w:t>
      </w:r>
      <w:proofErr w:type="spellStart"/>
      <w:r w:rsidRPr="005161D8">
        <w:rPr>
          <w:rFonts w:ascii="Palatino Linotype" w:hAnsi="Palatino Linotype"/>
          <w:i/>
          <w:iCs/>
          <w:u w:val="single"/>
        </w:rPr>
        <w:t>results</w:t>
      </w:r>
      <w:proofErr w:type="spellEnd"/>
      <w:r w:rsidRPr="005161D8">
        <w:rPr>
          <w:rFonts w:ascii="Palatino Linotype" w:hAnsi="Palatino Linotype"/>
          <w:i/>
          <w:iCs/>
          <w:u w:val="single"/>
        </w:rPr>
        <w:t xml:space="preserve"> </w:t>
      </w:r>
      <w:proofErr w:type="spellStart"/>
      <w:r w:rsidRPr="005161D8">
        <w:rPr>
          <w:rFonts w:ascii="Palatino Linotype" w:hAnsi="Palatino Linotype"/>
          <w:i/>
          <w:iCs/>
          <w:u w:val="single"/>
        </w:rPr>
        <w:t>obtained</w:t>
      </w:r>
      <w:proofErr w:type="spellEnd"/>
      <w:r w:rsidRPr="005161D8">
        <w:rPr>
          <w:rFonts w:ascii="Palatino Linotype" w:hAnsi="Palatino Linotype"/>
          <w:i/>
          <w:iCs/>
          <w:u w:val="single"/>
        </w:rPr>
        <w:t xml:space="preserve"> by </w:t>
      </w:r>
      <w:proofErr w:type="spellStart"/>
      <w:r w:rsidRPr="005161D8">
        <w:rPr>
          <w:rFonts w:ascii="Palatino Linotype" w:hAnsi="Palatino Linotype"/>
          <w:i/>
          <w:iCs/>
          <w:u w:val="single"/>
        </w:rPr>
        <w:t>spectroscopic</w:t>
      </w:r>
      <w:proofErr w:type="spellEnd"/>
      <w:r w:rsidRPr="005161D8">
        <w:rPr>
          <w:rFonts w:ascii="Palatino Linotype" w:hAnsi="Palatino Linotype"/>
          <w:i/>
          <w:iCs/>
          <w:u w:val="single"/>
        </w:rPr>
        <w:t xml:space="preserve"> and </w:t>
      </w:r>
      <w:proofErr w:type="spellStart"/>
      <w:r w:rsidRPr="005161D8">
        <w:rPr>
          <w:rFonts w:ascii="Palatino Linotype" w:hAnsi="Palatino Linotype"/>
          <w:i/>
          <w:iCs/>
          <w:u w:val="single"/>
        </w:rPr>
        <w:t>cromatographic</w:t>
      </w:r>
      <w:proofErr w:type="spellEnd"/>
      <w:r w:rsidRPr="005161D8">
        <w:rPr>
          <w:rFonts w:ascii="Palatino Linotype" w:hAnsi="Palatino Linotype"/>
          <w:i/>
          <w:iCs/>
          <w:u w:val="single"/>
        </w:rPr>
        <w:t xml:space="preserve"> </w:t>
      </w:r>
      <w:proofErr w:type="spellStart"/>
      <w:r w:rsidRPr="005161D8">
        <w:rPr>
          <w:rFonts w:ascii="Palatino Linotype" w:hAnsi="Palatino Linotype"/>
          <w:i/>
          <w:iCs/>
          <w:u w:val="single"/>
        </w:rPr>
        <w:t>methods</w:t>
      </w:r>
      <w:proofErr w:type="spellEnd"/>
      <w:r w:rsidRPr="005161D8">
        <w:rPr>
          <w:rFonts w:ascii="Palatino Linotype" w:hAnsi="Palatino Linotype"/>
          <w:i/>
          <w:iCs/>
          <w:u w:val="single"/>
        </w:rPr>
        <w:t xml:space="preserve"> (3.2.2)</w:t>
      </w:r>
    </w:p>
    <w:p w14:paraId="278F6DED" w14:textId="77777777" w:rsidR="0077383E" w:rsidRDefault="0077383E" w:rsidP="00FC5D5E"/>
    <w:p w14:paraId="5CFD2A2D" w14:textId="77777777" w:rsidR="00C554B5" w:rsidRPr="00C554B5" w:rsidRDefault="00C554B5" w:rsidP="00C554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C554B5">
        <w:rPr>
          <w:rFonts w:ascii="Palatino Linotype" w:hAnsi="Palatino Linotype"/>
          <w:sz w:val="20"/>
          <w:szCs w:val="20"/>
        </w:rPr>
        <w:t>Another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check on </w:t>
      </w:r>
      <w:proofErr w:type="spellStart"/>
      <w:r w:rsidRPr="00C554B5">
        <w:rPr>
          <w:rFonts w:ascii="Palatino Linotype" w:hAnsi="Palatino Linotype"/>
          <w:sz w:val="20"/>
          <w:szCs w:val="20"/>
        </w:rPr>
        <w:t>trueness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was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performed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by </w:t>
      </w:r>
      <w:proofErr w:type="spellStart"/>
      <w:r w:rsidRPr="00C554B5">
        <w:rPr>
          <w:rFonts w:ascii="Palatino Linotype" w:hAnsi="Palatino Linotype"/>
          <w:sz w:val="20"/>
          <w:szCs w:val="20"/>
        </w:rPr>
        <w:t>comparing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C554B5">
        <w:rPr>
          <w:rFonts w:ascii="Palatino Linotype" w:hAnsi="Palatino Linotype"/>
          <w:sz w:val="20"/>
          <w:szCs w:val="20"/>
        </w:rPr>
        <w:t>results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of 1H-NMR </w:t>
      </w:r>
      <w:proofErr w:type="spellStart"/>
      <w:r w:rsidRPr="00C554B5">
        <w:rPr>
          <w:rFonts w:ascii="Palatino Linotype" w:hAnsi="Palatino Linotype"/>
          <w:sz w:val="20"/>
          <w:szCs w:val="20"/>
        </w:rPr>
        <w:t>method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with </w:t>
      </w:r>
      <w:proofErr w:type="spellStart"/>
      <w:r w:rsidRPr="00C554B5">
        <w:rPr>
          <w:rFonts w:ascii="Palatino Linotype" w:hAnsi="Palatino Linotype"/>
          <w:sz w:val="20"/>
          <w:szCs w:val="20"/>
        </w:rPr>
        <w:t>those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obtained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by gas </w:t>
      </w:r>
      <w:proofErr w:type="spellStart"/>
      <w:r w:rsidRPr="00C554B5">
        <w:rPr>
          <w:rFonts w:ascii="Palatino Linotype" w:hAnsi="Palatino Linotype"/>
          <w:sz w:val="20"/>
          <w:szCs w:val="20"/>
        </w:rPr>
        <w:t>chromatographic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quantification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. </w:t>
      </w:r>
    </w:p>
    <w:p w14:paraId="00717590" w14:textId="1F839BD2" w:rsidR="0077383E" w:rsidRPr="005161D8" w:rsidRDefault="00C554B5" w:rsidP="00C554B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C554B5">
        <w:rPr>
          <w:rFonts w:ascii="Palatino Linotype" w:hAnsi="Palatino Linotype"/>
          <w:sz w:val="20"/>
          <w:szCs w:val="20"/>
        </w:rPr>
        <w:lastRenderedPageBreak/>
        <w:t xml:space="preserve">For the </w:t>
      </w:r>
      <w:proofErr w:type="spellStart"/>
      <w:r w:rsidRPr="00C554B5">
        <w:rPr>
          <w:rFonts w:ascii="Palatino Linotype" w:hAnsi="Palatino Linotype"/>
          <w:sz w:val="20"/>
          <w:szCs w:val="20"/>
        </w:rPr>
        <w:t>purpose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, the </w:t>
      </w:r>
      <w:proofErr w:type="spellStart"/>
      <w:r w:rsidRPr="00C554B5">
        <w:rPr>
          <w:rFonts w:ascii="Palatino Linotype" w:hAnsi="Palatino Linotype"/>
          <w:sz w:val="20"/>
          <w:szCs w:val="20"/>
        </w:rPr>
        <w:t>same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four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matrices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C554B5">
        <w:rPr>
          <w:rFonts w:ascii="Palatino Linotype" w:hAnsi="Palatino Linotype"/>
          <w:sz w:val="20"/>
          <w:szCs w:val="20"/>
        </w:rPr>
        <w:t>anhydrous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ethyl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alcohol, </w:t>
      </w:r>
      <w:proofErr w:type="spellStart"/>
      <w:r w:rsidRPr="00C554B5">
        <w:rPr>
          <w:rFonts w:ascii="Palatino Linotype" w:hAnsi="Palatino Linotype"/>
          <w:sz w:val="20"/>
          <w:szCs w:val="20"/>
        </w:rPr>
        <w:t>denatured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ethyl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alcohol: euro DG, crude and </w:t>
      </w:r>
      <w:proofErr w:type="spellStart"/>
      <w:r w:rsidRPr="00C554B5">
        <w:rPr>
          <w:rFonts w:ascii="Palatino Linotype" w:hAnsi="Palatino Linotype"/>
          <w:sz w:val="20"/>
          <w:szCs w:val="20"/>
        </w:rPr>
        <w:t>Hydroalcoholic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mixture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ethyl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alcohol-water 80 %v/v) </w:t>
      </w:r>
      <w:proofErr w:type="spellStart"/>
      <w:r w:rsidRPr="00C554B5">
        <w:rPr>
          <w:rFonts w:ascii="Palatino Linotype" w:hAnsi="Palatino Linotype"/>
          <w:sz w:val="20"/>
          <w:szCs w:val="20"/>
        </w:rPr>
        <w:t>were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analysed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also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by the </w:t>
      </w:r>
      <w:proofErr w:type="spellStart"/>
      <w:r w:rsidRPr="00C554B5">
        <w:rPr>
          <w:rFonts w:ascii="Palatino Linotype" w:hAnsi="Palatino Linotype"/>
          <w:sz w:val="20"/>
          <w:szCs w:val="20"/>
        </w:rPr>
        <w:t>reference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GC-FID </w:t>
      </w:r>
      <w:proofErr w:type="spellStart"/>
      <w:r w:rsidRPr="00C554B5">
        <w:rPr>
          <w:rFonts w:ascii="Palatino Linotype" w:hAnsi="Palatino Linotype"/>
          <w:sz w:val="20"/>
          <w:szCs w:val="20"/>
        </w:rPr>
        <w:t>method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C554B5">
        <w:rPr>
          <w:rFonts w:ascii="Palatino Linotype" w:hAnsi="Palatino Linotype"/>
          <w:sz w:val="20"/>
          <w:szCs w:val="20"/>
        </w:rPr>
        <w:t>carrying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out </w:t>
      </w:r>
      <w:proofErr w:type="spellStart"/>
      <w:r w:rsidRPr="00C554B5">
        <w:rPr>
          <w:rFonts w:ascii="Palatino Linotype" w:hAnsi="Palatino Linotype"/>
          <w:sz w:val="20"/>
          <w:szCs w:val="20"/>
        </w:rPr>
        <w:t>six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determination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C554B5">
        <w:rPr>
          <w:rFonts w:ascii="Palatino Linotype" w:hAnsi="Palatino Linotype"/>
          <w:sz w:val="20"/>
          <w:szCs w:val="20"/>
        </w:rPr>
        <w:t>each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C554B5">
        <w:rPr>
          <w:rFonts w:ascii="Palatino Linotype" w:hAnsi="Palatino Linotype"/>
          <w:sz w:val="20"/>
          <w:szCs w:val="20"/>
        </w:rPr>
        <w:t>kind</w:t>
      </w:r>
      <w:proofErr w:type="spellEnd"/>
      <w:r w:rsidRPr="00C554B5">
        <w:rPr>
          <w:rFonts w:ascii="Palatino Linotype" w:hAnsi="Palatino Linotype"/>
          <w:sz w:val="20"/>
          <w:szCs w:val="20"/>
        </w:rPr>
        <w:t xml:space="preserve"> of sample.</w:t>
      </w:r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Although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in the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previous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paragraph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from the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comparison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with the ring test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residual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it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was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found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that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signals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of the -CH</w:t>
      </w:r>
      <w:r w:rsidR="0077383E" w:rsidRPr="005161D8">
        <w:rPr>
          <w:rFonts w:ascii="Palatino Linotype" w:hAnsi="Palatino Linotype"/>
          <w:sz w:val="20"/>
          <w:szCs w:val="20"/>
          <w:vertAlign w:val="subscript"/>
        </w:rPr>
        <w:t>3</w:t>
      </w:r>
      <w:r w:rsidR="0077383E" w:rsidRPr="005161D8">
        <w:rPr>
          <w:rFonts w:ascii="Palatino Linotype" w:hAnsi="Palatino Linotype"/>
          <w:sz w:val="20"/>
          <w:szCs w:val="20"/>
        </w:rPr>
        <w:t xml:space="preserve"> group do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not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give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accurate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results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they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were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included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this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study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as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further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evidence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greater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708B7">
        <w:rPr>
          <w:rFonts w:ascii="Palatino Linotype" w:hAnsi="Palatino Linotype"/>
          <w:sz w:val="20"/>
          <w:szCs w:val="20"/>
        </w:rPr>
        <w:t>trueness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results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given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 xml:space="preserve"> by the -CH</w:t>
      </w:r>
      <w:r w:rsidR="0077383E" w:rsidRPr="005161D8">
        <w:rPr>
          <w:rFonts w:ascii="Palatino Linotype" w:hAnsi="Palatino Linotype"/>
          <w:sz w:val="20"/>
          <w:szCs w:val="20"/>
          <w:vertAlign w:val="subscript"/>
        </w:rPr>
        <w:t>2</w:t>
      </w:r>
      <w:r w:rsidR="0077383E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7383E" w:rsidRPr="005161D8">
        <w:rPr>
          <w:rFonts w:ascii="Palatino Linotype" w:hAnsi="Palatino Linotype"/>
          <w:sz w:val="20"/>
          <w:szCs w:val="20"/>
        </w:rPr>
        <w:t>peak</w:t>
      </w:r>
      <w:proofErr w:type="spellEnd"/>
      <w:r w:rsidR="0077383E" w:rsidRPr="005161D8">
        <w:rPr>
          <w:rFonts w:ascii="Palatino Linotype" w:hAnsi="Palatino Linotype"/>
          <w:sz w:val="20"/>
          <w:szCs w:val="20"/>
        </w:rPr>
        <w:t>.</w:t>
      </w:r>
    </w:p>
    <w:p w14:paraId="1BB7C259" w14:textId="02CEFE66" w:rsidR="0077383E" w:rsidRPr="005161D8" w:rsidRDefault="0077383E" w:rsidP="0077383E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5161D8">
        <w:rPr>
          <w:rFonts w:ascii="Palatino Linotype" w:hAnsi="Palatino Linotype"/>
          <w:sz w:val="20"/>
          <w:szCs w:val="20"/>
        </w:rPr>
        <w:t>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reported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in UNICHIM Manual </w:t>
      </w:r>
      <w:r w:rsidRPr="005161D8">
        <w:rPr>
          <w:rFonts w:ascii="Palatino Linotype" w:hAnsi="Palatino Linotype"/>
          <w:b/>
          <w:bCs/>
          <w:sz w:val="20"/>
          <w:szCs w:val="20"/>
        </w:rPr>
        <w:t>[6]</w:t>
      </w:r>
      <w:r w:rsidRPr="005161D8">
        <w:rPr>
          <w:rFonts w:ascii="Palatino Linotype" w:hAnsi="Palatino Linotype"/>
          <w:sz w:val="20"/>
          <w:szCs w:val="20"/>
        </w:rPr>
        <w:t xml:space="preserve">,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above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approach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used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when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materials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with an </w:t>
      </w:r>
      <w:proofErr w:type="spellStart"/>
      <w:r w:rsidRPr="005161D8">
        <w:rPr>
          <w:rFonts w:ascii="Palatino Linotype" w:hAnsi="Palatino Linotype"/>
          <w:sz w:val="20"/>
          <w:szCs w:val="20"/>
        </w:rPr>
        <w:t>accepted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reference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value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Pr="005161D8">
        <w:rPr>
          <w:rFonts w:ascii="Palatino Linotype" w:hAnsi="Palatino Linotype"/>
          <w:sz w:val="20"/>
          <w:szCs w:val="20"/>
        </w:rPr>
        <w:t>not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available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. </w:t>
      </w:r>
    </w:p>
    <w:p w14:paraId="3FE0DBCF" w14:textId="1EA40343" w:rsidR="00C554B5" w:rsidRPr="00C554B5" w:rsidRDefault="0077383E" w:rsidP="0077383E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5161D8">
        <w:rPr>
          <w:rFonts w:ascii="Palatino Linotype" w:hAnsi="Palatino Linotype"/>
          <w:sz w:val="20"/>
          <w:szCs w:val="20"/>
        </w:rPr>
        <w:t xml:space="preserve">Once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normality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the data </w:t>
      </w:r>
      <w:proofErr w:type="spellStart"/>
      <w:r w:rsidRPr="005161D8">
        <w:rPr>
          <w:rFonts w:ascii="Palatino Linotype" w:hAnsi="Palatino Linotype"/>
          <w:sz w:val="20"/>
          <w:szCs w:val="20"/>
        </w:rPr>
        <w:t>distribution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has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been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verified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type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deviations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relative to the data set </w:t>
      </w:r>
      <w:proofErr w:type="spellStart"/>
      <w:r w:rsidRPr="005161D8">
        <w:rPr>
          <w:rFonts w:ascii="Palatino Linotype" w:hAnsi="Palatino Linotype"/>
          <w:sz w:val="20"/>
          <w:szCs w:val="20"/>
        </w:rPr>
        <w:t>obtained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by NMR 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that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of the gas </w:t>
      </w:r>
      <w:proofErr w:type="spellStart"/>
      <w:r w:rsidRPr="005161D8">
        <w:rPr>
          <w:rFonts w:ascii="Palatino Linotype" w:hAnsi="Palatino Linotype"/>
          <w:sz w:val="20"/>
          <w:szCs w:val="20"/>
        </w:rPr>
        <w:t>chromatograph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Pr="005161D8">
        <w:rPr>
          <w:rFonts w:ascii="Palatino Linotype" w:hAnsi="Palatino Linotype"/>
          <w:sz w:val="20"/>
          <w:szCs w:val="20"/>
        </w:rPr>
        <w:t>calculated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5161D8">
        <w:rPr>
          <w:rFonts w:ascii="Palatino Linotype" w:hAnsi="Palatino Linotype"/>
          <w:sz w:val="20"/>
          <w:szCs w:val="20"/>
        </w:rPr>
        <w:t>alternately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for the -CH</w:t>
      </w:r>
      <w:r w:rsidRPr="005161D8">
        <w:rPr>
          <w:rFonts w:ascii="Palatino Linotype" w:hAnsi="Palatino Linotype"/>
          <w:sz w:val="20"/>
          <w:szCs w:val="20"/>
          <w:vertAlign w:val="subscript"/>
        </w:rPr>
        <w:t>3</w:t>
      </w:r>
      <w:r w:rsidRPr="005161D8">
        <w:rPr>
          <w:rFonts w:ascii="Palatino Linotype" w:hAnsi="Palatino Linotype"/>
          <w:sz w:val="20"/>
          <w:szCs w:val="20"/>
        </w:rPr>
        <w:t xml:space="preserve"> and -CH</w:t>
      </w:r>
      <w:r w:rsidRPr="005161D8">
        <w:rPr>
          <w:rFonts w:ascii="Palatino Linotype" w:hAnsi="Palatino Linotype"/>
          <w:sz w:val="20"/>
          <w:szCs w:val="20"/>
          <w:vertAlign w:val="subscript"/>
        </w:rPr>
        <w:t>2</w:t>
      </w:r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signals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) and </w:t>
      </w:r>
      <w:proofErr w:type="spellStart"/>
      <w:r w:rsidRPr="005161D8">
        <w:rPr>
          <w:rFonts w:ascii="Palatino Linotype" w:hAnsi="Palatino Linotype"/>
          <w:sz w:val="20"/>
          <w:szCs w:val="20"/>
        </w:rPr>
        <w:t>homogeneity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checked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by F-test </w:t>
      </w:r>
      <w:proofErr w:type="spellStart"/>
      <w:r w:rsidRPr="005161D8">
        <w:rPr>
          <w:rFonts w:ascii="Palatino Linotype" w:hAnsi="Palatino Linotype"/>
          <w:sz w:val="20"/>
          <w:szCs w:val="20"/>
        </w:rPr>
        <w:t>at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probability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level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p=0.9</w:t>
      </w:r>
      <w:r w:rsidR="00C554B5">
        <w:rPr>
          <w:rFonts w:ascii="Palatino Linotype" w:hAnsi="Palatino Linotype"/>
          <w:sz w:val="20"/>
          <w:szCs w:val="20"/>
        </w:rPr>
        <w:t>5</w:t>
      </w:r>
      <w:r w:rsidRPr="005161D8">
        <w:rPr>
          <w:rFonts w:ascii="Palatino Linotype" w:hAnsi="Palatino Linotype"/>
          <w:sz w:val="20"/>
          <w:szCs w:val="20"/>
        </w:rPr>
        <w:t xml:space="preserve">.  </w:t>
      </w:r>
      <w:proofErr w:type="spellStart"/>
      <w:r w:rsidRPr="005161D8">
        <w:rPr>
          <w:rFonts w:ascii="Palatino Linotype" w:hAnsi="Palatino Linotype"/>
          <w:sz w:val="20"/>
          <w:szCs w:val="20"/>
        </w:rPr>
        <w:t>Raw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chromatographics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data are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reported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Pr="005161D8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5161D8">
        <w:rPr>
          <w:rFonts w:ascii="Palatino Linotype" w:hAnsi="Palatino Linotype"/>
          <w:b/>
          <w:bCs/>
          <w:sz w:val="20"/>
          <w:szCs w:val="20"/>
        </w:rPr>
        <w:t xml:space="preserve"> S3</w:t>
      </w:r>
      <w:r w:rsidR="00C554B5">
        <w:rPr>
          <w:rFonts w:ascii="Palatino Linotype" w:hAnsi="Palatino Linotype"/>
          <w:sz w:val="20"/>
          <w:szCs w:val="20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2184"/>
        <w:gridCol w:w="750"/>
        <w:gridCol w:w="2594"/>
      </w:tblGrid>
      <w:tr w:rsidR="0077383E" w14:paraId="699B140A" w14:textId="77777777" w:rsidTr="00480C34">
        <w:trPr>
          <w:trHeight w:val="512"/>
          <w:jc w:val="center"/>
        </w:trPr>
        <w:tc>
          <w:tcPr>
            <w:tcW w:w="1213" w:type="dxa"/>
            <w:vAlign w:val="center"/>
          </w:tcPr>
          <w:p w14:paraId="6C118E6B" w14:textId="40887671" w:rsidR="0077383E" w:rsidRPr="00480C34" w:rsidRDefault="005E5DE4" w:rsidP="007738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6"/>
                <w:szCs w:val="16"/>
                <w:lang w:val="it-IT"/>
              </w:rPr>
            </w:pPr>
            <w:proofErr w:type="spellStart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Anhydrous</w:t>
            </w:r>
            <w:proofErr w:type="spellEnd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ethyl</w:t>
            </w:r>
            <w:proofErr w:type="spellEnd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 xml:space="preserve"> alcohol </w:t>
            </w:r>
            <w:r w:rsidR="0077383E"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(%v/v)</w:t>
            </w:r>
          </w:p>
        </w:tc>
        <w:tc>
          <w:tcPr>
            <w:tcW w:w="2180" w:type="dxa"/>
            <w:vAlign w:val="center"/>
          </w:tcPr>
          <w:p w14:paraId="78919F98" w14:textId="2D4CA0ED" w:rsidR="0077383E" w:rsidRPr="00480C34" w:rsidRDefault="005E5DE4" w:rsidP="007738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</w:pPr>
            <w:proofErr w:type="spellStart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Denatured</w:t>
            </w:r>
            <w:proofErr w:type="spellEnd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ethyl</w:t>
            </w:r>
            <w:proofErr w:type="spellEnd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 xml:space="preserve"> alcohol (euro DG) </w:t>
            </w:r>
            <w:r w:rsidR="0077383E"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(%v/v)</w:t>
            </w:r>
          </w:p>
        </w:tc>
        <w:tc>
          <w:tcPr>
            <w:tcW w:w="750" w:type="dxa"/>
            <w:vAlign w:val="center"/>
          </w:tcPr>
          <w:p w14:paraId="05A48CD3" w14:textId="48BD8F8A" w:rsidR="0077383E" w:rsidRPr="00480C34" w:rsidRDefault="005E5DE4" w:rsidP="007738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</w:pPr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 xml:space="preserve">Crude alcohol </w:t>
            </w:r>
            <w:r w:rsidR="0077383E"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(%v/v)</w:t>
            </w:r>
          </w:p>
        </w:tc>
        <w:tc>
          <w:tcPr>
            <w:tcW w:w="2594" w:type="dxa"/>
            <w:vAlign w:val="center"/>
          </w:tcPr>
          <w:p w14:paraId="14BB1ED8" w14:textId="1D5CB136" w:rsidR="0077383E" w:rsidRPr="00480C34" w:rsidRDefault="005E5DE4" w:rsidP="007738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</w:pPr>
            <w:proofErr w:type="spellStart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Hydroalcoholic</w:t>
            </w:r>
            <w:proofErr w:type="spellEnd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mixture</w:t>
            </w:r>
            <w:proofErr w:type="spellEnd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ethyl</w:t>
            </w:r>
            <w:proofErr w:type="spellEnd"/>
            <w:r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 xml:space="preserve"> alcohol/water 80/20 %v/v </w:t>
            </w:r>
            <w:r w:rsidR="0077383E" w:rsidRPr="00480C34">
              <w:rPr>
                <w:rFonts w:ascii="Palatino Linotype" w:hAnsi="Palatino Linotype" w:cs="Arial"/>
                <w:b/>
                <w:color w:val="auto"/>
                <w:sz w:val="16"/>
                <w:szCs w:val="16"/>
                <w:lang w:val="it-IT"/>
              </w:rPr>
              <w:t>%v/v (%v/v)</w:t>
            </w:r>
          </w:p>
        </w:tc>
      </w:tr>
      <w:tr w:rsidR="0077383E" w14:paraId="763139F5" w14:textId="77777777" w:rsidTr="00480C34">
        <w:trPr>
          <w:jc w:val="center"/>
        </w:trPr>
        <w:tc>
          <w:tcPr>
            <w:tcW w:w="1213" w:type="dxa"/>
            <w:vAlign w:val="center"/>
          </w:tcPr>
          <w:p w14:paraId="7D5CC016" w14:textId="5282CDEA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84</w:t>
            </w:r>
          </w:p>
        </w:tc>
        <w:tc>
          <w:tcPr>
            <w:tcW w:w="2184" w:type="dxa"/>
            <w:vAlign w:val="center"/>
          </w:tcPr>
          <w:p w14:paraId="6A4200E1" w14:textId="3C1706C4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89</w:t>
            </w:r>
          </w:p>
        </w:tc>
        <w:tc>
          <w:tcPr>
            <w:tcW w:w="746" w:type="dxa"/>
            <w:vAlign w:val="center"/>
          </w:tcPr>
          <w:p w14:paraId="01289F5E" w14:textId="1F38A71A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</w:p>
        </w:tc>
        <w:tc>
          <w:tcPr>
            <w:tcW w:w="2594" w:type="dxa"/>
            <w:vAlign w:val="center"/>
          </w:tcPr>
          <w:p w14:paraId="0E7694A5" w14:textId="588A4F84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87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</w:p>
        </w:tc>
      </w:tr>
      <w:tr w:rsidR="0077383E" w14:paraId="238C5FA4" w14:textId="77777777" w:rsidTr="00480C34">
        <w:trPr>
          <w:jc w:val="center"/>
        </w:trPr>
        <w:tc>
          <w:tcPr>
            <w:tcW w:w="1213" w:type="dxa"/>
            <w:vAlign w:val="center"/>
          </w:tcPr>
          <w:p w14:paraId="5989644D" w14:textId="277D19D2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85</w:t>
            </w:r>
          </w:p>
        </w:tc>
        <w:tc>
          <w:tcPr>
            <w:tcW w:w="2184" w:type="dxa"/>
            <w:vAlign w:val="center"/>
          </w:tcPr>
          <w:p w14:paraId="06D9BC9C" w14:textId="61F5E9DA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22</w:t>
            </w:r>
          </w:p>
        </w:tc>
        <w:tc>
          <w:tcPr>
            <w:tcW w:w="746" w:type="dxa"/>
            <w:vAlign w:val="center"/>
          </w:tcPr>
          <w:p w14:paraId="6A256FF5" w14:textId="6F387558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45</w:t>
            </w:r>
          </w:p>
        </w:tc>
        <w:tc>
          <w:tcPr>
            <w:tcW w:w="2594" w:type="dxa"/>
            <w:vAlign w:val="center"/>
          </w:tcPr>
          <w:p w14:paraId="3944E831" w14:textId="5FB16319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</w:t>
            </w:r>
          </w:p>
        </w:tc>
      </w:tr>
      <w:tr w:rsidR="0077383E" w14:paraId="1E9B312C" w14:textId="77777777" w:rsidTr="00480C34">
        <w:trPr>
          <w:jc w:val="center"/>
        </w:trPr>
        <w:tc>
          <w:tcPr>
            <w:tcW w:w="1213" w:type="dxa"/>
            <w:vAlign w:val="center"/>
          </w:tcPr>
          <w:p w14:paraId="5B3DE720" w14:textId="67D3E49D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73</w:t>
            </w:r>
          </w:p>
        </w:tc>
        <w:tc>
          <w:tcPr>
            <w:tcW w:w="2184" w:type="dxa"/>
            <w:vAlign w:val="center"/>
          </w:tcPr>
          <w:p w14:paraId="70D89A94" w14:textId="0D84E961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63</w:t>
            </w:r>
          </w:p>
        </w:tc>
        <w:tc>
          <w:tcPr>
            <w:tcW w:w="746" w:type="dxa"/>
            <w:vAlign w:val="center"/>
          </w:tcPr>
          <w:p w14:paraId="40AF0572" w14:textId="68A8690A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74</w:t>
            </w:r>
          </w:p>
        </w:tc>
        <w:tc>
          <w:tcPr>
            <w:tcW w:w="2594" w:type="dxa"/>
            <w:vAlign w:val="center"/>
          </w:tcPr>
          <w:p w14:paraId="1570ACA0" w14:textId="5E5B68ED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21</w:t>
            </w:r>
          </w:p>
        </w:tc>
      </w:tr>
      <w:tr w:rsidR="0077383E" w14:paraId="1695D613" w14:textId="77777777" w:rsidTr="00480C34">
        <w:trPr>
          <w:jc w:val="center"/>
        </w:trPr>
        <w:tc>
          <w:tcPr>
            <w:tcW w:w="1213" w:type="dxa"/>
            <w:vAlign w:val="center"/>
          </w:tcPr>
          <w:p w14:paraId="42BA1D8E" w14:textId="6F3A5CD4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73</w:t>
            </w:r>
          </w:p>
        </w:tc>
        <w:tc>
          <w:tcPr>
            <w:tcW w:w="2184" w:type="dxa"/>
            <w:vAlign w:val="center"/>
          </w:tcPr>
          <w:p w14:paraId="790CAFBE" w14:textId="63309984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</w:p>
        </w:tc>
        <w:tc>
          <w:tcPr>
            <w:tcW w:w="746" w:type="dxa"/>
            <w:vAlign w:val="center"/>
          </w:tcPr>
          <w:p w14:paraId="76BF0016" w14:textId="48F8324D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75</w:t>
            </w:r>
          </w:p>
        </w:tc>
        <w:tc>
          <w:tcPr>
            <w:tcW w:w="2594" w:type="dxa"/>
            <w:vAlign w:val="center"/>
          </w:tcPr>
          <w:p w14:paraId="187333C5" w14:textId="57DD232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87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94</w:t>
            </w:r>
          </w:p>
        </w:tc>
      </w:tr>
      <w:tr w:rsidR="0077383E" w14:paraId="36F1A9AF" w14:textId="77777777" w:rsidTr="00480C34">
        <w:trPr>
          <w:jc w:val="center"/>
        </w:trPr>
        <w:tc>
          <w:tcPr>
            <w:tcW w:w="1213" w:type="dxa"/>
            <w:vAlign w:val="center"/>
          </w:tcPr>
          <w:p w14:paraId="0D4251A6" w14:textId="2B7803FF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</w:t>
            </w:r>
          </w:p>
        </w:tc>
        <w:tc>
          <w:tcPr>
            <w:tcW w:w="2184" w:type="dxa"/>
            <w:vAlign w:val="center"/>
          </w:tcPr>
          <w:p w14:paraId="4443105E" w14:textId="3C66DD9A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93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01</w:t>
            </w:r>
          </w:p>
        </w:tc>
        <w:tc>
          <w:tcPr>
            <w:tcW w:w="746" w:type="dxa"/>
            <w:vAlign w:val="center"/>
          </w:tcPr>
          <w:p w14:paraId="5BD7AF6D" w14:textId="4C5CB03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76</w:t>
            </w:r>
          </w:p>
        </w:tc>
        <w:tc>
          <w:tcPr>
            <w:tcW w:w="2594" w:type="dxa"/>
            <w:vAlign w:val="center"/>
          </w:tcPr>
          <w:p w14:paraId="7C71DB29" w14:textId="16E5DEEE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08</w:t>
            </w:r>
          </w:p>
        </w:tc>
      </w:tr>
      <w:tr w:rsidR="0077383E" w14:paraId="0A668BF0" w14:textId="77777777" w:rsidTr="00480C34">
        <w:trPr>
          <w:jc w:val="center"/>
        </w:trPr>
        <w:tc>
          <w:tcPr>
            <w:tcW w:w="1213" w:type="dxa"/>
            <w:vAlign w:val="center"/>
          </w:tcPr>
          <w:p w14:paraId="700766BA" w14:textId="05EE0DFE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</w:t>
            </w:r>
          </w:p>
        </w:tc>
        <w:tc>
          <w:tcPr>
            <w:tcW w:w="2184" w:type="dxa"/>
            <w:vAlign w:val="center"/>
          </w:tcPr>
          <w:p w14:paraId="66FCEAB3" w14:textId="0B41A67E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92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44</w:t>
            </w:r>
          </w:p>
        </w:tc>
        <w:tc>
          <w:tcPr>
            <w:tcW w:w="746" w:type="dxa"/>
            <w:vAlign w:val="center"/>
          </w:tcPr>
          <w:p w14:paraId="0FC4BC0F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2594" w:type="dxa"/>
            <w:vAlign w:val="center"/>
          </w:tcPr>
          <w:p w14:paraId="096F3590" w14:textId="7EF131D1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88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2</w:t>
            </w:r>
          </w:p>
        </w:tc>
      </w:tr>
      <w:tr w:rsidR="0077383E" w14:paraId="6ECFEA15" w14:textId="77777777" w:rsidTr="00480C34">
        <w:trPr>
          <w:jc w:val="center"/>
        </w:trPr>
        <w:tc>
          <w:tcPr>
            <w:tcW w:w="1213" w:type="dxa"/>
            <w:vAlign w:val="center"/>
          </w:tcPr>
          <w:p w14:paraId="1B1339A0" w14:textId="204A00B5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101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11</w:t>
            </w:r>
          </w:p>
        </w:tc>
        <w:tc>
          <w:tcPr>
            <w:tcW w:w="2184" w:type="dxa"/>
            <w:vAlign w:val="center"/>
          </w:tcPr>
          <w:p w14:paraId="4B9674E2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746" w:type="dxa"/>
            <w:vAlign w:val="center"/>
          </w:tcPr>
          <w:p w14:paraId="660EE00F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2594" w:type="dxa"/>
            <w:vAlign w:val="center"/>
          </w:tcPr>
          <w:p w14:paraId="63B6971C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</w:tr>
      <w:tr w:rsidR="0077383E" w14:paraId="04320E3A" w14:textId="77777777" w:rsidTr="00480C34">
        <w:trPr>
          <w:jc w:val="center"/>
        </w:trPr>
        <w:tc>
          <w:tcPr>
            <w:tcW w:w="1213" w:type="dxa"/>
            <w:vAlign w:val="center"/>
          </w:tcPr>
          <w:p w14:paraId="39540A76" w14:textId="622F3F9B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78</w:t>
            </w:r>
          </w:p>
        </w:tc>
        <w:tc>
          <w:tcPr>
            <w:tcW w:w="2184" w:type="dxa"/>
            <w:vAlign w:val="center"/>
          </w:tcPr>
          <w:p w14:paraId="68221AD2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746" w:type="dxa"/>
            <w:vAlign w:val="center"/>
          </w:tcPr>
          <w:p w14:paraId="7F6BCED7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2594" w:type="dxa"/>
            <w:vAlign w:val="center"/>
          </w:tcPr>
          <w:p w14:paraId="65EB052A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</w:tr>
      <w:tr w:rsidR="0077383E" w14:paraId="1EF54E07" w14:textId="77777777" w:rsidTr="00480C34">
        <w:trPr>
          <w:jc w:val="center"/>
        </w:trPr>
        <w:tc>
          <w:tcPr>
            <w:tcW w:w="1213" w:type="dxa"/>
            <w:vAlign w:val="center"/>
          </w:tcPr>
          <w:p w14:paraId="0F58851D" w14:textId="4FCEEFCA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101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15</w:t>
            </w:r>
          </w:p>
        </w:tc>
        <w:tc>
          <w:tcPr>
            <w:tcW w:w="2184" w:type="dxa"/>
            <w:vAlign w:val="center"/>
          </w:tcPr>
          <w:p w14:paraId="51F76C4C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746" w:type="dxa"/>
            <w:vAlign w:val="center"/>
          </w:tcPr>
          <w:p w14:paraId="1C027362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2594" w:type="dxa"/>
            <w:vAlign w:val="center"/>
          </w:tcPr>
          <w:p w14:paraId="25112CED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</w:tr>
      <w:tr w:rsidR="0077383E" w14:paraId="4E28EA11" w14:textId="77777777" w:rsidTr="00480C34">
        <w:trPr>
          <w:jc w:val="center"/>
        </w:trPr>
        <w:tc>
          <w:tcPr>
            <w:tcW w:w="1213" w:type="dxa"/>
            <w:vAlign w:val="center"/>
          </w:tcPr>
          <w:p w14:paraId="43BF126C" w14:textId="2279D88B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100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84</w:t>
            </w:r>
          </w:p>
        </w:tc>
        <w:tc>
          <w:tcPr>
            <w:tcW w:w="2184" w:type="dxa"/>
            <w:vAlign w:val="center"/>
          </w:tcPr>
          <w:p w14:paraId="143295B3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746" w:type="dxa"/>
            <w:vAlign w:val="center"/>
          </w:tcPr>
          <w:p w14:paraId="73A5AD0C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2594" w:type="dxa"/>
            <w:vAlign w:val="center"/>
          </w:tcPr>
          <w:p w14:paraId="35EC87F7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</w:tr>
      <w:tr w:rsidR="0077383E" w14:paraId="113FB64D" w14:textId="77777777" w:rsidTr="00480C34">
        <w:trPr>
          <w:jc w:val="center"/>
        </w:trPr>
        <w:tc>
          <w:tcPr>
            <w:tcW w:w="1213" w:type="dxa"/>
            <w:vAlign w:val="center"/>
          </w:tcPr>
          <w:p w14:paraId="12A87821" w14:textId="21640469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101</w:t>
            </w:r>
            <w:r w:rsidR="00837FF6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.</w:t>
            </w: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05</w:t>
            </w:r>
          </w:p>
        </w:tc>
        <w:tc>
          <w:tcPr>
            <w:tcW w:w="2184" w:type="dxa"/>
            <w:vAlign w:val="center"/>
          </w:tcPr>
          <w:p w14:paraId="64153751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746" w:type="dxa"/>
            <w:vAlign w:val="center"/>
          </w:tcPr>
          <w:p w14:paraId="1CF81A82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  <w:tc>
          <w:tcPr>
            <w:tcW w:w="2594" w:type="dxa"/>
            <w:vAlign w:val="center"/>
          </w:tcPr>
          <w:p w14:paraId="751DBF45" w14:textId="77777777" w:rsidR="0077383E" w:rsidRPr="00103AC9" w:rsidRDefault="0077383E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18"/>
                <w:szCs w:val="18"/>
                <w:lang w:val="it-IT"/>
              </w:rPr>
              <w:t>//</w:t>
            </w:r>
          </w:p>
        </w:tc>
      </w:tr>
    </w:tbl>
    <w:p w14:paraId="3AB44554" w14:textId="02DCF640" w:rsidR="00F90085" w:rsidRDefault="00F90085" w:rsidP="00F90085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  <w:proofErr w:type="spellStart"/>
      <w:r w:rsidRPr="005161D8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5161D8">
        <w:rPr>
          <w:rFonts w:ascii="Palatino Linotype" w:hAnsi="Palatino Linotype"/>
          <w:b/>
          <w:bCs/>
          <w:sz w:val="20"/>
          <w:szCs w:val="20"/>
        </w:rPr>
        <w:t xml:space="preserve"> S3.</w:t>
      </w:r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Raw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data </w:t>
      </w:r>
      <w:proofErr w:type="spellStart"/>
      <w:r w:rsidRPr="005161D8">
        <w:rPr>
          <w:rFonts w:ascii="Palatino Linotype" w:hAnsi="Palatino Linotype"/>
          <w:sz w:val="20"/>
          <w:szCs w:val="20"/>
        </w:rPr>
        <w:t>collected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with CLEN/</w:t>
      </w:r>
      <w:proofErr w:type="spellStart"/>
      <w:r w:rsidRPr="005161D8">
        <w:rPr>
          <w:rFonts w:ascii="Palatino Linotype" w:hAnsi="Palatino Linotype"/>
          <w:sz w:val="20"/>
          <w:szCs w:val="20"/>
        </w:rPr>
        <w:t>ILIADe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143:2023 </w:t>
      </w:r>
      <w:proofErr w:type="spellStart"/>
      <w:r w:rsidRPr="005161D8">
        <w:rPr>
          <w:rFonts w:ascii="Palatino Linotype" w:hAnsi="Palatino Linotype"/>
          <w:sz w:val="20"/>
          <w:szCs w:val="20"/>
        </w:rPr>
        <w:t>version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25 </w:t>
      </w:r>
      <w:proofErr w:type="spellStart"/>
      <w:r w:rsidRPr="005161D8">
        <w:rPr>
          <w:rFonts w:ascii="Palatino Linotype" w:hAnsi="Palatino Linotype"/>
          <w:sz w:val="20"/>
          <w:szCs w:val="20"/>
        </w:rPr>
        <w:t>July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2023 </w:t>
      </w:r>
      <w:proofErr w:type="spellStart"/>
      <w:r w:rsidRPr="005161D8">
        <w:rPr>
          <w:rFonts w:ascii="Palatino Linotype" w:hAnsi="Palatino Linotype"/>
          <w:sz w:val="20"/>
          <w:szCs w:val="20"/>
        </w:rPr>
        <w:t>method</w:t>
      </w:r>
      <w:proofErr w:type="spellEnd"/>
    </w:p>
    <w:p w14:paraId="328B1E3E" w14:textId="77777777" w:rsidR="00480C34" w:rsidRPr="005161D8" w:rsidRDefault="00480C34" w:rsidP="00F90085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</w:p>
    <w:p w14:paraId="2107F2B3" w14:textId="42226510" w:rsidR="00F90085" w:rsidRDefault="00F90085" w:rsidP="00F9008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5161D8">
        <w:rPr>
          <w:rFonts w:ascii="Palatino Linotype" w:hAnsi="Palatino Linotype"/>
          <w:sz w:val="20"/>
          <w:szCs w:val="20"/>
        </w:rPr>
        <w:t xml:space="preserve">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deviation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between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results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obtained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by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two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methods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acceptable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if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condition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given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in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equation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reported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below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met</w:t>
      </w:r>
      <w:proofErr w:type="spellEnd"/>
      <w:r w:rsidR="001C20C9"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1C20C9" w:rsidRPr="005161D8">
        <w:rPr>
          <w:rFonts w:ascii="Palatino Linotype" w:hAnsi="Palatino Linotype"/>
          <w:sz w:val="20"/>
          <w:szCs w:val="20"/>
        </w:rPr>
        <w:t>reported</w:t>
      </w:r>
      <w:proofErr w:type="spellEnd"/>
      <w:r w:rsidR="001C20C9" w:rsidRPr="005161D8">
        <w:rPr>
          <w:rFonts w:ascii="Palatino Linotype" w:hAnsi="Palatino Linotype"/>
          <w:sz w:val="20"/>
          <w:szCs w:val="20"/>
        </w:rPr>
        <w:t xml:space="preserve"> in </w:t>
      </w:r>
      <w:r w:rsidR="001C20C9" w:rsidRPr="005161D8">
        <w:rPr>
          <w:rFonts w:ascii="Palatino Linotype" w:hAnsi="Palatino Linotype"/>
          <w:b/>
          <w:bCs/>
          <w:sz w:val="20"/>
          <w:szCs w:val="20"/>
        </w:rPr>
        <w:t>Equation S4</w:t>
      </w:r>
      <w:r w:rsidR="001C20C9" w:rsidRPr="005161D8">
        <w:rPr>
          <w:rFonts w:ascii="Palatino Linotype" w:hAnsi="Palatino Linotype"/>
          <w:sz w:val="20"/>
          <w:szCs w:val="20"/>
        </w:rPr>
        <w:t xml:space="preserve"> </w:t>
      </w:r>
      <w:r w:rsidR="001C20C9" w:rsidRPr="005E5DE4">
        <w:rPr>
          <w:rFonts w:ascii="Palatino Linotype" w:hAnsi="Palatino Linotype"/>
          <w:b/>
          <w:bCs/>
          <w:sz w:val="20"/>
          <w:szCs w:val="20"/>
        </w:rPr>
        <w:t>(</w:t>
      </w:r>
      <w:r w:rsidR="005161D8" w:rsidRPr="005E5DE4">
        <w:rPr>
          <w:rFonts w:ascii="Palatino Linotype" w:hAnsi="Palatino Linotype"/>
          <w:b/>
          <w:bCs/>
          <w:sz w:val="20"/>
          <w:szCs w:val="20"/>
        </w:rPr>
        <w:t>A</w:t>
      </w:r>
      <w:r w:rsidR="001C20C9" w:rsidRPr="005E5DE4">
        <w:rPr>
          <w:rFonts w:ascii="Palatino Linotype" w:hAnsi="Palatino Linotype"/>
          <w:b/>
          <w:bCs/>
          <w:sz w:val="20"/>
          <w:szCs w:val="20"/>
        </w:rPr>
        <w:t>)</w:t>
      </w:r>
      <w:r w:rsidR="001C20C9" w:rsidRPr="005161D8">
        <w:rPr>
          <w:rFonts w:ascii="Palatino Linotype" w:hAnsi="Palatino Linotype"/>
          <w:sz w:val="20"/>
          <w:szCs w:val="20"/>
        </w:rPr>
        <w:t xml:space="preserve">, </w:t>
      </w:r>
      <w:r w:rsidR="001C20C9" w:rsidRPr="005E5DE4">
        <w:rPr>
          <w:rFonts w:ascii="Palatino Linotype" w:hAnsi="Palatino Linotype"/>
          <w:b/>
          <w:bCs/>
          <w:sz w:val="20"/>
          <w:szCs w:val="20"/>
        </w:rPr>
        <w:t>(</w:t>
      </w:r>
      <w:r w:rsidR="005161D8" w:rsidRPr="005E5DE4">
        <w:rPr>
          <w:rFonts w:ascii="Palatino Linotype" w:hAnsi="Palatino Linotype"/>
          <w:b/>
          <w:bCs/>
          <w:sz w:val="20"/>
          <w:szCs w:val="20"/>
        </w:rPr>
        <w:t>B</w:t>
      </w:r>
      <w:r w:rsidR="001C20C9" w:rsidRPr="005E5DE4">
        <w:rPr>
          <w:rFonts w:ascii="Palatino Linotype" w:hAnsi="Palatino Linotype"/>
          <w:b/>
          <w:bCs/>
          <w:sz w:val="20"/>
          <w:szCs w:val="20"/>
        </w:rPr>
        <w:t>)</w:t>
      </w:r>
      <w:r w:rsidR="001C20C9" w:rsidRPr="005161D8">
        <w:rPr>
          <w:rFonts w:ascii="Palatino Linotype" w:hAnsi="Palatino Linotype"/>
          <w:sz w:val="20"/>
          <w:szCs w:val="20"/>
        </w:rPr>
        <w:t xml:space="preserve"> and </w:t>
      </w:r>
      <w:r w:rsidR="001C20C9" w:rsidRPr="005E5DE4">
        <w:rPr>
          <w:rFonts w:ascii="Palatino Linotype" w:hAnsi="Palatino Linotype"/>
          <w:b/>
          <w:bCs/>
          <w:sz w:val="20"/>
          <w:szCs w:val="20"/>
        </w:rPr>
        <w:t>(</w:t>
      </w:r>
      <w:r w:rsidR="005161D8" w:rsidRPr="005E5DE4">
        <w:rPr>
          <w:rFonts w:ascii="Palatino Linotype" w:hAnsi="Palatino Linotype"/>
          <w:b/>
          <w:bCs/>
          <w:sz w:val="20"/>
          <w:szCs w:val="20"/>
        </w:rPr>
        <w:t>C</w:t>
      </w:r>
      <w:r w:rsidR="001C20C9" w:rsidRPr="005E5DE4">
        <w:rPr>
          <w:rFonts w:ascii="Palatino Linotype" w:hAnsi="Palatino Linotype"/>
          <w:b/>
          <w:bCs/>
          <w:sz w:val="20"/>
          <w:szCs w:val="20"/>
        </w:rPr>
        <w:t>)</w:t>
      </w:r>
      <w:r w:rsidRPr="005161D8">
        <w:rPr>
          <w:rFonts w:ascii="Palatino Linotype" w:hAnsi="Palatino Linotype"/>
          <w:sz w:val="20"/>
          <w:szCs w:val="20"/>
        </w:rPr>
        <w:t xml:space="preserve">: </w:t>
      </w:r>
    </w:p>
    <w:p w14:paraId="7D072BD2" w14:textId="77777777" w:rsidR="005161D8" w:rsidRPr="005161D8" w:rsidRDefault="005161D8" w:rsidP="00F90085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48F68230" w14:textId="17F60699" w:rsidR="00F90085" w:rsidRPr="005161D8" w:rsidRDefault="00000000" w:rsidP="005161D8">
      <w:pPr>
        <w:autoSpaceDE w:val="0"/>
        <w:autoSpaceDN w:val="0"/>
        <w:adjustRightInd w:val="0"/>
        <w:ind w:left="360"/>
        <w:jc w:val="center"/>
        <w:rPr>
          <w:rFonts w:ascii="Arial" w:eastAsiaTheme="minorEastAsia" w:hAnsi="Arial" w:cs="Arial"/>
          <w:bCs/>
          <w:i/>
          <w:sz w:val="18"/>
          <w:szCs w:val="18"/>
        </w:rPr>
      </w:pPr>
      <m:oMath>
        <m:d>
          <m:d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Arial"/>
                <w:sz w:val="18"/>
                <w:szCs w:val="18"/>
              </w:rPr>
              <m:t>A</m:t>
            </m:r>
          </m:e>
        </m:d>
        <m:r>
          <w:rPr>
            <w:rFonts w:ascii="Cambria Math" w:hAnsi="Cambria Math" w:cs="Arial"/>
            <w:sz w:val="18"/>
            <w:szCs w:val="1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Arial"/>
                <w:sz w:val="18"/>
                <w:szCs w:val="18"/>
              </w:rPr>
              <m:t>∆</m:t>
            </m:r>
          </m:e>
        </m:d>
      </m:oMath>
      <w:r w:rsidR="00F90085" w:rsidRPr="005161D8">
        <w:rPr>
          <w:rFonts w:ascii="Arial" w:hAnsi="Arial" w:cs="Arial"/>
          <w:bCs/>
          <w:i/>
          <w:sz w:val="18"/>
          <w:szCs w:val="18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18"/>
                    <w:szCs w:val="18"/>
                  </w:rPr>
                  <m:t>A</m:t>
                </m:r>
              </m:sub>
            </m:sSub>
            <m:r>
              <w:rPr>
                <w:rFonts w:ascii="Cambria Math" w:hAnsi="Cambria Math" w:cs="Arial"/>
                <w:sz w:val="18"/>
                <w:szCs w:val="18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18"/>
                    <w:szCs w:val="18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18"/>
            <w:szCs w:val="18"/>
          </w:rPr>
          <m:t xml:space="preserve">≤ </m:t>
        </m:r>
        <m:sSub>
          <m:sSub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p=1-α, v∆</m:t>
            </m:r>
          </m:sub>
        </m:sSub>
        <m:r>
          <w:rPr>
            <w:rFonts w:ascii="Cambria Math" w:hAnsi="Cambria Math" w:cs="Arial"/>
            <w:sz w:val="18"/>
            <w:szCs w:val="18"/>
          </w:rPr>
          <m:t xml:space="preserve">* </m:t>
        </m:r>
        <m:sSub>
          <m:sSub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∆</m:t>
            </m:r>
          </m:sub>
        </m:sSub>
      </m:oMath>
    </w:p>
    <w:p w14:paraId="10960839" w14:textId="77777777" w:rsidR="00833FCF" w:rsidRDefault="00833FCF" w:rsidP="00FC5D5E">
      <w:pPr>
        <w:shd w:val="clear" w:color="auto" w:fill="FFFFFF"/>
        <w:spacing w:line="240" w:lineRule="auto"/>
        <w:rPr>
          <w:sz w:val="18"/>
          <w:szCs w:val="18"/>
        </w:rPr>
      </w:pPr>
    </w:p>
    <w:p w14:paraId="308B73B0" w14:textId="301E2C4B" w:rsidR="00F90085" w:rsidRPr="005161D8" w:rsidRDefault="00F90085" w:rsidP="00FC5D5E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proofErr w:type="spellStart"/>
      <w:r w:rsidRPr="005161D8">
        <w:rPr>
          <w:rFonts w:ascii="Palatino Linotype" w:hAnsi="Palatino Linotype"/>
          <w:sz w:val="20"/>
          <w:szCs w:val="20"/>
        </w:rPr>
        <w:lastRenderedPageBreak/>
        <w:t>Where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5161D8">
        <w:rPr>
          <w:rFonts w:ascii="Palatino Linotype" w:hAnsi="Palatino Linotype"/>
          <w:sz w:val="20"/>
          <w:szCs w:val="20"/>
        </w:rPr>
        <w:t>if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F-test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satisfied</w:t>
      </w:r>
      <w:proofErr w:type="spellEnd"/>
      <w:r w:rsidRPr="005161D8">
        <w:rPr>
          <w:rFonts w:ascii="Palatino Linotype" w:hAnsi="Palatino Linotype"/>
          <w:sz w:val="20"/>
          <w:szCs w:val="20"/>
        </w:rPr>
        <w:t>:</w:t>
      </w:r>
    </w:p>
    <w:p w14:paraId="70B7820B" w14:textId="77777777" w:rsidR="00F90085" w:rsidRDefault="00F90085" w:rsidP="00FC5D5E">
      <w:pPr>
        <w:shd w:val="clear" w:color="auto" w:fill="FFFFFF"/>
        <w:spacing w:line="240" w:lineRule="auto"/>
        <w:rPr>
          <w:sz w:val="18"/>
          <w:szCs w:val="18"/>
        </w:rPr>
      </w:pPr>
    </w:p>
    <w:p w14:paraId="415FF04B" w14:textId="5A481C8B" w:rsidR="00F90085" w:rsidRPr="00F90085" w:rsidRDefault="00000000" w:rsidP="00F900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m:oMath>
        <m:d>
          <m:d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Arial"/>
                <w:sz w:val="18"/>
                <w:szCs w:val="18"/>
              </w:rPr>
              <m:t>B</m:t>
            </m:r>
          </m:e>
        </m:d>
        <m:r>
          <w:rPr>
            <w:rFonts w:ascii="Cambria Math" w:hAnsi="Cambria Math" w:cs="Arial"/>
            <w:sz w:val="18"/>
            <w:szCs w:val="18"/>
          </w:rPr>
          <m:t xml:space="preserve"> </m:t>
        </m:r>
        <m:sSub>
          <m:sSub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∆</m:t>
            </m:r>
          </m:sub>
        </m:sSub>
        <m:r>
          <w:rPr>
            <w:rFonts w:ascii="Cambria Math" w:hAnsi="Cambria Math" w:cs="Arial"/>
            <w:sz w:val="18"/>
            <w:szCs w:val="18"/>
          </w:rPr>
          <m:t xml:space="preserve">=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-1</m:t>
                    </m:r>
                  </m:e>
                </m:d>
                <m:r>
                  <w:rPr>
                    <w:rFonts w:ascii="Cambria Math" w:hAnsi="Cambria Math" w:cs="Arial"/>
                    <w:sz w:val="18"/>
                    <w:szCs w:val="18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18"/>
                    <w:szCs w:val="18"/>
                  </w:rPr>
                  <m:t>-1)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18"/>
                    <w:szCs w:val="18"/>
                  </w:rPr>
                  <m:t>-2</m:t>
                </m:r>
              </m:den>
            </m:f>
            <m:r>
              <w:rPr>
                <w:rFonts w:ascii="Cambria Math" w:hAnsi="Cambria Math" w:cs="Arial"/>
                <w:sz w:val="18"/>
                <w:szCs w:val="18"/>
              </w:rPr>
              <m:t xml:space="preserve">*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</m:rad>
      </m:oMath>
      <w:r w:rsidR="00F90085" w:rsidRPr="00F90085">
        <w:rPr>
          <w:rFonts w:ascii="Arial" w:hAnsi="Arial" w:cs="Arial"/>
          <w:bCs/>
        </w:rPr>
        <w:t xml:space="preserve">;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v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∆</m:t>
            </m:r>
          </m:sub>
        </m:sSub>
        <m:r>
          <w:rPr>
            <w:rFonts w:ascii="Cambria Math" w:hAnsi="Cambria Math" w:cs="Arial"/>
            <w:sz w:val="18"/>
            <w:szCs w:val="18"/>
          </w:rPr>
          <m:t xml:space="preserve">= </m:t>
        </m:r>
        <m:sSub>
          <m:sSub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A</m:t>
            </m:r>
          </m:sub>
        </m:sSub>
        <m:r>
          <w:rPr>
            <w:rFonts w:ascii="Cambria Math" w:hAnsi="Cambria Math" w:cs="Arial"/>
            <w:sz w:val="18"/>
            <w:szCs w:val="18"/>
          </w:rPr>
          <m:t>+</m:t>
        </m:r>
        <m:sSub>
          <m:sSub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N</m:t>
            </m:r>
          </m:sub>
        </m:sSub>
        <m:r>
          <w:rPr>
            <w:rFonts w:ascii="Cambria Math" w:hAnsi="Cambria Math" w:cs="Arial"/>
            <w:sz w:val="18"/>
            <w:szCs w:val="18"/>
          </w:rPr>
          <m:t>-2</m:t>
        </m:r>
      </m:oMath>
    </w:p>
    <w:p w14:paraId="11346314" w14:textId="77777777" w:rsidR="00F90085" w:rsidRPr="00F90085" w:rsidRDefault="00F90085" w:rsidP="00FC5D5E">
      <w:pPr>
        <w:shd w:val="clear" w:color="auto" w:fill="FFFFFF"/>
        <w:spacing w:line="240" w:lineRule="auto"/>
        <w:rPr>
          <w:sz w:val="18"/>
          <w:szCs w:val="18"/>
        </w:rPr>
      </w:pPr>
    </w:p>
    <w:p w14:paraId="4DFCDCE2" w14:textId="3E0F6D3C" w:rsidR="0077383E" w:rsidRPr="005161D8" w:rsidRDefault="00F90085" w:rsidP="00FC5D5E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proofErr w:type="spellStart"/>
      <w:r w:rsidRPr="005161D8">
        <w:rPr>
          <w:rFonts w:ascii="Palatino Linotype" w:hAnsi="Palatino Linotype"/>
          <w:sz w:val="20"/>
          <w:szCs w:val="20"/>
        </w:rPr>
        <w:t>If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the F-test </w:t>
      </w:r>
      <w:proofErr w:type="spellStart"/>
      <w:r w:rsidRPr="005161D8">
        <w:rPr>
          <w:rFonts w:ascii="Palatino Linotype" w:hAnsi="Palatino Linotype"/>
          <w:sz w:val="20"/>
          <w:szCs w:val="20"/>
        </w:rPr>
        <w:t>is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not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satisfied</w:t>
      </w:r>
      <w:proofErr w:type="spellEnd"/>
      <w:r w:rsidRPr="005161D8">
        <w:rPr>
          <w:rFonts w:ascii="Palatino Linotype" w:hAnsi="Palatino Linotype"/>
          <w:sz w:val="20"/>
          <w:szCs w:val="20"/>
        </w:rPr>
        <w:t>:</w:t>
      </w:r>
    </w:p>
    <w:p w14:paraId="0DC4936E" w14:textId="77777777" w:rsidR="00F90085" w:rsidRDefault="00F90085" w:rsidP="00FC5D5E">
      <w:pPr>
        <w:shd w:val="clear" w:color="auto" w:fill="FFFFFF"/>
        <w:spacing w:line="240" w:lineRule="auto"/>
        <w:rPr>
          <w:sz w:val="18"/>
          <w:szCs w:val="18"/>
        </w:rPr>
      </w:pPr>
    </w:p>
    <w:p w14:paraId="3A93FFFB" w14:textId="7B5F70CC" w:rsidR="00F90085" w:rsidRPr="00F90085" w:rsidRDefault="00000000" w:rsidP="00F900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sSubPr>
          <m:e>
            <m:d>
              <m:dPr>
                <m:ctrlPr>
                  <w:rPr>
                    <w:rFonts w:ascii="Cambria Math" w:hAnsi="Cambria Math" w:cs="Arial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="Arial"/>
                    <w:sz w:val="18"/>
                    <w:szCs w:val="18"/>
                  </w:rPr>
                  <m:t>C</m:t>
                </m:r>
              </m:e>
            </m:d>
            <m:r>
              <w:rPr>
                <w:rFonts w:ascii="Cambria Math" w:hAnsi="Cambria Math" w:cs="Arial"/>
                <w:sz w:val="18"/>
                <w:szCs w:val="18"/>
              </w:rPr>
              <m:t xml:space="preserve"> s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∆</m:t>
            </m:r>
          </m:sub>
        </m:sSub>
        <m:r>
          <w:rPr>
            <w:rFonts w:ascii="Cambria Math" w:hAnsi="Cambria Math" w:cs="Arial"/>
            <w:sz w:val="18"/>
            <w:szCs w:val="18"/>
          </w:rPr>
          <m:t xml:space="preserve">=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hAnsi="Cambria Math" w:cs="Arial"/>
                <w:sz w:val="18"/>
                <w:szCs w:val="18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sub>
                </m:sSub>
              </m:den>
            </m:f>
          </m:e>
        </m:rad>
      </m:oMath>
      <w:r w:rsidR="00F90085" w:rsidRPr="00F90085">
        <w:rPr>
          <w:rFonts w:ascii="Arial" w:hAnsi="Arial" w:cs="Arial"/>
          <w:bCs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</w:rPr>
              <m:t>v</m:t>
            </m:r>
          </m:e>
          <m:sub>
            <m:r>
              <w:rPr>
                <w:rFonts w:ascii="Cambria Math" w:hAnsi="Cambria Math" w:cs="Arial"/>
                <w:sz w:val="18"/>
                <w:szCs w:val="18"/>
              </w:rPr>
              <m:t>∆</m:t>
            </m:r>
          </m:sub>
        </m:sSub>
        <m:r>
          <w:rPr>
            <w:rFonts w:ascii="Cambria Math" w:hAnsi="Cambria Math" w:cs="Arial"/>
            <w:sz w:val="18"/>
            <w:szCs w:val="18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sz w:val="18"/>
                <w:szCs w:val="18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18"/>
                    <w:szCs w:val="18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18"/>
                    <w:szCs w:val="18"/>
                  </w:rPr>
                  <m:t>∆</m:t>
                </m:r>
              </m:sub>
              <m:sup>
                <m:r>
                  <w:rPr>
                    <w:rFonts w:ascii="Cambria Math" w:hAnsi="Cambria Math" w:cs="Arial"/>
                    <w:sz w:val="18"/>
                    <w:szCs w:val="18"/>
                  </w:rPr>
                  <m:t>4</m:t>
                </m:r>
              </m:sup>
            </m:sSubSup>
          </m:num>
          <m:den>
            <m:f>
              <m:f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A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A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hAnsi="Cambria Math" w:cs="Arial"/>
                <w:sz w:val="18"/>
                <w:szCs w:val="18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18"/>
                    <w:szCs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sub>
                </m:sSub>
              </m:den>
            </m:f>
          </m:den>
        </m:f>
      </m:oMath>
    </w:p>
    <w:p w14:paraId="69BAB3E3" w14:textId="35A5C1C8" w:rsidR="00F90085" w:rsidRPr="005161D8" w:rsidRDefault="001C20C9" w:rsidP="001C20C9">
      <w:pPr>
        <w:shd w:val="clear" w:color="auto" w:fill="FFFFFF"/>
        <w:spacing w:line="240" w:lineRule="auto"/>
        <w:jc w:val="center"/>
        <w:rPr>
          <w:rFonts w:ascii="Palatino Linotype" w:hAnsi="Palatino Linotype"/>
          <w:sz w:val="20"/>
          <w:szCs w:val="20"/>
        </w:rPr>
      </w:pPr>
      <w:r w:rsidRPr="005161D8">
        <w:rPr>
          <w:rFonts w:ascii="Palatino Linotype" w:hAnsi="Palatino Linotype"/>
          <w:b/>
          <w:bCs/>
          <w:sz w:val="20"/>
          <w:szCs w:val="20"/>
        </w:rPr>
        <w:t>Eq</w:t>
      </w:r>
      <w:r w:rsidR="00175115" w:rsidRPr="005161D8">
        <w:rPr>
          <w:rFonts w:ascii="Palatino Linotype" w:hAnsi="Palatino Linotype"/>
          <w:b/>
          <w:bCs/>
          <w:sz w:val="20"/>
          <w:szCs w:val="20"/>
        </w:rPr>
        <w:t>uation</w:t>
      </w:r>
      <w:r w:rsidRPr="005161D8">
        <w:rPr>
          <w:rFonts w:ascii="Palatino Linotype" w:hAnsi="Palatino Linotype"/>
          <w:b/>
          <w:bCs/>
          <w:sz w:val="20"/>
          <w:szCs w:val="20"/>
        </w:rPr>
        <w:t xml:space="preserve"> S4</w:t>
      </w:r>
      <w:r w:rsidR="00175115" w:rsidRPr="005161D8">
        <w:rPr>
          <w:rFonts w:ascii="Palatino Linotype" w:hAnsi="Palatino Linotype"/>
          <w:b/>
          <w:bCs/>
          <w:sz w:val="20"/>
          <w:szCs w:val="20"/>
        </w:rPr>
        <w:t>.</w:t>
      </w:r>
      <w:r w:rsidRPr="005161D8">
        <w:rPr>
          <w:b/>
          <w:bCs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Formulas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used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 w:rsidRPr="005161D8">
        <w:rPr>
          <w:rFonts w:ascii="Palatino Linotype" w:hAnsi="Palatino Linotype"/>
          <w:sz w:val="20"/>
          <w:szCs w:val="20"/>
        </w:rPr>
        <w:t>statistically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compare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two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datasets </w:t>
      </w:r>
      <w:proofErr w:type="spellStart"/>
      <w:r w:rsidRPr="005161D8">
        <w:rPr>
          <w:rFonts w:ascii="Palatino Linotype" w:hAnsi="Palatino Linotype"/>
          <w:sz w:val="20"/>
          <w:szCs w:val="20"/>
        </w:rPr>
        <w:t>obtained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by the </w:t>
      </w:r>
      <w:proofErr w:type="spellStart"/>
      <w:r w:rsidRPr="005161D8">
        <w:rPr>
          <w:rFonts w:ascii="Palatino Linotype" w:hAnsi="Palatino Linotype"/>
          <w:sz w:val="20"/>
          <w:szCs w:val="20"/>
        </w:rPr>
        <w:t>two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methods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analysed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(LF-NMR and GC-FID)</w:t>
      </w:r>
    </w:p>
    <w:p w14:paraId="5D16907A" w14:textId="77777777" w:rsidR="001C20C9" w:rsidRDefault="001C20C9" w:rsidP="001C20C9">
      <w:pPr>
        <w:shd w:val="clear" w:color="auto" w:fill="FFFFFF"/>
        <w:spacing w:line="240" w:lineRule="auto"/>
        <w:jc w:val="center"/>
        <w:rPr>
          <w:b/>
          <w:bCs/>
          <w:i/>
          <w:iCs/>
        </w:rPr>
      </w:pPr>
    </w:p>
    <w:p w14:paraId="794DBA73" w14:textId="1DE4131B" w:rsidR="0077383E" w:rsidRPr="005161D8" w:rsidRDefault="0087262F" w:rsidP="00210655">
      <w:pPr>
        <w:shd w:val="clear" w:color="auto" w:fill="FFFFFF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Calculations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was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done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considering</w:t>
      </w:r>
      <w:proofErr w:type="spellEnd"/>
      <w:r>
        <w:rPr>
          <w:rFonts w:ascii="Palatino Linotype" w:hAnsi="Palatino Linotype"/>
          <w:sz w:val="20"/>
          <w:szCs w:val="20"/>
        </w:rPr>
        <w:t xml:space="preserve"> the NMR </w:t>
      </w:r>
      <w:proofErr w:type="spellStart"/>
      <w:r>
        <w:rPr>
          <w:rFonts w:ascii="Palatino Linotype" w:hAnsi="Palatino Linotype"/>
          <w:sz w:val="20"/>
          <w:szCs w:val="20"/>
        </w:rPr>
        <w:t>raw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datas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reported</w:t>
      </w:r>
      <w:proofErr w:type="spellEnd"/>
      <w:r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Pr="0087262F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87262F">
        <w:rPr>
          <w:rFonts w:ascii="Palatino Linotype" w:hAnsi="Palatino Linotype"/>
          <w:b/>
          <w:bCs/>
          <w:sz w:val="20"/>
          <w:szCs w:val="20"/>
        </w:rPr>
        <w:t xml:space="preserve"> S1</w:t>
      </w:r>
      <w:r>
        <w:rPr>
          <w:rFonts w:ascii="Palatino Linotype" w:hAnsi="Palatino Linotype"/>
          <w:sz w:val="20"/>
          <w:szCs w:val="20"/>
        </w:rPr>
        <w:t xml:space="preserve">. </w:t>
      </w:r>
      <w:r w:rsidR="005E5DE4" w:rsidRPr="005E5DE4">
        <w:rPr>
          <w:rFonts w:ascii="Palatino Linotype" w:hAnsi="Palatino Linotype"/>
          <w:sz w:val="20"/>
          <w:szCs w:val="20"/>
        </w:rPr>
        <w:t xml:space="preserve">The </w:t>
      </w:r>
      <w:proofErr w:type="spellStart"/>
      <w:r w:rsidR="005E5DE4" w:rsidRPr="005E5DE4">
        <w:rPr>
          <w:rFonts w:ascii="Palatino Linotype" w:hAnsi="Palatino Linotype"/>
          <w:sz w:val="20"/>
          <w:szCs w:val="20"/>
        </w:rPr>
        <w:t>results</w:t>
      </w:r>
      <w:proofErr w:type="spellEnd"/>
      <w:r w:rsidR="005E5DE4" w:rsidRPr="005E5DE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E5DE4" w:rsidRPr="005E5DE4">
        <w:rPr>
          <w:rFonts w:ascii="Palatino Linotype" w:hAnsi="Palatino Linotype"/>
          <w:sz w:val="20"/>
          <w:szCs w:val="20"/>
        </w:rPr>
        <w:t>were</w:t>
      </w:r>
      <w:proofErr w:type="spellEnd"/>
      <w:r w:rsidR="005E5DE4" w:rsidRPr="005E5DE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E5DE4" w:rsidRPr="005E5DE4">
        <w:rPr>
          <w:rFonts w:ascii="Palatino Linotype" w:hAnsi="Palatino Linotype"/>
          <w:sz w:val="20"/>
          <w:szCs w:val="20"/>
        </w:rPr>
        <w:t>reported</w:t>
      </w:r>
      <w:proofErr w:type="spellEnd"/>
      <w:r w:rsidR="005E5DE4" w:rsidRPr="005E5DE4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="00F90085" w:rsidRPr="005161D8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="00F90085" w:rsidRPr="005161D8">
        <w:rPr>
          <w:rFonts w:ascii="Palatino Linotype" w:hAnsi="Palatino Linotype"/>
          <w:b/>
          <w:bCs/>
          <w:sz w:val="20"/>
          <w:szCs w:val="20"/>
        </w:rPr>
        <w:t xml:space="preserve"> S4</w:t>
      </w:r>
      <w:r w:rsidR="00F90085" w:rsidRPr="005161D8">
        <w:rPr>
          <w:rFonts w:ascii="Palatino Linotype" w:hAnsi="Palatino Linotype"/>
          <w:sz w:val="20"/>
          <w:szCs w:val="20"/>
        </w:rPr>
        <w:t xml:space="preserve"> for the -CH</w:t>
      </w:r>
      <w:r w:rsidR="00F90085" w:rsidRPr="005161D8">
        <w:rPr>
          <w:rFonts w:ascii="Palatino Linotype" w:hAnsi="Palatino Linotype"/>
          <w:sz w:val="20"/>
          <w:szCs w:val="20"/>
          <w:vertAlign w:val="subscript"/>
        </w:rPr>
        <w:t>3</w:t>
      </w:r>
      <w:r w:rsidR="00F90085" w:rsidRPr="005161D8">
        <w:rPr>
          <w:rFonts w:ascii="Palatino Linotype" w:hAnsi="Palatino Linotype"/>
          <w:sz w:val="20"/>
          <w:szCs w:val="20"/>
        </w:rPr>
        <w:t xml:space="preserve"> and -CH</w:t>
      </w:r>
      <w:r w:rsidR="00F90085" w:rsidRPr="005161D8">
        <w:rPr>
          <w:rFonts w:ascii="Palatino Linotype" w:hAnsi="Palatino Linotype"/>
          <w:sz w:val="20"/>
          <w:szCs w:val="20"/>
          <w:vertAlign w:val="subscript"/>
        </w:rPr>
        <w:t>2</w:t>
      </w:r>
      <w:r w:rsidR="00F90085"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90085" w:rsidRPr="005161D8">
        <w:rPr>
          <w:rFonts w:ascii="Palatino Linotype" w:hAnsi="Palatino Linotype"/>
          <w:sz w:val="20"/>
          <w:szCs w:val="20"/>
        </w:rPr>
        <w:t>signals</w:t>
      </w:r>
      <w:proofErr w:type="spellEnd"/>
      <w:r w:rsidR="00F90085" w:rsidRPr="005161D8">
        <w:rPr>
          <w:rFonts w:ascii="Palatino Linotype" w:hAnsi="Palatino Linotype"/>
          <w:sz w:val="20"/>
          <w:szCs w:val="20"/>
        </w:rPr>
        <w:t xml:space="preserve">.  </w:t>
      </w:r>
    </w:p>
    <w:p w14:paraId="34946FE9" w14:textId="77777777" w:rsidR="00F90085" w:rsidRDefault="00F90085" w:rsidP="00F90085">
      <w:pPr>
        <w:shd w:val="clear" w:color="auto" w:fill="FFFFFF"/>
        <w:spacing w:line="360" w:lineRule="auto"/>
        <w:rPr>
          <w:sz w:val="18"/>
          <w:szCs w:val="18"/>
        </w:rPr>
      </w:pP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992"/>
        <w:gridCol w:w="1017"/>
        <w:gridCol w:w="1140"/>
        <w:gridCol w:w="974"/>
        <w:gridCol w:w="1041"/>
        <w:gridCol w:w="1029"/>
        <w:gridCol w:w="1173"/>
        <w:gridCol w:w="1011"/>
        <w:gridCol w:w="1069"/>
      </w:tblGrid>
      <w:tr w:rsidR="005E5DE4" w:rsidRPr="000904DC" w14:paraId="74606A03" w14:textId="77777777" w:rsidTr="00D061A1">
        <w:trPr>
          <w:trHeight w:val="300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10CFE" w14:textId="77777777" w:rsidR="005E5DE4" w:rsidRPr="000904DC" w:rsidRDefault="005E5DE4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0904DC"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1962" w14:textId="77777777" w:rsidR="005E5DE4" w:rsidRPr="000904DC" w:rsidRDefault="00000000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6856B" w14:textId="77777777" w:rsidR="005E5DE4" w:rsidRPr="00AF0AF6" w:rsidRDefault="00000000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vertAlign w:val="subscript"/>
                <w:lang w:eastAsia="de-DE" w:bidi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18"/>
                      <w:szCs w:val="1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b/>
                          <w:i/>
                          <w:sz w:val="18"/>
                          <w:szCs w:val="1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</m:sSub>
            </m:oMath>
            <w:r w:rsidR="005E5DE4" w:rsidRPr="00AF0AF6"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  <w:t xml:space="preserve"> </w:t>
            </w:r>
          </w:p>
          <w:p w14:paraId="1BF928EC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-CH</w:t>
            </w: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vertAlign w:val="subscript"/>
                <w:lang w:eastAsia="de-DE" w:bidi="en-US"/>
              </w:rPr>
              <w:t xml:space="preserve">3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signal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3B16A" w14:textId="77777777" w:rsidR="005E5DE4" w:rsidRPr="00AF0AF6" w:rsidRDefault="00000000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A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14:paraId="62D9F484" w14:textId="0DFF8575" w:rsidR="005E5DE4" w:rsidRPr="00AF0AF6" w:rsidRDefault="005E5DE4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-CH</w:t>
            </w: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vertAlign w:val="subscript"/>
                <w:lang w:eastAsia="de-DE" w:bidi="en-US"/>
              </w:rPr>
              <w:t xml:space="preserve">3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signal</w:t>
            </w:r>
            <w:proofErr w:type="spell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50F4" w14:textId="77777777" w:rsidR="005E5DE4" w:rsidRPr="00AF0AF6" w:rsidRDefault="00000000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t</m:t>
                    </m:r>
                  </m:e>
                  <m:sub/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∆</m:t>
                    </m:r>
                  </m:sub>
                </m:sSub>
              </m:oMath>
            </m:oMathPara>
          </w:p>
          <w:p w14:paraId="61DC9B26" w14:textId="6F6D5CD8" w:rsidR="005E5DE4" w:rsidRPr="00AF0AF6" w:rsidRDefault="005E5DE4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-CH</w:t>
            </w: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vertAlign w:val="subscript"/>
                <w:lang w:eastAsia="de-DE" w:bidi="en-US"/>
              </w:rPr>
              <w:t xml:space="preserve">3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signal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D9F8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Acceptability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DEC8" w14:textId="77777777" w:rsidR="005E5DE4" w:rsidRPr="00AF0AF6" w:rsidRDefault="00000000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vertAlign w:val="subscript"/>
                <w:lang w:eastAsia="de-DE" w:bidi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18"/>
                      <w:szCs w:val="1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b/>
                          <w:i/>
                          <w:sz w:val="18"/>
                          <w:szCs w:val="1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</m:sSub>
            </m:oMath>
            <w:r w:rsidR="005E5DE4" w:rsidRPr="00AF0AF6"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  <w:t xml:space="preserve"> </w:t>
            </w:r>
          </w:p>
          <w:p w14:paraId="54855068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-CH</w:t>
            </w: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vertAlign w:val="subscript"/>
                <w:lang w:eastAsia="de-DE" w:bidi="en-US"/>
              </w:rPr>
              <w:t xml:space="preserve">2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signal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A9700" w14:textId="77777777" w:rsidR="005E5DE4" w:rsidRPr="00AF0AF6" w:rsidRDefault="00000000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A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14:paraId="292FA016" w14:textId="562FFCD0" w:rsidR="005E5DE4" w:rsidRPr="00AF0AF6" w:rsidRDefault="005E5DE4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-CH</w:t>
            </w: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vertAlign w:val="subscript"/>
                <w:lang w:eastAsia="de-DE" w:bidi="en-US"/>
              </w:rPr>
              <w:t xml:space="preserve">2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signal</w:t>
            </w:r>
            <w:proofErr w:type="spellEnd"/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319A" w14:textId="77777777" w:rsidR="005E5DE4" w:rsidRPr="00AF0AF6" w:rsidRDefault="00000000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t</m:t>
                    </m:r>
                  </m:e>
                  <m:sub/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∆</m:t>
                    </m:r>
                  </m:sub>
                </m:sSub>
              </m:oMath>
            </m:oMathPara>
          </w:p>
          <w:p w14:paraId="3204B0F8" w14:textId="203D6655" w:rsidR="005E5DE4" w:rsidRPr="00AF0AF6" w:rsidRDefault="005E5DE4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-CH</w:t>
            </w: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vertAlign w:val="subscript"/>
                <w:lang w:eastAsia="de-DE" w:bidi="en-US"/>
              </w:rPr>
              <w:t xml:space="preserve">2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signal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5F3A1" w14:textId="777DE3D2" w:rsidR="005E5DE4" w:rsidRPr="000904DC" w:rsidRDefault="005E5DE4" w:rsidP="00D061A1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Acceptability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 </w:t>
            </w:r>
          </w:p>
        </w:tc>
      </w:tr>
      <w:tr w:rsidR="005E5DE4" w:rsidRPr="000904DC" w14:paraId="3DE19A48" w14:textId="77777777" w:rsidTr="00D061A1">
        <w:trPr>
          <w:trHeight w:val="300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FDF1D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</w:pP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>Anhydrous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>ethyl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 alcohol 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3647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100.88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1F3FE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99.49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A4BF1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1.39 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08FC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0.16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7A5F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NO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6BA6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100.03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290AC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0.85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20BA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0.14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55E5B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NO</w:t>
            </w:r>
          </w:p>
        </w:tc>
      </w:tr>
      <w:tr w:rsidR="005E5DE4" w:rsidRPr="000904DC" w14:paraId="18144D67" w14:textId="77777777" w:rsidTr="00D061A1">
        <w:trPr>
          <w:trHeight w:val="300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8921A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</w:pP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>Denatured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>ethyl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 alcohol (euro DG)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B008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88.08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312C6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89.07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4171C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1.00 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7D90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0.26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E8D6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NO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2665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88.28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2C390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411B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0.40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F81D2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YES </w:t>
            </w:r>
          </w:p>
        </w:tc>
      </w:tr>
      <w:tr w:rsidR="005E5DE4" w:rsidRPr="000904DC" w14:paraId="21D1603A" w14:textId="77777777" w:rsidTr="00D061A1">
        <w:trPr>
          <w:trHeight w:val="300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A227C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Crude alcohol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E67B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92.73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BEB0E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92.76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540FD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0.03 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2000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0.56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5DAB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YES 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2F67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92.92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46ACB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0.19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C890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0.65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7F57B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YES </w:t>
            </w:r>
          </w:p>
        </w:tc>
      </w:tr>
      <w:tr w:rsidR="005E5DE4" w:rsidRPr="000904DC" w14:paraId="43228275" w14:textId="77777777" w:rsidTr="00D061A1">
        <w:trPr>
          <w:trHeight w:val="300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56450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</w:pP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>Hydroalcoholic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>mixture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 </w:t>
            </w:r>
            <w:proofErr w:type="spellStart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>ethyl</w:t>
            </w:r>
            <w:proofErr w:type="spellEnd"/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 alcohol/water 80/20 %v/v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49B2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82.72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61C97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81.32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3880C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1.40 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213A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0.25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AB5A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NO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6A25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82.99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8EE1A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0.26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1B10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snapToGrid w:val="0"/>
                <w:sz w:val="16"/>
                <w:szCs w:val="18"/>
                <w:lang w:eastAsia="de-DE" w:bidi="en-US"/>
              </w:rPr>
              <w:t>0.33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1F075" w14:textId="77777777" w:rsidR="005E5DE4" w:rsidRPr="005E5DE4" w:rsidRDefault="005E5DE4" w:rsidP="00D061A1">
            <w:pPr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</w:pPr>
            <w:r w:rsidRPr="005E5DE4">
              <w:rPr>
                <w:rFonts w:ascii="Palatino Linotype" w:eastAsia="Times New Roman" w:hAnsi="Palatino Linotype"/>
                <w:b/>
                <w:bCs/>
                <w:snapToGrid w:val="0"/>
                <w:sz w:val="16"/>
                <w:szCs w:val="18"/>
                <w:lang w:eastAsia="de-DE" w:bidi="en-US"/>
              </w:rPr>
              <w:t>YES </w:t>
            </w:r>
          </w:p>
        </w:tc>
      </w:tr>
    </w:tbl>
    <w:p w14:paraId="4237FFE9" w14:textId="37C25978" w:rsidR="00F90085" w:rsidRPr="00F90085" w:rsidRDefault="000F5AE6" w:rsidP="00F90085">
      <w:pPr>
        <w:shd w:val="clear" w:color="auto" w:fill="FFFFFF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98519B4" w14:textId="5EFA5BA2" w:rsidR="0077383E" w:rsidRDefault="00F90085" w:rsidP="00F90085">
      <w:pPr>
        <w:shd w:val="clear" w:color="auto" w:fill="FFFFFF"/>
        <w:spacing w:line="240" w:lineRule="auto"/>
        <w:jc w:val="center"/>
        <w:rPr>
          <w:rFonts w:ascii="Palatino Linotype" w:hAnsi="Palatino Linotype"/>
          <w:sz w:val="20"/>
          <w:szCs w:val="20"/>
        </w:rPr>
      </w:pPr>
      <w:proofErr w:type="spellStart"/>
      <w:r w:rsidRPr="005161D8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5161D8">
        <w:rPr>
          <w:rFonts w:ascii="Palatino Linotype" w:hAnsi="Palatino Linotype"/>
          <w:b/>
          <w:bCs/>
          <w:sz w:val="20"/>
          <w:szCs w:val="20"/>
        </w:rPr>
        <w:t xml:space="preserve"> S4.</w:t>
      </w:r>
      <w:r w:rsidRPr="005161D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Comparison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between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two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methods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acceptability</w:t>
      </w:r>
      <w:proofErr w:type="spellEnd"/>
      <w:r w:rsidRPr="005161D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161D8">
        <w:rPr>
          <w:rFonts w:ascii="Palatino Linotype" w:hAnsi="Palatino Linotype"/>
          <w:sz w:val="20"/>
          <w:szCs w:val="20"/>
        </w:rPr>
        <w:t>criteria</w:t>
      </w:r>
      <w:proofErr w:type="spellEnd"/>
    </w:p>
    <w:p w14:paraId="095934D6" w14:textId="77777777" w:rsidR="005E5DE4" w:rsidRPr="005161D8" w:rsidRDefault="005E5DE4" w:rsidP="00F90085">
      <w:pPr>
        <w:shd w:val="clear" w:color="auto" w:fill="FFFFFF"/>
        <w:spacing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42A877F2" w14:textId="0703E023" w:rsidR="005A663E" w:rsidRDefault="005A663E" w:rsidP="00103AC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i/>
          <w:iCs/>
          <w:u w:val="single"/>
        </w:rPr>
      </w:pPr>
      <w:proofErr w:type="spellStart"/>
      <w:r w:rsidRPr="00103AC9">
        <w:rPr>
          <w:rFonts w:ascii="Palatino Linotype" w:hAnsi="Palatino Linotype"/>
          <w:i/>
          <w:iCs/>
          <w:u w:val="single"/>
        </w:rPr>
        <w:t>Comparison</w:t>
      </w:r>
      <w:proofErr w:type="spellEnd"/>
      <w:r w:rsidRPr="00103AC9">
        <w:rPr>
          <w:rFonts w:ascii="Palatino Linotype" w:hAnsi="Palatino Linotype"/>
          <w:i/>
          <w:iCs/>
          <w:u w:val="single"/>
        </w:rPr>
        <w:t xml:space="preserve"> with </w:t>
      </w:r>
      <w:proofErr w:type="spellStart"/>
      <w:r w:rsidRPr="00103AC9">
        <w:rPr>
          <w:rFonts w:ascii="Palatino Linotype" w:hAnsi="Palatino Linotype"/>
          <w:i/>
          <w:iCs/>
          <w:u w:val="single"/>
        </w:rPr>
        <w:t>real</w:t>
      </w:r>
      <w:proofErr w:type="spellEnd"/>
      <w:r w:rsidRPr="00103AC9">
        <w:rPr>
          <w:rFonts w:ascii="Palatino Linotype" w:hAnsi="Palatino Linotype"/>
          <w:i/>
          <w:iCs/>
          <w:u w:val="single"/>
        </w:rPr>
        <w:t xml:space="preserve"> samples </w:t>
      </w:r>
    </w:p>
    <w:p w14:paraId="665B52F3" w14:textId="77777777" w:rsidR="00103AC9" w:rsidRPr="00103AC9" w:rsidRDefault="00103AC9" w:rsidP="00103AC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i/>
          <w:iCs/>
          <w:u w:val="single"/>
        </w:rPr>
      </w:pPr>
    </w:p>
    <w:p w14:paraId="470154A6" w14:textId="55E663C1" w:rsidR="005E5DE4" w:rsidRPr="00AF0AF6" w:rsidRDefault="005E5DE4" w:rsidP="005E5DE4">
      <w:pPr>
        <w:pStyle w:val="MDPI32textnoindent"/>
        <w:spacing w:line="360" w:lineRule="auto"/>
        <w:ind w:left="0"/>
        <w:rPr>
          <w:b/>
          <w:bCs/>
          <w:lang w:val="en-GB"/>
        </w:rPr>
      </w:pPr>
      <w:r>
        <w:rPr>
          <w:lang w:val="en-GB"/>
        </w:rPr>
        <w:t>T</w:t>
      </w:r>
      <w:r w:rsidRPr="00AF0AF6">
        <w:rPr>
          <w:lang w:val="en-GB"/>
        </w:rPr>
        <w:t xml:space="preserve">he comparison between NMR and GC methods was </w:t>
      </w:r>
      <w:r>
        <w:rPr>
          <w:lang w:val="en-GB"/>
        </w:rPr>
        <w:t xml:space="preserve">also </w:t>
      </w:r>
      <w:r w:rsidRPr="00AF0AF6">
        <w:rPr>
          <w:lang w:val="en-GB"/>
        </w:rPr>
        <w:t xml:space="preserve">carried out on 25 real crude heads-tails alcohol samples, with </w:t>
      </w:r>
      <w:proofErr w:type="gramStart"/>
      <w:r w:rsidRPr="00AF0AF6">
        <w:rPr>
          <w:lang w:val="en-GB"/>
        </w:rPr>
        <w:t>a</w:t>
      </w:r>
      <w:proofErr w:type="gramEnd"/>
      <w:r w:rsidRPr="00AF0AF6">
        <w:rPr>
          <w:lang w:val="en-GB"/>
        </w:rPr>
        <w:t xml:space="preserve"> 85-96 %vol range alcohol content, analysed in duplicate by each technique.</w:t>
      </w:r>
    </w:p>
    <w:p w14:paraId="0B2828DE" w14:textId="2AF44100" w:rsidR="005A663E" w:rsidRPr="00103AC9" w:rsidRDefault="005A663E" w:rsidP="005A663E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103AC9">
        <w:rPr>
          <w:rFonts w:ascii="Palatino Linotype" w:hAnsi="Palatino Linotype"/>
          <w:sz w:val="20"/>
          <w:szCs w:val="20"/>
        </w:rPr>
        <w:t xml:space="preserve">The </w:t>
      </w:r>
      <w:proofErr w:type="spellStart"/>
      <w:r w:rsidRPr="00103AC9">
        <w:rPr>
          <w:rFonts w:ascii="Palatino Linotype" w:hAnsi="Palatino Linotype"/>
          <w:sz w:val="20"/>
          <w:szCs w:val="20"/>
        </w:rPr>
        <w:t>values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repeatability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for CH</w:t>
      </w:r>
      <w:r w:rsidRPr="00837FF6">
        <w:rPr>
          <w:rFonts w:ascii="Palatino Linotype" w:hAnsi="Palatino Linotype"/>
          <w:sz w:val="20"/>
          <w:szCs w:val="20"/>
          <w:vertAlign w:val="subscript"/>
        </w:rPr>
        <w:t>3</w:t>
      </w:r>
      <w:r w:rsidRPr="00103AC9">
        <w:rPr>
          <w:rFonts w:ascii="Palatino Linotype" w:hAnsi="Palatino Linotype"/>
          <w:sz w:val="20"/>
          <w:szCs w:val="20"/>
        </w:rPr>
        <w:t xml:space="preserve"> and CH</w:t>
      </w:r>
      <w:r w:rsidRPr="00837FF6">
        <w:rPr>
          <w:rFonts w:ascii="Palatino Linotype" w:hAnsi="Palatino Linotype"/>
          <w:sz w:val="20"/>
          <w:szCs w:val="20"/>
          <w:vertAlign w:val="subscript"/>
        </w:rPr>
        <w:t>2</w:t>
      </w:r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results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are,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respectively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837FF6">
        <w:rPr>
          <w:rFonts w:ascii="Palatino Linotype" w:hAnsi="Palatino Linotype"/>
          <w:sz w:val="20"/>
          <w:szCs w:val="20"/>
        </w:rPr>
        <w:t>r</w:t>
      </w:r>
      <w:r w:rsidRPr="00837FF6">
        <w:rPr>
          <w:rFonts w:ascii="Palatino Linotype" w:hAnsi="Palatino Linotype"/>
          <w:sz w:val="20"/>
          <w:szCs w:val="20"/>
          <w:vertAlign w:val="subscript"/>
        </w:rPr>
        <w:t>LAB</w:t>
      </w:r>
      <w:proofErr w:type="spellEnd"/>
      <w:r w:rsidRPr="00103AC9">
        <w:rPr>
          <w:rFonts w:ascii="Palatino Linotype" w:hAnsi="Palatino Linotype"/>
          <w:sz w:val="20"/>
          <w:szCs w:val="20"/>
        </w:rPr>
        <w:t>= 1</w:t>
      </w:r>
      <w:r w:rsidR="00837FF6">
        <w:rPr>
          <w:rFonts w:ascii="Palatino Linotype" w:hAnsi="Palatino Linotype"/>
          <w:sz w:val="20"/>
          <w:szCs w:val="20"/>
        </w:rPr>
        <w:t>.</w:t>
      </w:r>
      <w:r w:rsidRPr="00103AC9">
        <w:rPr>
          <w:rFonts w:ascii="Palatino Linotype" w:hAnsi="Palatino Linotype"/>
          <w:sz w:val="20"/>
          <w:szCs w:val="20"/>
        </w:rPr>
        <w:t xml:space="preserve">45 %v/v and </w:t>
      </w:r>
      <w:proofErr w:type="spellStart"/>
      <w:r w:rsidR="00837FF6" w:rsidRPr="00837FF6">
        <w:rPr>
          <w:rFonts w:ascii="Palatino Linotype" w:hAnsi="Palatino Linotype"/>
          <w:sz w:val="20"/>
          <w:szCs w:val="20"/>
        </w:rPr>
        <w:t>r</w:t>
      </w:r>
      <w:r w:rsidR="00837FF6" w:rsidRPr="00837FF6">
        <w:rPr>
          <w:rFonts w:ascii="Palatino Linotype" w:hAnsi="Palatino Linotype"/>
          <w:sz w:val="20"/>
          <w:szCs w:val="20"/>
          <w:vertAlign w:val="subscript"/>
        </w:rPr>
        <w:t>LAB</w:t>
      </w:r>
      <w:proofErr w:type="spellEnd"/>
      <w:r w:rsidR="00837FF6" w:rsidRPr="00103AC9">
        <w:rPr>
          <w:rFonts w:ascii="Palatino Linotype" w:hAnsi="Palatino Linotype"/>
          <w:sz w:val="20"/>
          <w:szCs w:val="20"/>
        </w:rPr>
        <w:t xml:space="preserve"> </w:t>
      </w:r>
      <w:r w:rsidRPr="00103AC9">
        <w:rPr>
          <w:rFonts w:ascii="Palatino Linotype" w:hAnsi="Palatino Linotype"/>
          <w:sz w:val="20"/>
          <w:szCs w:val="20"/>
        </w:rPr>
        <w:t>= 0</w:t>
      </w:r>
      <w:r w:rsidR="00837FF6">
        <w:rPr>
          <w:rFonts w:ascii="Palatino Linotype" w:hAnsi="Palatino Linotype"/>
          <w:sz w:val="20"/>
          <w:szCs w:val="20"/>
        </w:rPr>
        <w:t>.</w:t>
      </w:r>
      <w:r w:rsidRPr="00103AC9">
        <w:rPr>
          <w:rFonts w:ascii="Palatino Linotype" w:hAnsi="Palatino Linotype"/>
          <w:sz w:val="20"/>
          <w:szCs w:val="20"/>
        </w:rPr>
        <w:t>74 %v/v</w:t>
      </w:r>
      <w:r w:rsidR="005E5DE4" w:rsidRPr="005E5DE4">
        <w:rPr>
          <w:lang w:val="en-GB"/>
        </w:rPr>
        <w:t xml:space="preserve"> </w:t>
      </w:r>
      <w:r w:rsidR="005E5DE4" w:rsidRPr="005E5DE4">
        <w:rPr>
          <w:rFonts w:ascii="Palatino Linotype" w:hAnsi="Palatino Linotype"/>
          <w:sz w:val="20"/>
          <w:szCs w:val="20"/>
        </w:rPr>
        <w:t>Firstly,</w:t>
      </w:r>
      <w:r w:rsidR="005E5DE4" w:rsidRPr="00AF0AF6">
        <w:rPr>
          <w:lang w:val="en-GB"/>
        </w:rPr>
        <w:t xml:space="preserve"> </w:t>
      </w:r>
      <w:r w:rsidR="005E5DE4" w:rsidRPr="005E5DE4">
        <w:rPr>
          <w:rFonts w:ascii="Palatino Linotype" w:hAnsi="Palatino Linotype"/>
          <w:sz w:val="20"/>
          <w:szCs w:val="20"/>
        </w:rPr>
        <w:t xml:space="preserve">for all samples was verified the </w:t>
      </w:r>
      <w:proofErr w:type="spellStart"/>
      <w:r w:rsidR="005E5DE4" w:rsidRPr="005E5DE4">
        <w:rPr>
          <w:rFonts w:ascii="Palatino Linotype" w:hAnsi="Palatino Linotype"/>
          <w:sz w:val="20"/>
          <w:szCs w:val="20"/>
        </w:rPr>
        <w:t>repeatability</w:t>
      </w:r>
      <w:proofErr w:type="spellEnd"/>
      <w:r w:rsidR="005E5DE4" w:rsidRPr="005E5DE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E5DE4" w:rsidRPr="005E5DE4">
        <w:rPr>
          <w:rFonts w:ascii="Palatino Linotype" w:hAnsi="Palatino Linotype"/>
          <w:sz w:val="20"/>
          <w:szCs w:val="20"/>
        </w:rPr>
        <w:t>condition</w:t>
      </w:r>
      <w:proofErr w:type="spellEnd"/>
      <w:r w:rsidR="005E5DE4" w:rsidRPr="005E5DE4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="005E5DE4" w:rsidRPr="005E5DE4">
        <w:rPr>
          <w:rFonts w:ascii="Palatino Linotype" w:hAnsi="Palatino Linotype"/>
          <w:sz w:val="20"/>
          <w:szCs w:val="20"/>
        </w:rPr>
        <w:t>each</w:t>
      </w:r>
      <w:proofErr w:type="spellEnd"/>
      <w:r w:rsidR="005E5DE4" w:rsidRPr="005E5DE4">
        <w:rPr>
          <w:rFonts w:ascii="Palatino Linotype" w:hAnsi="Palatino Linotype"/>
          <w:sz w:val="20"/>
          <w:szCs w:val="20"/>
        </w:rPr>
        <w:t xml:space="preserve"> duplicate </w:t>
      </w:r>
      <w:proofErr w:type="spellStart"/>
      <w:r w:rsidR="005E5DE4" w:rsidRPr="005E5DE4">
        <w:rPr>
          <w:rFonts w:ascii="Palatino Linotype" w:hAnsi="Palatino Linotype"/>
          <w:sz w:val="20"/>
          <w:szCs w:val="20"/>
        </w:rPr>
        <w:t>determination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according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to the </w:t>
      </w:r>
      <w:proofErr w:type="spellStart"/>
      <w:r w:rsidRPr="00103AC9">
        <w:rPr>
          <w:rFonts w:ascii="Palatino Linotype" w:hAnsi="Palatino Linotype"/>
          <w:sz w:val="20"/>
          <w:szCs w:val="20"/>
        </w:rPr>
        <w:t>equation</w:t>
      </w:r>
      <w:proofErr w:type="spellEnd"/>
      <w:r w:rsidR="005E5DE4">
        <w:rPr>
          <w:rFonts w:ascii="Palatino Linotype" w:hAnsi="Palatino Linotype"/>
          <w:sz w:val="20"/>
          <w:szCs w:val="20"/>
        </w:rPr>
        <w:t xml:space="preserve"> </w:t>
      </w:r>
      <w:r w:rsidRPr="00103AC9">
        <w:rPr>
          <w:rFonts w:ascii="Palatino Linotype" w:hAnsi="Palatino Linotype"/>
          <w:sz w:val="20"/>
          <w:szCs w:val="20"/>
        </w:rPr>
        <w:t xml:space="preserve">: </w:t>
      </w:r>
    </w:p>
    <w:p w14:paraId="1EB479C2" w14:textId="77777777" w:rsidR="005A663E" w:rsidRDefault="005A663E" w:rsidP="005A663E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sz w:val="18"/>
          <w:szCs w:val="18"/>
        </w:rPr>
      </w:pPr>
    </w:p>
    <w:p w14:paraId="4EA39D4B" w14:textId="5F247A87" w:rsidR="005A663E" w:rsidRPr="00032365" w:rsidRDefault="00000000" w:rsidP="0003236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18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20"/>
                </w:rPr>
                <m:t>∆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20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18"/>
              <w:szCs w:val="20"/>
            </w:rPr>
            <m:t>≤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18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20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18"/>
                  <w:szCs w:val="20"/>
                </w:rPr>
                <m:t>LAB</m:t>
              </m:r>
            </m:sub>
          </m:sSub>
        </m:oMath>
      </m:oMathPara>
    </w:p>
    <w:p w14:paraId="17D34A63" w14:textId="6C7BCC69" w:rsidR="00621173" w:rsidRDefault="003F4A07" w:rsidP="00103AC9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sz w:val="20"/>
          <w:szCs w:val="20"/>
        </w:rPr>
      </w:pPr>
      <w:proofErr w:type="spellStart"/>
      <w:r w:rsidRPr="00103AC9">
        <w:rPr>
          <w:rFonts w:ascii="Palatino Linotype" w:hAnsi="Palatino Linotype"/>
          <w:sz w:val="20"/>
          <w:szCs w:val="20"/>
        </w:rPr>
        <w:lastRenderedPageBreak/>
        <w:t>Raw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data</w:t>
      </w:r>
      <w:r w:rsidR="005E5DE4">
        <w:rPr>
          <w:rFonts w:ascii="Palatino Linotype" w:hAnsi="Palatino Linotype"/>
          <w:sz w:val="20"/>
          <w:szCs w:val="20"/>
        </w:rPr>
        <w:t>s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reported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Pr="00103AC9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103AC9">
        <w:rPr>
          <w:rFonts w:ascii="Palatino Linotype" w:hAnsi="Palatino Linotype"/>
          <w:b/>
          <w:bCs/>
          <w:sz w:val="20"/>
          <w:szCs w:val="20"/>
        </w:rPr>
        <w:t xml:space="preserve"> S5</w:t>
      </w:r>
      <w:r w:rsidRPr="00103AC9">
        <w:rPr>
          <w:rFonts w:ascii="Palatino Linotype" w:hAnsi="Palatino Linotype"/>
          <w:sz w:val="20"/>
          <w:szCs w:val="20"/>
        </w:rPr>
        <w:t>.</w:t>
      </w:r>
    </w:p>
    <w:p w14:paraId="7FB95C28" w14:textId="77777777" w:rsidR="00480C34" w:rsidRPr="00103AC9" w:rsidRDefault="00480C34" w:rsidP="00103AC9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991"/>
        <w:gridCol w:w="1043"/>
        <w:gridCol w:w="1102"/>
        <w:gridCol w:w="1483"/>
        <w:gridCol w:w="1043"/>
        <w:gridCol w:w="1043"/>
        <w:gridCol w:w="1438"/>
      </w:tblGrid>
      <w:tr w:rsidR="005A663E" w14:paraId="14D9A6D5" w14:textId="77777777" w:rsidTr="003D6FB9">
        <w:trPr>
          <w:jc w:val="center"/>
        </w:trPr>
        <w:tc>
          <w:tcPr>
            <w:tcW w:w="1485" w:type="dxa"/>
            <w:vAlign w:val="center"/>
          </w:tcPr>
          <w:p w14:paraId="6517BE31" w14:textId="34DF6C4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Sample (LIMS/YEAR)</w:t>
            </w:r>
          </w:p>
        </w:tc>
        <w:tc>
          <w:tcPr>
            <w:tcW w:w="991" w:type="dxa"/>
            <w:vAlign w:val="center"/>
          </w:tcPr>
          <w:p w14:paraId="5AE85B01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</w:pPr>
            <w:r w:rsidRPr="00103AC9">
              <w:rPr>
                <w:rFonts w:ascii="Symbol" w:hAnsi="Symbol" w:cs="Arial"/>
                <w:b/>
                <w:color w:val="auto"/>
                <w:sz w:val="20"/>
                <w:lang w:val="it-IT"/>
              </w:rPr>
              <w:t>D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m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CH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3</w:t>
            </w:r>
          </w:p>
          <w:p w14:paraId="1EF82336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043" w:type="dxa"/>
            <w:vAlign w:val="center"/>
          </w:tcPr>
          <w:p w14:paraId="306B8D09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</w:pPr>
            <w:proofErr w:type="spellStart"/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LAB</w:t>
            </w:r>
            <w:proofErr w:type="spellEnd"/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CH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3</w:t>
            </w:r>
          </w:p>
          <w:p w14:paraId="290E5183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102" w:type="dxa"/>
            <w:vAlign w:val="center"/>
          </w:tcPr>
          <w:p w14:paraId="2559CDC2" w14:textId="31A42CB6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RESULT</w:t>
            </w:r>
          </w:p>
        </w:tc>
        <w:tc>
          <w:tcPr>
            <w:tcW w:w="1483" w:type="dxa"/>
            <w:vAlign w:val="center"/>
          </w:tcPr>
          <w:p w14:paraId="013743AD" w14:textId="1D6189B2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Sample (LIMS/YEAR)</w:t>
            </w:r>
          </w:p>
        </w:tc>
        <w:tc>
          <w:tcPr>
            <w:tcW w:w="1043" w:type="dxa"/>
            <w:vAlign w:val="center"/>
          </w:tcPr>
          <w:p w14:paraId="402C002A" w14:textId="72C2DF9B" w:rsidR="005A663E" w:rsidRPr="00103AC9" w:rsidRDefault="00103AC9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</w:pPr>
            <w:r w:rsidRPr="00103AC9">
              <w:rPr>
                <w:rFonts w:ascii="Symbol" w:hAnsi="Symbol" w:cs="Arial"/>
                <w:b/>
                <w:color w:val="auto"/>
                <w:sz w:val="20"/>
                <w:lang w:val="it-IT"/>
              </w:rPr>
              <w:t>D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 xml:space="preserve">m 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CH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3</w:t>
            </w:r>
          </w:p>
          <w:p w14:paraId="730F2D90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043" w:type="dxa"/>
            <w:vAlign w:val="center"/>
          </w:tcPr>
          <w:p w14:paraId="2853DE9B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</w:pPr>
            <w:proofErr w:type="spellStart"/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LAB</w:t>
            </w:r>
            <w:proofErr w:type="spellEnd"/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CH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3</w:t>
            </w:r>
          </w:p>
          <w:p w14:paraId="348FAC5D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438" w:type="dxa"/>
            <w:vAlign w:val="center"/>
          </w:tcPr>
          <w:p w14:paraId="06D42D47" w14:textId="587AD11D" w:rsidR="005A663E" w:rsidRPr="00103AC9" w:rsidRDefault="007E6F65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RESULT</w:t>
            </w:r>
          </w:p>
        </w:tc>
      </w:tr>
      <w:tr w:rsidR="00837FF6" w:rsidRPr="00837DD9" w14:paraId="0891C0E8" w14:textId="77777777" w:rsidTr="00892942">
        <w:trPr>
          <w:jc w:val="center"/>
        </w:trPr>
        <w:tc>
          <w:tcPr>
            <w:tcW w:w="1485" w:type="dxa"/>
            <w:vAlign w:val="center"/>
          </w:tcPr>
          <w:p w14:paraId="7CE1E908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862/23</w:t>
            </w:r>
          </w:p>
        </w:tc>
        <w:tc>
          <w:tcPr>
            <w:tcW w:w="991" w:type="dxa"/>
          </w:tcPr>
          <w:p w14:paraId="01B5C5D5" w14:textId="59F499CD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16</w:t>
            </w:r>
          </w:p>
        </w:tc>
        <w:tc>
          <w:tcPr>
            <w:tcW w:w="1043" w:type="dxa"/>
          </w:tcPr>
          <w:p w14:paraId="35731B7A" w14:textId="2EE5C376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A3AE8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102" w:type="dxa"/>
          </w:tcPr>
          <w:p w14:paraId="1BF1D969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282E6391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1101/23</w:t>
            </w:r>
          </w:p>
        </w:tc>
        <w:tc>
          <w:tcPr>
            <w:tcW w:w="1043" w:type="dxa"/>
          </w:tcPr>
          <w:p w14:paraId="16AE8406" w14:textId="6182262F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25</w:t>
            </w:r>
          </w:p>
        </w:tc>
        <w:tc>
          <w:tcPr>
            <w:tcW w:w="1043" w:type="dxa"/>
          </w:tcPr>
          <w:p w14:paraId="400BA58F" w14:textId="6BD1AC10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19DB2E73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67442C9F" w14:textId="77777777" w:rsidTr="00892942">
        <w:trPr>
          <w:jc w:val="center"/>
        </w:trPr>
        <w:tc>
          <w:tcPr>
            <w:tcW w:w="1485" w:type="dxa"/>
            <w:vAlign w:val="center"/>
          </w:tcPr>
          <w:p w14:paraId="5AA23090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868/23</w:t>
            </w:r>
          </w:p>
        </w:tc>
        <w:tc>
          <w:tcPr>
            <w:tcW w:w="991" w:type="dxa"/>
          </w:tcPr>
          <w:p w14:paraId="1B2DEB91" w14:textId="526E2DA2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13</w:t>
            </w:r>
          </w:p>
        </w:tc>
        <w:tc>
          <w:tcPr>
            <w:tcW w:w="1043" w:type="dxa"/>
          </w:tcPr>
          <w:p w14:paraId="4BB2D8B1" w14:textId="694EA82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A3AE8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102" w:type="dxa"/>
          </w:tcPr>
          <w:p w14:paraId="272FCEED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70221EA8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1105/23</w:t>
            </w:r>
          </w:p>
        </w:tc>
        <w:tc>
          <w:tcPr>
            <w:tcW w:w="1043" w:type="dxa"/>
          </w:tcPr>
          <w:p w14:paraId="67FEF496" w14:textId="492C384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.00</w:t>
            </w:r>
          </w:p>
        </w:tc>
        <w:tc>
          <w:tcPr>
            <w:tcW w:w="1043" w:type="dxa"/>
          </w:tcPr>
          <w:p w14:paraId="3AFA0B83" w14:textId="7D8E5161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25988572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5A35C799" w14:textId="77777777" w:rsidTr="00892942">
        <w:trPr>
          <w:jc w:val="center"/>
        </w:trPr>
        <w:tc>
          <w:tcPr>
            <w:tcW w:w="1485" w:type="dxa"/>
            <w:vAlign w:val="center"/>
          </w:tcPr>
          <w:p w14:paraId="3D70B12B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982/23</w:t>
            </w:r>
          </w:p>
        </w:tc>
        <w:tc>
          <w:tcPr>
            <w:tcW w:w="991" w:type="dxa"/>
          </w:tcPr>
          <w:p w14:paraId="27499D8F" w14:textId="1F2C554F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08</w:t>
            </w:r>
          </w:p>
        </w:tc>
        <w:tc>
          <w:tcPr>
            <w:tcW w:w="1043" w:type="dxa"/>
          </w:tcPr>
          <w:p w14:paraId="4E2E2FBF" w14:textId="558E310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A3AE8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102" w:type="dxa"/>
          </w:tcPr>
          <w:p w14:paraId="5CEA8016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2B40B3B2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1106/23</w:t>
            </w:r>
          </w:p>
        </w:tc>
        <w:tc>
          <w:tcPr>
            <w:tcW w:w="1043" w:type="dxa"/>
          </w:tcPr>
          <w:p w14:paraId="6C3A7620" w14:textId="641175C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29</w:t>
            </w:r>
          </w:p>
        </w:tc>
        <w:tc>
          <w:tcPr>
            <w:tcW w:w="1043" w:type="dxa"/>
          </w:tcPr>
          <w:p w14:paraId="19D287E3" w14:textId="20CB35B1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3CB3D66C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3AA7686E" w14:textId="77777777" w:rsidTr="00892942">
        <w:trPr>
          <w:jc w:val="center"/>
        </w:trPr>
        <w:tc>
          <w:tcPr>
            <w:tcW w:w="1485" w:type="dxa"/>
            <w:vAlign w:val="center"/>
          </w:tcPr>
          <w:p w14:paraId="5C3714AB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1081/23</w:t>
            </w:r>
          </w:p>
        </w:tc>
        <w:tc>
          <w:tcPr>
            <w:tcW w:w="991" w:type="dxa"/>
          </w:tcPr>
          <w:p w14:paraId="4820C707" w14:textId="38EF392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09</w:t>
            </w:r>
          </w:p>
        </w:tc>
        <w:tc>
          <w:tcPr>
            <w:tcW w:w="1043" w:type="dxa"/>
          </w:tcPr>
          <w:p w14:paraId="2C802864" w14:textId="3722F0FF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A3AE8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102" w:type="dxa"/>
          </w:tcPr>
          <w:p w14:paraId="4B9A5DCB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7C0D09F0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1107/23</w:t>
            </w:r>
          </w:p>
        </w:tc>
        <w:tc>
          <w:tcPr>
            <w:tcW w:w="1043" w:type="dxa"/>
          </w:tcPr>
          <w:p w14:paraId="1B432A2F" w14:textId="13E4ACD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19</w:t>
            </w:r>
          </w:p>
        </w:tc>
        <w:tc>
          <w:tcPr>
            <w:tcW w:w="1043" w:type="dxa"/>
          </w:tcPr>
          <w:p w14:paraId="7AB6196C" w14:textId="1FB865FD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36FA47F6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24E49D04" w14:textId="77777777" w:rsidTr="00892942">
        <w:trPr>
          <w:jc w:val="center"/>
        </w:trPr>
        <w:tc>
          <w:tcPr>
            <w:tcW w:w="1485" w:type="dxa"/>
            <w:vAlign w:val="center"/>
          </w:tcPr>
          <w:p w14:paraId="435E296A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1044/23</w:t>
            </w:r>
          </w:p>
        </w:tc>
        <w:tc>
          <w:tcPr>
            <w:tcW w:w="991" w:type="dxa"/>
          </w:tcPr>
          <w:p w14:paraId="0E679F1A" w14:textId="1F7784C0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04</w:t>
            </w:r>
          </w:p>
        </w:tc>
        <w:tc>
          <w:tcPr>
            <w:tcW w:w="1043" w:type="dxa"/>
          </w:tcPr>
          <w:p w14:paraId="384F68E2" w14:textId="34AAB103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A3AE8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102" w:type="dxa"/>
          </w:tcPr>
          <w:p w14:paraId="59778808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59AA8441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1204/23</w:t>
            </w:r>
          </w:p>
        </w:tc>
        <w:tc>
          <w:tcPr>
            <w:tcW w:w="1043" w:type="dxa"/>
          </w:tcPr>
          <w:p w14:paraId="7DA09A49" w14:textId="1F1639A0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27</w:t>
            </w:r>
          </w:p>
        </w:tc>
        <w:tc>
          <w:tcPr>
            <w:tcW w:w="1043" w:type="dxa"/>
          </w:tcPr>
          <w:p w14:paraId="154BD935" w14:textId="65EB54B6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19D8954E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4D163A67" w14:textId="77777777" w:rsidTr="00892942">
        <w:trPr>
          <w:jc w:val="center"/>
        </w:trPr>
        <w:tc>
          <w:tcPr>
            <w:tcW w:w="1485" w:type="dxa"/>
            <w:vAlign w:val="center"/>
          </w:tcPr>
          <w:p w14:paraId="71686776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984/23</w:t>
            </w:r>
          </w:p>
        </w:tc>
        <w:tc>
          <w:tcPr>
            <w:tcW w:w="991" w:type="dxa"/>
          </w:tcPr>
          <w:p w14:paraId="4D55FEDF" w14:textId="137A614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06</w:t>
            </w:r>
          </w:p>
        </w:tc>
        <w:tc>
          <w:tcPr>
            <w:tcW w:w="1043" w:type="dxa"/>
          </w:tcPr>
          <w:p w14:paraId="771F8527" w14:textId="56A009E4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A3AE8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102" w:type="dxa"/>
          </w:tcPr>
          <w:p w14:paraId="0F4428B3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44DA147F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1173/23</w:t>
            </w:r>
          </w:p>
        </w:tc>
        <w:tc>
          <w:tcPr>
            <w:tcW w:w="1043" w:type="dxa"/>
          </w:tcPr>
          <w:p w14:paraId="7D513230" w14:textId="453E6AFB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13</w:t>
            </w:r>
          </w:p>
        </w:tc>
        <w:tc>
          <w:tcPr>
            <w:tcW w:w="1043" w:type="dxa"/>
          </w:tcPr>
          <w:p w14:paraId="2EFF446A" w14:textId="5F77C7E9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11F05C6B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0B663E95" w14:textId="77777777" w:rsidTr="00892942">
        <w:trPr>
          <w:jc w:val="center"/>
        </w:trPr>
        <w:tc>
          <w:tcPr>
            <w:tcW w:w="1485" w:type="dxa"/>
            <w:vAlign w:val="center"/>
          </w:tcPr>
          <w:p w14:paraId="68CB70D6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939/23</w:t>
            </w:r>
          </w:p>
        </w:tc>
        <w:tc>
          <w:tcPr>
            <w:tcW w:w="991" w:type="dxa"/>
          </w:tcPr>
          <w:p w14:paraId="5FB49F67" w14:textId="00EC4963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34</w:t>
            </w:r>
          </w:p>
        </w:tc>
        <w:tc>
          <w:tcPr>
            <w:tcW w:w="1043" w:type="dxa"/>
          </w:tcPr>
          <w:p w14:paraId="2F540E35" w14:textId="56F6B89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A3AE8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102" w:type="dxa"/>
          </w:tcPr>
          <w:p w14:paraId="46B1CE49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2E43A7DA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1198/23</w:t>
            </w:r>
          </w:p>
        </w:tc>
        <w:tc>
          <w:tcPr>
            <w:tcW w:w="1043" w:type="dxa"/>
          </w:tcPr>
          <w:p w14:paraId="748B2E29" w14:textId="03D9FB23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63</w:t>
            </w:r>
          </w:p>
        </w:tc>
        <w:tc>
          <w:tcPr>
            <w:tcW w:w="1043" w:type="dxa"/>
          </w:tcPr>
          <w:p w14:paraId="1A76BE2D" w14:textId="6F87AE35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586A91BF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1BE385D1" w14:textId="77777777" w:rsidTr="00892942">
        <w:trPr>
          <w:jc w:val="center"/>
        </w:trPr>
        <w:tc>
          <w:tcPr>
            <w:tcW w:w="1485" w:type="dxa"/>
            <w:vAlign w:val="center"/>
          </w:tcPr>
          <w:p w14:paraId="6C7B86B5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800/23</w:t>
            </w:r>
          </w:p>
        </w:tc>
        <w:tc>
          <w:tcPr>
            <w:tcW w:w="991" w:type="dxa"/>
          </w:tcPr>
          <w:p w14:paraId="59EBD0E1" w14:textId="2DADCD6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05</w:t>
            </w:r>
          </w:p>
        </w:tc>
        <w:tc>
          <w:tcPr>
            <w:tcW w:w="1043" w:type="dxa"/>
          </w:tcPr>
          <w:p w14:paraId="46B91CC8" w14:textId="04C8E11B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A3AE8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102" w:type="dxa"/>
          </w:tcPr>
          <w:p w14:paraId="469204B7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6ACBB512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1199/23</w:t>
            </w:r>
          </w:p>
        </w:tc>
        <w:tc>
          <w:tcPr>
            <w:tcW w:w="1043" w:type="dxa"/>
          </w:tcPr>
          <w:p w14:paraId="23EE7684" w14:textId="5589B47F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17</w:t>
            </w:r>
          </w:p>
        </w:tc>
        <w:tc>
          <w:tcPr>
            <w:tcW w:w="1043" w:type="dxa"/>
          </w:tcPr>
          <w:p w14:paraId="0E456CEA" w14:textId="19334B39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18700103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076AA93C" w14:textId="77777777" w:rsidTr="00892942">
        <w:trPr>
          <w:jc w:val="center"/>
        </w:trPr>
        <w:tc>
          <w:tcPr>
            <w:tcW w:w="1485" w:type="dxa"/>
            <w:vAlign w:val="center"/>
          </w:tcPr>
          <w:p w14:paraId="02915F79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801/23</w:t>
            </w:r>
          </w:p>
        </w:tc>
        <w:tc>
          <w:tcPr>
            <w:tcW w:w="991" w:type="dxa"/>
          </w:tcPr>
          <w:p w14:paraId="1E084F72" w14:textId="56B0688C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</w:t>
            </w:r>
          </w:p>
        </w:tc>
        <w:tc>
          <w:tcPr>
            <w:tcW w:w="1043" w:type="dxa"/>
            <w:vAlign w:val="center"/>
          </w:tcPr>
          <w:p w14:paraId="3FDC7B85" w14:textId="4C0237CB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1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45</w:t>
            </w:r>
          </w:p>
        </w:tc>
        <w:tc>
          <w:tcPr>
            <w:tcW w:w="1102" w:type="dxa"/>
          </w:tcPr>
          <w:p w14:paraId="087B6327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00978DBD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266/24</w:t>
            </w:r>
          </w:p>
        </w:tc>
        <w:tc>
          <w:tcPr>
            <w:tcW w:w="1043" w:type="dxa"/>
          </w:tcPr>
          <w:p w14:paraId="51253279" w14:textId="018AA7B0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64</w:t>
            </w:r>
          </w:p>
        </w:tc>
        <w:tc>
          <w:tcPr>
            <w:tcW w:w="1043" w:type="dxa"/>
          </w:tcPr>
          <w:p w14:paraId="1B0E293F" w14:textId="34A47142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09511A4D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4052DC3D" w14:textId="77777777" w:rsidTr="00892942">
        <w:trPr>
          <w:jc w:val="center"/>
        </w:trPr>
        <w:tc>
          <w:tcPr>
            <w:tcW w:w="1485" w:type="dxa"/>
            <w:vAlign w:val="center"/>
          </w:tcPr>
          <w:p w14:paraId="21EB0B2F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987/23</w:t>
            </w:r>
          </w:p>
        </w:tc>
        <w:tc>
          <w:tcPr>
            <w:tcW w:w="991" w:type="dxa"/>
          </w:tcPr>
          <w:p w14:paraId="5118E03E" w14:textId="641EAF13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43</w:t>
            </w:r>
          </w:p>
        </w:tc>
        <w:tc>
          <w:tcPr>
            <w:tcW w:w="1043" w:type="dxa"/>
            <w:vAlign w:val="center"/>
          </w:tcPr>
          <w:p w14:paraId="425F8004" w14:textId="1489800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1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45</w:t>
            </w:r>
          </w:p>
        </w:tc>
        <w:tc>
          <w:tcPr>
            <w:tcW w:w="1102" w:type="dxa"/>
          </w:tcPr>
          <w:p w14:paraId="64BEFCF5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0DFB253D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267/24</w:t>
            </w:r>
          </w:p>
        </w:tc>
        <w:tc>
          <w:tcPr>
            <w:tcW w:w="1043" w:type="dxa"/>
          </w:tcPr>
          <w:p w14:paraId="76D04DA7" w14:textId="71571988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14</w:t>
            </w:r>
          </w:p>
        </w:tc>
        <w:tc>
          <w:tcPr>
            <w:tcW w:w="1043" w:type="dxa"/>
          </w:tcPr>
          <w:p w14:paraId="303FFE39" w14:textId="5B6E8378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2208A29B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27F4277B" w14:textId="77777777" w:rsidTr="00892942">
        <w:trPr>
          <w:jc w:val="center"/>
        </w:trPr>
        <w:tc>
          <w:tcPr>
            <w:tcW w:w="1485" w:type="dxa"/>
            <w:vAlign w:val="center"/>
          </w:tcPr>
          <w:p w14:paraId="45D7F863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989/23</w:t>
            </w:r>
          </w:p>
        </w:tc>
        <w:tc>
          <w:tcPr>
            <w:tcW w:w="991" w:type="dxa"/>
          </w:tcPr>
          <w:p w14:paraId="0960BAD8" w14:textId="18E997D1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31</w:t>
            </w:r>
          </w:p>
        </w:tc>
        <w:tc>
          <w:tcPr>
            <w:tcW w:w="1043" w:type="dxa"/>
            <w:vAlign w:val="center"/>
          </w:tcPr>
          <w:p w14:paraId="5EECB1E1" w14:textId="49A13110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1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45</w:t>
            </w:r>
          </w:p>
        </w:tc>
        <w:tc>
          <w:tcPr>
            <w:tcW w:w="1102" w:type="dxa"/>
          </w:tcPr>
          <w:p w14:paraId="3970F488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3D61DF8C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273/24</w:t>
            </w:r>
          </w:p>
        </w:tc>
        <w:tc>
          <w:tcPr>
            <w:tcW w:w="1043" w:type="dxa"/>
          </w:tcPr>
          <w:p w14:paraId="6EC9C50A" w14:textId="5B1220F9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11</w:t>
            </w:r>
          </w:p>
        </w:tc>
        <w:tc>
          <w:tcPr>
            <w:tcW w:w="1043" w:type="dxa"/>
          </w:tcPr>
          <w:p w14:paraId="4D98FFE7" w14:textId="2B081AD8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019E10B9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1F11D174" w14:textId="77777777" w:rsidTr="00892942">
        <w:trPr>
          <w:jc w:val="center"/>
        </w:trPr>
        <w:tc>
          <w:tcPr>
            <w:tcW w:w="1485" w:type="dxa"/>
            <w:vAlign w:val="center"/>
          </w:tcPr>
          <w:p w14:paraId="5C9B5BD8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1097/23</w:t>
            </w:r>
          </w:p>
        </w:tc>
        <w:tc>
          <w:tcPr>
            <w:tcW w:w="991" w:type="dxa"/>
          </w:tcPr>
          <w:p w14:paraId="4F1F61B8" w14:textId="34216E65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01</w:t>
            </w:r>
          </w:p>
        </w:tc>
        <w:tc>
          <w:tcPr>
            <w:tcW w:w="1043" w:type="dxa"/>
            <w:vAlign w:val="center"/>
          </w:tcPr>
          <w:p w14:paraId="01F4B5C0" w14:textId="762051D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1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45</w:t>
            </w:r>
          </w:p>
        </w:tc>
        <w:tc>
          <w:tcPr>
            <w:tcW w:w="1102" w:type="dxa"/>
          </w:tcPr>
          <w:p w14:paraId="23ED3B6D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5F0D92AC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275/24</w:t>
            </w:r>
          </w:p>
        </w:tc>
        <w:tc>
          <w:tcPr>
            <w:tcW w:w="1043" w:type="dxa"/>
          </w:tcPr>
          <w:p w14:paraId="26C0CBAB" w14:textId="30F2BC96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52</w:t>
            </w:r>
          </w:p>
        </w:tc>
        <w:tc>
          <w:tcPr>
            <w:tcW w:w="1043" w:type="dxa"/>
          </w:tcPr>
          <w:p w14:paraId="4D522A46" w14:textId="5A75D51B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D2667">
              <w:rPr>
                <w:rFonts w:ascii="Palatino Linotype" w:hAnsi="Palatino Linotype" w:cs="Arial"/>
                <w:color w:val="000000"/>
              </w:rPr>
              <w:t>1.45</w:t>
            </w:r>
          </w:p>
        </w:tc>
        <w:tc>
          <w:tcPr>
            <w:tcW w:w="1438" w:type="dxa"/>
          </w:tcPr>
          <w:p w14:paraId="642CA063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3D6FB9" w:rsidRPr="00837DD9" w14:paraId="2E1C3ED5" w14:textId="77777777" w:rsidTr="003D6FB9">
        <w:trPr>
          <w:jc w:val="center"/>
        </w:trPr>
        <w:tc>
          <w:tcPr>
            <w:tcW w:w="1485" w:type="dxa"/>
            <w:vAlign w:val="center"/>
          </w:tcPr>
          <w:p w14:paraId="099D20AB" w14:textId="77777777" w:rsidR="003D6FB9" w:rsidRPr="00103AC9" w:rsidRDefault="003D6FB9" w:rsidP="003D6FB9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1100/23</w:t>
            </w:r>
          </w:p>
        </w:tc>
        <w:tc>
          <w:tcPr>
            <w:tcW w:w="991" w:type="dxa"/>
            <w:vAlign w:val="center"/>
          </w:tcPr>
          <w:p w14:paraId="6BFAE535" w14:textId="4976E519" w:rsidR="003D6FB9" w:rsidRPr="00103AC9" w:rsidRDefault="003D6FB9" w:rsidP="003D6FB9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 w:rsidR="00837FF6"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35</w:t>
            </w:r>
          </w:p>
        </w:tc>
        <w:tc>
          <w:tcPr>
            <w:tcW w:w="1043" w:type="dxa"/>
            <w:vAlign w:val="center"/>
          </w:tcPr>
          <w:p w14:paraId="13381F16" w14:textId="352CD726" w:rsidR="003D6FB9" w:rsidRPr="00103AC9" w:rsidRDefault="003D6FB9" w:rsidP="003D6FB9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1</w:t>
            </w:r>
            <w:r w:rsidR="00837FF6"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45</w:t>
            </w:r>
          </w:p>
        </w:tc>
        <w:tc>
          <w:tcPr>
            <w:tcW w:w="1102" w:type="dxa"/>
            <w:vAlign w:val="center"/>
          </w:tcPr>
          <w:p w14:paraId="6B0D5A25" w14:textId="77777777" w:rsidR="003D6FB9" w:rsidRPr="00CC43F3" w:rsidRDefault="003D6FB9" w:rsidP="003D6FB9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7A481E65" w14:textId="77777777" w:rsidR="003D6FB9" w:rsidRPr="00103AC9" w:rsidRDefault="003D6FB9" w:rsidP="003D6FB9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Cs/>
              </w:rPr>
              <w:t>//</w:t>
            </w:r>
          </w:p>
        </w:tc>
        <w:tc>
          <w:tcPr>
            <w:tcW w:w="1043" w:type="dxa"/>
            <w:vAlign w:val="center"/>
          </w:tcPr>
          <w:p w14:paraId="3BC30AB1" w14:textId="77777777" w:rsidR="003D6FB9" w:rsidRPr="00103AC9" w:rsidRDefault="003D6FB9" w:rsidP="003D6FB9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20"/>
                <w:lang w:val="it-IT"/>
              </w:rPr>
              <w:t>//</w:t>
            </w:r>
          </w:p>
        </w:tc>
        <w:tc>
          <w:tcPr>
            <w:tcW w:w="1043" w:type="dxa"/>
            <w:vAlign w:val="center"/>
          </w:tcPr>
          <w:p w14:paraId="447E07D6" w14:textId="77777777" w:rsidR="003D6FB9" w:rsidRPr="00103AC9" w:rsidRDefault="003D6FB9" w:rsidP="003D6FB9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Cs/>
                <w:color w:val="auto"/>
                <w:sz w:val="20"/>
                <w:lang w:val="it-IT"/>
              </w:rPr>
              <w:t>//</w:t>
            </w:r>
          </w:p>
        </w:tc>
        <w:tc>
          <w:tcPr>
            <w:tcW w:w="1438" w:type="dxa"/>
          </w:tcPr>
          <w:p w14:paraId="31FF66EC" w14:textId="77777777" w:rsidR="003D6FB9" w:rsidRPr="00103AC9" w:rsidRDefault="003D6FB9" w:rsidP="003D6FB9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20"/>
                <w:lang w:val="it-IT"/>
              </w:rPr>
            </w:pPr>
          </w:p>
        </w:tc>
      </w:tr>
      <w:tr w:rsidR="005A663E" w14:paraId="2DA2C5B2" w14:textId="77777777" w:rsidTr="003D6FB9">
        <w:trPr>
          <w:jc w:val="center"/>
        </w:trPr>
        <w:tc>
          <w:tcPr>
            <w:tcW w:w="1485" w:type="dxa"/>
            <w:vAlign w:val="center"/>
          </w:tcPr>
          <w:p w14:paraId="14BB89A7" w14:textId="1485A446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Sample (LIMS/YEAR)</w:t>
            </w:r>
          </w:p>
        </w:tc>
        <w:tc>
          <w:tcPr>
            <w:tcW w:w="991" w:type="dxa"/>
            <w:vAlign w:val="center"/>
          </w:tcPr>
          <w:p w14:paraId="799C8C41" w14:textId="2FF47A15" w:rsidR="005A663E" w:rsidRPr="00103AC9" w:rsidRDefault="00103AC9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</w:pPr>
            <w:r w:rsidRPr="00103AC9">
              <w:rPr>
                <w:rFonts w:ascii="Symbol" w:hAnsi="Symbol" w:cs="Arial"/>
                <w:b/>
                <w:color w:val="auto"/>
                <w:sz w:val="20"/>
                <w:lang w:val="it-IT"/>
              </w:rPr>
              <w:t>D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 xml:space="preserve">m 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CH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2</w:t>
            </w:r>
          </w:p>
          <w:p w14:paraId="05BD897C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043" w:type="dxa"/>
            <w:vAlign w:val="center"/>
          </w:tcPr>
          <w:p w14:paraId="535014DD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</w:pPr>
            <w:proofErr w:type="spellStart"/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LAB</w:t>
            </w:r>
            <w:proofErr w:type="spellEnd"/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CH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2</w:t>
            </w:r>
          </w:p>
          <w:p w14:paraId="423D52AE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102" w:type="dxa"/>
            <w:vAlign w:val="center"/>
          </w:tcPr>
          <w:p w14:paraId="4599A25F" w14:textId="5E421278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RESULT</w:t>
            </w:r>
          </w:p>
        </w:tc>
        <w:tc>
          <w:tcPr>
            <w:tcW w:w="1483" w:type="dxa"/>
            <w:vAlign w:val="center"/>
          </w:tcPr>
          <w:p w14:paraId="31F6E317" w14:textId="08681009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Sample (LIMS/YEAR)</w:t>
            </w:r>
          </w:p>
        </w:tc>
        <w:tc>
          <w:tcPr>
            <w:tcW w:w="1043" w:type="dxa"/>
            <w:vAlign w:val="center"/>
          </w:tcPr>
          <w:p w14:paraId="6772B541" w14:textId="7A192269" w:rsidR="005A663E" w:rsidRPr="00103AC9" w:rsidRDefault="00103AC9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</w:pPr>
            <w:r w:rsidRPr="00103AC9">
              <w:rPr>
                <w:rFonts w:ascii="Symbol" w:hAnsi="Symbol" w:cs="Arial"/>
                <w:b/>
                <w:color w:val="auto"/>
                <w:sz w:val="20"/>
                <w:lang w:val="it-IT"/>
              </w:rPr>
              <w:t>D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m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CH</w:t>
            </w:r>
            <w:r w:rsidR="005A663E"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2</w:t>
            </w:r>
          </w:p>
          <w:p w14:paraId="36A07EE4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043" w:type="dxa"/>
            <w:vAlign w:val="center"/>
          </w:tcPr>
          <w:p w14:paraId="4630C978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</w:pPr>
            <w:proofErr w:type="spellStart"/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LAB</w:t>
            </w:r>
            <w:proofErr w:type="spellEnd"/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CH</w:t>
            </w:r>
            <w:r w:rsidRPr="00103AC9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2</w:t>
            </w:r>
          </w:p>
          <w:p w14:paraId="58ADD5DC" w14:textId="77777777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438" w:type="dxa"/>
            <w:vAlign w:val="center"/>
          </w:tcPr>
          <w:p w14:paraId="1FF24DE3" w14:textId="42D37792" w:rsidR="005A663E" w:rsidRPr="00103AC9" w:rsidRDefault="005A663E" w:rsidP="005A663E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RESULT</w:t>
            </w:r>
          </w:p>
        </w:tc>
      </w:tr>
      <w:tr w:rsidR="00837FF6" w:rsidRPr="00837DD9" w14:paraId="548FF1E9" w14:textId="77777777" w:rsidTr="00BE608E">
        <w:trPr>
          <w:jc w:val="center"/>
        </w:trPr>
        <w:tc>
          <w:tcPr>
            <w:tcW w:w="1485" w:type="dxa"/>
            <w:vAlign w:val="center"/>
          </w:tcPr>
          <w:p w14:paraId="58871B66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862/23</w:t>
            </w:r>
          </w:p>
        </w:tc>
        <w:tc>
          <w:tcPr>
            <w:tcW w:w="991" w:type="dxa"/>
          </w:tcPr>
          <w:p w14:paraId="5232FACF" w14:textId="3A6890F5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05</w:t>
            </w:r>
          </w:p>
        </w:tc>
        <w:tc>
          <w:tcPr>
            <w:tcW w:w="1043" w:type="dxa"/>
            <w:vAlign w:val="center"/>
          </w:tcPr>
          <w:p w14:paraId="08CCC07A" w14:textId="194AB6C6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3200C3AA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625F2533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1101/23</w:t>
            </w:r>
          </w:p>
        </w:tc>
        <w:tc>
          <w:tcPr>
            <w:tcW w:w="1043" w:type="dxa"/>
          </w:tcPr>
          <w:p w14:paraId="77230A90" w14:textId="1DF7FAA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22</w:t>
            </w:r>
          </w:p>
        </w:tc>
        <w:tc>
          <w:tcPr>
            <w:tcW w:w="1043" w:type="dxa"/>
            <w:vAlign w:val="center"/>
          </w:tcPr>
          <w:p w14:paraId="16592BE1" w14:textId="04DD0C4E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75F50A10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50FD372B" w14:textId="77777777" w:rsidTr="00BE608E">
        <w:trPr>
          <w:jc w:val="center"/>
        </w:trPr>
        <w:tc>
          <w:tcPr>
            <w:tcW w:w="1485" w:type="dxa"/>
            <w:vAlign w:val="center"/>
          </w:tcPr>
          <w:p w14:paraId="31405947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868/23</w:t>
            </w:r>
          </w:p>
        </w:tc>
        <w:tc>
          <w:tcPr>
            <w:tcW w:w="991" w:type="dxa"/>
          </w:tcPr>
          <w:p w14:paraId="0CADC646" w14:textId="57BDBBB5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01</w:t>
            </w:r>
          </w:p>
        </w:tc>
        <w:tc>
          <w:tcPr>
            <w:tcW w:w="1043" w:type="dxa"/>
            <w:vAlign w:val="center"/>
          </w:tcPr>
          <w:p w14:paraId="019C17DE" w14:textId="156F0E7D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5C4C481C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7577374E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1105/23</w:t>
            </w:r>
          </w:p>
        </w:tc>
        <w:tc>
          <w:tcPr>
            <w:tcW w:w="1043" w:type="dxa"/>
          </w:tcPr>
          <w:p w14:paraId="7991AE88" w14:textId="7F44E2A3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04</w:t>
            </w:r>
          </w:p>
        </w:tc>
        <w:tc>
          <w:tcPr>
            <w:tcW w:w="1043" w:type="dxa"/>
            <w:vAlign w:val="center"/>
          </w:tcPr>
          <w:p w14:paraId="64E199B4" w14:textId="0697DD98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3DD289CC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1AC3CECA" w14:textId="77777777" w:rsidTr="00BE608E">
        <w:trPr>
          <w:jc w:val="center"/>
        </w:trPr>
        <w:tc>
          <w:tcPr>
            <w:tcW w:w="1485" w:type="dxa"/>
            <w:vAlign w:val="center"/>
          </w:tcPr>
          <w:p w14:paraId="1D3A4138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982/23</w:t>
            </w:r>
          </w:p>
        </w:tc>
        <w:tc>
          <w:tcPr>
            <w:tcW w:w="991" w:type="dxa"/>
          </w:tcPr>
          <w:p w14:paraId="5EE4B797" w14:textId="2DDB5101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12</w:t>
            </w:r>
          </w:p>
        </w:tc>
        <w:tc>
          <w:tcPr>
            <w:tcW w:w="1043" w:type="dxa"/>
            <w:vAlign w:val="center"/>
          </w:tcPr>
          <w:p w14:paraId="0764092E" w14:textId="626A762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23C0DDB7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39066B34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1106/23</w:t>
            </w:r>
          </w:p>
        </w:tc>
        <w:tc>
          <w:tcPr>
            <w:tcW w:w="1043" w:type="dxa"/>
          </w:tcPr>
          <w:p w14:paraId="464B8CCC" w14:textId="69AAFE72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29</w:t>
            </w:r>
          </w:p>
        </w:tc>
        <w:tc>
          <w:tcPr>
            <w:tcW w:w="1043" w:type="dxa"/>
            <w:vAlign w:val="center"/>
          </w:tcPr>
          <w:p w14:paraId="5B653EF5" w14:textId="6BB15CA2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562D1678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360FF467" w14:textId="77777777" w:rsidTr="00BE608E">
        <w:trPr>
          <w:jc w:val="center"/>
        </w:trPr>
        <w:tc>
          <w:tcPr>
            <w:tcW w:w="1485" w:type="dxa"/>
            <w:vAlign w:val="center"/>
          </w:tcPr>
          <w:p w14:paraId="64E0E303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1081/23</w:t>
            </w:r>
          </w:p>
        </w:tc>
        <w:tc>
          <w:tcPr>
            <w:tcW w:w="991" w:type="dxa"/>
          </w:tcPr>
          <w:p w14:paraId="2271DCCF" w14:textId="33272B1B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16</w:t>
            </w:r>
          </w:p>
        </w:tc>
        <w:tc>
          <w:tcPr>
            <w:tcW w:w="1043" w:type="dxa"/>
            <w:vAlign w:val="center"/>
          </w:tcPr>
          <w:p w14:paraId="0530A833" w14:textId="3118092D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36B16C71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4F9A0291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1107/23</w:t>
            </w:r>
          </w:p>
        </w:tc>
        <w:tc>
          <w:tcPr>
            <w:tcW w:w="1043" w:type="dxa"/>
          </w:tcPr>
          <w:p w14:paraId="62615482" w14:textId="21C9BBA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16</w:t>
            </w:r>
          </w:p>
        </w:tc>
        <w:tc>
          <w:tcPr>
            <w:tcW w:w="1043" w:type="dxa"/>
            <w:vAlign w:val="center"/>
          </w:tcPr>
          <w:p w14:paraId="4AF3E547" w14:textId="2045F4CF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09AFBDC5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0529EC87" w14:textId="77777777" w:rsidTr="00BE608E">
        <w:trPr>
          <w:jc w:val="center"/>
        </w:trPr>
        <w:tc>
          <w:tcPr>
            <w:tcW w:w="1485" w:type="dxa"/>
            <w:vAlign w:val="center"/>
          </w:tcPr>
          <w:p w14:paraId="1D1FD1FC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1044/23</w:t>
            </w:r>
          </w:p>
        </w:tc>
        <w:tc>
          <w:tcPr>
            <w:tcW w:w="991" w:type="dxa"/>
          </w:tcPr>
          <w:p w14:paraId="68C77DB9" w14:textId="18AD49AC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09</w:t>
            </w:r>
          </w:p>
        </w:tc>
        <w:tc>
          <w:tcPr>
            <w:tcW w:w="1043" w:type="dxa"/>
            <w:vAlign w:val="center"/>
          </w:tcPr>
          <w:p w14:paraId="482EFF7E" w14:textId="5C4060DB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4E0C6415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4C685544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1204/23</w:t>
            </w:r>
          </w:p>
        </w:tc>
        <w:tc>
          <w:tcPr>
            <w:tcW w:w="1043" w:type="dxa"/>
          </w:tcPr>
          <w:p w14:paraId="599BF129" w14:textId="0E5F9066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37</w:t>
            </w:r>
          </w:p>
        </w:tc>
        <w:tc>
          <w:tcPr>
            <w:tcW w:w="1043" w:type="dxa"/>
            <w:vAlign w:val="center"/>
          </w:tcPr>
          <w:p w14:paraId="4E7F9B78" w14:textId="7FFBC3EC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107C21D0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15066E27" w14:textId="77777777" w:rsidTr="00BE608E">
        <w:trPr>
          <w:jc w:val="center"/>
        </w:trPr>
        <w:tc>
          <w:tcPr>
            <w:tcW w:w="1485" w:type="dxa"/>
            <w:vAlign w:val="center"/>
          </w:tcPr>
          <w:p w14:paraId="3463A0DB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984/23</w:t>
            </w:r>
          </w:p>
        </w:tc>
        <w:tc>
          <w:tcPr>
            <w:tcW w:w="991" w:type="dxa"/>
          </w:tcPr>
          <w:p w14:paraId="6D1EB2AB" w14:textId="77BE1661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03</w:t>
            </w:r>
          </w:p>
        </w:tc>
        <w:tc>
          <w:tcPr>
            <w:tcW w:w="1043" w:type="dxa"/>
            <w:vAlign w:val="center"/>
          </w:tcPr>
          <w:p w14:paraId="4DB94467" w14:textId="5B32662E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57820E0A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336181AE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1173/23</w:t>
            </w:r>
          </w:p>
        </w:tc>
        <w:tc>
          <w:tcPr>
            <w:tcW w:w="1043" w:type="dxa"/>
          </w:tcPr>
          <w:p w14:paraId="3EB8C734" w14:textId="639B5D1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12</w:t>
            </w:r>
          </w:p>
        </w:tc>
        <w:tc>
          <w:tcPr>
            <w:tcW w:w="1043" w:type="dxa"/>
            <w:vAlign w:val="center"/>
          </w:tcPr>
          <w:p w14:paraId="51BEEB4F" w14:textId="7F622D51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2456123D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56AC957D" w14:textId="77777777" w:rsidTr="00BE608E">
        <w:trPr>
          <w:jc w:val="center"/>
        </w:trPr>
        <w:tc>
          <w:tcPr>
            <w:tcW w:w="1485" w:type="dxa"/>
            <w:vAlign w:val="center"/>
          </w:tcPr>
          <w:p w14:paraId="32BC864A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939/23</w:t>
            </w:r>
          </w:p>
        </w:tc>
        <w:tc>
          <w:tcPr>
            <w:tcW w:w="991" w:type="dxa"/>
          </w:tcPr>
          <w:p w14:paraId="0578A099" w14:textId="4B3496F0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21</w:t>
            </w:r>
          </w:p>
        </w:tc>
        <w:tc>
          <w:tcPr>
            <w:tcW w:w="1043" w:type="dxa"/>
            <w:vAlign w:val="center"/>
          </w:tcPr>
          <w:p w14:paraId="7FB5CDA4" w14:textId="4BBDB3BC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7C9F1864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7E77B26E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1198/23</w:t>
            </w:r>
          </w:p>
        </w:tc>
        <w:tc>
          <w:tcPr>
            <w:tcW w:w="1043" w:type="dxa"/>
          </w:tcPr>
          <w:p w14:paraId="51051AC6" w14:textId="387F9D72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64</w:t>
            </w:r>
          </w:p>
        </w:tc>
        <w:tc>
          <w:tcPr>
            <w:tcW w:w="1043" w:type="dxa"/>
            <w:vAlign w:val="center"/>
          </w:tcPr>
          <w:p w14:paraId="4BE0FEA9" w14:textId="4082015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11968658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3E802B03" w14:textId="77777777" w:rsidTr="00BE608E">
        <w:trPr>
          <w:jc w:val="center"/>
        </w:trPr>
        <w:tc>
          <w:tcPr>
            <w:tcW w:w="1485" w:type="dxa"/>
            <w:vAlign w:val="center"/>
          </w:tcPr>
          <w:p w14:paraId="35EFCD1A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800/23</w:t>
            </w:r>
          </w:p>
        </w:tc>
        <w:tc>
          <w:tcPr>
            <w:tcW w:w="991" w:type="dxa"/>
          </w:tcPr>
          <w:p w14:paraId="4B9C3F7A" w14:textId="233ED37C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.00</w:t>
            </w:r>
          </w:p>
        </w:tc>
        <w:tc>
          <w:tcPr>
            <w:tcW w:w="1043" w:type="dxa"/>
            <w:vAlign w:val="center"/>
          </w:tcPr>
          <w:p w14:paraId="443C0DC7" w14:textId="246E2CF0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4EE958B1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68FC707D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1199/23</w:t>
            </w:r>
          </w:p>
        </w:tc>
        <w:tc>
          <w:tcPr>
            <w:tcW w:w="1043" w:type="dxa"/>
          </w:tcPr>
          <w:p w14:paraId="377464B8" w14:textId="1A74FF58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05</w:t>
            </w:r>
          </w:p>
        </w:tc>
        <w:tc>
          <w:tcPr>
            <w:tcW w:w="1043" w:type="dxa"/>
            <w:vAlign w:val="center"/>
          </w:tcPr>
          <w:p w14:paraId="0748C39C" w14:textId="299737A4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0D84E635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40AFDD04" w14:textId="77777777" w:rsidTr="00BE608E">
        <w:trPr>
          <w:jc w:val="center"/>
        </w:trPr>
        <w:tc>
          <w:tcPr>
            <w:tcW w:w="1485" w:type="dxa"/>
            <w:vAlign w:val="center"/>
          </w:tcPr>
          <w:p w14:paraId="55FEEEED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801/23</w:t>
            </w:r>
          </w:p>
        </w:tc>
        <w:tc>
          <w:tcPr>
            <w:tcW w:w="991" w:type="dxa"/>
          </w:tcPr>
          <w:p w14:paraId="3020D5F6" w14:textId="1714A4A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06</w:t>
            </w:r>
          </w:p>
        </w:tc>
        <w:tc>
          <w:tcPr>
            <w:tcW w:w="1043" w:type="dxa"/>
            <w:vAlign w:val="center"/>
          </w:tcPr>
          <w:p w14:paraId="76BD0C5D" w14:textId="7C17C1E4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4D904F5C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344154C3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266/24</w:t>
            </w:r>
          </w:p>
        </w:tc>
        <w:tc>
          <w:tcPr>
            <w:tcW w:w="1043" w:type="dxa"/>
          </w:tcPr>
          <w:p w14:paraId="495D9C99" w14:textId="32289728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42</w:t>
            </w:r>
          </w:p>
        </w:tc>
        <w:tc>
          <w:tcPr>
            <w:tcW w:w="1043" w:type="dxa"/>
            <w:vAlign w:val="center"/>
          </w:tcPr>
          <w:p w14:paraId="274D78AB" w14:textId="58B773DF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621AFEDA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4726FA77" w14:textId="77777777" w:rsidTr="00BE608E">
        <w:trPr>
          <w:jc w:val="center"/>
        </w:trPr>
        <w:tc>
          <w:tcPr>
            <w:tcW w:w="1485" w:type="dxa"/>
            <w:vAlign w:val="center"/>
          </w:tcPr>
          <w:p w14:paraId="35BECAE7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987/23</w:t>
            </w:r>
          </w:p>
        </w:tc>
        <w:tc>
          <w:tcPr>
            <w:tcW w:w="991" w:type="dxa"/>
          </w:tcPr>
          <w:p w14:paraId="737AE1B2" w14:textId="59C5B9A9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39</w:t>
            </w:r>
          </w:p>
        </w:tc>
        <w:tc>
          <w:tcPr>
            <w:tcW w:w="1043" w:type="dxa"/>
            <w:vAlign w:val="center"/>
          </w:tcPr>
          <w:p w14:paraId="4C316B70" w14:textId="6F7A51E5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1EF3989B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023241E3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267/24</w:t>
            </w:r>
          </w:p>
        </w:tc>
        <w:tc>
          <w:tcPr>
            <w:tcW w:w="1043" w:type="dxa"/>
          </w:tcPr>
          <w:p w14:paraId="5D165131" w14:textId="3DADE895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33</w:t>
            </w:r>
          </w:p>
        </w:tc>
        <w:tc>
          <w:tcPr>
            <w:tcW w:w="1043" w:type="dxa"/>
            <w:vAlign w:val="center"/>
          </w:tcPr>
          <w:p w14:paraId="3C35B9B1" w14:textId="4037E285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74219390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16C2EA03" w14:textId="77777777" w:rsidTr="00BE608E">
        <w:trPr>
          <w:jc w:val="center"/>
        </w:trPr>
        <w:tc>
          <w:tcPr>
            <w:tcW w:w="1485" w:type="dxa"/>
            <w:vAlign w:val="center"/>
          </w:tcPr>
          <w:p w14:paraId="3D638A83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989/23</w:t>
            </w:r>
          </w:p>
        </w:tc>
        <w:tc>
          <w:tcPr>
            <w:tcW w:w="991" w:type="dxa"/>
          </w:tcPr>
          <w:p w14:paraId="2EC590EB" w14:textId="1F24ED18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24</w:t>
            </w:r>
          </w:p>
        </w:tc>
        <w:tc>
          <w:tcPr>
            <w:tcW w:w="1043" w:type="dxa"/>
            <w:vAlign w:val="center"/>
          </w:tcPr>
          <w:p w14:paraId="6C554C3A" w14:textId="45C71366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1F5A4A81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65E8ED09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273/24</w:t>
            </w:r>
          </w:p>
        </w:tc>
        <w:tc>
          <w:tcPr>
            <w:tcW w:w="1043" w:type="dxa"/>
          </w:tcPr>
          <w:p w14:paraId="33DA589F" w14:textId="1A0FF60B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03</w:t>
            </w:r>
          </w:p>
        </w:tc>
        <w:tc>
          <w:tcPr>
            <w:tcW w:w="1043" w:type="dxa"/>
            <w:vAlign w:val="center"/>
          </w:tcPr>
          <w:p w14:paraId="5A86AA3F" w14:textId="1F042E9A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7B3E0E98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318E622C" w14:textId="77777777" w:rsidTr="00BE608E">
        <w:trPr>
          <w:jc w:val="center"/>
        </w:trPr>
        <w:tc>
          <w:tcPr>
            <w:tcW w:w="1485" w:type="dxa"/>
            <w:vAlign w:val="center"/>
          </w:tcPr>
          <w:p w14:paraId="4E983441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1097/23</w:t>
            </w:r>
          </w:p>
        </w:tc>
        <w:tc>
          <w:tcPr>
            <w:tcW w:w="991" w:type="dxa"/>
          </w:tcPr>
          <w:p w14:paraId="4019802C" w14:textId="65394118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14</w:t>
            </w:r>
          </w:p>
        </w:tc>
        <w:tc>
          <w:tcPr>
            <w:tcW w:w="1043" w:type="dxa"/>
            <w:vAlign w:val="center"/>
          </w:tcPr>
          <w:p w14:paraId="2D56FAAB" w14:textId="1354EA82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</w:tcPr>
          <w:p w14:paraId="7CDB2E0F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7F8301A3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275/24</w:t>
            </w:r>
          </w:p>
        </w:tc>
        <w:tc>
          <w:tcPr>
            <w:tcW w:w="1043" w:type="dxa"/>
          </w:tcPr>
          <w:p w14:paraId="5FE2C4B9" w14:textId="5C0193FD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D6FB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3D6FB9">
              <w:rPr>
                <w:rFonts w:ascii="Palatino Linotype" w:hAnsi="Palatino Linotype" w:cs="Arial"/>
                <w:color w:val="000000"/>
              </w:rPr>
              <w:t>46</w:t>
            </w:r>
          </w:p>
        </w:tc>
        <w:tc>
          <w:tcPr>
            <w:tcW w:w="1043" w:type="dxa"/>
            <w:vAlign w:val="center"/>
          </w:tcPr>
          <w:p w14:paraId="19A1C673" w14:textId="0C933F7E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438" w:type="dxa"/>
          </w:tcPr>
          <w:p w14:paraId="6E46EA10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</w:tr>
      <w:tr w:rsidR="00837FF6" w:rsidRPr="00837DD9" w14:paraId="43199666" w14:textId="77777777" w:rsidTr="00837FF6">
        <w:trPr>
          <w:jc w:val="center"/>
        </w:trPr>
        <w:tc>
          <w:tcPr>
            <w:tcW w:w="1485" w:type="dxa"/>
            <w:vAlign w:val="center"/>
          </w:tcPr>
          <w:p w14:paraId="3E58FD4A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/>
                <w:bCs/>
                <w:color w:val="000000"/>
              </w:rPr>
              <w:t>1100/23</w:t>
            </w:r>
          </w:p>
        </w:tc>
        <w:tc>
          <w:tcPr>
            <w:tcW w:w="991" w:type="dxa"/>
            <w:vAlign w:val="center"/>
          </w:tcPr>
          <w:p w14:paraId="76F9C869" w14:textId="2023A52C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37FF6">
              <w:rPr>
                <w:rFonts w:ascii="Palatino Linotype" w:hAnsi="Palatino Linotype" w:cs="Arial"/>
                <w:color w:val="000000"/>
              </w:rPr>
              <w:t>0.28</w:t>
            </w:r>
          </w:p>
        </w:tc>
        <w:tc>
          <w:tcPr>
            <w:tcW w:w="1043" w:type="dxa"/>
            <w:vAlign w:val="center"/>
          </w:tcPr>
          <w:p w14:paraId="678A5DC0" w14:textId="67F70E83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103AC9">
              <w:rPr>
                <w:rFonts w:ascii="Palatino Linotype" w:hAnsi="Palatino Linotype" w:cs="Arial"/>
                <w:color w:val="000000"/>
              </w:rPr>
              <w:t>0</w:t>
            </w:r>
            <w:r>
              <w:rPr>
                <w:rFonts w:ascii="Palatino Linotype" w:hAnsi="Palatino Linotype" w:cs="Arial"/>
                <w:color w:val="000000"/>
              </w:rPr>
              <w:t>.</w:t>
            </w:r>
            <w:r w:rsidRPr="00103AC9">
              <w:rPr>
                <w:rFonts w:ascii="Palatino Linotype" w:hAnsi="Palatino Linotype" w:cs="Arial"/>
                <w:color w:val="000000"/>
              </w:rPr>
              <w:t>74</w:t>
            </w:r>
          </w:p>
        </w:tc>
        <w:tc>
          <w:tcPr>
            <w:tcW w:w="1102" w:type="dxa"/>
            <w:vAlign w:val="center"/>
          </w:tcPr>
          <w:p w14:paraId="423B8776" w14:textId="77777777" w:rsidR="00837FF6" w:rsidRPr="00CC43F3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CC43F3">
              <w:rPr>
                <w:rFonts w:ascii="Palatino Linotype" w:hAnsi="Palatino Linotype" w:cs="Arial"/>
                <w:b/>
                <w:bCs/>
                <w:color w:val="000000"/>
              </w:rPr>
              <w:t>POS</w:t>
            </w:r>
          </w:p>
        </w:tc>
        <w:tc>
          <w:tcPr>
            <w:tcW w:w="1483" w:type="dxa"/>
            <w:vAlign w:val="center"/>
          </w:tcPr>
          <w:p w14:paraId="00C88540" w14:textId="77777777" w:rsidR="00837FF6" w:rsidRPr="00103AC9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103AC9">
              <w:rPr>
                <w:rFonts w:ascii="Palatino Linotype" w:hAnsi="Palatino Linotype" w:cs="Arial"/>
                <w:bCs/>
              </w:rPr>
              <w:t>//</w:t>
            </w:r>
          </w:p>
        </w:tc>
        <w:tc>
          <w:tcPr>
            <w:tcW w:w="1043" w:type="dxa"/>
            <w:vAlign w:val="center"/>
          </w:tcPr>
          <w:p w14:paraId="27AC9163" w14:textId="77777777" w:rsidR="00837FF6" w:rsidRPr="009E3736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E3736">
              <w:rPr>
                <w:rFonts w:ascii="Palatino Linotype" w:hAnsi="Palatino Linotype" w:cs="Arial"/>
                <w:color w:val="000000"/>
              </w:rPr>
              <w:t>//</w:t>
            </w:r>
          </w:p>
        </w:tc>
        <w:tc>
          <w:tcPr>
            <w:tcW w:w="1043" w:type="dxa"/>
            <w:vAlign w:val="center"/>
          </w:tcPr>
          <w:p w14:paraId="22525218" w14:textId="77777777" w:rsidR="00837FF6" w:rsidRPr="009E3736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9E3736">
              <w:rPr>
                <w:rFonts w:ascii="Palatino Linotype" w:hAnsi="Palatino Linotype" w:cs="Arial"/>
                <w:color w:val="000000"/>
              </w:rPr>
              <w:t>//</w:t>
            </w:r>
          </w:p>
        </w:tc>
        <w:tc>
          <w:tcPr>
            <w:tcW w:w="1438" w:type="dxa"/>
          </w:tcPr>
          <w:p w14:paraId="4B241A81" w14:textId="77777777" w:rsidR="00837FF6" w:rsidRPr="00103AC9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Cs/>
                <w:color w:val="auto"/>
                <w:sz w:val="20"/>
                <w:lang w:val="it-IT"/>
              </w:rPr>
            </w:pPr>
          </w:p>
        </w:tc>
      </w:tr>
    </w:tbl>
    <w:p w14:paraId="0A1B752A" w14:textId="4ED05A66" w:rsidR="00103AC9" w:rsidRDefault="003F4A07" w:rsidP="005E5DE4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  <w:proofErr w:type="spellStart"/>
      <w:r w:rsidRPr="00103AC9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103AC9">
        <w:rPr>
          <w:rFonts w:ascii="Palatino Linotype" w:hAnsi="Palatino Linotype"/>
          <w:b/>
          <w:bCs/>
          <w:sz w:val="20"/>
          <w:szCs w:val="20"/>
        </w:rPr>
        <w:t xml:space="preserve"> S5</w:t>
      </w:r>
      <w:r w:rsidRPr="00103AC9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Repeatability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tests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real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alcoholic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samples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received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in the </w:t>
      </w:r>
      <w:proofErr w:type="spellStart"/>
      <w:r w:rsidRPr="00103AC9">
        <w:rPr>
          <w:rFonts w:ascii="Palatino Linotype" w:hAnsi="Palatino Linotype"/>
          <w:sz w:val="20"/>
          <w:szCs w:val="20"/>
        </w:rPr>
        <w:t>laboratory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in the last </w:t>
      </w:r>
      <w:proofErr w:type="spellStart"/>
      <w:r w:rsidRPr="00103AC9">
        <w:rPr>
          <w:rFonts w:ascii="Palatino Linotype" w:hAnsi="Palatino Linotype"/>
          <w:sz w:val="20"/>
          <w:szCs w:val="20"/>
        </w:rPr>
        <w:t>two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years</w:t>
      </w:r>
      <w:proofErr w:type="spellEnd"/>
    </w:p>
    <w:p w14:paraId="056140D8" w14:textId="77777777" w:rsidR="00480C34" w:rsidRPr="00103AC9" w:rsidRDefault="00480C34" w:rsidP="005E5DE4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</w:p>
    <w:p w14:paraId="04C219CB" w14:textId="77777777" w:rsidR="003F4A07" w:rsidRPr="00103AC9" w:rsidRDefault="003F4A07" w:rsidP="003F4A07">
      <w:pPr>
        <w:shd w:val="clear" w:color="auto" w:fill="FFFFFF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103AC9">
        <w:rPr>
          <w:rFonts w:ascii="Palatino Linotype" w:hAnsi="Palatino Linotype"/>
          <w:sz w:val="20"/>
          <w:szCs w:val="20"/>
        </w:rPr>
        <w:t>This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first test </w:t>
      </w:r>
      <w:proofErr w:type="spellStart"/>
      <w:r w:rsidRPr="00103AC9">
        <w:rPr>
          <w:rFonts w:ascii="Palatino Linotype" w:hAnsi="Palatino Linotype"/>
          <w:sz w:val="20"/>
          <w:szCs w:val="20"/>
        </w:rPr>
        <w:t>carried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out for </w:t>
      </w:r>
      <w:proofErr w:type="spellStart"/>
      <w:r w:rsidRPr="00103AC9">
        <w:rPr>
          <w:rFonts w:ascii="Palatino Linotype" w:hAnsi="Palatino Linotype"/>
          <w:sz w:val="20"/>
          <w:szCs w:val="20"/>
        </w:rPr>
        <w:t>all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real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samples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reproduced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above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confirms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that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for the duplicate test, </w:t>
      </w:r>
      <w:proofErr w:type="spellStart"/>
      <w:r w:rsidRPr="00103AC9">
        <w:rPr>
          <w:rFonts w:ascii="Palatino Linotype" w:hAnsi="Palatino Linotype"/>
          <w:sz w:val="20"/>
          <w:szCs w:val="20"/>
        </w:rPr>
        <w:t>repeatability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is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confirmed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on </w:t>
      </w:r>
      <w:proofErr w:type="spellStart"/>
      <w:r w:rsidRPr="00103AC9">
        <w:rPr>
          <w:rFonts w:ascii="Palatino Linotype" w:hAnsi="Palatino Linotype"/>
          <w:sz w:val="20"/>
          <w:szCs w:val="20"/>
        </w:rPr>
        <w:t>both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 the CH</w:t>
      </w:r>
      <w:r w:rsidRPr="00103AC9">
        <w:rPr>
          <w:rFonts w:ascii="Palatino Linotype" w:hAnsi="Palatino Linotype"/>
          <w:sz w:val="20"/>
          <w:szCs w:val="20"/>
          <w:vertAlign w:val="subscript"/>
        </w:rPr>
        <w:t>3</w:t>
      </w:r>
      <w:r w:rsidRPr="00103AC9">
        <w:rPr>
          <w:rFonts w:ascii="Palatino Linotype" w:hAnsi="Palatino Linotype"/>
          <w:sz w:val="20"/>
          <w:szCs w:val="20"/>
        </w:rPr>
        <w:t xml:space="preserve"> and CH</w:t>
      </w:r>
      <w:r w:rsidRPr="00103AC9">
        <w:rPr>
          <w:rFonts w:ascii="Palatino Linotype" w:hAnsi="Palatino Linotype"/>
          <w:sz w:val="20"/>
          <w:szCs w:val="20"/>
          <w:vertAlign w:val="subscript"/>
        </w:rPr>
        <w:t>2</w:t>
      </w:r>
      <w:r w:rsidRPr="00103AC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103AC9">
        <w:rPr>
          <w:rFonts w:ascii="Palatino Linotype" w:hAnsi="Palatino Linotype"/>
          <w:sz w:val="20"/>
          <w:szCs w:val="20"/>
        </w:rPr>
        <w:t>signals</w:t>
      </w:r>
      <w:proofErr w:type="spellEnd"/>
      <w:r w:rsidRPr="00103AC9">
        <w:rPr>
          <w:rFonts w:ascii="Palatino Linotype" w:hAnsi="Palatino Linotype"/>
          <w:sz w:val="20"/>
          <w:szCs w:val="20"/>
        </w:rPr>
        <w:t xml:space="preserve">. </w:t>
      </w:r>
    </w:p>
    <w:p w14:paraId="7B5595AE" w14:textId="3DD11012" w:rsidR="005E5DE4" w:rsidRDefault="005E5DE4" w:rsidP="003C7D2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0"/>
          <w:szCs w:val="20"/>
          <w:lang w:val="en-GB"/>
        </w:rPr>
      </w:pPr>
      <w:r w:rsidRPr="005E5DE4">
        <w:rPr>
          <w:rFonts w:ascii="Palatino Linotype" w:hAnsi="Palatino Linotype"/>
          <w:sz w:val="20"/>
          <w:szCs w:val="20"/>
          <w:lang w:val="en-GB"/>
        </w:rPr>
        <w:t xml:space="preserve">Hence, the comparison between NMR and GC analysis was evaluated by the </w:t>
      </w:r>
      <w:r w:rsidRPr="005E5DE4">
        <w:rPr>
          <w:rFonts w:ascii="Palatino Linotype" w:hAnsi="Palatino Linotype"/>
          <w:b/>
          <w:bCs/>
          <w:sz w:val="20"/>
          <w:szCs w:val="20"/>
          <w:lang w:val="en-GB"/>
        </w:rPr>
        <w:t>Equation S5</w:t>
      </w:r>
      <w:r w:rsidRPr="005E5DE4">
        <w:rPr>
          <w:rFonts w:ascii="Palatino Linotype" w:hAnsi="Palatino Linotype"/>
          <w:sz w:val="20"/>
          <w:szCs w:val="20"/>
          <w:lang w:val="en-GB"/>
        </w:rPr>
        <w:t xml:space="preserve"> for each analysed sample</w:t>
      </w:r>
      <w:r>
        <w:rPr>
          <w:rFonts w:ascii="Palatino Linotype" w:hAnsi="Palatino Linotype"/>
          <w:sz w:val="20"/>
          <w:szCs w:val="20"/>
          <w:lang w:val="en-GB"/>
        </w:rPr>
        <w:t>.</w:t>
      </w:r>
    </w:p>
    <w:p w14:paraId="6DFCC1C0" w14:textId="77777777" w:rsidR="00480C34" w:rsidRDefault="00480C34" w:rsidP="003C7D20">
      <w:pPr>
        <w:autoSpaceDE w:val="0"/>
        <w:autoSpaceDN w:val="0"/>
        <w:adjustRightInd w:val="0"/>
        <w:spacing w:line="360" w:lineRule="auto"/>
        <w:jc w:val="both"/>
        <w:rPr>
          <w:rFonts w:ascii="Palatino Linotype" w:eastAsiaTheme="minorEastAsia" w:hAnsi="Palatino Linotype"/>
          <w:sz w:val="20"/>
          <w:szCs w:val="20"/>
          <w:lang w:val="en-GB"/>
        </w:rPr>
      </w:pPr>
    </w:p>
    <w:p w14:paraId="1918F351" w14:textId="79D4FF5D" w:rsidR="003C7D20" w:rsidRPr="005E5DE4" w:rsidRDefault="00000000" w:rsidP="003C7D2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b/>
          <w:sz w:val="18"/>
          <w:szCs w:val="20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b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 w:cs="Times New Roman"/>
                      <w:b/>
                      <w:color w:val="000000"/>
                      <w:kern w:val="0"/>
                      <w:lang w:val="en-GB" w:eastAsia="zh-CN"/>
                      <w14:ligatures w14:val="none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>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GB"/>
                    </w:rPr>
                    <m:t>x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sz w:val="18"/>
                      <w:szCs w:val="1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u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acc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rif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bSup>
                </m:e>
              </m:rad>
            </m:den>
          </m:f>
          <m:r>
            <m:rPr>
              <m:sty m:val="bi"/>
            </m:rPr>
            <w:rPr>
              <w:rFonts w:ascii="Cambria Math" w:hAnsi="Cambria Math" w:cs="Arial"/>
              <w:szCs w:val="24"/>
            </w:rPr>
            <m:t>≤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18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1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18"/>
                </w:rPr>
                <m:t>p,v</m:t>
              </m:r>
            </m:sub>
          </m:sSub>
        </m:oMath>
      </m:oMathPara>
    </w:p>
    <w:p w14:paraId="0AF0F45B" w14:textId="4785A5B6" w:rsidR="005E5DE4" w:rsidRPr="005E5DE4" w:rsidRDefault="005E5DE4" w:rsidP="005E5DE4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EastAsia" w:hAnsi="Arial" w:cs="Arial"/>
        </w:rPr>
      </w:pPr>
      <w:bookmarkStart w:id="4" w:name="_Hlk172714614"/>
      <w:r w:rsidRPr="005E5DE4">
        <w:rPr>
          <w:rFonts w:ascii="Palatino Linotype" w:hAnsi="Palatino Linotype"/>
          <w:b/>
          <w:bCs/>
          <w:sz w:val="20"/>
          <w:szCs w:val="20"/>
          <w:lang w:val="en-GB"/>
        </w:rPr>
        <w:t>Equation S5</w:t>
      </w:r>
      <w:r w:rsidRPr="005E5DE4">
        <w:t xml:space="preserve"> </w:t>
      </w:r>
      <w:r w:rsidRPr="005E5DE4">
        <w:rPr>
          <w:rFonts w:ascii="Palatino Linotype" w:hAnsi="Palatino Linotype"/>
          <w:sz w:val="20"/>
          <w:szCs w:val="20"/>
          <w:lang w:val="en-GB"/>
        </w:rPr>
        <w:t xml:space="preserve">t-test applied on NMR and densimeter reference value on anhydrous ethyl alcohol </w:t>
      </w:r>
      <w:proofErr w:type="gramStart"/>
      <w:r w:rsidRPr="005E5DE4">
        <w:rPr>
          <w:rFonts w:ascii="Palatino Linotype" w:hAnsi="Palatino Linotype"/>
          <w:sz w:val="20"/>
          <w:szCs w:val="20"/>
          <w:lang w:val="en-GB"/>
        </w:rPr>
        <w:t>sample</w:t>
      </w:r>
      <w:proofErr w:type="gramEnd"/>
    </w:p>
    <w:bookmarkEnd w:id="4"/>
    <w:p w14:paraId="71F46ED3" w14:textId="4E295C72" w:rsidR="00B016DE" w:rsidRDefault="00CC43F3" w:rsidP="00B016DE">
      <w:pPr>
        <w:shd w:val="clear" w:color="auto" w:fill="FFFFFF"/>
        <w:spacing w:line="360" w:lineRule="auto"/>
        <w:jc w:val="both"/>
        <w:rPr>
          <w:rFonts w:ascii="Palatino Linotype" w:hAnsi="Palatino Linotype"/>
          <w:sz w:val="20"/>
          <w:szCs w:val="20"/>
          <w:lang w:val="en-GB"/>
        </w:rPr>
      </w:pPr>
      <w:r w:rsidRPr="00CC43F3">
        <w:rPr>
          <w:rFonts w:ascii="Palatino Linotype" w:hAnsi="Palatino Linotype"/>
          <w:sz w:val="20"/>
          <w:szCs w:val="20"/>
          <w:lang w:val="en-GB"/>
        </w:rPr>
        <w:t xml:space="preserve">Where </w:t>
      </w:r>
      <w:r w:rsidRPr="00CC43F3">
        <w:rPr>
          <w:rFonts w:ascii="Symbol" w:hAnsi="Symbol"/>
          <w:sz w:val="20"/>
          <w:szCs w:val="20"/>
          <w:lang w:val="en-GB"/>
        </w:rPr>
        <w:t>D</w:t>
      </w:r>
      <w:r w:rsidRPr="00CC43F3">
        <w:rPr>
          <w:rFonts w:ascii="Palatino Linotype" w:hAnsi="Palatino Linotype"/>
          <w:sz w:val="20"/>
          <w:szCs w:val="20"/>
          <w:vertAlign w:val="subscript"/>
          <w:lang w:val="en-GB"/>
        </w:rPr>
        <w:t>x</w:t>
      </w:r>
      <w:r w:rsidRPr="00CC43F3">
        <w:rPr>
          <w:rFonts w:ascii="Palatino Linotype" w:hAnsi="Palatino Linotype"/>
          <w:sz w:val="20"/>
          <w:szCs w:val="20"/>
          <w:lang w:val="en-GB"/>
        </w:rPr>
        <w:t xml:space="preserve"> </w:t>
      </w:r>
      <w:r>
        <w:rPr>
          <w:rFonts w:ascii="Palatino Linotype" w:hAnsi="Palatino Linotype"/>
          <w:sz w:val="20"/>
          <w:szCs w:val="20"/>
          <w:lang w:val="en-GB"/>
        </w:rPr>
        <w:t>is the difference in absolut</w:t>
      </w:r>
      <w:r w:rsidR="00756257">
        <w:rPr>
          <w:rFonts w:ascii="Palatino Linotype" w:hAnsi="Palatino Linotype"/>
          <w:sz w:val="20"/>
          <w:szCs w:val="20"/>
          <w:lang w:val="en-GB"/>
        </w:rPr>
        <w:t xml:space="preserve">e </w:t>
      </w:r>
      <w:r>
        <w:rPr>
          <w:rFonts w:ascii="Palatino Linotype" w:hAnsi="Palatino Linotype"/>
          <w:sz w:val="20"/>
          <w:szCs w:val="20"/>
          <w:lang w:val="en-GB"/>
        </w:rPr>
        <w:t xml:space="preserve">value between results obtained with NMR and GC; </w:t>
      </w:r>
      <w:r w:rsidR="000C48DD">
        <w:rPr>
          <w:rFonts w:ascii="Palatino Linotype" w:hAnsi="Palatino Linotype"/>
          <w:sz w:val="20"/>
          <w:szCs w:val="20"/>
          <w:lang w:val="en-GB"/>
        </w:rPr>
        <w:t>u</w:t>
      </w:r>
      <m:oMath>
        <m:acc>
          <m:accPr>
            <m:chr m:val="̅"/>
            <m:ctrlPr>
              <w:rPr>
                <w:rFonts w:ascii="Cambria Math" w:hAnsi="Cambria Math"/>
                <w:sz w:val="20"/>
                <w:szCs w:val="20"/>
                <w:lang w:val="en-GB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/>
              </w:rPr>
              <m:t>x</m:t>
            </m:r>
          </m:e>
        </m:acc>
      </m:oMath>
      <w:r w:rsidRPr="00CC43F3">
        <w:rPr>
          <w:rFonts w:ascii="Palatino Linotype" w:hAnsi="Palatino Linotype"/>
          <w:sz w:val="20"/>
          <w:szCs w:val="20"/>
          <w:lang w:val="en-GB"/>
        </w:rPr>
        <w:t xml:space="preserve"> and </w:t>
      </w:r>
      <w:proofErr w:type="spellStart"/>
      <w:r w:rsidR="000C48DD">
        <w:rPr>
          <w:rFonts w:ascii="Palatino Linotype" w:hAnsi="Palatino Linotype"/>
          <w:sz w:val="20"/>
          <w:szCs w:val="20"/>
          <w:lang w:val="en-GB"/>
        </w:rPr>
        <w:t>u</w:t>
      </w:r>
      <w:r w:rsidRPr="00CC43F3">
        <w:rPr>
          <w:rFonts w:ascii="Palatino Linotype" w:hAnsi="Palatino Linotype"/>
          <w:sz w:val="20"/>
          <w:szCs w:val="20"/>
          <w:vertAlign w:val="subscript"/>
          <w:lang w:val="en-GB"/>
        </w:rPr>
        <w:t>rif</w:t>
      </w:r>
      <w:proofErr w:type="spellEnd"/>
      <w:r w:rsidRPr="00CC43F3">
        <w:rPr>
          <w:rFonts w:ascii="Palatino Linotype" w:hAnsi="Palatino Linotype"/>
          <w:sz w:val="20"/>
          <w:szCs w:val="20"/>
          <w:lang w:val="en-GB"/>
        </w:rPr>
        <w:t xml:space="preserve"> are respectively</w:t>
      </w:r>
      <w:r>
        <w:rPr>
          <w:rFonts w:ascii="Palatino Linotype" w:hAnsi="Palatino Linotype"/>
          <w:sz w:val="20"/>
          <w:szCs w:val="20"/>
          <w:lang w:val="en-GB"/>
        </w:rPr>
        <w:t xml:space="preserve"> the </w:t>
      </w:r>
      <w:r w:rsidR="000C48DD">
        <w:rPr>
          <w:rFonts w:ascii="Palatino Linotype" w:hAnsi="Palatino Linotype"/>
          <w:sz w:val="20"/>
          <w:szCs w:val="20"/>
          <w:lang w:val="en-GB"/>
        </w:rPr>
        <w:t xml:space="preserve">uncertainties associated to NMR and to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gascromatographic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method</w:t>
      </w:r>
      <w:r w:rsidR="00480C34">
        <w:rPr>
          <w:rFonts w:ascii="Palatino Linotype" w:hAnsi="Palatino Linotype"/>
          <w:sz w:val="20"/>
          <w:szCs w:val="20"/>
          <w:lang w:val="en-GB"/>
        </w:rPr>
        <w:t>.</w:t>
      </w:r>
    </w:p>
    <w:p w14:paraId="5B2E71B3" w14:textId="7086799D" w:rsidR="003F4A07" w:rsidRPr="00A20371" w:rsidRDefault="003F4A07" w:rsidP="00B016DE">
      <w:pPr>
        <w:shd w:val="clear" w:color="auto" w:fill="FFFFFF"/>
        <w:spacing w:line="360" w:lineRule="auto"/>
        <w:jc w:val="both"/>
        <w:rPr>
          <w:rFonts w:ascii="Palatino Linotype" w:eastAsiaTheme="minorEastAsia" w:hAnsi="Palatino Linotype" w:cs="Arial"/>
          <w:b/>
          <w:sz w:val="18"/>
          <w:szCs w:val="20"/>
        </w:rPr>
      </w:pPr>
      <w:proofErr w:type="spellStart"/>
      <w:r w:rsidRPr="00A20371">
        <w:rPr>
          <w:rFonts w:ascii="Palatino Linotype" w:hAnsi="Palatino Linotype"/>
          <w:sz w:val="20"/>
          <w:szCs w:val="20"/>
        </w:rPr>
        <w:t>Raw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data are </w:t>
      </w:r>
      <w:proofErr w:type="spellStart"/>
      <w:r w:rsidRPr="00A20371">
        <w:rPr>
          <w:rFonts w:ascii="Palatino Linotype" w:hAnsi="Palatino Linotype"/>
          <w:sz w:val="20"/>
          <w:szCs w:val="20"/>
        </w:rPr>
        <w:t>reported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Pr="00A20371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A20371">
        <w:rPr>
          <w:rFonts w:ascii="Palatino Linotype" w:hAnsi="Palatino Linotype"/>
          <w:b/>
          <w:bCs/>
          <w:sz w:val="20"/>
          <w:szCs w:val="20"/>
        </w:rPr>
        <w:t xml:space="preserve"> S6</w:t>
      </w:r>
      <w:r w:rsidRPr="00A20371">
        <w:rPr>
          <w:rFonts w:ascii="Palatino Linotype" w:hAnsi="Palatino Linotype"/>
          <w:sz w:val="20"/>
          <w:szCs w:val="20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84"/>
        <w:gridCol w:w="855"/>
        <w:gridCol w:w="1035"/>
        <w:gridCol w:w="901"/>
        <w:gridCol w:w="1176"/>
        <w:gridCol w:w="808"/>
        <w:gridCol w:w="1104"/>
        <w:gridCol w:w="827"/>
        <w:gridCol w:w="1438"/>
      </w:tblGrid>
      <w:tr w:rsidR="00CC43F3" w14:paraId="30612275" w14:textId="5D655B46" w:rsidTr="00CC43F3">
        <w:trPr>
          <w:jc w:val="center"/>
        </w:trPr>
        <w:tc>
          <w:tcPr>
            <w:tcW w:w="1484" w:type="dxa"/>
            <w:vAlign w:val="center"/>
          </w:tcPr>
          <w:p w14:paraId="765F5A68" w14:textId="7A4A1BA6" w:rsidR="00CC43F3" w:rsidRPr="00A20371" w:rsidRDefault="00CC43F3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A20371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Sample (LIMS/YEAR)</w:t>
            </w:r>
          </w:p>
        </w:tc>
        <w:tc>
          <w:tcPr>
            <w:tcW w:w="855" w:type="dxa"/>
            <w:vAlign w:val="center"/>
          </w:tcPr>
          <w:p w14:paraId="2EF6E0D0" w14:textId="3E25AC47" w:rsidR="00CC43F3" w:rsidRPr="00A20371" w:rsidRDefault="00CC43F3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x</w:t>
            </w:r>
            <w:r w:rsidRPr="00A20371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CH</w:t>
            </w:r>
            <w:r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3</w:t>
            </w:r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</w:t>
            </w:r>
            <w:r w:rsidRPr="00A20371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035" w:type="dxa"/>
            <w:vAlign w:val="center"/>
          </w:tcPr>
          <w:p w14:paraId="43C0AC9A" w14:textId="55DC0D3A" w:rsidR="00CC43F3" w:rsidRPr="00A20371" w:rsidRDefault="00CC43F3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x</w:t>
            </w:r>
            <w:r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rif</w:t>
            </w:r>
            <w:proofErr w:type="spellEnd"/>
            <w:r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 xml:space="preserve"> </w:t>
            </w:r>
            <w:r w:rsidRPr="00A20371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901" w:type="dxa"/>
            <w:vAlign w:val="center"/>
          </w:tcPr>
          <w:p w14:paraId="51AA6A29" w14:textId="3C6C1A14" w:rsidR="00CC43F3" w:rsidRPr="00A20371" w:rsidRDefault="00CC43F3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A20371">
              <w:rPr>
                <w:rFonts w:ascii="Symbol" w:hAnsi="Symbol" w:cs="Arial"/>
                <w:b/>
                <w:color w:val="auto"/>
                <w:sz w:val="20"/>
                <w:lang w:val="it-IT"/>
              </w:rPr>
              <w:t>D</w:t>
            </w:r>
            <w:r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x</w:t>
            </w:r>
          </w:p>
        </w:tc>
        <w:tc>
          <w:tcPr>
            <w:tcW w:w="1176" w:type="dxa"/>
            <w:vAlign w:val="center"/>
          </w:tcPr>
          <w:p w14:paraId="11B7750C" w14:textId="7862C6C4" w:rsidR="00CC43F3" w:rsidRPr="00CC43F3" w:rsidRDefault="000C48DD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u</w:t>
            </w:r>
            <w:r w:rsidR="00CC43F3"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x</w:t>
            </w:r>
            <w:proofErr w:type="spellEnd"/>
            <w:r w:rsid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 xml:space="preserve"> </w:t>
            </w:r>
            <w:r w:rsidR="00CC43F3" w:rsidRPr="00CC43F3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(CH</w:t>
            </w:r>
            <w:r w:rsid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3</w:t>
            </w:r>
            <w:r w:rsidR="00CC43F3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)</w:t>
            </w:r>
          </w:p>
        </w:tc>
        <w:tc>
          <w:tcPr>
            <w:tcW w:w="808" w:type="dxa"/>
            <w:vAlign w:val="center"/>
          </w:tcPr>
          <w:p w14:paraId="3E4EE58A" w14:textId="3384AD4A" w:rsidR="00CC43F3" w:rsidRPr="00A20371" w:rsidRDefault="000C48DD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u</w:t>
            </w:r>
            <w:r w:rsidR="00CC43F3"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rif</w:t>
            </w:r>
            <w:proofErr w:type="spellEnd"/>
          </w:p>
        </w:tc>
        <w:tc>
          <w:tcPr>
            <w:tcW w:w="1104" w:type="dxa"/>
            <w:vAlign w:val="center"/>
          </w:tcPr>
          <w:p w14:paraId="776CCE9E" w14:textId="5FFA8510" w:rsidR="00CC43F3" w:rsidRPr="00A20371" w:rsidRDefault="00000000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color w:val="auto"/>
                        <w:sz w:val="18"/>
                        <w:szCs w:val="18"/>
                        <w:lang w:val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/>
                            <w:b/>
                            <w:sz w:val="22"/>
                            <w:szCs w:val="22"/>
                            <w:lang w:val="en-GB" w:eastAsia="zh-CN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GB"/>
                          </w:rPr>
                          <m:t>∆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GB"/>
                          </w:rPr>
                          <m:t>x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i/>
                            <w:color w:val="auto"/>
                            <w:sz w:val="18"/>
                            <w:szCs w:val="18"/>
                            <w:lang w:val="it-IT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u</m:t>
                            </m:r>
                          </m:e>
                          <m:sub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  <w:lang w:val="it-IT"/>
                                  </w:rPr>
                                  <m:t>x</m:t>
                                </m:r>
                              </m:e>
                            </m:acc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  <w:lang w:val="it-IT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rif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</m:oMath>
            </m:oMathPara>
          </w:p>
        </w:tc>
        <w:tc>
          <w:tcPr>
            <w:tcW w:w="827" w:type="dxa"/>
            <w:vAlign w:val="center"/>
          </w:tcPr>
          <w:p w14:paraId="243F6DB9" w14:textId="09D5BFCD" w:rsidR="00CC43F3" w:rsidRPr="00A20371" w:rsidRDefault="00CC43F3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t</w:t>
            </w:r>
          </w:p>
        </w:tc>
        <w:tc>
          <w:tcPr>
            <w:tcW w:w="1438" w:type="dxa"/>
            <w:vAlign w:val="center"/>
          </w:tcPr>
          <w:p w14:paraId="146B6359" w14:textId="134A82FD" w:rsidR="00CC43F3" w:rsidRDefault="007E6F65" w:rsidP="00CC43F3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RESULT</w:t>
            </w:r>
          </w:p>
        </w:tc>
      </w:tr>
      <w:tr w:rsidR="003D6FB9" w:rsidRPr="00837DD9" w14:paraId="2B55B9AF" w14:textId="76CF1BC7" w:rsidTr="002E7467">
        <w:trPr>
          <w:jc w:val="center"/>
        </w:trPr>
        <w:tc>
          <w:tcPr>
            <w:tcW w:w="1484" w:type="dxa"/>
            <w:vAlign w:val="center"/>
          </w:tcPr>
          <w:p w14:paraId="1973AA96" w14:textId="77777777" w:rsidR="003D6FB9" w:rsidRPr="00A20371" w:rsidRDefault="003D6FB9" w:rsidP="003D6FB9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862/23</w:t>
            </w:r>
          </w:p>
        </w:tc>
        <w:tc>
          <w:tcPr>
            <w:tcW w:w="855" w:type="dxa"/>
          </w:tcPr>
          <w:p w14:paraId="05640C4B" w14:textId="0B8606A9" w:rsidR="003D6FB9" w:rsidRPr="00480C34" w:rsidRDefault="003D6FB9" w:rsidP="003D6FB9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  <w:r w:rsidR="00837FF6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80</w:t>
            </w:r>
          </w:p>
        </w:tc>
        <w:tc>
          <w:tcPr>
            <w:tcW w:w="1035" w:type="dxa"/>
          </w:tcPr>
          <w:p w14:paraId="6A385DE1" w14:textId="609880B7" w:rsidR="003D6FB9" w:rsidRPr="00480C34" w:rsidRDefault="003D6FB9" w:rsidP="003D6FB9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837FF6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</w:p>
        </w:tc>
        <w:tc>
          <w:tcPr>
            <w:tcW w:w="901" w:type="dxa"/>
          </w:tcPr>
          <w:p w14:paraId="0F766944" w14:textId="62E7B79D" w:rsidR="003D6FB9" w:rsidRPr="00CC43F3" w:rsidRDefault="003D6FB9" w:rsidP="003D6FB9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 w:rsidR="00837F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13</w:t>
            </w:r>
          </w:p>
        </w:tc>
        <w:tc>
          <w:tcPr>
            <w:tcW w:w="1176" w:type="dxa"/>
          </w:tcPr>
          <w:p w14:paraId="4CB11817" w14:textId="6B0D6A99" w:rsidR="003D6FB9" w:rsidRPr="00CC43F3" w:rsidRDefault="003D6FB9" w:rsidP="003D6FB9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837F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5125</w:t>
            </w:r>
          </w:p>
        </w:tc>
        <w:tc>
          <w:tcPr>
            <w:tcW w:w="808" w:type="dxa"/>
          </w:tcPr>
          <w:p w14:paraId="40F601A6" w14:textId="14F1A035" w:rsidR="003D6FB9" w:rsidRPr="00CC43F3" w:rsidRDefault="003D6FB9" w:rsidP="003D6FB9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837F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38AA083C" w14:textId="2182AE82" w:rsidR="003D6FB9" w:rsidRPr="00CC43F3" w:rsidRDefault="003D6FB9" w:rsidP="003D6FB9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837FF6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</w:t>
            </w:r>
          </w:p>
        </w:tc>
        <w:tc>
          <w:tcPr>
            <w:tcW w:w="827" w:type="dxa"/>
          </w:tcPr>
          <w:p w14:paraId="6E0AB1D9" w14:textId="4F8EEA8A" w:rsidR="003D6FB9" w:rsidRPr="00CC43F3" w:rsidRDefault="003D6FB9" w:rsidP="003D6FB9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</w:t>
            </w:r>
            <w:r w:rsidR="00837F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23</w:t>
            </w:r>
          </w:p>
        </w:tc>
        <w:tc>
          <w:tcPr>
            <w:tcW w:w="1438" w:type="dxa"/>
          </w:tcPr>
          <w:p w14:paraId="0269A851" w14:textId="615F0A2B" w:rsidR="003D6FB9" w:rsidRPr="00A20371" w:rsidRDefault="003D6FB9" w:rsidP="003D6FB9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048D7029" w14:textId="2A6AEB31" w:rsidTr="002E7467">
        <w:trPr>
          <w:jc w:val="center"/>
        </w:trPr>
        <w:tc>
          <w:tcPr>
            <w:tcW w:w="1484" w:type="dxa"/>
            <w:vAlign w:val="center"/>
          </w:tcPr>
          <w:p w14:paraId="12C13F20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868/23</w:t>
            </w:r>
          </w:p>
        </w:tc>
        <w:tc>
          <w:tcPr>
            <w:tcW w:w="855" w:type="dxa"/>
          </w:tcPr>
          <w:p w14:paraId="1A9F6C38" w14:textId="14B228D4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91.21</w:t>
            </w:r>
          </w:p>
        </w:tc>
        <w:tc>
          <w:tcPr>
            <w:tcW w:w="1035" w:type="dxa"/>
          </w:tcPr>
          <w:p w14:paraId="71075FA8" w14:textId="0A2F5CF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94.24</w:t>
            </w:r>
          </w:p>
        </w:tc>
        <w:tc>
          <w:tcPr>
            <w:tcW w:w="901" w:type="dxa"/>
          </w:tcPr>
          <w:p w14:paraId="42ED9C87" w14:textId="21A06730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04</w:t>
            </w:r>
          </w:p>
        </w:tc>
        <w:tc>
          <w:tcPr>
            <w:tcW w:w="1176" w:type="dxa"/>
          </w:tcPr>
          <w:p w14:paraId="309AC17C" w14:textId="72090850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3BFD6EBD" w14:textId="60579B9A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048E2773" w14:textId="5E09E205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2.54</w:t>
            </w:r>
          </w:p>
        </w:tc>
        <w:tc>
          <w:tcPr>
            <w:tcW w:w="827" w:type="dxa"/>
          </w:tcPr>
          <w:p w14:paraId="5C8C11A3" w14:textId="2BA69ED0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62CD8062" w14:textId="02DF48A3" w:rsidR="00837FF6" w:rsidRPr="00B407F6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B407F6">
              <w:rPr>
                <w:rFonts w:ascii="Palatino Linotype" w:hAnsi="Palatino Linotype" w:cs="Arial"/>
                <w:b/>
                <w:bCs/>
                <w:color w:val="000000"/>
              </w:rPr>
              <w:t>NEG</w:t>
            </w:r>
          </w:p>
        </w:tc>
      </w:tr>
      <w:tr w:rsidR="00837FF6" w:rsidRPr="00837DD9" w14:paraId="408CC6CA" w14:textId="00C30852" w:rsidTr="002E7467">
        <w:trPr>
          <w:jc w:val="center"/>
        </w:trPr>
        <w:tc>
          <w:tcPr>
            <w:tcW w:w="1484" w:type="dxa"/>
            <w:vAlign w:val="center"/>
          </w:tcPr>
          <w:p w14:paraId="4114957C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982/23</w:t>
            </w:r>
          </w:p>
        </w:tc>
        <w:tc>
          <w:tcPr>
            <w:tcW w:w="855" w:type="dxa"/>
          </w:tcPr>
          <w:p w14:paraId="4DB77F8D" w14:textId="33F0CE6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91.90</w:t>
            </w:r>
          </w:p>
        </w:tc>
        <w:tc>
          <w:tcPr>
            <w:tcW w:w="1035" w:type="dxa"/>
          </w:tcPr>
          <w:p w14:paraId="13A52555" w14:textId="61106E7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92.70</w:t>
            </w:r>
          </w:p>
        </w:tc>
        <w:tc>
          <w:tcPr>
            <w:tcW w:w="901" w:type="dxa"/>
          </w:tcPr>
          <w:p w14:paraId="4195F0F1" w14:textId="110F97C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80</w:t>
            </w:r>
          </w:p>
        </w:tc>
        <w:tc>
          <w:tcPr>
            <w:tcW w:w="1176" w:type="dxa"/>
          </w:tcPr>
          <w:p w14:paraId="304916D5" w14:textId="53A9FF9B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7EFDB594" w14:textId="45D1235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662BE48D" w14:textId="350CB2D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0.67</w:t>
            </w:r>
          </w:p>
        </w:tc>
        <w:tc>
          <w:tcPr>
            <w:tcW w:w="827" w:type="dxa"/>
          </w:tcPr>
          <w:p w14:paraId="3CEBE3BE" w14:textId="29762C7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5522E7A9" w14:textId="6FDD17E6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AB5B54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53C35E18" w14:textId="371E2F3D" w:rsidTr="002E7467">
        <w:trPr>
          <w:jc w:val="center"/>
        </w:trPr>
        <w:tc>
          <w:tcPr>
            <w:tcW w:w="1484" w:type="dxa"/>
            <w:vAlign w:val="center"/>
          </w:tcPr>
          <w:p w14:paraId="73B31A42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1081/23</w:t>
            </w:r>
          </w:p>
        </w:tc>
        <w:tc>
          <w:tcPr>
            <w:tcW w:w="855" w:type="dxa"/>
          </w:tcPr>
          <w:p w14:paraId="39033EE0" w14:textId="6832E5F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94.37</w:t>
            </w:r>
          </w:p>
        </w:tc>
        <w:tc>
          <w:tcPr>
            <w:tcW w:w="1035" w:type="dxa"/>
          </w:tcPr>
          <w:p w14:paraId="4C8FFC9A" w14:textId="2D12766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94.10</w:t>
            </w:r>
          </w:p>
        </w:tc>
        <w:tc>
          <w:tcPr>
            <w:tcW w:w="901" w:type="dxa"/>
          </w:tcPr>
          <w:p w14:paraId="4ADA88FF" w14:textId="35E597E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13</w:t>
            </w:r>
          </w:p>
        </w:tc>
        <w:tc>
          <w:tcPr>
            <w:tcW w:w="1176" w:type="dxa"/>
          </w:tcPr>
          <w:p w14:paraId="3CC66B70" w14:textId="466BCCC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2314887F" w14:textId="25A0DB45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65C53DAF" w14:textId="6479BB7C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0.22</w:t>
            </w:r>
          </w:p>
        </w:tc>
        <w:tc>
          <w:tcPr>
            <w:tcW w:w="827" w:type="dxa"/>
          </w:tcPr>
          <w:p w14:paraId="5ADC62B3" w14:textId="0B80571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C070B3B" w14:textId="0FEACAAB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AB5B54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12BF5A74" w14:textId="5546A8A1" w:rsidTr="002E7467">
        <w:trPr>
          <w:jc w:val="center"/>
        </w:trPr>
        <w:tc>
          <w:tcPr>
            <w:tcW w:w="1484" w:type="dxa"/>
            <w:vAlign w:val="center"/>
          </w:tcPr>
          <w:p w14:paraId="08FD9C3C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1044/23</w:t>
            </w:r>
          </w:p>
        </w:tc>
        <w:tc>
          <w:tcPr>
            <w:tcW w:w="855" w:type="dxa"/>
          </w:tcPr>
          <w:p w14:paraId="045F514A" w14:textId="27222302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92.54</w:t>
            </w:r>
          </w:p>
        </w:tc>
        <w:tc>
          <w:tcPr>
            <w:tcW w:w="1035" w:type="dxa"/>
          </w:tcPr>
          <w:p w14:paraId="57BE2CCB" w14:textId="367D0A7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93.46</w:t>
            </w:r>
          </w:p>
        </w:tc>
        <w:tc>
          <w:tcPr>
            <w:tcW w:w="901" w:type="dxa"/>
          </w:tcPr>
          <w:p w14:paraId="35C94854" w14:textId="24E49A2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</w:p>
        </w:tc>
        <w:tc>
          <w:tcPr>
            <w:tcW w:w="1176" w:type="dxa"/>
          </w:tcPr>
          <w:p w14:paraId="05E89D87" w14:textId="482A6B1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47F003CF" w14:textId="13A627C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5DCEE5C7" w14:textId="68E3CFE0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0.77</w:t>
            </w:r>
          </w:p>
        </w:tc>
        <w:tc>
          <w:tcPr>
            <w:tcW w:w="827" w:type="dxa"/>
          </w:tcPr>
          <w:p w14:paraId="6551EB5E" w14:textId="64B8627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2C00C4C" w14:textId="3D6DBC31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AB5B54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55B6A327" w14:textId="6CA470FC" w:rsidTr="002E7467">
        <w:trPr>
          <w:jc w:val="center"/>
        </w:trPr>
        <w:tc>
          <w:tcPr>
            <w:tcW w:w="1484" w:type="dxa"/>
            <w:vAlign w:val="center"/>
          </w:tcPr>
          <w:p w14:paraId="51FDDDCB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984/23</w:t>
            </w:r>
          </w:p>
        </w:tc>
        <w:tc>
          <w:tcPr>
            <w:tcW w:w="855" w:type="dxa"/>
          </w:tcPr>
          <w:p w14:paraId="1332A3CB" w14:textId="67F371BE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93.06</w:t>
            </w:r>
          </w:p>
        </w:tc>
        <w:tc>
          <w:tcPr>
            <w:tcW w:w="1035" w:type="dxa"/>
          </w:tcPr>
          <w:p w14:paraId="18C25D91" w14:textId="4C8E352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93.30</w:t>
            </w:r>
          </w:p>
        </w:tc>
        <w:tc>
          <w:tcPr>
            <w:tcW w:w="901" w:type="dxa"/>
          </w:tcPr>
          <w:p w14:paraId="738C4DB4" w14:textId="400422D5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84</w:t>
            </w:r>
          </w:p>
        </w:tc>
        <w:tc>
          <w:tcPr>
            <w:tcW w:w="1176" w:type="dxa"/>
          </w:tcPr>
          <w:p w14:paraId="688DDDE9" w14:textId="58E6395E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258726A9" w14:textId="5B15924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4CE2F444" w14:textId="5C5060F5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0.20</w:t>
            </w:r>
          </w:p>
        </w:tc>
        <w:tc>
          <w:tcPr>
            <w:tcW w:w="827" w:type="dxa"/>
          </w:tcPr>
          <w:p w14:paraId="39C1AA7F" w14:textId="41D0153B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B8F6848" w14:textId="35D974E0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AB5B54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6F7F06BC" w14:textId="47A0925C" w:rsidTr="002E7467">
        <w:trPr>
          <w:jc w:val="center"/>
        </w:trPr>
        <w:tc>
          <w:tcPr>
            <w:tcW w:w="1484" w:type="dxa"/>
            <w:vAlign w:val="center"/>
          </w:tcPr>
          <w:p w14:paraId="5A9DE0EA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939/23</w:t>
            </w:r>
          </w:p>
        </w:tc>
        <w:tc>
          <w:tcPr>
            <w:tcW w:w="855" w:type="dxa"/>
          </w:tcPr>
          <w:p w14:paraId="75CA515D" w14:textId="43D088BE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92.97</w:t>
            </w:r>
          </w:p>
        </w:tc>
        <w:tc>
          <w:tcPr>
            <w:tcW w:w="1035" w:type="dxa"/>
          </w:tcPr>
          <w:p w14:paraId="6DA04D40" w14:textId="1F2F6C5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94.76</w:t>
            </w:r>
          </w:p>
        </w:tc>
        <w:tc>
          <w:tcPr>
            <w:tcW w:w="901" w:type="dxa"/>
          </w:tcPr>
          <w:p w14:paraId="39C082D1" w14:textId="4D20825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79</w:t>
            </w:r>
          </w:p>
        </w:tc>
        <w:tc>
          <w:tcPr>
            <w:tcW w:w="1176" w:type="dxa"/>
          </w:tcPr>
          <w:p w14:paraId="29675B6D" w14:textId="3E9277F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7D2B33B8" w14:textId="2E762E49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7D6C12D9" w14:textId="4E246B1E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1.50</w:t>
            </w:r>
          </w:p>
        </w:tc>
        <w:tc>
          <w:tcPr>
            <w:tcW w:w="827" w:type="dxa"/>
          </w:tcPr>
          <w:p w14:paraId="361C1C86" w14:textId="2150F6E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61BA52A" w14:textId="645619CD" w:rsidR="00837FF6" w:rsidRPr="00B407F6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AB5B54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4A896B35" w14:textId="1D9C42FB" w:rsidTr="002E7467">
        <w:trPr>
          <w:jc w:val="center"/>
        </w:trPr>
        <w:tc>
          <w:tcPr>
            <w:tcW w:w="1484" w:type="dxa"/>
            <w:vAlign w:val="center"/>
          </w:tcPr>
          <w:p w14:paraId="77325421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800/23</w:t>
            </w:r>
          </w:p>
        </w:tc>
        <w:tc>
          <w:tcPr>
            <w:tcW w:w="855" w:type="dxa"/>
          </w:tcPr>
          <w:p w14:paraId="60D25D50" w14:textId="43A28E6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92.59</w:t>
            </w:r>
          </w:p>
        </w:tc>
        <w:tc>
          <w:tcPr>
            <w:tcW w:w="1035" w:type="dxa"/>
          </w:tcPr>
          <w:p w14:paraId="0152B27D" w14:textId="55B115E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93.33</w:t>
            </w:r>
          </w:p>
        </w:tc>
        <w:tc>
          <w:tcPr>
            <w:tcW w:w="901" w:type="dxa"/>
          </w:tcPr>
          <w:p w14:paraId="5C961284" w14:textId="44E5C8D6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74</w:t>
            </w:r>
          </w:p>
        </w:tc>
        <w:tc>
          <w:tcPr>
            <w:tcW w:w="1176" w:type="dxa"/>
          </w:tcPr>
          <w:p w14:paraId="04513922" w14:textId="113BBF5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3B0990DD" w14:textId="037EA90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79073B02" w14:textId="15CCA2F5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0.62</w:t>
            </w:r>
          </w:p>
        </w:tc>
        <w:tc>
          <w:tcPr>
            <w:tcW w:w="827" w:type="dxa"/>
          </w:tcPr>
          <w:p w14:paraId="256FBBEE" w14:textId="002FDA6B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0EC26171" w14:textId="5D932889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28A9CD2C" w14:textId="5220DFC0" w:rsidTr="002E7467">
        <w:trPr>
          <w:jc w:val="center"/>
        </w:trPr>
        <w:tc>
          <w:tcPr>
            <w:tcW w:w="1484" w:type="dxa"/>
            <w:vAlign w:val="center"/>
          </w:tcPr>
          <w:p w14:paraId="14E2B09D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801/23</w:t>
            </w:r>
          </w:p>
        </w:tc>
        <w:tc>
          <w:tcPr>
            <w:tcW w:w="855" w:type="dxa"/>
          </w:tcPr>
          <w:p w14:paraId="579E4123" w14:textId="31E7EF7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92.45</w:t>
            </w:r>
          </w:p>
        </w:tc>
        <w:tc>
          <w:tcPr>
            <w:tcW w:w="1035" w:type="dxa"/>
          </w:tcPr>
          <w:p w14:paraId="6D35CE34" w14:textId="354F455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92.77</w:t>
            </w:r>
          </w:p>
        </w:tc>
        <w:tc>
          <w:tcPr>
            <w:tcW w:w="901" w:type="dxa"/>
          </w:tcPr>
          <w:p w14:paraId="44348FB6" w14:textId="1A968ABC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32</w:t>
            </w:r>
          </w:p>
        </w:tc>
        <w:tc>
          <w:tcPr>
            <w:tcW w:w="1176" w:type="dxa"/>
          </w:tcPr>
          <w:p w14:paraId="2F7A0578" w14:textId="10548250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7730A9F4" w14:textId="35BA656A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20F4DBEC" w14:textId="610E349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0.27</w:t>
            </w:r>
          </w:p>
        </w:tc>
        <w:tc>
          <w:tcPr>
            <w:tcW w:w="827" w:type="dxa"/>
          </w:tcPr>
          <w:p w14:paraId="6CA59DF6" w14:textId="5860F93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5234AF53" w14:textId="718702C8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45B0D4CD" w14:textId="4A36F68B" w:rsidTr="002E7467">
        <w:trPr>
          <w:jc w:val="center"/>
        </w:trPr>
        <w:tc>
          <w:tcPr>
            <w:tcW w:w="1484" w:type="dxa"/>
            <w:vAlign w:val="center"/>
          </w:tcPr>
          <w:p w14:paraId="1530CC8E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987/23</w:t>
            </w:r>
          </w:p>
        </w:tc>
        <w:tc>
          <w:tcPr>
            <w:tcW w:w="855" w:type="dxa"/>
          </w:tcPr>
          <w:p w14:paraId="0C242693" w14:textId="58CF51E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92.86</w:t>
            </w:r>
          </w:p>
        </w:tc>
        <w:tc>
          <w:tcPr>
            <w:tcW w:w="1035" w:type="dxa"/>
          </w:tcPr>
          <w:p w14:paraId="61E897B6" w14:textId="0FC2DA1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93.40</w:t>
            </w:r>
          </w:p>
        </w:tc>
        <w:tc>
          <w:tcPr>
            <w:tcW w:w="901" w:type="dxa"/>
          </w:tcPr>
          <w:p w14:paraId="331117CE" w14:textId="05BE88C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55</w:t>
            </w:r>
          </w:p>
        </w:tc>
        <w:tc>
          <w:tcPr>
            <w:tcW w:w="1176" w:type="dxa"/>
          </w:tcPr>
          <w:p w14:paraId="31CB08E3" w14:textId="519BE12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5520B824" w14:textId="60A1926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63452873" w14:textId="5B5B099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0.46</w:t>
            </w:r>
          </w:p>
        </w:tc>
        <w:tc>
          <w:tcPr>
            <w:tcW w:w="827" w:type="dxa"/>
          </w:tcPr>
          <w:p w14:paraId="6F2DA8C7" w14:textId="5E33EA0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399D01D9" w14:textId="6382ABE3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34059E5B" w14:textId="575CA305" w:rsidTr="002E7467">
        <w:trPr>
          <w:jc w:val="center"/>
        </w:trPr>
        <w:tc>
          <w:tcPr>
            <w:tcW w:w="1484" w:type="dxa"/>
            <w:vAlign w:val="center"/>
          </w:tcPr>
          <w:p w14:paraId="2BE095B7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989/23</w:t>
            </w:r>
          </w:p>
        </w:tc>
        <w:tc>
          <w:tcPr>
            <w:tcW w:w="855" w:type="dxa"/>
          </w:tcPr>
          <w:p w14:paraId="61DC4DC4" w14:textId="54154CC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89.80</w:t>
            </w:r>
          </w:p>
        </w:tc>
        <w:tc>
          <w:tcPr>
            <w:tcW w:w="1035" w:type="dxa"/>
          </w:tcPr>
          <w:p w14:paraId="5BA0528F" w14:textId="5685028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88.90</w:t>
            </w:r>
          </w:p>
        </w:tc>
        <w:tc>
          <w:tcPr>
            <w:tcW w:w="901" w:type="dxa"/>
          </w:tcPr>
          <w:p w14:paraId="308C298B" w14:textId="528E307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</w:p>
        </w:tc>
        <w:tc>
          <w:tcPr>
            <w:tcW w:w="1176" w:type="dxa"/>
          </w:tcPr>
          <w:p w14:paraId="0C227B10" w14:textId="471C314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21D7C5D1" w14:textId="2ABC4D4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6DCCB4D2" w14:textId="6CBCE8C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0.75</w:t>
            </w:r>
          </w:p>
        </w:tc>
        <w:tc>
          <w:tcPr>
            <w:tcW w:w="827" w:type="dxa"/>
          </w:tcPr>
          <w:p w14:paraId="6141CA95" w14:textId="4695CBDE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7E6D1B5" w14:textId="27091FC6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2F731EE2" w14:textId="0D07CCE5" w:rsidTr="002E7467">
        <w:trPr>
          <w:jc w:val="center"/>
        </w:trPr>
        <w:tc>
          <w:tcPr>
            <w:tcW w:w="1484" w:type="dxa"/>
            <w:vAlign w:val="center"/>
          </w:tcPr>
          <w:p w14:paraId="5698D5EF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1097/23</w:t>
            </w:r>
          </w:p>
        </w:tc>
        <w:tc>
          <w:tcPr>
            <w:tcW w:w="855" w:type="dxa"/>
          </w:tcPr>
          <w:p w14:paraId="4054199A" w14:textId="3DF2746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90.04</w:t>
            </w:r>
          </w:p>
        </w:tc>
        <w:tc>
          <w:tcPr>
            <w:tcW w:w="1035" w:type="dxa"/>
          </w:tcPr>
          <w:p w14:paraId="7566F25F" w14:textId="0115FD4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91.10</w:t>
            </w:r>
          </w:p>
        </w:tc>
        <w:tc>
          <w:tcPr>
            <w:tcW w:w="901" w:type="dxa"/>
          </w:tcPr>
          <w:p w14:paraId="096D2704" w14:textId="0715D225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07</w:t>
            </w:r>
          </w:p>
        </w:tc>
        <w:tc>
          <w:tcPr>
            <w:tcW w:w="1176" w:type="dxa"/>
          </w:tcPr>
          <w:p w14:paraId="3B7E8BB6" w14:textId="5288BD4B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00C294FF" w14:textId="4E2D14D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43DA9FE0" w14:textId="6635072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0.89</w:t>
            </w:r>
          </w:p>
        </w:tc>
        <w:tc>
          <w:tcPr>
            <w:tcW w:w="827" w:type="dxa"/>
          </w:tcPr>
          <w:p w14:paraId="353438C8" w14:textId="4CE95DE6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F4C333F" w14:textId="2414AF85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745F2F74" w14:textId="2956F1B9" w:rsidTr="00B13217">
        <w:trPr>
          <w:trHeight w:val="348"/>
          <w:jc w:val="center"/>
        </w:trPr>
        <w:tc>
          <w:tcPr>
            <w:tcW w:w="1484" w:type="dxa"/>
            <w:vAlign w:val="center"/>
          </w:tcPr>
          <w:p w14:paraId="6E748FDA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1100/23</w:t>
            </w:r>
          </w:p>
        </w:tc>
        <w:tc>
          <w:tcPr>
            <w:tcW w:w="855" w:type="dxa"/>
          </w:tcPr>
          <w:p w14:paraId="08BF908A" w14:textId="762EDE53" w:rsidR="00837FF6" w:rsidRPr="00837FF6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95.87</w:t>
            </w:r>
          </w:p>
        </w:tc>
        <w:tc>
          <w:tcPr>
            <w:tcW w:w="1035" w:type="dxa"/>
          </w:tcPr>
          <w:p w14:paraId="3818B8CD" w14:textId="526268E9" w:rsidR="00837FF6" w:rsidRPr="00837FF6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96.30</w:t>
            </w:r>
          </w:p>
        </w:tc>
        <w:tc>
          <w:tcPr>
            <w:tcW w:w="901" w:type="dxa"/>
          </w:tcPr>
          <w:p w14:paraId="277672EE" w14:textId="7E814470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43</w:t>
            </w:r>
          </w:p>
        </w:tc>
        <w:tc>
          <w:tcPr>
            <w:tcW w:w="1176" w:type="dxa"/>
          </w:tcPr>
          <w:p w14:paraId="0623E1DE" w14:textId="4C956157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299CA71D" w14:textId="2D47F105" w:rsidR="00837FF6" w:rsidRPr="00CC43F3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79C3D67A" w14:textId="3511237D" w:rsidR="00837FF6" w:rsidRPr="00837FF6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0.36</w:t>
            </w:r>
          </w:p>
        </w:tc>
        <w:tc>
          <w:tcPr>
            <w:tcW w:w="827" w:type="dxa"/>
          </w:tcPr>
          <w:p w14:paraId="69080971" w14:textId="10A5ACD5" w:rsidR="00837FF6" w:rsidRPr="00CC43F3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  <w:vAlign w:val="center"/>
          </w:tcPr>
          <w:p w14:paraId="0784072C" w14:textId="489E4AD2" w:rsidR="00837FF6" w:rsidRPr="00A20371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sz w:val="20"/>
                <w:lang w:val="it-IT"/>
              </w:rPr>
            </w:pPr>
            <w:r w:rsidRPr="00CC43F3">
              <w:rPr>
                <w:rFonts w:ascii="Palatino Linotype" w:hAnsi="Palatino Linotype" w:cs="Arial"/>
                <w:sz w:val="20"/>
                <w:szCs w:val="16"/>
              </w:rPr>
              <w:t>POS</w:t>
            </w:r>
          </w:p>
        </w:tc>
      </w:tr>
      <w:tr w:rsidR="00837FF6" w14:paraId="57AFA668" w14:textId="6F13E8F7" w:rsidTr="00837FF6">
        <w:tblPrEx>
          <w:jc w:val="left"/>
        </w:tblPrEx>
        <w:trPr>
          <w:trHeight w:val="228"/>
        </w:trPr>
        <w:tc>
          <w:tcPr>
            <w:tcW w:w="1484" w:type="dxa"/>
            <w:vAlign w:val="center"/>
          </w:tcPr>
          <w:p w14:paraId="12FACE5F" w14:textId="5C12BA50" w:rsidR="00837FF6" w:rsidRPr="00A20371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CC43F3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1101/23</w:t>
            </w:r>
          </w:p>
        </w:tc>
        <w:tc>
          <w:tcPr>
            <w:tcW w:w="855" w:type="dxa"/>
            <w:vAlign w:val="center"/>
          </w:tcPr>
          <w:p w14:paraId="3696EB29" w14:textId="40F52F71" w:rsidR="00837FF6" w:rsidRPr="00837FF6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90.30</w:t>
            </w:r>
          </w:p>
        </w:tc>
        <w:tc>
          <w:tcPr>
            <w:tcW w:w="1035" w:type="dxa"/>
            <w:vAlign w:val="center"/>
          </w:tcPr>
          <w:p w14:paraId="5EA433C5" w14:textId="426B283D" w:rsidR="00837FF6" w:rsidRPr="00837FF6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91.11</w:t>
            </w:r>
          </w:p>
        </w:tc>
        <w:tc>
          <w:tcPr>
            <w:tcW w:w="901" w:type="dxa"/>
            <w:vAlign w:val="center"/>
          </w:tcPr>
          <w:p w14:paraId="5C62FE4E" w14:textId="5FF881D9" w:rsidR="00837FF6" w:rsidRPr="00CC43F3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81</w:t>
            </w:r>
          </w:p>
        </w:tc>
        <w:tc>
          <w:tcPr>
            <w:tcW w:w="1176" w:type="dxa"/>
            <w:vAlign w:val="center"/>
          </w:tcPr>
          <w:p w14:paraId="5CC2EC32" w14:textId="16C6C870" w:rsidR="00837FF6" w:rsidRPr="00CC43F3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  <w:vAlign w:val="center"/>
          </w:tcPr>
          <w:p w14:paraId="4BECEC50" w14:textId="69E5D2DA" w:rsidR="00837FF6" w:rsidRPr="00CC43F3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  <w:vAlign w:val="center"/>
          </w:tcPr>
          <w:p w14:paraId="403D0271" w14:textId="124138B6" w:rsidR="00837FF6" w:rsidRPr="00837FF6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0.68</w:t>
            </w:r>
          </w:p>
        </w:tc>
        <w:tc>
          <w:tcPr>
            <w:tcW w:w="827" w:type="dxa"/>
            <w:vAlign w:val="center"/>
          </w:tcPr>
          <w:p w14:paraId="7F9379AC" w14:textId="51F7FD6F" w:rsidR="00837FF6" w:rsidRPr="00CC43F3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837FF6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  <w:vAlign w:val="center"/>
          </w:tcPr>
          <w:p w14:paraId="69DD3E98" w14:textId="7BA93B65" w:rsidR="00837FF6" w:rsidRPr="00A20371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CC43F3">
              <w:rPr>
                <w:rFonts w:ascii="Palatino Linotype" w:hAnsi="Palatino Linotype" w:cs="Arial"/>
                <w:sz w:val="20"/>
                <w:szCs w:val="16"/>
              </w:rPr>
              <w:t>POS</w:t>
            </w:r>
          </w:p>
        </w:tc>
      </w:tr>
      <w:tr w:rsidR="00837FF6" w:rsidRPr="00837DD9" w14:paraId="2B738865" w14:textId="67B73897" w:rsidTr="00CC43F3">
        <w:tblPrEx>
          <w:jc w:val="left"/>
        </w:tblPrEx>
        <w:tc>
          <w:tcPr>
            <w:tcW w:w="1484" w:type="dxa"/>
            <w:vAlign w:val="center"/>
          </w:tcPr>
          <w:p w14:paraId="088FC56B" w14:textId="450B020B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1105/23</w:t>
            </w:r>
          </w:p>
        </w:tc>
        <w:tc>
          <w:tcPr>
            <w:tcW w:w="855" w:type="dxa"/>
          </w:tcPr>
          <w:p w14:paraId="0E9540FD" w14:textId="7813326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94.39</w:t>
            </w:r>
          </w:p>
        </w:tc>
        <w:tc>
          <w:tcPr>
            <w:tcW w:w="1035" w:type="dxa"/>
          </w:tcPr>
          <w:p w14:paraId="0EEAD659" w14:textId="459312D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93.80</w:t>
            </w:r>
          </w:p>
        </w:tc>
        <w:tc>
          <w:tcPr>
            <w:tcW w:w="901" w:type="dxa"/>
          </w:tcPr>
          <w:p w14:paraId="622DBCCB" w14:textId="4A4B807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33</w:t>
            </w:r>
          </w:p>
        </w:tc>
        <w:tc>
          <w:tcPr>
            <w:tcW w:w="1176" w:type="dxa"/>
          </w:tcPr>
          <w:p w14:paraId="0FB094E3" w14:textId="33F72DE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044C737A" w14:textId="3FB6D11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03F6CCD7" w14:textId="2D9EA9B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0.49</w:t>
            </w:r>
          </w:p>
        </w:tc>
        <w:tc>
          <w:tcPr>
            <w:tcW w:w="827" w:type="dxa"/>
          </w:tcPr>
          <w:p w14:paraId="2E1D0C74" w14:textId="0AF77F3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B02DDDB" w14:textId="26587B1E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4C3F6F59" w14:textId="38061511" w:rsidTr="00CC43F3">
        <w:tblPrEx>
          <w:jc w:val="left"/>
        </w:tblPrEx>
        <w:tc>
          <w:tcPr>
            <w:tcW w:w="1484" w:type="dxa"/>
            <w:vAlign w:val="center"/>
          </w:tcPr>
          <w:p w14:paraId="0A4464C2" w14:textId="5C8796D4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1106/23</w:t>
            </w:r>
          </w:p>
        </w:tc>
        <w:tc>
          <w:tcPr>
            <w:tcW w:w="855" w:type="dxa"/>
          </w:tcPr>
          <w:p w14:paraId="7CDA26B0" w14:textId="74896E7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90.34</w:t>
            </w:r>
          </w:p>
        </w:tc>
        <w:tc>
          <w:tcPr>
            <w:tcW w:w="1035" w:type="dxa"/>
          </w:tcPr>
          <w:p w14:paraId="580B2153" w14:textId="5909242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91.26</w:t>
            </w:r>
          </w:p>
        </w:tc>
        <w:tc>
          <w:tcPr>
            <w:tcW w:w="901" w:type="dxa"/>
          </w:tcPr>
          <w:p w14:paraId="3E0A62DD" w14:textId="37B47296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</w:p>
        </w:tc>
        <w:tc>
          <w:tcPr>
            <w:tcW w:w="1176" w:type="dxa"/>
          </w:tcPr>
          <w:p w14:paraId="2F7F9FD6" w14:textId="45E9A75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4E23AFA1" w14:textId="24FA052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4A1599FD" w14:textId="64FEDFC5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0.78</w:t>
            </w:r>
          </w:p>
        </w:tc>
        <w:tc>
          <w:tcPr>
            <w:tcW w:w="827" w:type="dxa"/>
          </w:tcPr>
          <w:p w14:paraId="39C16B55" w14:textId="7F9BBC8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5C63066A" w14:textId="2B77F741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0D2ED9DA" w14:textId="5DF9F728" w:rsidTr="00CC43F3">
        <w:tblPrEx>
          <w:jc w:val="left"/>
        </w:tblPrEx>
        <w:tc>
          <w:tcPr>
            <w:tcW w:w="1484" w:type="dxa"/>
            <w:vAlign w:val="center"/>
          </w:tcPr>
          <w:p w14:paraId="389F9082" w14:textId="3ADE857A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1107/23</w:t>
            </w:r>
          </w:p>
        </w:tc>
        <w:tc>
          <w:tcPr>
            <w:tcW w:w="855" w:type="dxa"/>
          </w:tcPr>
          <w:p w14:paraId="5C77A9A3" w14:textId="0B5514F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90.37</w:t>
            </w:r>
          </w:p>
        </w:tc>
        <w:tc>
          <w:tcPr>
            <w:tcW w:w="1035" w:type="dxa"/>
          </w:tcPr>
          <w:p w14:paraId="75B3A6F5" w14:textId="340D1AB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90.99</w:t>
            </w:r>
          </w:p>
        </w:tc>
        <w:tc>
          <w:tcPr>
            <w:tcW w:w="901" w:type="dxa"/>
          </w:tcPr>
          <w:p w14:paraId="0818EF8E" w14:textId="394FA84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63</w:t>
            </w:r>
          </w:p>
        </w:tc>
        <w:tc>
          <w:tcPr>
            <w:tcW w:w="1176" w:type="dxa"/>
          </w:tcPr>
          <w:p w14:paraId="3FAAD973" w14:textId="758D1B8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1864F9D4" w14:textId="77FEECDE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74D106D0" w14:textId="1EED185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0.52</w:t>
            </w:r>
          </w:p>
        </w:tc>
        <w:tc>
          <w:tcPr>
            <w:tcW w:w="827" w:type="dxa"/>
          </w:tcPr>
          <w:p w14:paraId="11FF60BC" w14:textId="5AB4404C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598BB3E3" w14:textId="34554BC9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29C9291A" w14:textId="5F80FD0E" w:rsidTr="00CC43F3">
        <w:tblPrEx>
          <w:jc w:val="left"/>
        </w:tblPrEx>
        <w:tc>
          <w:tcPr>
            <w:tcW w:w="1484" w:type="dxa"/>
            <w:vAlign w:val="center"/>
          </w:tcPr>
          <w:p w14:paraId="59683398" w14:textId="5AB1F03A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1204/23</w:t>
            </w:r>
          </w:p>
        </w:tc>
        <w:tc>
          <w:tcPr>
            <w:tcW w:w="855" w:type="dxa"/>
          </w:tcPr>
          <w:p w14:paraId="0D903F4A" w14:textId="1049495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90.36</w:t>
            </w:r>
          </w:p>
        </w:tc>
        <w:tc>
          <w:tcPr>
            <w:tcW w:w="1035" w:type="dxa"/>
          </w:tcPr>
          <w:p w14:paraId="71D8B107" w14:textId="52AAE99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92.20</w:t>
            </w:r>
          </w:p>
        </w:tc>
        <w:tc>
          <w:tcPr>
            <w:tcW w:w="901" w:type="dxa"/>
          </w:tcPr>
          <w:p w14:paraId="210C4DC2" w14:textId="03501E87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08</w:t>
            </w:r>
          </w:p>
        </w:tc>
        <w:tc>
          <w:tcPr>
            <w:tcW w:w="1176" w:type="dxa"/>
          </w:tcPr>
          <w:p w14:paraId="700FDAD3" w14:textId="0508290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2B4AB834" w14:textId="59325476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6C897DED" w14:textId="73DB081C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1.55</w:t>
            </w:r>
          </w:p>
        </w:tc>
        <w:tc>
          <w:tcPr>
            <w:tcW w:w="827" w:type="dxa"/>
          </w:tcPr>
          <w:p w14:paraId="71B0E189" w14:textId="165BDAFA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278EA02" w14:textId="658929A6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8056C9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35C67F13" w14:textId="23B64C75" w:rsidTr="00CC43F3">
        <w:tblPrEx>
          <w:jc w:val="left"/>
        </w:tblPrEx>
        <w:tc>
          <w:tcPr>
            <w:tcW w:w="1484" w:type="dxa"/>
            <w:vAlign w:val="center"/>
          </w:tcPr>
          <w:p w14:paraId="253A8651" w14:textId="2971EDA1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1173/23</w:t>
            </w:r>
          </w:p>
        </w:tc>
        <w:tc>
          <w:tcPr>
            <w:tcW w:w="855" w:type="dxa"/>
          </w:tcPr>
          <w:p w14:paraId="513F89EC" w14:textId="28D1762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90.20</w:t>
            </w:r>
          </w:p>
        </w:tc>
        <w:tc>
          <w:tcPr>
            <w:tcW w:w="1035" w:type="dxa"/>
          </w:tcPr>
          <w:p w14:paraId="0D9AFAEE" w14:textId="3B796AE2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92.40</w:t>
            </w:r>
          </w:p>
        </w:tc>
        <w:tc>
          <w:tcPr>
            <w:tcW w:w="901" w:type="dxa"/>
          </w:tcPr>
          <w:p w14:paraId="0D9927EC" w14:textId="7AF769C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51</w:t>
            </w:r>
          </w:p>
        </w:tc>
        <w:tc>
          <w:tcPr>
            <w:tcW w:w="1176" w:type="dxa"/>
          </w:tcPr>
          <w:p w14:paraId="479D49B2" w14:textId="7998620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78211E02" w14:textId="59FFED09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29892598" w14:textId="1E718B9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1.85</w:t>
            </w:r>
          </w:p>
        </w:tc>
        <w:tc>
          <w:tcPr>
            <w:tcW w:w="827" w:type="dxa"/>
          </w:tcPr>
          <w:p w14:paraId="0D73FD3B" w14:textId="76EA8FB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239FF68D" w14:textId="74CF09E2" w:rsidR="00837FF6" w:rsidRPr="00B407F6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AB5B54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4B151C36" w14:textId="4AC25517" w:rsidTr="00CC43F3">
        <w:tblPrEx>
          <w:jc w:val="left"/>
        </w:tblPrEx>
        <w:tc>
          <w:tcPr>
            <w:tcW w:w="1484" w:type="dxa"/>
            <w:vAlign w:val="center"/>
          </w:tcPr>
          <w:p w14:paraId="1B05D00D" w14:textId="18805648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1198/23</w:t>
            </w:r>
          </w:p>
        </w:tc>
        <w:tc>
          <w:tcPr>
            <w:tcW w:w="855" w:type="dxa"/>
          </w:tcPr>
          <w:p w14:paraId="490B3586" w14:textId="4B11CCF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94.71</w:t>
            </w:r>
          </w:p>
        </w:tc>
        <w:tc>
          <w:tcPr>
            <w:tcW w:w="1035" w:type="dxa"/>
          </w:tcPr>
          <w:p w14:paraId="4E11355D" w14:textId="5DAEBB0E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95.40</w:t>
            </w:r>
          </w:p>
        </w:tc>
        <w:tc>
          <w:tcPr>
            <w:tcW w:w="901" w:type="dxa"/>
          </w:tcPr>
          <w:p w14:paraId="053908E8" w14:textId="0B4BA97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70</w:t>
            </w:r>
          </w:p>
        </w:tc>
        <w:tc>
          <w:tcPr>
            <w:tcW w:w="1176" w:type="dxa"/>
          </w:tcPr>
          <w:p w14:paraId="781750C5" w14:textId="0B416067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31828104" w14:textId="7D8CB39C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769C3C35" w14:textId="3DCBF80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0.58</w:t>
            </w:r>
          </w:p>
        </w:tc>
        <w:tc>
          <w:tcPr>
            <w:tcW w:w="827" w:type="dxa"/>
          </w:tcPr>
          <w:p w14:paraId="62BEC193" w14:textId="60B666BE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C473357" w14:textId="47492953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33CBD169" w14:textId="72895E3A" w:rsidTr="00CC43F3">
        <w:tblPrEx>
          <w:jc w:val="left"/>
        </w:tblPrEx>
        <w:tc>
          <w:tcPr>
            <w:tcW w:w="1484" w:type="dxa"/>
            <w:vAlign w:val="center"/>
          </w:tcPr>
          <w:p w14:paraId="03E82E78" w14:textId="0A30F213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1199/23</w:t>
            </w:r>
          </w:p>
        </w:tc>
        <w:tc>
          <w:tcPr>
            <w:tcW w:w="855" w:type="dxa"/>
          </w:tcPr>
          <w:p w14:paraId="7D4B65D1" w14:textId="2567CF7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90.49</w:t>
            </w:r>
          </w:p>
        </w:tc>
        <w:tc>
          <w:tcPr>
            <w:tcW w:w="1035" w:type="dxa"/>
          </w:tcPr>
          <w:p w14:paraId="508DF3EB" w14:textId="5F5D978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88.40</w:t>
            </w:r>
          </w:p>
        </w:tc>
        <w:tc>
          <w:tcPr>
            <w:tcW w:w="901" w:type="dxa"/>
          </w:tcPr>
          <w:p w14:paraId="70D354E9" w14:textId="376C40FC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08</w:t>
            </w:r>
          </w:p>
        </w:tc>
        <w:tc>
          <w:tcPr>
            <w:tcW w:w="1176" w:type="dxa"/>
          </w:tcPr>
          <w:p w14:paraId="766D66FA" w14:textId="5F03563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5E147A3B" w14:textId="5FB4BD9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52A21B8C" w14:textId="03F6876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1.75</w:t>
            </w:r>
          </w:p>
        </w:tc>
        <w:tc>
          <w:tcPr>
            <w:tcW w:w="827" w:type="dxa"/>
          </w:tcPr>
          <w:p w14:paraId="3007BC34" w14:textId="509B508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AF0DE2B" w14:textId="32EAEB43" w:rsidR="00837FF6" w:rsidRPr="00B407F6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AB5B54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10A7E0A3" w14:textId="2587DE48" w:rsidTr="00CC43F3">
        <w:tblPrEx>
          <w:jc w:val="left"/>
        </w:tblPrEx>
        <w:tc>
          <w:tcPr>
            <w:tcW w:w="1484" w:type="dxa"/>
            <w:vAlign w:val="center"/>
          </w:tcPr>
          <w:p w14:paraId="2D2D7DAA" w14:textId="2A735BFF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266/24</w:t>
            </w:r>
          </w:p>
        </w:tc>
        <w:tc>
          <w:tcPr>
            <w:tcW w:w="855" w:type="dxa"/>
          </w:tcPr>
          <w:p w14:paraId="453AB867" w14:textId="16C04AE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88.71</w:t>
            </w:r>
          </w:p>
        </w:tc>
        <w:tc>
          <w:tcPr>
            <w:tcW w:w="1035" w:type="dxa"/>
          </w:tcPr>
          <w:p w14:paraId="78C1127E" w14:textId="77D13E8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92.50</w:t>
            </w:r>
          </w:p>
        </w:tc>
        <w:tc>
          <w:tcPr>
            <w:tcW w:w="901" w:type="dxa"/>
          </w:tcPr>
          <w:p w14:paraId="21EF6C21" w14:textId="3030237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27</w:t>
            </w:r>
          </w:p>
        </w:tc>
        <w:tc>
          <w:tcPr>
            <w:tcW w:w="1176" w:type="dxa"/>
          </w:tcPr>
          <w:p w14:paraId="7913E74E" w14:textId="2FDCDEB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0B9D99D2" w14:textId="3283C6D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3822B1C8" w14:textId="23C9AB6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3.18</w:t>
            </w:r>
          </w:p>
        </w:tc>
        <w:tc>
          <w:tcPr>
            <w:tcW w:w="827" w:type="dxa"/>
          </w:tcPr>
          <w:p w14:paraId="260B0ABE" w14:textId="0842E93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68672EA5" w14:textId="337EA7DA" w:rsidR="00837FF6" w:rsidRPr="00B407F6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B407F6">
              <w:rPr>
                <w:rFonts w:ascii="Palatino Linotype" w:hAnsi="Palatino Linotype" w:cs="Arial"/>
                <w:b/>
                <w:bCs/>
                <w:color w:val="000000"/>
              </w:rPr>
              <w:t>NEG</w:t>
            </w:r>
          </w:p>
        </w:tc>
      </w:tr>
      <w:tr w:rsidR="00837FF6" w:rsidRPr="00837DD9" w14:paraId="17F1743A" w14:textId="59755C83" w:rsidTr="00CC43F3">
        <w:tblPrEx>
          <w:jc w:val="left"/>
        </w:tblPrEx>
        <w:tc>
          <w:tcPr>
            <w:tcW w:w="1484" w:type="dxa"/>
            <w:vAlign w:val="center"/>
          </w:tcPr>
          <w:p w14:paraId="136176E1" w14:textId="64A3BC26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  <w:bCs/>
                <w:color w:val="000000"/>
              </w:rPr>
              <w:t>267/24</w:t>
            </w:r>
          </w:p>
        </w:tc>
        <w:tc>
          <w:tcPr>
            <w:tcW w:w="855" w:type="dxa"/>
          </w:tcPr>
          <w:p w14:paraId="1D1A48EB" w14:textId="25432C1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89.12</w:t>
            </w:r>
          </w:p>
        </w:tc>
        <w:tc>
          <w:tcPr>
            <w:tcW w:w="1035" w:type="dxa"/>
          </w:tcPr>
          <w:p w14:paraId="146C152C" w14:textId="6C66909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92.40</w:t>
            </w:r>
          </w:p>
        </w:tc>
        <w:tc>
          <w:tcPr>
            <w:tcW w:w="901" w:type="dxa"/>
          </w:tcPr>
          <w:p w14:paraId="1174FC7F" w14:textId="6340DB37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85</w:t>
            </w:r>
          </w:p>
        </w:tc>
        <w:tc>
          <w:tcPr>
            <w:tcW w:w="1176" w:type="dxa"/>
          </w:tcPr>
          <w:p w14:paraId="500760DD" w14:textId="2380F409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461BD820" w14:textId="3A5DEAC6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353F154C" w14:textId="19B7C37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2.75</w:t>
            </w:r>
          </w:p>
        </w:tc>
        <w:tc>
          <w:tcPr>
            <w:tcW w:w="827" w:type="dxa"/>
          </w:tcPr>
          <w:p w14:paraId="5020DE00" w14:textId="26724FB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066AEF00" w14:textId="1CFA1F41" w:rsidR="00837FF6" w:rsidRPr="00B407F6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B407F6">
              <w:rPr>
                <w:rFonts w:ascii="Palatino Linotype" w:hAnsi="Palatino Linotype" w:cs="Arial"/>
                <w:b/>
                <w:bCs/>
                <w:color w:val="000000"/>
              </w:rPr>
              <w:t>NEG</w:t>
            </w:r>
          </w:p>
        </w:tc>
      </w:tr>
      <w:tr w:rsidR="00837FF6" w:rsidRPr="00837DD9" w14:paraId="4B5C7AD7" w14:textId="4F5F8B92" w:rsidTr="00CC43F3">
        <w:tblPrEx>
          <w:jc w:val="left"/>
        </w:tblPrEx>
        <w:tc>
          <w:tcPr>
            <w:tcW w:w="1484" w:type="dxa"/>
            <w:vAlign w:val="center"/>
          </w:tcPr>
          <w:p w14:paraId="2504A0D3" w14:textId="40861BC6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  <w:bCs/>
                <w:color w:val="000000"/>
              </w:rPr>
              <w:t>273/24</w:t>
            </w:r>
          </w:p>
        </w:tc>
        <w:tc>
          <w:tcPr>
            <w:tcW w:w="855" w:type="dxa"/>
          </w:tcPr>
          <w:p w14:paraId="3D9A8AA1" w14:textId="0EBCD01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86.00</w:t>
            </w:r>
          </w:p>
        </w:tc>
        <w:tc>
          <w:tcPr>
            <w:tcW w:w="1035" w:type="dxa"/>
          </w:tcPr>
          <w:p w14:paraId="6CC5235E" w14:textId="5B70BC0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90.70</w:t>
            </w:r>
          </w:p>
        </w:tc>
        <w:tc>
          <w:tcPr>
            <w:tcW w:w="901" w:type="dxa"/>
          </w:tcPr>
          <w:p w14:paraId="61EAC807" w14:textId="4967461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70</w:t>
            </w:r>
          </w:p>
        </w:tc>
        <w:tc>
          <w:tcPr>
            <w:tcW w:w="1176" w:type="dxa"/>
          </w:tcPr>
          <w:p w14:paraId="0708B08E" w14:textId="29F00D3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7369DC4C" w14:textId="08410919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3F354FF6" w14:textId="05F6F3D7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3.94</w:t>
            </w:r>
          </w:p>
        </w:tc>
        <w:tc>
          <w:tcPr>
            <w:tcW w:w="827" w:type="dxa"/>
          </w:tcPr>
          <w:p w14:paraId="7B49700C" w14:textId="1A59C70E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F7A3F33" w14:textId="428DB7E9" w:rsidR="00837FF6" w:rsidRPr="00B407F6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B407F6">
              <w:rPr>
                <w:rFonts w:ascii="Palatino Linotype" w:hAnsi="Palatino Linotype" w:cs="Arial"/>
                <w:b/>
                <w:bCs/>
                <w:color w:val="000000"/>
              </w:rPr>
              <w:t>NEG</w:t>
            </w:r>
          </w:p>
        </w:tc>
      </w:tr>
      <w:tr w:rsidR="00837FF6" w:rsidRPr="00837DD9" w14:paraId="01AD480F" w14:textId="2FD7553B" w:rsidTr="00CC43F3">
        <w:tblPrEx>
          <w:jc w:val="left"/>
        </w:tblPrEx>
        <w:tc>
          <w:tcPr>
            <w:tcW w:w="1484" w:type="dxa"/>
            <w:vAlign w:val="center"/>
          </w:tcPr>
          <w:p w14:paraId="35E154F6" w14:textId="497ECA4C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  <w:bCs/>
                <w:color w:val="000000"/>
              </w:rPr>
              <w:t>275/24</w:t>
            </w:r>
          </w:p>
        </w:tc>
        <w:tc>
          <w:tcPr>
            <w:tcW w:w="855" w:type="dxa"/>
          </w:tcPr>
          <w:p w14:paraId="20852674" w14:textId="5738951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90.82</w:t>
            </w:r>
          </w:p>
        </w:tc>
        <w:tc>
          <w:tcPr>
            <w:tcW w:w="1035" w:type="dxa"/>
          </w:tcPr>
          <w:p w14:paraId="2F20F5C0" w14:textId="6868703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95.00</w:t>
            </w:r>
          </w:p>
        </w:tc>
        <w:tc>
          <w:tcPr>
            <w:tcW w:w="901" w:type="dxa"/>
          </w:tcPr>
          <w:p w14:paraId="1E8096C7" w14:textId="197BC9B0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B407F6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</w:p>
        </w:tc>
        <w:tc>
          <w:tcPr>
            <w:tcW w:w="1176" w:type="dxa"/>
          </w:tcPr>
          <w:p w14:paraId="46250378" w14:textId="55D288A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843F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0.5125</w:t>
            </w:r>
          </w:p>
        </w:tc>
        <w:tc>
          <w:tcPr>
            <w:tcW w:w="808" w:type="dxa"/>
          </w:tcPr>
          <w:p w14:paraId="1502EEC2" w14:textId="14E82FB4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2C8E4BFD" w14:textId="7088C7FB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3.51</w:t>
            </w:r>
          </w:p>
        </w:tc>
        <w:tc>
          <w:tcPr>
            <w:tcW w:w="827" w:type="dxa"/>
          </w:tcPr>
          <w:p w14:paraId="6A05F5A2" w14:textId="14693305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9C019B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2ED79C5" w14:textId="51D5416E" w:rsidR="00837FF6" w:rsidRPr="00B407F6" w:rsidRDefault="00837FF6" w:rsidP="00837FF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B407F6">
              <w:rPr>
                <w:rFonts w:ascii="Palatino Linotype" w:hAnsi="Palatino Linotype" w:cs="Arial"/>
                <w:b/>
                <w:bCs/>
                <w:color w:val="000000"/>
              </w:rPr>
              <w:t>NEG</w:t>
            </w:r>
          </w:p>
        </w:tc>
      </w:tr>
    </w:tbl>
    <w:p w14:paraId="643F3EC0" w14:textId="77777777" w:rsidR="00A20371" w:rsidRDefault="00A20371" w:rsidP="00210655">
      <w:pPr>
        <w:shd w:val="clear" w:color="auto" w:fill="FFFFFF"/>
        <w:spacing w:line="240" w:lineRule="auto"/>
        <w:jc w:val="center"/>
        <w:rPr>
          <w:b/>
          <w:bCs/>
          <w:sz w:val="18"/>
          <w:szCs w:val="18"/>
        </w:rPr>
      </w:pPr>
    </w:p>
    <w:p w14:paraId="531577D0" w14:textId="77777777" w:rsidR="00A20371" w:rsidRPr="00210655" w:rsidRDefault="00A20371" w:rsidP="00210655">
      <w:pPr>
        <w:shd w:val="clear" w:color="auto" w:fill="FFFFFF"/>
        <w:spacing w:line="240" w:lineRule="auto"/>
        <w:jc w:val="center"/>
        <w:rPr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84"/>
        <w:gridCol w:w="855"/>
        <w:gridCol w:w="1035"/>
        <w:gridCol w:w="901"/>
        <w:gridCol w:w="1176"/>
        <w:gridCol w:w="808"/>
        <w:gridCol w:w="1104"/>
        <w:gridCol w:w="827"/>
        <w:gridCol w:w="1438"/>
      </w:tblGrid>
      <w:tr w:rsidR="00CC43F3" w14:paraId="138E40EF" w14:textId="77777777" w:rsidTr="00EA319C">
        <w:trPr>
          <w:jc w:val="center"/>
        </w:trPr>
        <w:tc>
          <w:tcPr>
            <w:tcW w:w="1484" w:type="dxa"/>
            <w:vAlign w:val="center"/>
          </w:tcPr>
          <w:p w14:paraId="4349F85A" w14:textId="77777777" w:rsidR="00CC43F3" w:rsidRPr="00A20371" w:rsidRDefault="00CC43F3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A20371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Sample (LIMS/YEAR)</w:t>
            </w:r>
          </w:p>
        </w:tc>
        <w:tc>
          <w:tcPr>
            <w:tcW w:w="855" w:type="dxa"/>
            <w:vAlign w:val="center"/>
          </w:tcPr>
          <w:p w14:paraId="07C9628D" w14:textId="777D9B72" w:rsidR="00CC43F3" w:rsidRPr="00A20371" w:rsidRDefault="00CC43F3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x</w:t>
            </w:r>
            <w:r w:rsidRPr="00A20371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CH</w:t>
            </w:r>
            <w:r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2</w:t>
            </w:r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</w:t>
            </w:r>
            <w:r w:rsidRPr="00A20371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1035" w:type="dxa"/>
            <w:vAlign w:val="center"/>
          </w:tcPr>
          <w:p w14:paraId="53D66422" w14:textId="77777777" w:rsidR="00CC43F3" w:rsidRPr="00A20371" w:rsidRDefault="00CC43F3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x</w:t>
            </w:r>
            <w:r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rif</w:t>
            </w:r>
            <w:proofErr w:type="spellEnd"/>
            <w:r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 xml:space="preserve"> </w:t>
            </w:r>
            <w:r w:rsidRPr="00A20371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(%v/v)</w:t>
            </w:r>
          </w:p>
        </w:tc>
        <w:tc>
          <w:tcPr>
            <w:tcW w:w="901" w:type="dxa"/>
            <w:vAlign w:val="center"/>
          </w:tcPr>
          <w:p w14:paraId="62CC4CEF" w14:textId="77777777" w:rsidR="00CC43F3" w:rsidRPr="00A20371" w:rsidRDefault="00CC43F3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A20371">
              <w:rPr>
                <w:rFonts w:ascii="Symbol" w:hAnsi="Symbol" w:cs="Arial"/>
                <w:b/>
                <w:color w:val="auto"/>
                <w:sz w:val="20"/>
                <w:lang w:val="it-IT"/>
              </w:rPr>
              <w:t>D</w:t>
            </w:r>
            <w:r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x</w:t>
            </w:r>
          </w:p>
        </w:tc>
        <w:tc>
          <w:tcPr>
            <w:tcW w:w="1176" w:type="dxa"/>
            <w:vAlign w:val="center"/>
          </w:tcPr>
          <w:p w14:paraId="52B04BD5" w14:textId="5ED070C9" w:rsidR="00CC43F3" w:rsidRPr="00A20371" w:rsidRDefault="000C48DD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u</w:t>
            </w:r>
            <w:r w:rsidR="00CC43F3"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x</w:t>
            </w:r>
            <w:proofErr w:type="spellEnd"/>
            <w:r w:rsidR="00AB44B3" w:rsidRPr="00CC43F3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 xml:space="preserve"> </w:t>
            </w:r>
            <w:r w:rsidR="00AB44B3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(</w:t>
            </w:r>
            <w:r w:rsidR="00AB44B3" w:rsidRPr="00CC43F3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CH</w:t>
            </w:r>
            <w:r w:rsidR="00AB44B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2</w:t>
            </w:r>
            <w:r w:rsidR="00AB44B3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)</w:t>
            </w:r>
          </w:p>
        </w:tc>
        <w:tc>
          <w:tcPr>
            <w:tcW w:w="808" w:type="dxa"/>
            <w:vAlign w:val="center"/>
          </w:tcPr>
          <w:p w14:paraId="505A1081" w14:textId="5D18D58D" w:rsidR="00CC43F3" w:rsidRPr="00A20371" w:rsidRDefault="000C48DD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proofErr w:type="spellStart"/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u</w:t>
            </w:r>
            <w:r w:rsidR="00CC43F3" w:rsidRPr="00CC43F3">
              <w:rPr>
                <w:rFonts w:ascii="Palatino Linotype" w:hAnsi="Palatino Linotype" w:cs="Arial"/>
                <w:b/>
                <w:color w:val="auto"/>
                <w:sz w:val="20"/>
                <w:vertAlign w:val="subscript"/>
                <w:lang w:val="it-IT"/>
              </w:rPr>
              <w:t>rif</w:t>
            </w:r>
            <w:proofErr w:type="spellEnd"/>
          </w:p>
        </w:tc>
        <w:tc>
          <w:tcPr>
            <w:tcW w:w="1104" w:type="dxa"/>
            <w:vAlign w:val="center"/>
          </w:tcPr>
          <w:p w14:paraId="2A3814CF" w14:textId="432B8BF2" w:rsidR="00CC43F3" w:rsidRPr="00A20371" w:rsidRDefault="00000000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color w:val="auto"/>
                        <w:sz w:val="18"/>
                        <w:szCs w:val="18"/>
                        <w:lang w:val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/>
                            <w:b/>
                            <w:sz w:val="22"/>
                            <w:szCs w:val="22"/>
                            <w:lang w:val="en-GB" w:eastAsia="zh-CN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GB"/>
                          </w:rPr>
                          <m:t>∆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GB"/>
                          </w:rPr>
                          <m:t>x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i/>
                            <w:color w:val="auto"/>
                            <w:sz w:val="18"/>
                            <w:szCs w:val="18"/>
                            <w:lang w:val="it-IT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u</m:t>
                            </m:r>
                          </m:e>
                          <m:sub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auto"/>
                                    <w:sz w:val="18"/>
                                    <w:szCs w:val="18"/>
                                    <w:lang w:val="it-IT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  <w:lang w:val="it-IT"/>
                                  </w:rPr>
                                  <m:t>x</m:t>
                                </m:r>
                              </m:e>
                            </m:acc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  <w:lang w:val="it-IT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rif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18"/>
                                <w:szCs w:val="18"/>
                                <w:lang w:val="it-IT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</m:oMath>
            </m:oMathPara>
          </w:p>
        </w:tc>
        <w:tc>
          <w:tcPr>
            <w:tcW w:w="827" w:type="dxa"/>
            <w:vAlign w:val="center"/>
          </w:tcPr>
          <w:p w14:paraId="44830AE9" w14:textId="77777777" w:rsidR="00CC43F3" w:rsidRPr="00A20371" w:rsidRDefault="00CC43F3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t</w:t>
            </w:r>
          </w:p>
        </w:tc>
        <w:tc>
          <w:tcPr>
            <w:tcW w:w="1438" w:type="dxa"/>
            <w:vAlign w:val="center"/>
          </w:tcPr>
          <w:p w14:paraId="724671F2" w14:textId="24C28896" w:rsidR="00CC43F3" w:rsidRDefault="007E6F65" w:rsidP="00EA319C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103AC9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RESULT</w:t>
            </w:r>
          </w:p>
        </w:tc>
      </w:tr>
      <w:tr w:rsidR="00837FF6" w:rsidRPr="00837DD9" w14:paraId="255ABD4B" w14:textId="77777777" w:rsidTr="00AB03ED">
        <w:trPr>
          <w:jc w:val="center"/>
        </w:trPr>
        <w:tc>
          <w:tcPr>
            <w:tcW w:w="1484" w:type="dxa"/>
            <w:vAlign w:val="center"/>
          </w:tcPr>
          <w:p w14:paraId="535DD994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862/23</w:t>
            </w:r>
          </w:p>
        </w:tc>
        <w:tc>
          <w:tcPr>
            <w:tcW w:w="855" w:type="dxa"/>
          </w:tcPr>
          <w:p w14:paraId="5270EAEA" w14:textId="3A0D810E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33</w:t>
            </w:r>
          </w:p>
        </w:tc>
        <w:tc>
          <w:tcPr>
            <w:tcW w:w="1035" w:type="dxa"/>
          </w:tcPr>
          <w:p w14:paraId="50F0FF47" w14:textId="6EBF4D1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</w:p>
        </w:tc>
        <w:tc>
          <w:tcPr>
            <w:tcW w:w="901" w:type="dxa"/>
          </w:tcPr>
          <w:p w14:paraId="487E32B1" w14:textId="326B290B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61</w:t>
            </w:r>
          </w:p>
        </w:tc>
        <w:tc>
          <w:tcPr>
            <w:tcW w:w="1176" w:type="dxa"/>
          </w:tcPr>
          <w:p w14:paraId="2C6B795B" w14:textId="4D95872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.2631</w:t>
            </w:r>
          </w:p>
        </w:tc>
        <w:tc>
          <w:tcPr>
            <w:tcW w:w="808" w:type="dxa"/>
          </w:tcPr>
          <w:p w14:paraId="321B75B8" w14:textId="2F81CDF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627FEFA1" w14:textId="273A5FB7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51</w:t>
            </w:r>
          </w:p>
        </w:tc>
        <w:tc>
          <w:tcPr>
            <w:tcW w:w="827" w:type="dxa"/>
          </w:tcPr>
          <w:p w14:paraId="6118E0E2" w14:textId="1FD84D2A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23</w:t>
            </w:r>
          </w:p>
        </w:tc>
        <w:tc>
          <w:tcPr>
            <w:tcW w:w="1438" w:type="dxa"/>
          </w:tcPr>
          <w:p w14:paraId="12781F70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053CDFEA" w14:textId="77777777" w:rsidTr="00AB03ED">
        <w:trPr>
          <w:jc w:val="center"/>
        </w:trPr>
        <w:tc>
          <w:tcPr>
            <w:tcW w:w="1484" w:type="dxa"/>
            <w:vAlign w:val="center"/>
          </w:tcPr>
          <w:p w14:paraId="251CA32A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868/23</w:t>
            </w:r>
          </w:p>
        </w:tc>
        <w:tc>
          <w:tcPr>
            <w:tcW w:w="855" w:type="dxa"/>
          </w:tcPr>
          <w:p w14:paraId="56AC4F95" w14:textId="725354EC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55</w:t>
            </w:r>
          </w:p>
        </w:tc>
        <w:tc>
          <w:tcPr>
            <w:tcW w:w="1035" w:type="dxa"/>
          </w:tcPr>
          <w:p w14:paraId="2B75F25A" w14:textId="2F04A62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24</w:t>
            </w:r>
          </w:p>
        </w:tc>
        <w:tc>
          <w:tcPr>
            <w:tcW w:w="901" w:type="dxa"/>
          </w:tcPr>
          <w:p w14:paraId="66DF3DC3" w14:textId="60D2D5F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69</w:t>
            </w:r>
          </w:p>
        </w:tc>
        <w:tc>
          <w:tcPr>
            <w:tcW w:w="1176" w:type="dxa"/>
          </w:tcPr>
          <w:p w14:paraId="1D513E3B" w14:textId="417A1EA9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B42D1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50CD0F7C" w14:textId="5E88EE22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65D7EEC6" w14:textId="762ADCF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58</w:t>
            </w:r>
          </w:p>
        </w:tc>
        <w:tc>
          <w:tcPr>
            <w:tcW w:w="827" w:type="dxa"/>
          </w:tcPr>
          <w:p w14:paraId="27EFFCE5" w14:textId="689322E8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23</w:t>
            </w:r>
          </w:p>
        </w:tc>
        <w:tc>
          <w:tcPr>
            <w:tcW w:w="1438" w:type="dxa"/>
          </w:tcPr>
          <w:p w14:paraId="3CC5A44D" w14:textId="53930044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65E38CF9" w14:textId="77777777" w:rsidTr="00AB03ED">
        <w:trPr>
          <w:jc w:val="center"/>
        </w:trPr>
        <w:tc>
          <w:tcPr>
            <w:tcW w:w="1484" w:type="dxa"/>
            <w:vAlign w:val="center"/>
          </w:tcPr>
          <w:p w14:paraId="0B66C17E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982/23</w:t>
            </w:r>
          </w:p>
        </w:tc>
        <w:tc>
          <w:tcPr>
            <w:tcW w:w="855" w:type="dxa"/>
          </w:tcPr>
          <w:p w14:paraId="0019BC12" w14:textId="1E80003F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53</w:t>
            </w:r>
          </w:p>
        </w:tc>
        <w:tc>
          <w:tcPr>
            <w:tcW w:w="1035" w:type="dxa"/>
          </w:tcPr>
          <w:p w14:paraId="7650A1FA" w14:textId="51AF961D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70</w:t>
            </w:r>
          </w:p>
        </w:tc>
        <w:tc>
          <w:tcPr>
            <w:tcW w:w="901" w:type="dxa"/>
          </w:tcPr>
          <w:p w14:paraId="0E62F0CE" w14:textId="21F9D603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17</w:t>
            </w:r>
          </w:p>
        </w:tc>
        <w:tc>
          <w:tcPr>
            <w:tcW w:w="1176" w:type="dxa"/>
          </w:tcPr>
          <w:p w14:paraId="04BCCF34" w14:textId="14AFA1B9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B42D1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5A65B27D" w14:textId="7E228CF1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254</w:t>
            </w:r>
          </w:p>
        </w:tc>
        <w:tc>
          <w:tcPr>
            <w:tcW w:w="1104" w:type="dxa"/>
          </w:tcPr>
          <w:p w14:paraId="0A7D52E2" w14:textId="2EA1B47E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14</w:t>
            </w:r>
          </w:p>
        </w:tc>
        <w:tc>
          <w:tcPr>
            <w:tcW w:w="827" w:type="dxa"/>
          </w:tcPr>
          <w:p w14:paraId="04E16A0B" w14:textId="2BA19330" w:rsidR="00837FF6" w:rsidRPr="00CC43F3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</w:t>
            </w:r>
            <w:r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CC43F3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23</w:t>
            </w:r>
          </w:p>
        </w:tc>
        <w:tc>
          <w:tcPr>
            <w:tcW w:w="1438" w:type="dxa"/>
          </w:tcPr>
          <w:p w14:paraId="56ADD57A" w14:textId="02E30E1F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5B184D33" w14:textId="77777777" w:rsidTr="00AB03ED">
        <w:trPr>
          <w:jc w:val="center"/>
        </w:trPr>
        <w:tc>
          <w:tcPr>
            <w:tcW w:w="1484" w:type="dxa"/>
            <w:vAlign w:val="center"/>
          </w:tcPr>
          <w:p w14:paraId="65A41C9F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lastRenderedPageBreak/>
              <w:t>1081/23</w:t>
            </w:r>
          </w:p>
        </w:tc>
        <w:tc>
          <w:tcPr>
            <w:tcW w:w="855" w:type="dxa"/>
          </w:tcPr>
          <w:p w14:paraId="63EAFCBE" w14:textId="308A6F1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98</w:t>
            </w:r>
          </w:p>
        </w:tc>
        <w:tc>
          <w:tcPr>
            <w:tcW w:w="1035" w:type="dxa"/>
          </w:tcPr>
          <w:p w14:paraId="48EEDDF7" w14:textId="79E71BF4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10</w:t>
            </w:r>
          </w:p>
        </w:tc>
        <w:tc>
          <w:tcPr>
            <w:tcW w:w="901" w:type="dxa"/>
          </w:tcPr>
          <w:p w14:paraId="0EC61783" w14:textId="3049571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75</w:t>
            </w:r>
          </w:p>
        </w:tc>
        <w:tc>
          <w:tcPr>
            <w:tcW w:w="1176" w:type="dxa"/>
          </w:tcPr>
          <w:p w14:paraId="6080BAB4" w14:textId="018C3A2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45877B7C" w14:textId="461B83A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799913B1" w14:textId="41EC81A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74</w:t>
            </w:r>
          </w:p>
        </w:tc>
        <w:tc>
          <w:tcPr>
            <w:tcW w:w="827" w:type="dxa"/>
          </w:tcPr>
          <w:p w14:paraId="009570BB" w14:textId="1FB609E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00125A21" w14:textId="5ABA9EFD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191079F5" w14:textId="77777777" w:rsidTr="00AB03ED">
        <w:trPr>
          <w:jc w:val="center"/>
        </w:trPr>
        <w:tc>
          <w:tcPr>
            <w:tcW w:w="1484" w:type="dxa"/>
            <w:vAlign w:val="center"/>
          </w:tcPr>
          <w:p w14:paraId="4E567F1E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1044/23</w:t>
            </w:r>
          </w:p>
        </w:tc>
        <w:tc>
          <w:tcPr>
            <w:tcW w:w="855" w:type="dxa"/>
          </w:tcPr>
          <w:p w14:paraId="67579091" w14:textId="1047B3E2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15</w:t>
            </w:r>
          </w:p>
        </w:tc>
        <w:tc>
          <w:tcPr>
            <w:tcW w:w="1035" w:type="dxa"/>
          </w:tcPr>
          <w:p w14:paraId="2551EF62" w14:textId="1723EDE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46</w:t>
            </w:r>
          </w:p>
        </w:tc>
        <w:tc>
          <w:tcPr>
            <w:tcW w:w="901" w:type="dxa"/>
          </w:tcPr>
          <w:p w14:paraId="53593ADF" w14:textId="573CEB1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69</w:t>
            </w:r>
          </w:p>
        </w:tc>
        <w:tc>
          <w:tcPr>
            <w:tcW w:w="1176" w:type="dxa"/>
          </w:tcPr>
          <w:p w14:paraId="213466AA" w14:textId="1C4016B2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72533F94" w14:textId="31DD8C1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7EBAF6F7" w14:textId="623F591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57</w:t>
            </w:r>
          </w:p>
        </w:tc>
        <w:tc>
          <w:tcPr>
            <w:tcW w:w="827" w:type="dxa"/>
          </w:tcPr>
          <w:p w14:paraId="65A158A4" w14:textId="6D32EC3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9D26F9B" w14:textId="6D563E49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2D881D00" w14:textId="77777777" w:rsidTr="00AB03ED">
        <w:trPr>
          <w:jc w:val="center"/>
        </w:trPr>
        <w:tc>
          <w:tcPr>
            <w:tcW w:w="1484" w:type="dxa"/>
            <w:vAlign w:val="center"/>
          </w:tcPr>
          <w:p w14:paraId="28236E2B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984/23</w:t>
            </w:r>
          </w:p>
        </w:tc>
        <w:tc>
          <w:tcPr>
            <w:tcW w:w="855" w:type="dxa"/>
          </w:tcPr>
          <w:p w14:paraId="72462A01" w14:textId="27D5852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33</w:t>
            </w:r>
          </w:p>
        </w:tc>
        <w:tc>
          <w:tcPr>
            <w:tcW w:w="1035" w:type="dxa"/>
          </w:tcPr>
          <w:p w14:paraId="08C66606" w14:textId="6B233852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30</w:t>
            </w:r>
          </w:p>
        </w:tc>
        <w:tc>
          <w:tcPr>
            <w:tcW w:w="901" w:type="dxa"/>
          </w:tcPr>
          <w:p w14:paraId="3E4498D2" w14:textId="4D1C6A6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42</w:t>
            </w:r>
          </w:p>
        </w:tc>
        <w:tc>
          <w:tcPr>
            <w:tcW w:w="1176" w:type="dxa"/>
          </w:tcPr>
          <w:p w14:paraId="68A7834F" w14:textId="3A8E0CF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7D65516D" w14:textId="0BB87CB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32F1B9BC" w14:textId="50A1F75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86</w:t>
            </w:r>
          </w:p>
        </w:tc>
        <w:tc>
          <w:tcPr>
            <w:tcW w:w="827" w:type="dxa"/>
          </w:tcPr>
          <w:p w14:paraId="7E6F33F0" w14:textId="053ECBE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0B288BCE" w14:textId="46BB0BBF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0CAB91C3" w14:textId="77777777" w:rsidTr="00AB03ED">
        <w:trPr>
          <w:jc w:val="center"/>
        </w:trPr>
        <w:tc>
          <w:tcPr>
            <w:tcW w:w="1484" w:type="dxa"/>
            <w:vAlign w:val="center"/>
          </w:tcPr>
          <w:p w14:paraId="59CD678F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939/23</w:t>
            </w:r>
          </w:p>
        </w:tc>
        <w:tc>
          <w:tcPr>
            <w:tcW w:w="855" w:type="dxa"/>
          </w:tcPr>
          <w:p w14:paraId="380ABBA1" w14:textId="52C2A0F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61</w:t>
            </w:r>
          </w:p>
        </w:tc>
        <w:tc>
          <w:tcPr>
            <w:tcW w:w="1035" w:type="dxa"/>
          </w:tcPr>
          <w:p w14:paraId="0ECCF1CC" w14:textId="72DE2C5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76</w:t>
            </w:r>
          </w:p>
        </w:tc>
        <w:tc>
          <w:tcPr>
            <w:tcW w:w="901" w:type="dxa"/>
          </w:tcPr>
          <w:p w14:paraId="6764DE92" w14:textId="3BA326C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16</w:t>
            </w:r>
          </w:p>
        </w:tc>
        <w:tc>
          <w:tcPr>
            <w:tcW w:w="1176" w:type="dxa"/>
          </w:tcPr>
          <w:p w14:paraId="23BB8179" w14:textId="3A446B0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6B62D127" w14:textId="7AAA413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48FEA8F9" w14:textId="7DBC440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13</w:t>
            </w:r>
          </w:p>
        </w:tc>
        <w:tc>
          <w:tcPr>
            <w:tcW w:w="827" w:type="dxa"/>
          </w:tcPr>
          <w:p w14:paraId="6CA53032" w14:textId="7732D72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836E2E8" w14:textId="73D554BC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26D9899D" w14:textId="77777777" w:rsidTr="00AB03ED">
        <w:trPr>
          <w:jc w:val="center"/>
        </w:trPr>
        <w:tc>
          <w:tcPr>
            <w:tcW w:w="1484" w:type="dxa"/>
            <w:vAlign w:val="center"/>
          </w:tcPr>
          <w:p w14:paraId="2D039126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800/23</w:t>
            </w:r>
          </w:p>
        </w:tc>
        <w:tc>
          <w:tcPr>
            <w:tcW w:w="855" w:type="dxa"/>
          </w:tcPr>
          <w:p w14:paraId="7CE43831" w14:textId="1E1231F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26</w:t>
            </w:r>
          </w:p>
        </w:tc>
        <w:tc>
          <w:tcPr>
            <w:tcW w:w="1035" w:type="dxa"/>
          </w:tcPr>
          <w:p w14:paraId="5A4CA463" w14:textId="7B90911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33</w:t>
            </w:r>
          </w:p>
        </w:tc>
        <w:tc>
          <w:tcPr>
            <w:tcW w:w="901" w:type="dxa"/>
          </w:tcPr>
          <w:p w14:paraId="494B5C15" w14:textId="64E9D32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07</w:t>
            </w:r>
          </w:p>
        </w:tc>
        <w:tc>
          <w:tcPr>
            <w:tcW w:w="1176" w:type="dxa"/>
          </w:tcPr>
          <w:p w14:paraId="6B185D9B" w14:textId="2AC62EA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20CBE431" w14:textId="3A53538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48FE0065" w14:textId="59F86A7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06</w:t>
            </w:r>
          </w:p>
        </w:tc>
        <w:tc>
          <w:tcPr>
            <w:tcW w:w="827" w:type="dxa"/>
          </w:tcPr>
          <w:p w14:paraId="5361FF4D" w14:textId="44D77EC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18C1A4A" w14:textId="30B5EBFA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5C0DDE6C" w14:textId="77777777" w:rsidTr="00AB03ED">
        <w:trPr>
          <w:jc w:val="center"/>
        </w:trPr>
        <w:tc>
          <w:tcPr>
            <w:tcW w:w="1484" w:type="dxa"/>
            <w:vAlign w:val="center"/>
          </w:tcPr>
          <w:p w14:paraId="028101EA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801/23</w:t>
            </w:r>
          </w:p>
        </w:tc>
        <w:tc>
          <w:tcPr>
            <w:tcW w:w="855" w:type="dxa"/>
          </w:tcPr>
          <w:p w14:paraId="2A331220" w14:textId="5450C3B2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15</w:t>
            </w:r>
          </w:p>
        </w:tc>
        <w:tc>
          <w:tcPr>
            <w:tcW w:w="1035" w:type="dxa"/>
          </w:tcPr>
          <w:p w14:paraId="044B1E3D" w14:textId="39927E3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77</w:t>
            </w:r>
          </w:p>
        </w:tc>
        <w:tc>
          <w:tcPr>
            <w:tcW w:w="901" w:type="dxa"/>
          </w:tcPr>
          <w:p w14:paraId="50D3AEA6" w14:textId="6375836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38</w:t>
            </w:r>
          </w:p>
        </w:tc>
        <w:tc>
          <w:tcPr>
            <w:tcW w:w="1176" w:type="dxa"/>
          </w:tcPr>
          <w:p w14:paraId="63E001C0" w14:textId="59CACB2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23B00EB9" w14:textId="2A3D793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34319F3B" w14:textId="0266C22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32</w:t>
            </w:r>
          </w:p>
        </w:tc>
        <w:tc>
          <w:tcPr>
            <w:tcW w:w="827" w:type="dxa"/>
          </w:tcPr>
          <w:p w14:paraId="6EB673F8" w14:textId="71B2094E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688BF39E" w14:textId="571D5281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4D2E9C47" w14:textId="77777777" w:rsidTr="00AB03ED">
        <w:trPr>
          <w:jc w:val="center"/>
        </w:trPr>
        <w:tc>
          <w:tcPr>
            <w:tcW w:w="1484" w:type="dxa"/>
            <w:vAlign w:val="center"/>
          </w:tcPr>
          <w:p w14:paraId="1B1AAFE6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987/23</w:t>
            </w:r>
          </w:p>
        </w:tc>
        <w:tc>
          <w:tcPr>
            <w:tcW w:w="855" w:type="dxa"/>
          </w:tcPr>
          <w:p w14:paraId="69DADC26" w14:textId="29F60A8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67</w:t>
            </w:r>
          </w:p>
        </w:tc>
        <w:tc>
          <w:tcPr>
            <w:tcW w:w="1035" w:type="dxa"/>
          </w:tcPr>
          <w:p w14:paraId="0C3C9698" w14:textId="356B2AF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40</w:t>
            </w:r>
          </w:p>
        </w:tc>
        <w:tc>
          <w:tcPr>
            <w:tcW w:w="901" w:type="dxa"/>
          </w:tcPr>
          <w:p w14:paraId="0B69F135" w14:textId="269699D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26</w:t>
            </w:r>
          </w:p>
        </w:tc>
        <w:tc>
          <w:tcPr>
            <w:tcW w:w="1176" w:type="dxa"/>
          </w:tcPr>
          <w:p w14:paraId="7A572344" w14:textId="3B49447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7BF0DD90" w14:textId="0665FA8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6270D2E0" w14:textId="2FC3175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22</w:t>
            </w:r>
          </w:p>
        </w:tc>
        <w:tc>
          <w:tcPr>
            <w:tcW w:w="827" w:type="dxa"/>
          </w:tcPr>
          <w:p w14:paraId="1D56B511" w14:textId="0551F2CE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226D10EA" w14:textId="785B2A9E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06E03560" w14:textId="77777777" w:rsidTr="00AB03ED">
        <w:trPr>
          <w:jc w:val="center"/>
        </w:trPr>
        <w:tc>
          <w:tcPr>
            <w:tcW w:w="1484" w:type="dxa"/>
            <w:vAlign w:val="center"/>
          </w:tcPr>
          <w:p w14:paraId="102E1D46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989/23</w:t>
            </w:r>
          </w:p>
        </w:tc>
        <w:tc>
          <w:tcPr>
            <w:tcW w:w="855" w:type="dxa"/>
          </w:tcPr>
          <w:p w14:paraId="5425B2DC" w14:textId="0B00711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</w:t>
            </w:r>
          </w:p>
        </w:tc>
        <w:tc>
          <w:tcPr>
            <w:tcW w:w="1035" w:type="dxa"/>
          </w:tcPr>
          <w:p w14:paraId="454B971C" w14:textId="75AB9DB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88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</w:t>
            </w:r>
          </w:p>
        </w:tc>
        <w:tc>
          <w:tcPr>
            <w:tcW w:w="901" w:type="dxa"/>
          </w:tcPr>
          <w:p w14:paraId="7FF0EA4E" w14:textId="5F3AD4E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25</w:t>
            </w:r>
          </w:p>
        </w:tc>
        <w:tc>
          <w:tcPr>
            <w:tcW w:w="1176" w:type="dxa"/>
          </w:tcPr>
          <w:p w14:paraId="5859AA12" w14:textId="6E0CFAE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02DE5893" w14:textId="5DCFE57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26F89F53" w14:textId="270B75F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72</w:t>
            </w:r>
          </w:p>
        </w:tc>
        <w:tc>
          <w:tcPr>
            <w:tcW w:w="827" w:type="dxa"/>
          </w:tcPr>
          <w:p w14:paraId="2B04F52B" w14:textId="2A8052E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83E3E12" w14:textId="0AEBED98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660C9E98" w14:textId="77777777" w:rsidTr="00AB03ED">
        <w:trPr>
          <w:jc w:val="center"/>
        </w:trPr>
        <w:tc>
          <w:tcPr>
            <w:tcW w:w="1484" w:type="dxa"/>
            <w:vAlign w:val="center"/>
          </w:tcPr>
          <w:p w14:paraId="626C48AA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1097/23</w:t>
            </w:r>
          </w:p>
        </w:tc>
        <w:tc>
          <w:tcPr>
            <w:tcW w:w="855" w:type="dxa"/>
          </w:tcPr>
          <w:p w14:paraId="6F2C82B6" w14:textId="3FFA00A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06</w:t>
            </w:r>
          </w:p>
        </w:tc>
        <w:tc>
          <w:tcPr>
            <w:tcW w:w="1035" w:type="dxa"/>
          </w:tcPr>
          <w:p w14:paraId="199F81F8" w14:textId="46B94DD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10</w:t>
            </w:r>
          </w:p>
        </w:tc>
        <w:tc>
          <w:tcPr>
            <w:tcW w:w="901" w:type="dxa"/>
          </w:tcPr>
          <w:p w14:paraId="1749D8B2" w14:textId="0568325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04</w:t>
            </w:r>
          </w:p>
        </w:tc>
        <w:tc>
          <w:tcPr>
            <w:tcW w:w="1176" w:type="dxa"/>
          </w:tcPr>
          <w:p w14:paraId="070AD0BA" w14:textId="2346042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44F61B8E" w14:textId="11E8728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308BE1F7" w14:textId="1540747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03</w:t>
            </w:r>
          </w:p>
        </w:tc>
        <w:tc>
          <w:tcPr>
            <w:tcW w:w="827" w:type="dxa"/>
          </w:tcPr>
          <w:p w14:paraId="0168903C" w14:textId="67CB933E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2371F68F" w14:textId="4D549CBE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0FFD502E" w14:textId="77777777" w:rsidTr="002C77D5">
        <w:trPr>
          <w:trHeight w:val="348"/>
          <w:jc w:val="center"/>
        </w:trPr>
        <w:tc>
          <w:tcPr>
            <w:tcW w:w="1484" w:type="dxa"/>
            <w:vAlign w:val="center"/>
          </w:tcPr>
          <w:p w14:paraId="0D2D1FFA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</w:rPr>
              <w:t>1100/23</w:t>
            </w:r>
          </w:p>
        </w:tc>
        <w:tc>
          <w:tcPr>
            <w:tcW w:w="855" w:type="dxa"/>
            <w:vAlign w:val="center"/>
          </w:tcPr>
          <w:p w14:paraId="17306116" w14:textId="0205D80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96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53</w:t>
            </w:r>
          </w:p>
        </w:tc>
        <w:tc>
          <w:tcPr>
            <w:tcW w:w="1035" w:type="dxa"/>
          </w:tcPr>
          <w:p w14:paraId="3609435D" w14:textId="2A2613B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96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30</w:t>
            </w:r>
          </w:p>
        </w:tc>
        <w:tc>
          <w:tcPr>
            <w:tcW w:w="901" w:type="dxa"/>
            <w:vAlign w:val="center"/>
          </w:tcPr>
          <w:p w14:paraId="1C6A0D5F" w14:textId="501F9F4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23</w:t>
            </w:r>
          </w:p>
        </w:tc>
        <w:tc>
          <w:tcPr>
            <w:tcW w:w="1176" w:type="dxa"/>
          </w:tcPr>
          <w:p w14:paraId="2B8FAD09" w14:textId="3182A8C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41EDFC99" w14:textId="09D6228E" w:rsidR="00837FF6" w:rsidRPr="00480C34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  <w:vAlign w:val="center"/>
          </w:tcPr>
          <w:p w14:paraId="62005A9D" w14:textId="0A44C41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19</w:t>
            </w:r>
          </w:p>
        </w:tc>
        <w:tc>
          <w:tcPr>
            <w:tcW w:w="827" w:type="dxa"/>
          </w:tcPr>
          <w:p w14:paraId="42A11B7E" w14:textId="3772EB90" w:rsidR="00837FF6" w:rsidRPr="00480C34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color w:val="auto"/>
                <w:kern w:val="2"/>
                <w:sz w:val="20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39A87E2D" w14:textId="30727961" w:rsidR="00837FF6" w:rsidRPr="005D2E84" w:rsidRDefault="00837FF6" w:rsidP="00837FF6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sz w:val="20"/>
                <w:szCs w:val="16"/>
                <w:lang w:val="it-IT"/>
              </w:rPr>
            </w:pPr>
            <w:r w:rsidRPr="005D2E84">
              <w:rPr>
                <w:rFonts w:ascii="Palatino Linotype" w:hAnsi="Palatino Linotype" w:cs="Arial"/>
                <w:sz w:val="20"/>
                <w:szCs w:val="16"/>
              </w:rPr>
              <w:t>POS</w:t>
            </w:r>
          </w:p>
        </w:tc>
      </w:tr>
      <w:tr w:rsidR="00837FF6" w14:paraId="05F47861" w14:textId="77777777" w:rsidTr="00480C34">
        <w:tblPrEx>
          <w:jc w:val="left"/>
        </w:tblPrEx>
        <w:trPr>
          <w:trHeight w:val="198"/>
        </w:trPr>
        <w:tc>
          <w:tcPr>
            <w:tcW w:w="1484" w:type="dxa"/>
            <w:vAlign w:val="center"/>
          </w:tcPr>
          <w:p w14:paraId="03F9A14C" w14:textId="6EC31E79" w:rsidR="00480C34" w:rsidRPr="00A20371" w:rsidRDefault="00837FF6" w:rsidP="00480C3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</w:pPr>
            <w:r w:rsidRPr="00CC43F3">
              <w:rPr>
                <w:rFonts w:ascii="Palatino Linotype" w:hAnsi="Palatino Linotype" w:cs="Arial"/>
                <w:b/>
                <w:color w:val="auto"/>
                <w:sz w:val="20"/>
                <w:lang w:val="it-IT"/>
              </w:rPr>
              <w:t>1101/23</w:t>
            </w:r>
          </w:p>
        </w:tc>
        <w:tc>
          <w:tcPr>
            <w:tcW w:w="855" w:type="dxa"/>
            <w:vAlign w:val="center"/>
          </w:tcPr>
          <w:p w14:paraId="1AAD9703" w14:textId="5F5FC460" w:rsidR="00837FF6" w:rsidRPr="00480C34" w:rsidRDefault="00837FF6" w:rsidP="00480C34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17</w:t>
            </w:r>
          </w:p>
        </w:tc>
        <w:tc>
          <w:tcPr>
            <w:tcW w:w="1035" w:type="dxa"/>
            <w:vAlign w:val="center"/>
          </w:tcPr>
          <w:p w14:paraId="1086FCA0" w14:textId="1CBE3872" w:rsidR="00837FF6" w:rsidRPr="00480C34" w:rsidRDefault="00837FF6" w:rsidP="00480C34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11</w:t>
            </w:r>
          </w:p>
        </w:tc>
        <w:tc>
          <w:tcPr>
            <w:tcW w:w="901" w:type="dxa"/>
            <w:vAlign w:val="center"/>
          </w:tcPr>
          <w:p w14:paraId="259631E3" w14:textId="516C98C8" w:rsidR="00837FF6" w:rsidRPr="00480C34" w:rsidRDefault="00837FF6" w:rsidP="00480C34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06</w:t>
            </w:r>
          </w:p>
        </w:tc>
        <w:tc>
          <w:tcPr>
            <w:tcW w:w="1176" w:type="dxa"/>
            <w:vAlign w:val="center"/>
          </w:tcPr>
          <w:p w14:paraId="0E0487F1" w14:textId="56BEC367" w:rsidR="00837FF6" w:rsidRPr="00480C34" w:rsidRDefault="00837FF6" w:rsidP="00480C34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  <w:vAlign w:val="center"/>
          </w:tcPr>
          <w:p w14:paraId="5EDFDE0C" w14:textId="32C9B71F" w:rsidR="00837FF6" w:rsidRPr="00480C34" w:rsidRDefault="00837FF6" w:rsidP="00480C34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  <w:vAlign w:val="center"/>
          </w:tcPr>
          <w:p w14:paraId="4D5666B9" w14:textId="1250C163" w:rsidR="00837FF6" w:rsidRPr="00480C34" w:rsidRDefault="00837FF6" w:rsidP="00480C34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05</w:t>
            </w:r>
          </w:p>
        </w:tc>
        <w:tc>
          <w:tcPr>
            <w:tcW w:w="827" w:type="dxa"/>
            <w:vAlign w:val="center"/>
          </w:tcPr>
          <w:p w14:paraId="06AFA46C" w14:textId="48EFBF59" w:rsidR="00837FF6" w:rsidRPr="00480C34" w:rsidRDefault="00837FF6" w:rsidP="00480C34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  <w:vAlign w:val="center"/>
          </w:tcPr>
          <w:p w14:paraId="1B437537" w14:textId="54981ABA" w:rsidR="00837FF6" w:rsidRPr="003D6FB9" w:rsidRDefault="00837FF6" w:rsidP="00480C3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 w:line="360" w:lineRule="auto"/>
              <w:jc w:val="center"/>
              <w:rPr>
                <w:color w:val="auto"/>
                <w:sz w:val="20"/>
                <w:lang w:val="it-IT"/>
              </w:rPr>
            </w:pPr>
            <w:r w:rsidRPr="003D6FB9">
              <w:rPr>
                <w:color w:val="auto"/>
                <w:sz w:val="20"/>
                <w:lang w:val="it-IT"/>
              </w:rPr>
              <w:t>POS</w:t>
            </w:r>
          </w:p>
        </w:tc>
      </w:tr>
      <w:tr w:rsidR="00837FF6" w:rsidRPr="00837DD9" w14:paraId="07DBC350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0EBAD9F6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1105/23</w:t>
            </w:r>
          </w:p>
        </w:tc>
        <w:tc>
          <w:tcPr>
            <w:tcW w:w="855" w:type="dxa"/>
          </w:tcPr>
          <w:p w14:paraId="3148791A" w14:textId="51164B7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94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77</w:t>
            </w:r>
          </w:p>
        </w:tc>
        <w:tc>
          <w:tcPr>
            <w:tcW w:w="1035" w:type="dxa"/>
          </w:tcPr>
          <w:p w14:paraId="445A9FE7" w14:textId="72568E3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80</w:t>
            </w:r>
          </w:p>
        </w:tc>
        <w:tc>
          <w:tcPr>
            <w:tcW w:w="901" w:type="dxa"/>
          </w:tcPr>
          <w:p w14:paraId="63B5495E" w14:textId="58806E5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71</w:t>
            </w:r>
          </w:p>
        </w:tc>
        <w:tc>
          <w:tcPr>
            <w:tcW w:w="1176" w:type="dxa"/>
          </w:tcPr>
          <w:p w14:paraId="3CCC7CEE" w14:textId="179AC28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0BE191E1" w14:textId="5A94393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67A608ED" w14:textId="0E7A9FE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81</w:t>
            </w:r>
          </w:p>
        </w:tc>
        <w:tc>
          <w:tcPr>
            <w:tcW w:w="827" w:type="dxa"/>
          </w:tcPr>
          <w:p w14:paraId="67B16208" w14:textId="1C782AD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B0AC95D" w14:textId="22F8F5EE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3141CAAF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14E09554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1106/23</w:t>
            </w:r>
          </w:p>
        </w:tc>
        <w:tc>
          <w:tcPr>
            <w:tcW w:w="855" w:type="dxa"/>
          </w:tcPr>
          <w:p w14:paraId="06CD7303" w14:textId="6E49DB4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13</w:t>
            </w:r>
          </w:p>
        </w:tc>
        <w:tc>
          <w:tcPr>
            <w:tcW w:w="1035" w:type="dxa"/>
          </w:tcPr>
          <w:p w14:paraId="12C1F61C" w14:textId="7DEE4A9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26</w:t>
            </w:r>
          </w:p>
        </w:tc>
        <w:tc>
          <w:tcPr>
            <w:tcW w:w="901" w:type="dxa"/>
          </w:tcPr>
          <w:p w14:paraId="360B569B" w14:textId="588E1ED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14</w:t>
            </w:r>
          </w:p>
        </w:tc>
        <w:tc>
          <w:tcPr>
            <w:tcW w:w="1176" w:type="dxa"/>
          </w:tcPr>
          <w:p w14:paraId="6C064841" w14:textId="4AB28AA4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480EDE8C" w14:textId="37AFA26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7D7C814A" w14:textId="62AF8D5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11</w:t>
            </w:r>
          </w:p>
        </w:tc>
        <w:tc>
          <w:tcPr>
            <w:tcW w:w="827" w:type="dxa"/>
          </w:tcPr>
          <w:p w14:paraId="2C78EB52" w14:textId="0D94949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35E870F2" w14:textId="36C4908B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67F157FC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44095C16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1107/23</w:t>
            </w:r>
          </w:p>
        </w:tc>
        <w:tc>
          <w:tcPr>
            <w:tcW w:w="855" w:type="dxa"/>
          </w:tcPr>
          <w:p w14:paraId="361EA0E5" w14:textId="18D57FB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13</w:t>
            </w:r>
          </w:p>
        </w:tc>
        <w:tc>
          <w:tcPr>
            <w:tcW w:w="1035" w:type="dxa"/>
          </w:tcPr>
          <w:p w14:paraId="500F300E" w14:textId="11C1B3E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99</w:t>
            </w:r>
          </w:p>
        </w:tc>
        <w:tc>
          <w:tcPr>
            <w:tcW w:w="901" w:type="dxa"/>
          </w:tcPr>
          <w:p w14:paraId="71B37222" w14:textId="0DD27AD4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14</w:t>
            </w:r>
          </w:p>
        </w:tc>
        <w:tc>
          <w:tcPr>
            <w:tcW w:w="1176" w:type="dxa"/>
          </w:tcPr>
          <w:p w14:paraId="0C2E7585" w14:textId="70FC98A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6D5F29D5" w14:textId="02F3FE4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76D4CB42" w14:textId="324F567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12</w:t>
            </w:r>
          </w:p>
        </w:tc>
        <w:tc>
          <w:tcPr>
            <w:tcW w:w="827" w:type="dxa"/>
          </w:tcPr>
          <w:p w14:paraId="5C869EFB" w14:textId="7976478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338DF4B3" w14:textId="014583A8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0EAF33E9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30C93A09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1204/23</w:t>
            </w:r>
          </w:p>
        </w:tc>
        <w:tc>
          <w:tcPr>
            <w:tcW w:w="855" w:type="dxa"/>
          </w:tcPr>
          <w:p w14:paraId="32C43CCB" w14:textId="22A0507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</w:t>
            </w:r>
          </w:p>
        </w:tc>
        <w:tc>
          <w:tcPr>
            <w:tcW w:w="1035" w:type="dxa"/>
          </w:tcPr>
          <w:p w14:paraId="2D5D0333" w14:textId="0CF4525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20</w:t>
            </w:r>
          </w:p>
        </w:tc>
        <w:tc>
          <w:tcPr>
            <w:tcW w:w="901" w:type="dxa"/>
          </w:tcPr>
          <w:p w14:paraId="645091FE" w14:textId="5BD4EE2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49</w:t>
            </w:r>
          </w:p>
        </w:tc>
        <w:tc>
          <w:tcPr>
            <w:tcW w:w="1176" w:type="dxa"/>
          </w:tcPr>
          <w:p w14:paraId="01FDAEA5" w14:textId="443AAF54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7C219C98" w14:textId="6FE1F5F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30817D51" w14:textId="681EA01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05</w:t>
            </w:r>
          </w:p>
        </w:tc>
        <w:tc>
          <w:tcPr>
            <w:tcW w:w="827" w:type="dxa"/>
          </w:tcPr>
          <w:p w14:paraId="72B14DD6" w14:textId="0AA439B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1703FA8A" w14:textId="246DB369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189B2EB5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726738D3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1173/23</w:t>
            </w:r>
          </w:p>
        </w:tc>
        <w:tc>
          <w:tcPr>
            <w:tcW w:w="855" w:type="dxa"/>
          </w:tcPr>
          <w:p w14:paraId="7CFBE5EB" w14:textId="32568EE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</w:p>
        </w:tc>
        <w:tc>
          <w:tcPr>
            <w:tcW w:w="1035" w:type="dxa"/>
          </w:tcPr>
          <w:p w14:paraId="66B05E88" w14:textId="5892230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40</w:t>
            </w:r>
          </w:p>
        </w:tc>
        <w:tc>
          <w:tcPr>
            <w:tcW w:w="901" w:type="dxa"/>
          </w:tcPr>
          <w:p w14:paraId="1727727B" w14:textId="7692DDB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78</w:t>
            </w:r>
          </w:p>
        </w:tc>
        <w:tc>
          <w:tcPr>
            <w:tcW w:w="1176" w:type="dxa"/>
          </w:tcPr>
          <w:p w14:paraId="5F5FA1D0" w14:textId="2E923F0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72CF8D30" w14:textId="505C94A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1F686878" w14:textId="49C8385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24</w:t>
            </w:r>
          </w:p>
        </w:tc>
        <w:tc>
          <w:tcPr>
            <w:tcW w:w="827" w:type="dxa"/>
          </w:tcPr>
          <w:p w14:paraId="037C8B27" w14:textId="04381657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5BF31C8D" w14:textId="561B0B4E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7A4FF706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145B954C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1198/23</w:t>
            </w:r>
          </w:p>
        </w:tc>
        <w:tc>
          <w:tcPr>
            <w:tcW w:w="855" w:type="dxa"/>
          </w:tcPr>
          <w:p w14:paraId="187B3949" w14:textId="3BC2421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16</w:t>
            </w:r>
          </w:p>
        </w:tc>
        <w:tc>
          <w:tcPr>
            <w:tcW w:w="1035" w:type="dxa"/>
          </w:tcPr>
          <w:p w14:paraId="4A517398" w14:textId="0735CD7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40</w:t>
            </w:r>
          </w:p>
        </w:tc>
        <w:tc>
          <w:tcPr>
            <w:tcW w:w="901" w:type="dxa"/>
          </w:tcPr>
          <w:p w14:paraId="31CC7266" w14:textId="49C5674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24</w:t>
            </w:r>
          </w:p>
        </w:tc>
        <w:tc>
          <w:tcPr>
            <w:tcW w:w="1176" w:type="dxa"/>
          </w:tcPr>
          <w:p w14:paraId="0B4D8747" w14:textId="615BB62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384B6890" w14:textId="02AFE44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3FF737E0" w14:textId="533F6A4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20</w:t>
            </w:r>
          </w:p>
        </w:tc>
        <w:tc>
          <w:tcPr>
            <w:tcW w:w="827" w:type="dxa"/>
          </w:tcPr>
          <w:p w14:paraId="0A2764DE" w14:textId="6651D6B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24555FFB" w14:textId="60F0BCB4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7E796914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68C48F06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1199/23</w:t>
            </w:r>
          </w:p>
        </w:tc>
        <w:tc>
          <w:tcPr>
            <w:tcW w:w="855" w:type="dxa"/>
          </w:tcPr>
          <w:p w14:paraId="57AFBE1B" w14:textId="1C7D380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88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23</w:t>
            </w:r>
          </w:p>
        </w:tc>
        <w:tc>
          <w:tcPr>
            <w:tcW w:w="1035" w:type="dxa"/>
          </w:tcPr>
          <w:p w14:paraId="0C1D055A" w14:textId="76BB9DB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88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40</w:t>
            </w:r>
          </w:p>
        </w:tc>
        <w:tc>
          <w:tcPr>
            <w:tcW w:w="901" w:type="dxa"/>
          </w:tcPr>
          <w:p w14:paraId="5063049E" w14:textId="7DFA4E2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18</w:t>
            </w:r>
          </w:p>
        </w:tc>
        <w:tc>
          <w:tcPr>
            <w:tcW w:w="1176" w:type="dxa"/>
          </w:tcPr>
          <w:p w14:paraId="01B500B6" w14:textId="3AABF33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17E8FB65" w14:textId="0D9667B2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60010ACA" w14:textId="08A9A1D8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15</w:t>
            </w:r>
          </w:p>
        </w:tc>
        <w:tc>
          <w:tcPr>
            <w:tcW w:w="827" w:type="dxa"/>
          </w:tcPr>
          <w:p w14:paraId="2307C199" w14:textId="6D80612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B9AD8BB" w14:textId="023DF79A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51B30C37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12C11AE1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CC43F3">
              <w:rPr>
                <w:rFonts w:ascii="Palatino Linotype" w:hAnsi="Palatino Linotype" w:cs="Arial"/>
                <w:b/>
              </w:rPr>
              <w:t>266/24</w:t>
            </w:r>
          </w:p>
        </w:tc>
        <w:tc>
          <w:tcPr>
            <w:tcW w:w="855" w:type="dxa"/>
          </w:tcPr>
          <w:p w14:paraId="1530F1E6" w14:textId="05F81675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44</w:t>
            </w:r>
          </w:p>
        </w:tc>
        <w:tc>
          <w:tcPr>
            <w:tcW w:w="1035" w:type="dxa"/>
          </w:tcPr>
          <w:p w14:paraId="11BCB4F6" w14:textId="0068D77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50</w:t>
            </w:r>
          </w:p>
        </w:tc>
        <w:tc>
          <w:tcPr>
            <w:tcW w:w="901" w:type="dxa"/>
          </w:tcPr>
          <w:p w14:paraId="0F7701E2" w14:textId="785BFC5E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46</w:t>
            </w:r>
          </w:p>
        </w:tc>
        <w:tc>
          <w:tcPr>
            <w:tcW w:w="1176" w:type="dxa"/>
          </w:tcPr>
          <w:p w14:paraId="638FFDA3" w14:textId="40A2E354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26023B72" w14:textId="5F23B15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3EAF471A" w14:textId="504AC9F4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79</w:t>
            </w:r>
          </w:p>
        </w:tc>
        <w:tc>
          <w:tcPr>
            <w:tcW w:w="827" w:type="dxa"/>
          </w:tcPr>
          <w:p w14:paraId="65477D3F" w14:textId="3642725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029CBAB3" w14:textId="13D02215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0CB2DBEC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5CE873BF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  <w:bCs/>
                <w:color w:val="000000"/>
              </w:rPr>
              <w:t>267/24</w:t>
            </w:r>
          </w:p>
        </w:tc>
        <w:tc>
          <w:tcPr>
            <w:tcW w:w="855" w:type="dxa"/>
          </w:tcPr>
          <w:p w14:paraId="5CAD4817" w14:textId="346A1EAF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66</w:t>
            </w:r>
          </w:p>
        </w:tc>
        <w:tc>
          <w:tcPr>
            <w:tcW w:w="1035" w:type="dxa"/>
          </w:tcPr>
          <w:p w14:paraId="7EB39529" w14:textId="0B1FDA6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92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40</w:t>
            </w:r>
          </w:p>
        </w:tc>
        <w:tc>
          <w:tcPr>
            <w:tcW w:w="901" w:type="dxa"/>
          </w:tcPr>
          <w:p w14:paraId="4A6E3AEF" w14:textId="65E78EF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69</w:t>
            </w:r>
          </w:p>
        </w:tc>
        <w:tc>
          <w:tcPr>
            <w:tcW w:w="1176" w:type="dxa"/>
          </w:tcPr>
          <w:p w14:paraId="01D7B22D" w14:textId="18ACDD26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4ADB2989" w14:textId="7A17FA32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54D547A9" w14:textId="3AF2115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06</w:t>
            </w:r>
          </w:p>
        </w:tc>
        <w:tc>
          <w:tcPr>
            <w:tcW w:w="827" w:type="dxa"/>
          </w:tcPr>
          <w:p w14:paraId="152AF58A" w14:textId="0C3D64F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2C1A6C20" w14:textId="5F56C6F0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78D5FF30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44ABAD79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  <w:bCs/>
                <w:color w:val="000000"/>
              </w:rPr>
              <w:t>273/24</w:t>
            </w:r>
          </w:p>
        </w:tc>
        <w:tc>
          <w:tcPr>
            <w:tcW w:w="855" w:type="dxa"/>
          </w:tcPr>
          <w:p w14:paraId="092AD267" w14:textId="24D1FD9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56</w:t>
            </w:r>
          </w:p>
        </w:tc>
        <w:tc>
          <w:tcPr>
            <w:tcW w:w="1035" w:type="dxa"/>
          </w:tcPr>
          <w:p w14:paraId="4AD66BEB" w14:textId="6C829F4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70</w:t>
            </w:r>
          </w:p>
        </w:tc>
        <w:tc>
          <w:tcPr>
            <w:tcW w:w="901" w:type="dxa"/>
          </w:tcPr>
          <w:p w14:paraId="1EF7008C" w14:textId="48A49CE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14</w:t>
            </w:r>
          </w:p>
        </w:tc>
        <w:tc>
          <w:tcPr>
            <w:tcW w:w="1176" w:type="dxa"/>
          </w:tcPr>
          <w:p w14:paraId="04DCBD1A" w14:textId="0CBB1C70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234F3170" w14:textId="0FDD17F9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302868DC" w14:textId="4E952184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12</w:t>
            </w:r>
          </w:p>
        </w:tc>
        <w:tc>
          <w:tcPr>
            <w:tcW w:w="827" w:type="dxa"/>
          </w:tcPr>
          <w:p w14:paraId="194B8B3A" w14:textId="723D0FD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0228F89B" w14:textId="604A5F46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  <w:tr w:rsidR="00837FF6" w:rsidRPr="00837DD9" w14:paraId="575E39C8" w14:textId="77777777" w:rsidTr="00AB03ED">
        <w:tblPrEx>
          <w:jc w:val="left"/>
        </w:tblPrEx>
        <w:tc>
          <w:tcPr>
            <w:tcW w:w="1484" w:type="dxa"/>
            <w:vAlign w:val="center"/>
          </w:tcPr>
          <w:p w14:paraId="44ABCD13" w14:textId="7777777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b/>
              </w:rPr>
            </w:pPr>
            <w:r w:rsidRPr="00A20371">
              <w:rPr>
                <w:rFonts w:ascii="Palatino Linotype" w:hAnsi="Palatino Linotype" w:cs="Arial"/>
                <w:b/>
                <w:bCs/>
                <w:color w:val="000000"/>
              </w:rPr>
              <w:t>275/24</w:t>
            </w:r>
          </w:p>
        </w:tc>
        <w:tc>
          <w:tcPr>
            <w:tcW w:w="855" w:type="dxa"/>
          </w:tcPr>
          <w:p w14:paraId="0DE72D65" w14:textId="11146AA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93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</w:t>
            </w:r>
          </w:p>
        </w:tc>
        <w:tc>
          <w:tcPr>
            <w:tcW w:w="1035" w:type="dxa"/>
          </w:tcPr>
          <w:p w14:paraId="78C526D9" w14:textId="0C7668EC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95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00</w:t>
            </w:r>
          </w:p>
        </w:tc>
        <w:tc>
          <w:tcPr>
            <w:tcW w:w="901" w:type="dxa"/>
          </w:tcPr>
          <w:p w14:paraId="3E7044A6" w14:textId="65B4160A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78</w:t>
            </w:r>
          </w:p>
        </w:tc>
        <w:tc>
          <w:tcPr>
            <w:tcW w:w="1176" w:type="dxa"/>
          </w:tcPr>
          <w:p w14:paraId="74066AD8" w14:textId="5A9B3261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0.2631</w:t>
            </w:r>
          </w:p>
        </w:tc>
        <w:tc>
          <w:tcPr>
            <w:tcW w:w="808" w:type="dxa"/>
          </w:tcPr>
          <w:p w14:paraId="353DD8CE" w14:textId="3F48F50B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0.254</w:t>
            </w:r>
          </w:p>
        </w:tc>
        <w:tc>
          <w:tcPr>
            <w:tcW w:w="1104" w:type="dxa"/>
          </w:tcPr>
          <w:p w14:paraId="20B325E3" w14:textId="4B6D74C3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0</w:t>
            </w:r>
            <w:r w:rsidR="00A83E6A"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.</w:t>
            </w: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88</w:t>
            </w:r>
          </w:p>
        </w:tc>
        <w:tc>
          <w:tcPr>
            <w:tcW w:w="827" w:type="dxa"/>
          </w:tcPr>
          <w:p w14:paraId="13C14125" w14:textId="403D2E8D" w:rsidR="00837FF6" w:rsidRPr="00480C34" w:rsidRDefault="00837FF6" w:rsidP="00837FF6">
            <w:pPr>
              <w:jc w:val="center"/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</w:pPr>
            <w:r w:rsidRPr="00480C34">
              <w:rPr>
                <w:rFonts w:ascii="Palatino Linotype" w:eastAsiaTheme="minorHAnsi" w:hAnsi="Palatino Linotype" w:cstheme="minorBidi"/>
                <w:kern w:val="2"/>
                <w:lang w:val="en-GB" w:eastAsia="en-US"/>
                <w14:ligatures w14:val="standardContextual"/>
              </w:rPr>
              <w:t>2.23</w:t>
            </w:r>
          </w:p>
        </w:tc>
        <w:tc>
          <w:tcPr>
            <w:tcW w:w="1438" w:type="dxa"/>
          </w:tcPr>
          <w:p w14:paraId="77ECED73" w14:textId="4F2E21C7" w:rsidR="00837FF6" w:rsidRPr="00A20371" w:rsidRDefault="00837FF6" w:rsidP="00837FF6">
            <w:pPr>
              <w:jc w:val="center"/>
              <w:rPr>
                <w:rFonts w:ascii="Palatino Linotype" w:hAnsi="Palatino Linotype" w:cs="Arial"/>
                <w:color w:val="000000"/>
              </w:rPr>
            </w:pPr>
            <w:r w:rsidRPr="003C4710">
              <w:rPr>
                <w:rFonts w:ascii="Palatino Linotype" w:hAnsi="Palatino Linotype" w:cs="Arial"/>
                <w:color w:val="000000"/>
              </w:rPr>
              <w:t>POS</w:t>
            </w:r>
          </w:p>
        </w:tc>
      </w:tr>
    </w:tbl>
    <w:p w14:paraId="31A5E960" w14:textId="162C0C5E" w:rsidR="007B00C8" w:rsidRPr="00756257" w:rsidRDefault="00CC43F3" w:rsidP="00756257">
      <w:pPr>
        <w:shd w:val="clear" w:color="auto" w:fill="FFFFFF"/>
        <w:spacing w:line="240" w:lineRule="auto"/>
        <w:jc w:val="center"/>
        <w:rPr>
          <w:rFonts w:ascii="Palatino Linotype" w:hAnsi="Palatino Linotype"/>
          <w:sz w:val="18"/>
          <w:szCs w:val="18"/>
        </w:rPr>
      </w:pPr>
      <w:bookmarkStart w:id="5" w:name="_Hlk172714710"/>
      <w:proofErr w:type="spellStart"/>
      <w:r w:rsidRPr="00CC43F3">
        <w:rPr>
          <w:rFonts w:ascii="Palatino Linotype" w:hAnsi="Palatino Linotype"/>
          <w:b/>
          <w:bCs/>
          <w:sz w:val="18"/>
          <w:szCs w:val="18"/>
        </w:rPr>
        <w:t>Table</w:t>
      </w:r>
      <w:proofErr w:type="spellEnd"/>
      <w:r w:rsidRPr="00CC43F3">
        <w:rPr>
          <w:rFonts w:ascii="Palatino Linotype" w:hAnsi="Palatino Linotype"/>
          <w:b/>
          <w:bCs/>
          <w:sz w:val="18"/>
          <w:szCs w:val="18"/>
        </w:rPr>
        <w:t xml:space="preserve"> S6</w:t>
      </w:r>
      <w:r w:rsidRPr="00CC43F3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="00756257">
        <w:rPr>
          <w:rFonts w:ascii="Palatino Linotype" w:hAnsi="Palatino Linotype"/>
          <w:sz w:val="18"/>
          <w:szCs w:val="18"/>
        </w:rPr>
        <w:t>Resulsts</w:t>
      </w:r>
      <w:proofErr w:type="spellEnd"/>
      <w:r w:rsidR="0075625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756257">
        <w:rPr>
          <w:rFonts w:ascii="Palatino Linotype" w:hAnsi="Palatino Linotype"/>
          <w:sz w:val="18"/>
          <w:szCs w:val="18"/>
        </w:rPr>
        <w:t>obtained</w:t>
      </w:r>
      <w:proofErr w:type="spellEnd"/>
      <w:r w:rsidR="00756257">
        <w:rPr>
          <w:rFonts w:ascii="Palatino Linotype" w:hAnsi="Palatino Linotype"/>
          <w:sz w:val="18"/>
          <w:szCs w:val="18"/>
        </w:rPr>
        <w:t xml:space="preserve"> from the </w:t>
      </w:r>
      <w:proofErr w:type="spellStart"/>
      <w:r w:rsidR="00756257">
        <w:rPr>
          <w:rFonts w:ascii="Palatino Linotype" w:hAnsi="Palatino Linotype"/>
          <w:sz w:val="18"/>
          <w:szCs w:val="18"/>
        </w:rPr>
        <w:t>comparison</w:t>
      </w:r>
      <w:proofErr w:type="spellEnd"/>
      <w:r w:rsidR="0075625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756257">
        <w:rPr>
          <w:rFonts w:ascii="Palatino Linotype" w:hAnsi="Palatino Linotype"/>
          <w:sz w:val="18"/>
          <w:szCs w:val="18"/>
        </w:rPr>
        <w:t>between</w:t>
      </w:r>
      <w:proofErr w:type="spellEnd"/>
      <w:r w:rsidR="0075625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756257">
        <w:rPr>
          <w:rFonts w:ascii="Palatino Linotype" w:hAnsi="Palatino Linotype"/>
          <w:sz w:val="18"/>
          <w:szCs w:val="18"/>
        </w:rPr>
        <w:t>two</w:t>
      </w:r>
      <w:proofErr w:type="spellEnd"/>
      <w:r w:rsidR="00756257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756257">
        <w:rPr>
          <w:rFonts w:ascii="Palatino Linotype" w:hAnsi="Palatino Linotype"/>
          <w:sz w:val="18"/>
          <w:szCs w:val="18"/>
        </w:rPr>
        <w:t>methods</w:t>
      </w:r>
      <w:proofErr w:type="spellEnd"/>
      <w:r w:rsidR="00756257">
        <w:rPr>
          <w:rFonts w:ascii="Palatino Linotype" w:hAnsi="Palatino Linotype"/>
          <w:sz w:val="18"/>
          <w:szCs w:val="18"/>
        </w:rPr>
        <w:t xml:space="preserve"> (GC-FID and LF-NMR)</w:t>
      </w:r>
    </w:p>
    <w:bookmarkEnd w:id="5"/>
    <w:p w14:paraId="107435ED" w14:textId="77777777" w:rsidR="00B016DE" w:rsidRPr="00A20371" w:rsidRDefault="00B016DE" w:rsidP="003F4A07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1C7568D9" w14:textId="5E22B434" w:rsidR="00210655" w:rsidRDefault="00210655" w:rsidP="00756257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756257">
        <w:rPr>
          <w:rFonts w:ascii="Palatino Linotype" w:hAnsi="Palatino Linotype"/>
          <w:b/>
          <w:bCs/>
          <w:sz w:val="20"/>
          <w:szCs w:val="20"/>
        </w:rPr>
        <w:t>Robustness</w:t>
      </w:r>
      <w:proofErr w:type="spellEnd"/>
      <w:r w:rsidRPr="00756257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711DA68F" w14:textId="77777777" w:rsidR="00480C34" w:rsidRPr="00756257" w:rsidRDefault="00480C34" w:rsidP="00756257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p w14:paraId="08E07849" w14:textId="1FF4BEF8" w:rsidR="00FA53A8" w:rsidRPr="00FA53A8" w:rsidRDefault="00FA53A8" w:rsidP="00FA53A8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FA53A8">
        <w:rPr>
          <w:rFonts w:ascii="Palatino Linotype" w:hAnsi="Palatino Linotype"/>
          <w:sz w:val="20"/>
          <w:szCs w:val="20"/>
        </w:rPr>
        <w:t>Robustness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represents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capacity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of an </w:t>
      </w:r>
      <w:proofErr w:type="spellStart"/>
      <w:r w:rsidRPr="00FA53A8">
        <w:rPr>
          <w:rFonts w:ascii="Palatino Linotype" w:hAnsi="Palatino Linotype"/>
          <w:sz w:val="20"/>
          <w:szCs w:val="20"/>
        </w:rPr>
        <w:t>analytical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procedure to produce </w:t>
      </w:r>
      <w:proofErr w:type="spellStart"/>
      <w:r w:rsidRPr="00FA53A8">
        <w:rPr>
          <w:rFonts w:ascii="Palatino Linotype" w:hAnsi="Palatino Linotype"/>
          <w:sz w:val="20"/>
          <w:szCs w:val="20"/>
        </w:rPr>
        <w:t>unbiased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results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when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small </w:t>
      </w:r>
      <w:proofErr w:type="spellStart"/>
      <w:r w:rsidRPr="00FA53A8">
        <w:rPr>
          <w:rFonts w:ascii="Palatino Linotype" w:hAnsi="Palatino Linotype"/>
          <w:sz w:val="20"/>
          <w:szCs w:val="20"/>
        </w:rPr>
        <w:t>changes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in the </w:t>
      </w:r>
      <w:proofErr w:type="spellStart"/>
      <w:r w:rsidRPr="00FA53A8">
        <w:rPr>
          <w:rFonts w:ascii="Palatino Linotype" w:hAnsi="Palatino Linotype"/>
          <w:sz w:val="20"/>
          <w:szCs w:val="20"/>
        </w:rPr>
        <w:t>experimental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conditions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are made </w:t>
      </w:r>
      <w:proofErr w:type="spellStart"/>
      <w:r w:rsidRPr="00FA53A8">
        <w:rPr>
          <w:rFonts w:ascii="Palatino Linotype" w:hAnsi="Palatino Linotype"/>
          <w:sz w:val="20"/>
          <w:szCs w:val="20"/>
        </w:rPr>
        <w:t>voluntarily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FA53A8">
        <w:rPr>
          <w:rFonts w:ascii="Palatino Linotype" w:hAnsi="Palatino Linotype"/>
          <w:sz w:val="20"/>
          <w:szCs w:val="20"/>
        </w:rPr>
        <w:t>Considering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FA53A8">
        <w:rPr>
          <w:rFonts w:ascii="Palatino Linotype" w:hAnsi="Palatino Linotype"/>
          <w:sz w:val="20"/>
          <w:szCs w:val="20"/>
        </w:rPr>
        <w:t>proposed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method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, some </w:t>
      </w:r>
      <w:proofErr w:type="spellStart"/>
      <w:r w:rsidRPr="00FA53A8">
        <w:rPr>
          <w:rFonts w:ascii="Palatino Linotype" w:hAnsi="Palatino Linotype"/>
          <w:sz w:val="20"/>
          <w:szCs w:val="20"/>
        </w:rPr>
        <w:t>procedural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changes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may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occur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only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during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sample </w:t>
      </w:r>
      <w:proofErr w:type="spellStart"/>
      <w:r w:rsidRPr="00FA53A8">
        <w:rPr>
          <w:rFonts w:ascii="Palatino Linotype" w:hAnsi="Palatino Linotype"/>
          <w:sz w:val="20"/>
          <w:szCs w:val="20"/>
        </w:rPr>
        <w:t>preparation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FA53A8">
        <w:rPr>
          <w:rFonts w:ascii="Palatino Linotype" w:hAnsi="Palatino Linotype"/>
          <w:sz w:val="20"/>
          <w:szCs w:val="20"/>
        </w:rPr>
        <w:t>therefore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different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ratios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weighing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between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sample an </w:t>
      </w:r>
      <w:proofErr w:type="spellStart"/>
      <w:r w:rsidRPr="00FA53A8">
        <w:rPr>
          <w:rFonts w:ascii="Palatino Linotype" w:hAnsi="Palatino Linotype"/>
          <w:sz w:val="20"/>
          <w:szCs w:val="20"/>
        </w:rPr>
        <w:t>internal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standard </w:t>
      </w:r>
      <w:proofErr w:type="spellStart"/>
      <w:r w:rsidRPr="00FA53A8">
        <w:rPr>
          <w:rFonts w:ascii="Palatino Linotype" w:hAnsi="Palatino Linotype"/>
          <w:sz w:val="20"/>
          <w:szCs w:val="20"/>
        </w:rPr>
        <w:t>were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tested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FA53A8">
        <w:rPr>
          <w:rFonts w:ascii="Palatino Linotype" w:hAnsi="Palatino Linotype"/>
          <w:sz w:val="20"/>
          <w:szCs w:val="20"/>
        </w:rPr>
        <w:t>robistness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FA53A8">
        <w:rPr>
          <w:rFonts w:ascii="Palatino Linotype" w:hAnsi="Palatino Linotype"/>
          <w:sz w:val="20"/>
          <w:szCs w:val="20"/>
        </w:rPr>
        <w:t>using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the OFAT (one-</w:t>
      </w:r>
      <w:proofErr w:type="spellStart"/>
      <w:r w:rsidRPr="00FA53A8">
        <w:rPr>
          <w:rFonts w:ascii="Palatino Linotype" w:hAnsi="Palatino Linotype"/>
          <w:sz w:val="20"/>
          <w:szCs w:val="20"/>
        </w:rPr>
        <w:t>factor</w:t>
      </w:r>
      <w:proofErr w:type="spellEnd"/>
      <w:r w:rsidRPr="00FA53A8">
        <w:rPr>
          <w:rFonts w:ascii="Palatino Linotype" w:hAnsi="Palatino Linotype"/>
          <w:sz w:val="20"/>
          <w:szCs w:val="20"/>
        </w:rPr>
        <w:t>-</w:t>
      </w:r>
      <w:proofErr w:type="spellStart"/>
      <w:r w:rsidRPr="00FA53A8">
        <w:rPr>
          <w:rFonts w:ascii="Palatino Linotype" w:hAnsi="Palatino Linotype"/>
          <w:sz w:val="20"/>
          <w:szCs w:val="20"/>
        </w:rPr>
        <w:t>at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-time) </w:t>
      </w:r>
      <w:proofErr w:type="spellStart"/>
      <w:r w:rsidRPr="00FA53A8">
        <w:rPr>
          <w:rFonts w:ascii="Palatino Linotype" w:hAnsi="Palatino Linotype"/>
          <w:sz w:val="20"/>
          <w:szCs w:val="20"/>
        </w:rPr>
        <w:t>approach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. </w:t>
      </w:r>
    </w:p>
    <w:p w14:paraId="0E27C89F" w14:textId="285A8FE4" w:rsidR="00210655" w:rsidRPr="00FA53A8" w:rsidRDefault="00FA53A8" w:rsidP="00FA53A8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FA53A8">
        <w:rPr>
          <w:rFonts w:ascii="Palatino Linotype" w:hAnsi="Palatino Linotype"/>
          <w:sz w:val="20"/>
          <w:szCs w:val="20"/>
        </w:rPr>
        <w:t xml:space="preserve">Sample </w:t>
      </w:r>
      <w:proofErr w:type="spellStart"/>
      <w:r w:rsidRPr="00FA53A8">
        <w:rPr>
          <w:rFonts w:ascii="Palatino Linotype" w:hAnsi="Palatino Linotype"/>
          <w:sz w:val="20"/>
          <w:szCs w:val="20"/>
        </w:rPr>
        <w:t>preparation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consists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FA53A8">
        <w:rPr>
          <w:rFonts w:ascii="Palatino Linotype" w:hAnsi="Palatino Linotype"/>
          <w:sz w:val="20"/>
          <w:szCs w:val="20"/>
        </w:rPr>
        <w:t>weighing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FA53A8">
        <w:rPr>
          <w:rFonts w:ascii="Palatino Linotype" w:hAnsi="Palatino Linotype"/>
          <w:sz w:val="20"/>
          <w:szCs w:val="20"/>
        </w:rPr>
        <w:t>mixture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FA53A8">
        <w:rPr>
          <w:rFonts w:ascii="Palatino Linotype" w:hAnsi="Palatino Linotype"/>
          <w:sz w:val="20"/>
          <w:szCs w:val="20"/>
        </w:rPr>
        <w:t>internal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standard (</w:t>
      </w:r>
      <w:proofErr w:type="spellStart"/>
      <w:r w:rsidRPr="00FA53A8">
        <w:rPr>
          <w:rFonts w:ascii="Palatino Linotype" w:hAnsi="Palatino Linotype"/>
          <w:sz w:val="20"/>
          <w:szCs w:val="20"/>
        </w:rPr>
        <w:t>salicylaldehyde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) and alcohol sample </w:t>
      </w:r>
      <w:proofErr w:type="gramStart"/>
      <w:r w:rsidRPr="00FA53A8">
        <w:rPr>
          <w:rFonts w:ascii="Palatino Linotype" w:hAnsi="Palatino Linotype"/>
          <w:sz w:val="20"/>
          <w:szCs w:val="20"/>
        </w:rPr>
        <w:t>in a</w:t>
      </w:r>
      <w:proofErr w:type="gramEnd"/>
      <w:r w:rsidRPr="00FA53A8">
        <w:rPr>
          <w:rFonts w:ascii="Palatino Linotype" w:hAnsi="Palatino Linotype"/>
          <w:sz w:val="20"/>
          <w:szCs w:val="20"/>
        </w:rPr>
        <w:t xml:space="preserve"> 3:1 ratio. </w:t>
      </w:r>
      <w:proofErr w:type="spellStart"/>
      <w:r w:rsidRPr="00FA53A8">
        <w:rPr>
          <w:rFonts w:ascii="Palatino Linotype" w:hAnsi="Palatino Linotype"/>
          <w:sz w:val="20"/>
          <w:szCs w:val="20"/>
        </w:rPr>
        <w:t>It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was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FA53A8">
        <w:rPr>
          <w:rFonts w:ascii="Palatino Linotype" w:hAnsi="Palatino Linotype"/>
          <w:sz w:val="20"/>
          <w:szCs w:val="20"/>
        </w:rPr>
        <w:t>tested</w:t>
      </w:r>
      <w:proofErr w:type="spellEnd"/>
      <w:r w:rsidRPr="00FA53A8">
        <w:rPr>
          <w:rFonts w:ascii="Palatino Linotype" w:hAnsi="Palatino Linotype"/>
          <w:sz w:val="20"/>
          <w:szCs w:val="20"/>
        </w:rPr>
        <w:t xml:space="preserve"> a 2:1 and a 4:1 </w:t>
      </w:r>
      <w:proofErr w:type="spellStart"/>
      <w:r w:rsidRPr="00FA53A8">
        <w:rPr>
          <w:rFonts w:ascii="Palatino Linotype" w:hAnsi="Palatino Linotype"/>
          <w:sz w:val="20"/>
          <w:szCs w:val="20"/>
        </w:rPr>
        <w:t>ratios</w:t>
      </w:r>
      <w:proofErr w:type="spellEnd"/>
      <w:r w:rsidRPr="00FA53A8">
        <w:rPr>
          <w:rFonts w:ascii="Palatino Linotype" w:hAnsi="Palatino Linotype"/>
          <w:sz w:val="20"/>
          <w:szCs w:val="20"/>
        </w:rPr>
        <w:t>.</w:t>
      </w:r>
    </w:p>
    <w:p w14:paraId="7CF8B33F" w14:textId="48F9C383" w:rsidR="0077383E" w:rsidRPr="00A20371" w:rsidRDefault="00210655" w:rsidP="00210655">
      <w:pPr>
        <w:shd w:val="clear" w:color="auto" w:fill="FFFFFF"/>
        <w:spacing w:line="360" w:lineRule="auto"/>
        <w:rPr>
          <w:rFonts w:ascii="Palatino Linotype" w:hAnsi="Palatino Linotype"/>
          <w:sz w:val="20"/>
          <w:szCs w:val="20"/>
        </w:rPr>
      </w:pPr>
      <w:r w:rsidRPr="00A20371">
        <w:rPr>
          <w:rFonts w:ascii="Palatino Linotype" w:hAnsi="Palatino Linotype"/>
          <w:sz w:val="20"/>
          <w:szCs w:val="20"/>
        </w:rPr>
        <w:t xml:space="preserve">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differences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Δi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, in </w:t>
      </w:r>
      <w:proofErr w:type="spellStart"/>
      <w:r w:rsidRPr="00A20371">
        <w:rPr>
          <w:rFonts w:ascii="Palatino Linotype" w:hAnsi="Palatino Linotype"/>
          <w:sz w:val="20"/>
          <w:szCs w:val="20"/>
        </w:rPr>
        <w:t>absolute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value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20371">
        <w:rPr>
          <w:rFonts w:ascii="Palatino Linotype" w:hAnsi="Palatino Linotype"/>
          <w:sz w:val="20"/>
          <w:szCs w:val="20"/>
        </w:rPr>
        <w:t>between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average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results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obtained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by </w:t>
      </w:r>
      <w:proofErr w:type="spellStart"/>
      <w:r w:rsidRPr="00A20371">
        <w:rPr>
          <w:rFonts w:ascii="Palatino Linotype" w:hAnsi="Palatino Linotype"/>
          <w:sz w:val="20"/>
          <w:szCs w:val="20"/>
        </w:rPr>
        <w:t>applying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method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with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chosen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variations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and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average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results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obtained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with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nominal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conditions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were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calculated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="00FA53A8">
        <w:rPr>
          <w:rFonts w:ascii="Palatino Linotype" w:hAnsi="Palatino Linotype"/>
          <w:sz w:val="20"/>
          <w:szCs w:val="20"/>
        </w:rPr>
        <w:t>If</w:t>
      </w:r>
      <w:proofErr w:type="spellEnd"/>
      <w:r w:rsidR="00FA53A8">
        <w:rPr>
          <w:rFonts w:ascii="Palatino Linotype" w:hAnsi="Palatino Linotype"/>
          <w:sz w:val="20"/>
          <w:szCs w:val="20"/>
        </w:rPr>
        <w:t xml:space="preserve"> </w:t>
      </w:r>
      <w:r w:rsidR="009E308F"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308F" w:rsidRPr="00A20371">
        <w:rPr>
          <w:rFonts w:ascii="Palatino Linotype" w:hAnsi="Palatino Linotype"/>
          <w:sz w:val="20"/>
          <w:szCs w:val="20"/>
        </w:rPr>
        <w:t>Δi</w:t>
      </w:r>
      <w:proofErr w:type="spellEnd"/>
      <w:r w:rsidR="009E308F"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308F" w:rsidRPr="00A20371">
        <w:rPr>
          <w:rFonts w:ascii="Palatino Linotype" w:hAnsi="Palatino Linotype"/>
          <w:sz w:val="20"/>
          <w:szCs w:val="20"/>
        </w:rPr>
        <w:t>is</w:t>
      </w:r>
      <w:proofErr w:type="spellEnd"/>
      <w:r w:rsidR="009E308F"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308F" w:rsidRPr="00A20371">
        <w:rPr>
          <w:rFonts w:ascii="Palatino Linotype" w:hAnsi="Palatino Linotype"/>
          <w:sz w:val="20"/>
          <w:szCs w:val="20"/>
        </w:rPr>
        <w:t>significantly</w:t>
      </w:r>
      <w:proofErr w:type="spellEnd"/>
      <w:r w:rsidR="009E308F"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308F" w:rsidRPr="00A20371">
        <w:rPr>
          <w:rFonts w:ascii="Palatino Linotype" w:hAnsi="Palatino Linotype"/>
          <w:sz w:val="20"/>
          <w:szCs w:val="20"/>
        </w:rPr>
        <w:t>different</w:t>
      </w:r>
      <w:proofErr w:type="spellEnd"/>
      <w:r w:rsidR="009E308F" w:rsidRPr="00A20371">
        <w:rPr>
          <w:rFonts w:ascii="Palatino Linotype" w:hAnsi="Palatino Linotype"/>
          <w:sz w:val="20"/>
          <w:szCs w:val="20"/>
        </w:rPr>
        <w:t xml:space="preserve"> from zero, </w:t>
      </w:r>
      <w:r w:rsidR="00FA53A8">
        <w:rPr>
          <w:rFonts w:ascii="Palatino Linotype" w:hAnsi="Palatino Linotype"/>
          <w:sz w:val="20"/>
          <w:szCs w:val="20"/>
        </w:rPr>
        <w:t xml:space="preserve">the </w:t>
      </w:r>
      <w:r w:rsidR="001C20C9" w:rsidRPr="00A20371">
        <w:rPr>
          <w:rFonts w:ascii="Palatino Linotype" w:hAnsi="Palatino Linotype"/>
          <w:b/>
          <w:bCs/>
          <w:sz w:val="20"/>
          <w:szCs w:val="20"/>
        </w:rPr>
        <w:t>Equation S</w:t>
      </w:r>
      <w:r w:rsidR="007B00C8">
        <w:rPr>
          <w:rFonts w:ascii="Palatino Linotype" w:hAnsi="Palatino Linotype"/>
          <w:b/>
          <w:bCs/>
          <w:sz w:val="20"/>
          <w:szCs w:val="20"/>
        </w:rPr>
        <w:t>6</w:t>
      </w:r>
      <w:r w:rsidR="00FA53A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7B00C8" w:rsidRPr="007B00C8">
        <w:rPr>
          <w:rFonts w:ascii="Palatino Linotype" w:hAnsi="Palatino Linotype"/>
          <w:sz w:val="20"/>
          <w:szCs w:val="20"/>
        </w:rPr>
        <w:t>must be</w:t>
      </w:r>
      <w:r w:rsidR="007B00C8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="007B00C8" w:rsidRPr="007B00C8">
        <w:rPr>
          <w:rFonts w:ascii="Palatino Linotype" w:hAnsi="Palatino Linotype"/>
          <w:sz w:val="20"/>
          <w:szCs w:val="20"/>
        </w:rPr>
        <w:t>satisfied</w:t>
      </w:r>
      <w:proofErr w:type="spellEnd"/>
      <w:r w:rsidR="009E308F" w:rsidRPr="00A20371">
        <w:rPr>
          <w:rFonts w:ascii="Palatino Linotype" w:hAnsi="Palatino Linotype"/>
          <w:sz w:val="20"/>
          <w:szCs w:val="20"/>
        </w:rPr>
        <w:t>:</w:t>
      </w:r>
    </w:p>
    <w:p w14:paraId="65114A40" w14:textId="77777777" w:rsidR="009E308F" w:rsidRPr="00833FCF" w:rsidRDefault="00000000" w:rsidP="009E308F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360" w:lineRule="auto"/>
        <w:jc w:val="both"/>
        <w:rPr>
          <w:rFonts w:ascii="Arial" w:hAnsi="Arial" w:cs="Arial"/>
          <w:sz w:val="20"/>
          <w:lang w:val="it-IT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z w:val="20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lang w:val="it-IT"/>
                    </w:rPr>
                    <m:t>∆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lang w:val="it-IT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Arial"/>
              <w:sz w:val="20"/>
              <w:lang w:val="it-IT"/>
            </w:rPr>
            <m:t>≤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lang w:val="it-IT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0"/>
                  <w:lang w:val="it-IT"/>
                </w:rPr>
                <m:t>1-α, veff</m:t>
              </m:r>
            </m:sub>
          </m:sSub>
          <m:r>
            <w:rPr>
              <w:rFonts w:ascii="Cambria Math" w:hAnsi="Cambria Math" w:cs="Arial"/>
              <w:sz w:val="20"/>
              <w:lang w:val="it-IT"/>
            </w:rPr>
            <m:t>*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0"/>
                  <w:lang w:val="it-IT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  <w:lang w:val="it-IT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'2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it-IT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lang w:val="it-IT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lang w:val="it-IT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-1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20"/>
                      <w:lang w:val="it-IT"/>
                    </w:rPr>
                    <m:t>n+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lang w:val="it-IT"/>
                    </w:rPr>
                    <m:t>-2</m:t>
                  </m:r>
                </m:den>
              </m:f>
              <m:r>
                <w:rPr>
                  <w:rFonts w:ascii="Cambria Math" w:hAnsi="Cambria Math" w:cs="Arial"/>
                  <w:sz w:val="20"/>
                  <w:lang w:val="it-IT"/>
                </w:rPr>
                <m:t xml:space="preserve">*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lang w:val="it-I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="Arial"/>
                      <w:sz w:val="20"/>
                      <w:lang w:val="it-IT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lang w:val="it-IT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lang w:val="it-IT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lang w:val="it-IT"/>
                            </w:rPr>
                            <m:t>'</m:t>
                          </m:r>
                        </m:sup>
                      </m:sSup>
                    </m:den>
                  </m:f>
                </m:e>
              </m:d>
            </m:e>
          </m:rad>
        </m:oMath>
      </m:oMathPara>
    </w:p>
    <w:p w14:paraId="0E3DE98E" w14:textId="75B8DD94" w:rsidR="0077383E" w:rsidRPr="00A20371" w:rsidRDefault="001C20C9" w:rsidP="001C20C9">
      <w:pPr>
        <w:shd w:val="clear" w:color="auto" w:fill="FFFFFF"/>
        <w:spacing w:line="240" w:lineRule="auto"/>
        <w:jc w:val="center"/>
        <w:rPr>
          <w:rFonts w:ascii="Palatino Linotype" w:hAnsi="Palatino Linotype"/>
          <w:sz w:val="20"/>
          <w:szCs w:val="20"/>
        </w:rPr>
      </w:pPr>
      <w:r w:rsidRPr="00A20371">
        <w:rPr>
          <w:rFonts w:ascii="Palatino Linotype" w:hAnsi="Palatino Linotype"/>
          <w:b/>
          <w:bCs/>
          <w:sz w:val="20"/>
          <w:szCs w:val="20"/>
        </w:rPr>
        <w:t>Eq</w:t>
      </w:r>
      <w:r w:rsidR="00175115" w:rsidRPr="00A20371">
        <w:rPr>
          <w:rFonts w:ascii="Palatino Linotype" w:hAnsi="Palatino Linotype"/>
          <w:b/>
          <w:bCs/>
          <w:sz w:val="20"/>
          <w:szCs w:val="20"/>
        </w:rPr>
        <w:t>uation</w:t>
      </w:r>
      <w:r w:rsidRPr="00A20371">
        <w:rPr>
          <w:rFonts w:ascii="Palatino Linotype" w:hAnsi="Palatino Linotype"/>
          <w:b/>
          <w:bCs/>
          <w:sz w:val="20"/>
          <w:szCs w:val="20"/>
        </w:rPr>
        <w:t xml:space="preserve"> S</w:t>
      </w:r>
      <w:r w:rsidR="007B00C8">
        <w:rPr>
          <w:rFonts w:ascii="Palatino Linotype" w:hAnsi="Palatino Linotype"/>
          <w:b/>
          <w:bCs/>
          <w:sz w:val="20"/>
          <w:szCs w:val="20"/>
        </w:rPr>
        <w:t>6</w:t>
      </w:r>
      <w:r w:rsidR="00175115" w:rsidRPr="00A20371">
        <w:rPr>
          <w:rFonts w:ascii="Palatino Linotype" w:hAnsi="Palatino Linotype"/>
          <w:b/>
          <w:bCs/>
          <w:sz w:val="20"/>
          <w:szCs w:val="20"/>
        </w:rPr>
        <w:t>.</w:t>
      </w:r>
      <w:r w:rsidRPr="00A20371">
        <w:rPr>
          <w:rFonts w:ascii="Palatino Linotype" w:hAnsi="Palatino Linotype"/>
          <w:sz w:val="20"/>
          <w:szCs w:val="20"/>
        </w:rPr>
        <w:t xml:space="preserve"> OFAT </w:t>
      </w:r>
      <w:proofErr w:type="spellStart"/>
      <w:r w:rsidRPr="00A20371">
        <w:rPr>
          <w:rFonts w:ascii="Palatino Linotype" w:hAnsi="Palatino Linotype"/>
          <w:sz w:val="20"/>
          <w:szCs w:val="20"/>
        </w:rPr>
        <w:t>approach</w:t>
      </w:r>
      <w:proofErr w:type="spellEnd"/>
    </w:p>
    <w:p w14:paraId="3E4440B9" w14:textId="1BC607F9" w:rsidR="0077383E" w:rsidRDefault="009E308F" w:rsidP="009E308F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proofErr w:type="spellStart"/>
      <w:r w:rsidRPr="00A20371">
        <w:rPr>
          <w:rFonts w:ascii="Palatino Linotype" w:hAnsi="Palatino Linotype"/>
          <w:sz w:val="20"/>
          <w:szCs w:val="20"/>
        </w:rPr>
        <w:t>Where</w:t>
      </w:r>
      <w:proofErr w:type="spellEnd"/>
      <w:r w:rsidRPr="00A20371">
        <w:rPr>
          <w:rFonts w:ascii="Palatino Linotype" w:hAnsi="Palatino Linotype"/>
          <w:sz w:val="20"/>
          <w:szCs w:val="20"/>
        </w:rPr>
        <w:t>:</w:t>
      </w:r>
    </w:p>
    <w:p w14:paraId="307D786F" w14:textId="77777777" w:rsidR="00480C34" w:rsidRPr="00A20371" w:rsidRDefault="00480C34" w:rsidP="009E308F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</w:p>
    <w:p w14:paraId="05F2BF58" w14:textId="586352BC" w:rsidR="0077383E" w:rsidRPr="00A20371" w:rsidRDefault="00000000" w:rsidP="009E308F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∆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</m:oMath>
      <w:r w:rsidR="009E308F" w:rsidRPr="00A20371">
        <w:rPr>
          <w:rFonts w:ascii="Palatino Linotype" w:hAnsi="Palatino Linotype"/>
          <w:sz w:val="20"/>
          <w:szCs w:val="20"/>
        </w:rPr>
        <w:t xml:space="preserve"> difference between the average of the results obtained by performing the original method and the varied method;</w:t>
      </w:r>
    </w:p>
    <w:p w14:paraId="5B71411D" w14:textId="25E17B31" w:rsidR="009E308F" w:rsidRPr="00A20371" w:rsidRDefault="009E308F" w:rsidP="009E308F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r w:rsidRPr="00A20371">
        <w:rPr>
          <w:rFonts w:ascii="Palatino Linotype" w:hAnsi="Palatino Linotype"/>
          <w:b/>
          <w:bCs/>
          <w:sz w:val="20"/>
          <w:szCs w:val="20"/>
        </w:rPr>
        <w:t>s</w:t>
      </w:r>
      <w:r w:rsidRPr="00A20371">
        <w:rPr>
          <w:rFonts w:ascii="Palatino Linotype" w:hAnsi="Palatino Linotype"/>
          <w:sz w:val="20"/>
          <w:szCs w:val="20"/>
        </w:rPr>
        <w:t xml:space="preserve">= standard </w:t>
      </w:r>
      <w:proofErr w:type="spellStart"/>
      <w:r w:rsidRPr="00A20371">
        <w:rPr>
          <w:rFonts w:ascii="Palatino Linotype" w:hAnsi="Palatino Linotype"/>
          <w:sz w:val="20"/>
          <w:szCs w:val="20"/>
        </w:rPr>
        <w:t>deviation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replicas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obtained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by </w:t>
      </w:r>
      <w:proofErr w:type="spellStart"/>
      <w:r w:rsidRPr="00A20371">
        <w:rPr>
          <w:rFonts w:ascii="Palatino Linotype" w:hAnsi="Palatino Linotype"/>
          <w:sz w:val="20"/>
          <w:szCs w:val="20"/>
        </w:rPr>
        <w:t>performing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method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under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original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conditions</w:t>
      </w:r>
      <w:proofErr w:type="spellEnd"/>
      <w:r w:rsidRPr="00A20371">
        <w:rPr>
          <w:rFonts w:ascii="Palatino Linotype" w:hAnsi="Palatino Linotype"/>
          <w:sz w:val="20"/>
          <w:szCs w:val="20"/>
        </w:rPr>
        <w:t>;</w:t>
      </w:r>
    </w:p>
    <w:p w14:paraId="2348D571" w14:textId="3FD06A55" w:rsidR="009E308F" w:rsidRPr="00A20371" w:rsidRDefault="009E308F" w:rsidP="009E308F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r w:rsidRPr="00A20371">
        <w:rPr>
          <w:rFonts w:ascii="Palatino Linotype" w:hAnsi="Palatino Linotype"/>
          <w:b/>
          <w:bCs/>
          <w:sz w:val="20"/>
          <w:szCs w:val="20"/>
        </w:rPr>
        <w:t>s’</w:t>
      </w:r>
      <w:r w:rsidRPr="00A20371">
        <w:rPr>
          <w:rFonts w:ascii="Palatino Linotype" w:hAnsi="Palatino Linotype"/>
          <w:sz w:val="20"/>
          <w:szCs w:val="20"/>
        </w:rPr>
        <w:t xml:space="preserve">= standard </w:t>
      </w:r>
      <w:proofErr w:type="spellStart"/>
      <w:r w:rsidRPr="00A20371">
        <w:rPr>
          <w:rFonts w:ascii="Palatino Linotype" w:hAnsi="Palatino Linotype"/>
          <w:sz w:val="20"/>
          <w:szCs w:val="20"/>
        </w:rPr>
        <w:t>deviation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of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replicas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obtained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by </w:t>
      </w:r>
      <w:proofErr w:type="spellStart"/>
      <w:r w:rsidRPr="00A20371">
        <w:rPr>
          <w:rFonts w:ascii="Palatino Linotype" w:hAnsi="Palatino Linotype"/>
          <w:sz w:val="20"/>
          <w:szCs w:val="20"/>
        </w:rPr>
        <w:t>performing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variant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method</w:t>
      </w:r>
      <w:proofErr w:type="spellEnd"/>
      <w:r w:rsidRPr="00A20371">
        <w:rPr>
          <w:rFonts w:ascii="Palatino Linotype" w:hAnsi="Palatino Linotype"/>
          <w:sz w:val="20"/>
          <w:szCs w:val="20"/>
        </w:rPr>
        <w:t>;</w:t>
      </w:r>
    </w:p>
    <w:p w14:paraId="4D2D2D12" w14:textId="1A388658" w:rsidR="009E308F" w:rsidRPr="00A20371" w:rsidRDefault="009E308F" w:rsidP="009E308F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r w:rsidRPr="00A20371">
        <w:rPr>
          <w:rFonts w:ascii="Palatino Linotype" w:hAnsi="Palatino Linotype"/>
          <w:b/>
          <w:bCs/>
          <w:sz w:val="20"/>
          <w:szCs w:val="20"/>
        </w:rPr>
        <w:t>n</w:t>
      </w:r>
      <w:r w:rsidRPr="00A20371">
        <w:rPr>
          <w:rFonts w:ascii="Palatino Linotype" w:hAnsi="Palatino Linotype"/>
          <w:sz w:val="20"/>
          <w:szCs w:val="20"/>
        </w:rPr>
        <w:t xml:space="preserve">= </w:t>
      </w:r>
      <w:proofErr w:type="spellStart"/>
      <w:r w:rsidRPr="00A20371">
        <w:rPr>
          <w:rFonts w:ascii="Palatino Linotype" w:hAnsi="Palatino Linotype"/>
          <w:sz w:val="20"/>
          <w:szCs w:val="20"/>
        </w:rPr>
        <w:t>number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A20371">
        <w:rPr>
          <w:rFonts w:ascii="Palatino Linotype" w:hAnsi="Palatino Linotype"/>
          <w:sz w:val="20"/>
          <w:szCs w:val="20"/>
        </w:rPr>
        <w:t>replications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performed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with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original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method</w:t>
      </w:r>
      <w:proofErr w:type="spellEnd"/>
      <w:r w:rsidRPr="00A20371">
        <w:rPr>
          <w:rFonts w:ascii="Palatino Linotype" w:hAnsi="Palatino Linotype"/>
          <w:sz w:val="20"/>
          <w:szCs w:val="20"/>
        </w:rPr>
        <w:t>;</w:t>
      </w:r>
    </w:p>
    <w:p w14:paraId="1A3569AB" w14:textId="5E420CDB" w:rsidR="009E308F" w:rsidRPr="00A20371" w:rsidRDefault="009E308F" w:rsidP="009E308F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r w:rsidRPr="00A20371">
        <w:rPr>
          <w:rFonts w:ascii="Palatino Linotype" w:hAnsi="Palatino Linotype"/>
          <w:b/>
          <w:bCs/>
          <w:sz w:val="20"/>
          <w:szCs w:val="20"/>
        </w:rPr>
        <w:t>n'</w:t>
      </w:r>
      <w:r w:rsidRPr="00A20371">
        <w:rPr>
          <w:rFonts w:ascii="Palatino Linotype" w:hAnsi="Palatino Linotype"/>
          <w:sz w:val="20"/>
          <w:szCs w:val="20"/>
        </w:rPr>
        <w:t xml:space="preserve">= </w:t>
      </w:r>
      <w:proofErr w:type="spellStart"/>
      <w:r w:rsidRPr="00A20371">
        <w:rPr>
          <w:rFonts w:ascii="Palatino Linotype" w:hAnsi="Palatino Linotype"/>
          <w:sz w:val="20"/>
          <w:szCs w:val="20"/>
        </w:rPr>
        <w:t>number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A20371">
        <w:rPr>
          <w:rFonts w:ascii="Palatino Linotype" w:hAnsi="Palatino Linotype"/>
          <w:sz w:val="20"/>
          <w:szCs w:val="20"/>
        </w:rPr>
        <w:t>replications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performed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with the </w:t>
      </w:r>
      <w:proofErr w:type="spellStart"/>
      <w:r w:rsidRPr="00A20371">
        <w:rPr>
          <w:rFonts w:ascii="Palatino Linotype" w:hAnsi="Palatino Linotype"/>
          <w:sz w:val="20"/>
          <w:szCs w:val="20"/>
        </w:rPr>
        <w:t>varied</w:t>
      </w:r>
      <w:proofErr w:type="spellEnd"/>
      <w:r w:rsidRPr="00A2037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20371">
        <w:rPr>
          <w:rFonts w:ascii="Palatino Linotype" w:hAnsi="Palatino Linotype"/>
          <w:sz w:val="20"/>
          <w:szCs w:val="20"/>
        </w:rPr>
        <w:t>method</w:t>
      </w:r>
      <w:proofErr w:type="spellEnd"/>
      <w:r w:rsidRPr="00A20371">
        <w:rPr>
          <w:rFonts w:ascii="Palatino Linotype" w:hAnsi="Palatino Linotype"/>
          <w:sz w:val="20"/>
          <w:szCs w:val="20"/>
        </w:rPr>
        <w:t>;</w:t>
      </w:r>
    </w:p>
    <w:p w14:paraId="7061127A" w14:textId="07D734C0" w:rsidR="009E308F" w:rsidRPr="00A20371" w:rsidRDefault="009E308F" w:rsidP="009E308F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</w:pP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v</w:t>
      </w:r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vertAlign w:val="subscript"/>
          <w:lang w:val="it-IT" w:eastAsia="en-US"/>
          <w14:ligatures w14:val="standardContextual"/>
        </w:rPr>
        <w:t>eff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= n+n’-2;</w:t>
      </w:r>
    </w:p>
    <w:p w14:paraId="4FBC707C" w14:textId="77777777" w:rsidR="009E308F" w:rsidRPr="00A20371" w:rsidRDefault="009E308F" w:rsidP="009E308F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Palatino Linotype" w:hAnsi="Palatino Linotype"/>
          <w:sz w:val="20"/>
        </w:rPr>
      </w:pPr>
      <w:r w:rsidRPr="00A20371">
        <w:rPr>
          <w:rFonts w:ascii="Palatino Linotype" w:hAnsi="Palatino Linotype" w:cs="Arial"/>
          <w:sz w:val="20"/>
          <w:lang w:val="it-IT"/>
        </w:rPr>
        <w:t>t</w:t>
      </w:r>
      <w:r w:rsidRPr="00A20371">
        <w:rPr>
          <w:rFonts w:ascii="Palatino Linotype" w:hAnsi="Palatino Linotype" w:cs="Arial"/>
          <w:sz w:val="20"/>
          <w:vertAlign w:val="subscript"/>
          <w:lang w:val="it-IT"/>
        </w:rPr>
        <w:t xml:space="preserve">1-a, </w:t>
      </w:r>
      <w:proofErr w:type="spellStart"/>
      <w:r w:rsidRPr="00A20371">
        <w:rPr>
          <w:rFonts w:ascii="Palatino Linotype" w:hAnsi="Palatino Linotype" w:cs="Arial"/>
          <w:sz w:val="20"/>
          <w:vertAlign w:val="subscript"/>
          <w:lang w:val="it-IT"/>
        </w:rPr>
        <w:t>veff</w:t>
      </w:r>
      <w:proofErr w:type="spellEnd"/>
      <w:r w:rsidRPr="00A20371">
        <w:rPr>
          <w:rFonts w:ascii="Palatino Linotype" w:hAnsi="Palatino Linotype" w:cs="Arial"/>
          <w:sz w:val="20"/>
          <w:lang w:val="it-IT"/>
        </w:rPr>
        <w:t xml:space="preserve">=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Student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variable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tabulated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at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the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chosen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probability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level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(p=0.95) and the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respective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degrees of</w:t>
      </w:r>
      <w:r w:rsidRPr="00A20371">
        <w:rPr>
          <w:rFonts w:ascii="Palatino Linotype" w:hAnsi="Palatino Linotype" w:cs="Arial"/>
          <w:sz w:val="20"/>
          <w:lang w:val="it-IT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freedom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v</w:t>
      </w:r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vertAlign w:val="subscript"/>
          <w:lang w:val="it-IT" w:eastAsia="en-US"/>
          <w14:ligatures w14:val="standardContextual"/>
        </w:rPr>
        <w:t>eff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.</w:t>
      </w:r>
      <w:r w:rsidRPr="00A20371">
        <w:rPr>
          <w:rFonts w:ascii="Palatino Linotype" w:hAnsi="Palatino Linotype"/>
          <w:sz w:val="20"/>
        </w:rPr>
        <w:t xml:space="preserve"> </w:t>
      </w:r>
    </w:p>
    <w:p w14:paraId="7142EA01" w14:textId="6318A60F" w:rsidR="0077383E" w:rsidRDefault="009E308F" w:rsidP="001C20C9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</w:pP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If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the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equation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is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satisfied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, the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method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can be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called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robust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for the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parameter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considered</w:t>
      </w:r>
      <w:proofErr w:type="spellEnd"/>
      <w:r w:rsidRPr="00A20371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.</w:t>
      </w:r>
    </w:p>
    <w:p w14:paraId="029F4CBD" w14:textId="77777777" w:rsidR="00480C34" w:rsidRPr="00A20371" w:rsidRDefault="00480C34" w:rsidP="001C20C9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</w:pPr>
    </w:p>
    <w:tbl>
      <w:tblPr>
        <w:tblStyle w:val="Grigliatabella"/>
        <w:tblW w:w="9855" w:type="dxa"/>
        <w:tblInd w:w="-113" w:type="dxa"/>
        <w:tblLook w:val="04A0" w:firstRow="1" w:lastRow="0" w:firstColumn="1" w:lastColumn="0" w:noHBand="0" w:noVBand="1"/>
      </w:tblPr>
      <w:tblGrid>
        <w:gridCol w:w="1895"/>
        <w:gridCol w:w="67"/>
        <w:gridCol w:w="1445"/>
        <w:gridCol w:w="28"/>
        <w:gridCol w:w="1374"/>
        <w:gridCol w:w="6"/>
        <w:gridCol w:w="1227"/>
        <w:gridCol w:w="33"/>
        <w:gridCol w:w="1200"/>
        <w:gridCol w:w="60"/>
        <w:gridCol w:w="1173"/>
        <w:gridCol w:w="87"/>
        <w:gridCol w:w="1260"/>
      </w:tblGrid>
      <w:tr w:rsidR="009E308F" w:rsidRPr="009E308F" w14:paraId="28474822" w14:textId="77777777" w:rsidTr="007B00C8">
        <w:tc>
          <w:tcPr>
            <w:tcW w:w="9855" w:type="dxa"/>
            <w:gridSpan w:val="13"/>
            <w:vAlign w:val="center"/>
          </w:tcPr>
          <w:p w14:paraId="68E57843" w14:textId="7FB61BE8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Standard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Conditions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(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sample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/V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SI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1:3) – 6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measures</w:t>
            </w:r>
            <w:proofErr w:type="spellEnd"/>
          </w:p>
          <w:p w14:paraId="46438B64" w14:textId="77777777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%v/v (l/hl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a.a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.)</w:t>
            </w:r>
          </w:p>
        </w:tc>
      </w:tr>
      <w:tr w:rsidR="009E308F" w:rsidRPr="009E308F" w14:paraId="34926BCC" w14:textId="77777777" w:rsidTr="007B00C8">
        <w:tc>
          <w:tcPr>
            <w:tcW w:w="1962" w:type="dxa"/>
            <w:gridSpan w:val="2"/>
            <w:vAlign w:val="center"/>
          </w:tcPr>
          <w:p w14:paraId="51A6FACB" w14:textId="7705933B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Ethanol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CH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3</w:t>
            </w:r>
          </w:p>
        </w:tc>
        <w:tc>
          <w:tcPr>
            <w:tcW w:w="1473" w:type="dxa"/>
            <w:gridSpan w:val="2"/>
            <w:vAlign w:val="center"/>
          </w:tcPr>
          <w:p w14:paraId="0DF031AA" w14:textId="66A643F1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374" w:type="dxa"/>
            <w:vAlign w:val="center"/>
          </w:tcPr>
          <w:p w14:paraId="52ADFA28" w14:textId="1B25C3BA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75</w:t>
            </w:r>
          </w:p>
        </w:tc>
        <w:tc>
          <w:tcPr>
            <w:tcW w:w="1233" w:type="dxa"/>
            <w:gridSpan w:val="2"/>
            <w:vAlign w:val="center"/>
          </w:tcPr>
          <w:p w14:paraId="7762C198" w14:textId="30AD9854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83</w:t>
            </w:r>
          </w:p>
        </w:tc>
        <w:tc>
          <w:tcPr>
            <w:tcW w:w="1233" w:type="dxa"/>
            <w:gridSpan w:val="2"/>
            <w:vAlign w:val="center"/>
          </w:tcPr>
          <w:p w14:paraId="22A9E818" w14:textId="038ADC16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07</w:t>
            </w:r>
          </w:p>
        </w:tc>
        <w:tc>
          <w:tcPr>
            <w:tcW w:w="1233" w:type="dxa"/>
            <w:gridSpan w:val="2"/>
            <w:vAlign w:val="center"/>
          </w:tcPr>
          <w:p w14:paraId="6B39AE91" w14:textId="42D32E64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37</w:t>
            </w:r>
          </w:p>
        </w:tc>
        <w:tc>
          <w:tcPr>
            <w:tcW w:w="1347" w:type="dxa"/>
            <w:gridSpan w:val="2"/>
            <w:vAlign w:val="center"/>
          </w:tcPr>
          <w:p w14:paraId="1EEAE651" w14:textId="49B8FF3F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28</w:t>
            </w:r>
          </w:p>
        </w:tc>
      </w:tr>
      <w:tr w:rsidR="009E308F" w:rsidRPr="009E308F" w14:paraId="1A56FA16" w14:textId="77777777" w:rsidTr="007B00C8">
        <w:tc>
          <w:tcPr>
            <w:tcW w:w="1962" w:type="dxa"/>
            <w:gridSpan w:val="2"/>
            <w:vAlign w:val="center"/>
          </w:tcPr>
          <w:p w14:paraId="703E37B0" w14:textId="1D44D8D1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Ethanol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CH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2</w:t>
            </w:r>
          </w:p>
        </w:tc>
        <w:tc>
          <w:tcPr>
            <w:tcW w:w="1473" w:type="dxa"/>
            <w:gridSpan w:val="2"/>
            <w:vAlign w:val="center"/>
          </w:tcPr>
          <w:p w14:paraId="1DEB5F30" w14:textId="7A02BBC1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30</w:t>
            </w:r>
          </w:p>
        </w:tc>
        <w:tc>
          <w:tcPr>
            <w:tcW w:w="1374" w:type="dxa"/>
            <w:vAlign w:val="center"/>
          </w:tcPr>
          <w:p w14:paraId="69AF7ED7" w14:textId="07504706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74</w:t>
            </w:r>
          </w:p>
        </w:tc>
        <w:tc>
          <w:tcPr>
            <w:tcW w:w="1233" w:type="dxa"/>
            <w:gridSpan w:val="2"/>
            <w:vAlign w:val="center"/>
          </w:tcPr>
          <w:p w14:paraId="0CA1E61C" w14:textId="6C90519C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83</w:t>
            </w:r>
          </w:p>
        </w:tc>
        <w:tc>
          <w:tcPr>
            <w:tcW w:w="1233" w:type="dxa"/>
            <w:gridSpan w:val="2"/>
            <w:vAlign w:val="center"/>
          </w:tcPr>
          <w:p w14:paraId="3A057825" w14:textId="13D09293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16</w:t>
            </w:r>
          </w:p>
        </w:tc>
        <w:tc>
          <w:tcPr>
            <w:tcW w:w="1233" w:type="dxa"/>
            <w:gridSpan w:val="2"/>
            <w:vAlign w:val="center"/>
          </w:tcPr>
          <w:p w14:paraId="7EDEF137" w14:textId="1698C18D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38</w:t>
            </w:r>
          </w:p>
        </w:tc>
        <w:tc>
          <w:tcPr>
            <w:tcW w:w="1347" w:type="dxa"/>
            <w:gridSpan w:val="2"/>
            <w:vAlign w:val="center"/>
          </w:tcPr>
          <w:p w14:paraId="49D8B9A6" w14:textId="56E4184D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09</w:t>
            </w:r>
          </w:p>
        </w:tc>
      </w:tr>
      <w:tr w:rsidR="009E308F" w14:paraId="17A5CD8F" w14:textId="77777777" w:rsidTr="009E308F">
        <w:tc>
          <w:tcPr>
            <w:tcW w:w="9855" w:type="dxa"/>
            <w:gridSpan w:val="13"/>
            <w:vAlign w:val="center"/>
          </w:tcPr>
          <w:p w14:paraId="2EFA2C7F" w14:textId="12C62CAB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1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Modification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(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Vsample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/VSI 1:2) – 6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measures</w:t>
            </w:r>
            <w:proofErr w:type="spellEnd"/>
          </w:p>
          <w:p w14:paraId="4E89CDB7" w14:textId="77777777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%v/v (l/hl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a.a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.)</w:t>
            </w:r>
          </w:p>
        </w:tc>
      </w:tr>
      <w:tr w:rsidR="009E308F" w14:paraId="3A6B8352" w14:textId="77777777" w:rsidTr="009E308F">
        <w:tc>
          <w:tcPr>
            <w:tcW w:w="1895" w:type="dxa"/>
            <w:vAlign w:val="center"/>
          </w:tcPr>
          <w:p w14:paraId="4ECBA5E3" w14:textId="498A3119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Ethanol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  <w:r w:rsidR="00A83E6A"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CH</w:t>
            </w:r>
            <w:r w:rsidR="00A83E6A"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3</w:t>
            </w:r>
          </w:p>
        </w:tc>
        <w:tc>
          <w:tcPr>
            <w:tcW w:w="1512" w:type="dxa"/>
            <w:gridSpan w:val="2"/>
          </w:tcPr>
          <w:p w14:paraId="75A7E57B" w14:textId="19CD9DA0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15</w:t>
            </w:r>
          </w:p>
        </w:tc>
        <w:tc>
          <w:tcPr>
            <w:tcW w:w="1408" w:type="dxa"/>
            <w:gridSpan w:val="3"/>
          </w:tcPr>
          <w:p w14:paraId="451B8EBA" w14:textId="1AA0AD94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06</w:t>
            </w:r>
          </w:p>
        </w:tc>
        <w:tc>
          <w:tcPr>
            <w:tcW w:w="1260" w:type="dxa"/>
            <w:gridSpan w:val="2"/>
          </w:tcPr>
          <w:p w14:paraId="4D3F56E7" w14:textId="40870B5D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33</w:t>
            </w:r>
          </w:p>
        </w:tc>
        <w:tc>
          <w:tcPr>
            <w:tcW w:w="1260" w:type="dxa"/>
            <w:gridSpan w:val="2"/>
          </w:tcPr>
          <w:p w14:paraId="11F5B3E3" w14:textId="7E9A8247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24</w:t>
            </w:r>
          </w:p>
        </w:tc>
        <w:tc>
          <w:tcPr>
            <w:tcW w:w="1260" w:type="dxa"/>
            <w:gridSpan w:val="2"/>
          </w:tcPr>
          <w:p w14:paraId="1A02C862" w14:textId="6C621016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260" w:type="dxa"/>
          </w:tcPr>
          <w:p w14:paraId="77CE24ED" w14:textId="4AA35580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40</w:t>
            </w:r>
          </w:p>
        </w:tc>
      </w:tr>
      <w:tr w:rsidR="009E308F" w14:paraId="5F6FDA74" w14:textId="77777777" w:rsidTr="009E308F">
        <w:tc>
          <w:tcPr>
            <w:tcW w:w="1895" w:type="dxa"/>
            <w:vAlign w:val="center"/>
          </w:tcPr>
          <w:p w14:paraId="4999B7EE" w14:textId="22FD0771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Ethanol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</w:t>
            </w:r>
            <w:r w:rsidR="00A83E6A"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CH</w:t>
            </w:r>
            <w:r w:rsidR="00A83E6A"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2</w:t>
            </w:r>
          </w:p>
        </w:tc>
        <w:tc>
          <w:tcPr>
            <w:tcW w:w="1512" w:type="dxa"/>
            <w:gridSpan w:val="2"/>
          </w:tcPr>
          <w:p w14:paraId="293208D1" w14:textId="50563283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93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32</w:t>
            </w:r>
          </w:p>
        </w:tc>
        <w:tc>
          <w:tcPr>
            <w:tcW w:w="1408" w:type="dxa"/>
            <w:gridSpan w:val="3"/>
          </w:tcPr>
          <w:p w14:paraId="7F890E37" w14:textId="175FFA0D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93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01</w:t>
            </w:r>
          </w:p>
        </w:tc>
        <w:tc>
          <w:tcPr>
            <w:tcW w:w="1260" w:type="dxa"/>
            <w:gridSpan w:val="2"/>
          </w:tcPr>
          <w:p w14:paraId="47F36172" w14:textId="576854AA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93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57</w:t>
            </w:r>
          </w:p>
        </w:tc>
        <w:tc>
          <w:tcPr>
            <w:tcW w:w="1260" w:type="dxa"/>
            <w:gridSpan w:val="2"/>
          </w:tcPr>
          <w:p w14:paraId="5EEE29DB" w14:textId="7D60C274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93</w:t>
            </w:r>
          </w:p>
        </w:tc>
        <w:tc>
          <w:tcPr>
            <w:tcW w:w="1260" w:type="dxa"/>
            <w:gridSpan w:val="2"/>
          </w:tcPr>
          <w:p w14:paraId="71C88F6C" w14:textId="17299EFA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93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07</w:t>
            </w:r>
          </w:p>
        </w:tc>
        <w:tc>
          <w:tcPr>
            <w:tcW w:w="1260" w:type="dxa"/>
          </w:tcPr>
          <w:p w14:paraId="36330C69" w14:textId="39706A53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93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30</w:t>
            </w:r>
          </w:p>
        </w:tc>
      </w:tr>
      <w:tr w:rsidR="009E308F" w14:paraId="3D2D99D6" w14:textId="77777777" w:rsidTr="009E308F">
        <w:tc>
          <w:tcPr>
            <w:tcW w:w="9855" w:type="dxa"/>
            <w:gridSpan w:val="13"/>
            <w:vAlign w:val="center"/>
          </w:tcPr>
          <w:p w14:paraId="013F1F79" w14:textId="0B05D4C5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2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Modification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(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Vsample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/VSI 1:4) – 6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measures</w:t>
            </w:r>
            <w:proofErr w:type="spellEnd"/>
          </w:p>
          <w:p w14:paraId="6DA7106A" w14:textId="77777777" w:rsidR="009E308F" w:rsidRPr="00936FE5" w:rsidRDefault="009E308F" w:rsidP="00F707B4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%v/v (l/hl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a.a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.)</w:t>
            </w:r>
          </w:p>
        </w:tc>
      </w:tr>
      <w:tr w:rsidR="00A83E6A" w14:paraId="027C3E76" w14:textId="77777777" w:rsidTr="009E308F">
        <w:tc>
          <w:tcPr>
            <w:tcW w:w="1895" w:type="dxa"/>
            <w:vAlign w:val="center"/>
          </w:tcPr>
          <w:p w14:paraId="19737857" w14:textId="70E9DF6D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Ethanol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CH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3</w:t>
            </w:r>
          </w:p>
        </w:tc>
        <w:tc>
          <w:tcPr>
            <w:tcW w:w="1512" w:type="dxa"/>
            <w:gridSpan w:val="2"/>
          </w:tcPr>
          <w:p w14:paraId="7DDC7406" w14:textId="62C3352D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68</w:t>
            </w:r>
          </w:p>
        </w:tc>
        <w:tc>
          <w:tcPr>
            <w:tcW w:w="1408" w:type="dxa"/>
            <w:gridSpan w:val="3"/>
          </w:tcPr>
          <w:p w14:paraId="0D5C02E5" w14:textId="0F612A04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91</w:t>
            </w:r>
          </w:p>
        </w:tc>
        <w:tc>
          <w:tcPr>
            <w:tcW w:w="1260" w:type="dxa"/>
            <w:gridSpan w:val="2"/>
          </w:tcPr>
          <w:p w14:paraId="1DE7B049" w14:textId="0F36FF83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93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26</w:t>
            </w:r>
          </w:p>
        </w:tc>
        <w:tc>
          <w:tcPr>
            <w:tcW w:w="1260" w:type="dxa"/>
            <w:gridSpan w:val="2"/>
          </w:tcPr>
          <w:p w14:paraId="5C62909F" w14:textId="12DA1373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87</w:t>
            </w:r>
          </w:p>
        </w:tc>
        <w:tc>
          <w:tcPr>
            <w:tcW w:w="1260" w:type="dxa"/>
            <w:gridSpan w:val="2"/>
          </w:tcPr>
          <w:p w14:paraId="4C531521" w14:textId="6311B1DE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85</w:t>
            </w:r>
          </w:p>
        </w:tc>
        <w:tc>
          <w:tcPr>
            <w:tcW w:w="1260" w:type="dxa"/>
          </w:tcPr>
          <w:p w14:paraId="2A5E6603" w14:textId="3C219DDB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72</w:t>
            </w:r>
          </w:p>
        </w:tc>
      </w:tr>
      <w:tr w:rsidR="00A83E6A" w14:paraId="05E93D61" w14:textId="77777777" w:rsidTr="009E308F">
        <w:tc>
          <w:tcPr>
            <w:tcW w:w="1895" w:type="dxa"/>
            <w:vAlign w:val="center"/>
          </w:tcPr>
          <w:p w14:paraId="7374DF46" w14:textId="026F59BE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Ethanol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CH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2</w:t>
            </w:r>
          </w:p>
        </w:tc>
        <w:tc>
          <w:tcPr>
            <w:tcW w:w="1512" w:type="dxa"/>
            <w:gridSpan w:val="2"/>
            <w:vAlign w:val="bottom"/>
          </w:tcPr>
          <w:p w14:paraId="65A6794A" w14:textId="6D5F7358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37</w:t>
            </w:r>
          </w:p>
        </w:tc>
        <w:tc>
          <w:tcPr>
            <w:tcW w:w="1408" w:type="dxa"/>
            <w:gridSpan w:val="3"/>
            <w:vAlign w:val="bottom"/>
          </w:tcPr>
          <w:p w14:paraId="3E87FC33" w14:textId="78E8C340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58</w:t>
            </w:r>
          </w:p>
        </w:tc>
        <w:tc>
          <w:tcPr>
            <w:tcW w:w="1260" w:type="dxa"/>
            <w:gridSpan w:val="2"/>
            <w:vAlign w:val="bottom"/>
          </w:tcPr>
          <w:p w14:paraId="01E31516" w14:textId="0DB50094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83</w:t>
            </w:r>
          </w:p>
        </w:tc>
        <w:tc>
          <w:tcPr>
            <w:tcW w:w="1260" w:type="dxa"/>
            <w:gridSpan w:val="2"/>
            <w:vAlign w:val="bottom"/>
          </w:tcPr>
          <w:p w14:paraId="7FAC9753" w14:textId="09B7A884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54</w:t>
            </w:r>
          </w:p>
        </w:tc>
        <w:tc>
          <w:tcPr>
            <w:tcW w:w="1260" w:type="dxa"/>
            <w:gridSpan w:val="2"/>
            <w:vAlign w:val="bottom"/>
          </w:tcPr>
          <w:p w14:paraId="1B363D0C" w14:textId="591BD633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61</w:t>
            </w:r>
          </w:p>
        </w:tc>
        <w:tc>
          <w:tcPr>
            <w:tcW w:w="1260" w:type="dxa"/>
            <w:vAlign w:val="bottom"/>
          </w:tcPr>
          <w:p w14:paraId="0AD0C383" w14:textId="2BAC21B7" w:rsidR="00A83E6A" w:rsidRPr="00936FE5" w:rsidRDefault="00A83E6A" w:rsidP="00A83E6A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92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40</w:t>
            </w:r>
          </w:p>
        </w:tc>
      </w:tr>
    </w:tbl>
    <w:p w14:paraId="06C91FA9" w14:textId="77777777" w:rsidR="0077383E" w:rsidRPr="00936FE5" w:rsidRDefault="0077383E" w:rsidP="00936FE5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sz w:val="18"/>
          <w:szCs w:val="18"/>
          <w:lang w:val="it-IT"/>
        </w:rPr>
      </w:pPr>
    </w:p>
    <w:p w14:paraId="57A49C04" w14:textId="2663BA04" w:rsidR="007B00C8" w:rsidRDefault="009E308F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The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parameters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calculated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to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assess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the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robustness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of the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method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for the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two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variations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above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can be </w:t>
      </w:r>
      <w:proofErr w:type="spellStart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>found</w:t>
      </w:r>
      <w:proofErr w:type="spellEnd"/>
      <w:r w:rsidRPr="007B00C8">
        <w:rPr>
          <w:rFonts w:ascii="Palatino Linotype" w:eastAsiaTheme="minorHAnsi" w:hAnsi="Palatino Linotype" w:cstheme="minorBidi"/>
          <w:color w:val="auto"/>
          <w:kern w:val="2"/>
          <w:sz w:val="20"/>
          <w:lang w:val="it-IT" w:eastAsia="en-US"/>
          <w14:ligatures w14:val="standardContextual"/>
        </w:rPr>
        <w:t xml:space="preserve"> in the </w:t>
      </w:r>
      <w:proofErr w:type="spellStart"/>
      <w:r w:rsidR="007B00C8" w:rsidRPr="007B00C8">
        <w:rPr>
          <w:rFonts w:ascii="Palatino Linotype" w:eastAsiaTheme="minorHAnsi" w:hAnsi="Palatino Linotype" w:cstheme="minorBidi"/>
          <w:b/>
          <w:bCs/>
          <w:color w:val="auto"/>
          <w:kern w:val="2"/>
          <w:sz w:val="20"/>
          <w:lang w:val="it-IT" w:eastAsia="en-US"/>
          <w14:ligatures w14:val="standardContextual"/>
        </w:rPr>
        <w:t>Table</w:t>
      </w:r>
      <w:proofErr w:type="spellEnd"/>
      <w:r w:rsidR="007B00C8" w:rsidRPr="007B00C8">
        <w:rPr>
          <w:rFonts w:ascii="Palatino Linotype" w:eastAsiaTheme="minorHAnsi" w:hAnsi="Palatino Linotype" w:cstheme="minorBidi"/>
          <w:b/>
          <w:bCs/>
          <w:color w:val="auto"/>
          <w:kern w:val="2"/>
          <w:sz w:val="20"/>
          <w:lang w:val="it-IT" w:eastAsia="en-US"/>
          <w14:ligatures w14:val="standardContextual"/>
        </w:rPr>
        <w:t xml:space="preserve"> S</w:t>
      </w:r>
      <w:r w:rsidR="007B00C8" w:rsidRPr="007B00C8">
        <w:rPr>
          <w:rFonts w:ascii="Palatino Linotype" w:hAnsi="Palatino Linotype" w:cs="Arial"/>
          <w:b/>
          <w:bCs/>
          <w:sz w:val="20"/>
          <w:lang w:val="it-IT"/>
        </w:rPr>
        <w:t>7</w:t>
      </w:r>
      <w:r w:rsidRPr="007B00C8">
        <w:rPr>
          <w:rFonts w:ascii="Palatino Linotype" w:hAnsi="Palatino Linotype" w:cs="Arial"/>
          <w:b/>
          <w:bCs/>
          <w:sz w:val="20"/>
          <w:lang w:val="it-IT"/>
        </w:rPr>
        <w:t>.</w:t>
      </w:r>
    </w:p>
    <w:p w14:paraId="75D78081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6275FB0A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43EE7CE8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77F9604D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06C9EAA7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0CE7520A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24423255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646A46B6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792C6BBE" w14:textId="77777777" w:rsid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b/>
          <w:bCs/>
          <w:sz w:val="20"/>
          <w:lang w:val="it-IT"/>
        </w:rPr>
      </w:pPr>
    </w:p>
    <w:p w14:paraId="66180E16" w14:textId="77777777" w:rsidR="00480C34" w:rsidRPr="00480C34" w:rsidRDefault="00480C34" w:rsidP="00480C34">
      <w:pPr>
        <w:pStyle w:val="Corpodeltesto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Palatino Linotype" w:hAnsi="Palatino Linotype" w:cs="Arial"/>
          <w:sz w:val="18"/>
          <w:szCs w:val="18"/>
          <w:lang w:val="it-IT"/>
        </w:rPr>
      </w:pPr>
    </w:p>
    <w:tbl>
      <w:tblPr>
        <w:tblW w:w="8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80"/>
        <w:gridCol w:w="1702"/>
        <w:gridCol w:w="1702"/>
        <w:gridCol w:w="1702"/>
      </w:tblGrid>
      <w:tr w:rsidR="009E308F" w:rsidRPr="00B148C6" w14:paraId="4EE1400E" w14:textId="77777777" w:rsidTr="00F707B4">
        <w:trPr>
          <w:trHeight w:val="792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30C7" w14:textId="77777777" w:rsidR="009E308F" w:rsidRPr="00B148C6" w:rsidRDefault="009E308F" w:rsidP="00F707B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A67" w14:textId="4E151338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Modification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1</w:t>
            </w:r>
          </w:p>
          <w:p w14:paraId="144C61DB" w14:textId="5F18EE6D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(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Vs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ample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/V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SI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1:4) </w:t>
            </w:r>
          </w:p>
          <w:p w14:paraId="5152B944" w14:textId="5C9DE9B3" w:rsidR="009E308F" w:rsidRPr="00936FE5" w:rsidRDefault="00936FE5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CH</w:t>
            </w:r>
            <w:r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412" w14:textId="22A6985A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Modification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2</w:t>
            </w:r>
          </w:p>
          <w:p w14:paraId="549825BB" w14:textId="4FB4E89F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(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sample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/V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SI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1:2)</w:t>
            </w:r>
          </w:p>
          <w:p w14:paraId="6BEC660D" w14:textId="67745E69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CH</w:t>
            </w:r>
            <w:r w:rsid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13E8DF" w14:textId="7650FCE3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Modification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1</w:t>
            </w:r>
          </w:p>
          <w:p w14:paraId="01D99F70" w14:textId="272EB2D5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(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sample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/V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SI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1:4) </w:t>
            </w:r>
          </w:p>
          <w:p w14:paraId="14C638CC" w14:textId="3BC0675E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CH</w:t>
            </w:r>
            <w:r w:rsidR="00936FE5"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7DAAEE" w14:textId="2A663702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Modification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2</w:t>
            </w:r>
          </w:p>
          <w:p w14:paraId="57131525" w14:textId="25693247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(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sample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/V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SI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 xml:space="preserve"> 1:2)</w:t>
            </w:r>
          </w:p>
          <w:p w14:paraId="121F1E7C" w14:textId="2D44B2CF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lang w:val="it-IT"/>
              </w:rPr>
              <w:t>CH</w:t>
            </w:r>
            <w:r w:rsidRPr="00936FE5">
              <w:rPr>
                <w:rFonts w:ascii="Palatino Linotype" w:hAnsi="Palatino Linotype" w:cs="Arial"/>
                <w:b/>
                <w:bCs/>
                <w:sz w:val="18"/>
                <w:szCs w:val="18"/>
                <w:u w:val="single"/>
                <w:vertAlign w:val="subscript"/>
                <w:lang w:val="it-IT"/>
              </w:rPr>
              <w:t>2</w:t>
            </w:r>
          </w:p>
        </w:tc>
      </w:tr>
      <w:tr w:rsidR="009E308F" w:rsidRPr="00B148C6" w14:paraId="4A35F758" w14:textId="77777777" w:rsidTr="00F707B4">
        <w:trPr>
          <w:trHeight w:val="26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3E17" w14:textId="77777777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C81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23A9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81071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973F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6</w:t>
            </w:r>
          </w:p>
        </w:tc>
      </w:tr>
      <w:tr w:rsidR="009E308F" w:rsidRPr="00B148C6" w14:paraId="203937E1" w14:textId="77777777" w:rsidTr="00F707B4">
        <w:trPr>
          <w:trHeight w:val="26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D24C" w14:textId="77777777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n’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7398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5AB8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E3023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9B31D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6</w:t>
            </w:r>
          </w:p>
        </w:tc>
      </w:tr>
      <w:tr w:rsidR="009E308F" w:rsidRPr="00B148C6" w14:paraId="01489F89" w14:textId="77777777" w:rsidTr="00F707B4">
        <w:trPr>
          <w:trHeight w:val="32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6C22" w14:textId="77777777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νeff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336F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166C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0F2B1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B58C0" w14:textId="77777777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10</w:t>
            </w:r>
          </w:p>
        </w:tc>
      </w:tr>
      <w:tr w:rsidR="009E308F" w:rsidRPr="00B148C6" w14:paraId="1421484C" w14:textId="77777777" w:rsidTr="00F707B4">
        <w:trPr>
          <w:trHeight w:val="26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FE4" w14:textId="583A2630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C5B7" w14:textId="1AC77CCA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D465" w14:textId="568EA585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1B82" w14:textId="73B02AEF" w:rsidR="009E308F" w:rsidRPr="00936FE5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</w:t>
            </w:r>
            <w:r w:rsidR="00A83E6A"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0486" w14:textId="2738A92D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0</w:t>
            </w: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.</w:t>
            </w:r>
            <w:r w:rsidRPr="00936FE5">
              <w:rPr>
                <w:rFonts w:ascii="Palatino Linotype" w:hAnsi="Palatino Linotype" w:cs="Arial"/>
                <w:sz w:val="18"/>
                <w:szCs w:val="18"/>
                <w:lang w:val="it-IT"/>
              </w:rPr>
              <w:t>31</w:t>
            </w:r>
          </w:p>
        </w:tc>
      </w:tr>
      <w:tr w:rsidR="009E308F" w:rsidRPr="00B148C6" w14:paraId="27DC012D" w14:textId="77777777" w:rsidTr="00F707B4">
        <w:trPr>
          <w:trHeight w:val="26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4740" w14:textId="77777777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s’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5292" w14:textId="0F4B71D0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693B" w14:textId="06E5C50D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CD21" w14:textId="4E6D831E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45CE1" w14:textId="05BA951F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0.17</w:t>
            </w:r>
          </w:p>
        </w:tc>
      </w:tr>
      <w:tr w:rsidR="009E308F" w:rsidRPr="00B148C6" w14:paraId="101F131E" w14:textId="77777777" w:rsidTr="00F707B4">
        <w:trPr>
          <w:trHeight w:val="26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E23B" w14:textId="77777777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</w:pPr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 xml:space="preserve">t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Student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C4D4" w14:textId="2D1CF367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2.26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93A" w14:textId="164FE3B8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2.26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423D" w14:textId="1CC4D869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2.23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F287" w14:textId="790550CB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2.26</w:t>
            </w:r>
          </w:p>
        </w:tc>
      </w:tr>
      <w:tr w:rsidR="009E308F" w:rsidRPr="00B148C6" w14:paraId="413E3605" w14:textId="77777777" w:rsidTr="00F707B4">
        <w:trPr>
          <w:trHeight w:val="26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12DC" w14:textId="77777777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Δi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4CC" w14:textId="09FD09A6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CC4" w14:textId="2C7B8665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78D6" w14:textId="4A2C44E7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74F9" w14:textId="588D7F47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0.05</w:t>
            </w:r>
          </w:p>
        </w:tc>
      </w:tr>
      <w:tr w:rsidR="009E308F" w:rsidRPr="00B148C6" w14:paraId="21BF3BA0" w14:textId="77777777" w:rsidTr="00F707B4">
        <w:trPr>
          <w:trHeight w:val="26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3530" w14:textId="77777777" w:rsidR="009E308F" w:rsidRPr="00936FE5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</w:pP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Coeff</w:t>
            </w:r>
            <w:proofErr w:type="spellEnd"/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 xml:space="preserve">. </w:t>
            </w:r>
            <w:proofErr w:type="spellStart"/>
            <w:r w:rsidRPr="00936FE5">
              <w:rPr>
                <w:rFonts w:ascii="Palatino Linotype" w:hAnsi="Palatino Linotype" w:cs="Arial"/>
                <w:b/>
                <w:bCs/>
                <w:sz w:val="14"/>
                <w:szCs w:val="14"/>
                <w:u w:val="single"/>
                <w:lang w:val="it-IT"/>
              </w:rPr>
              <w:t>Student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1DF8" w14:textId="40CE9396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164" w14:textId="7DD5DE1A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3B31" w14:textId="26F8A181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93AD" w14:textId="670EE954" w:rsidR="009E308F" w:rsidRPr="00936FE5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0.32</w:t>
            </w:r>
          </w:p>
        </w:tc>
      </w:tr>
      <w:tr w:rsidR="009E308F" w:rsidRPr="00B148C6" w14:paraId="36211B2A" w14:textId="77777777" w:rsidTr="00F707B4">
        <w:trPr>
          <w:trHeight w:val="26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328E" w14:textId="31743F45" w:rsidR="009E308F" w:rsidRPr="009E308F" w:rsidRDefault="009E308F" w:rsidP="009E308F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it-IT"/>
              </w:rPr>
              <w:t>Result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4BBA" w14:textId="76656302" w:rsidR="009E308F" w:rsidRPr="00A83E6A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b/>
                <w:bCs/>
                <w:sz w:val="18"/>
                <w:szCs w:val="18"/>
                <w:lang w:val="it-IT"/>
              </w:rPr>
            </w:pPr>
            <w:r w:rsidRPr="00A83E6A">
              <w:rPr>
                <w:rFonts w:ascii="Palatino Linotype" w:hAnsi="Palatino Linotype" w:cs="Arial"/>
                <w:b/>
                <w:bCs/>
                <w:sz w:val="18"/>
                <w:szCs w:val="18"/>
                <w:lang w:val="it-IT"/>
              </w:rPr>
              <w:t>NEG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E5C1" w14:textId="77777777" w:rsidR="009E308F" w:rsidRPr="00A83E6A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b/>
                <w:bCs/>
                <w:sz w:val="18"/>
                <w:szCs w:val="18"/>
                <w:lang w:val="it-IT"/>
              </w:rPr>
            </w:pPr>
            <w:r w:rsidRPr="00A83E6A">
              <w:rPr>
                <w:rFonts w:ascii="Palatino Linotype" w:hAnsi="Palatino Linotype" w:cs="Arial"/>
                <w:b/>
                <w:bCs/>
                <w:sz w:val="18"/>
                <w:szCs w:val="18"/>
                <w:lang w:val="it-IT"/>
              </w:rPr>
              <w:t>NEG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E604" w14:textId="77777777" w:rsidR="009E308F" w:rsidRPr="00A83E6A" w:rsidRDefault="009E308F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b/>
                <w:bCs/>
                <w:sz w:val="18"/>
                <w:szCs w:val="18"/>
                <w:lang w:val="it-IT"/>
              </w:rPr>
            </w:pPr>
            <w:r w:rsidRPr="00A83E6A">
              <w:rPr>
                <w:rFonts w:ascii="Palatino Linotype" w:hAnsi="Palatino Linotype" w:cs="Arial"/>
                <w:b/>
                <w:bCs/>
                <w:sz w:val="18"/>
                <w:szCs w:val="18"/>
                <w:lang w:val="it-IT"/>
              </w:rPr>
              <w:t>NEG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1D8A" w14:textId="42DBD6E1" w:rsidR="009E308F" w:rsidRPr="00A83E6A" w:rsidRDefault="00A83E6A" w:rsidP="00936FE5">
            <w:pPr>
              <w:pStyle w:val="Corpodeltesto"/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Palatino Linotype" w:hAnsi="Palatino Linotype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it-IT"/>
              </w:rPr>
              <w:t>POS</w:t>
            </w:r>
          </w:p>
        </w:tc>
      </w:tr>
    </w:tbl>
    <w:p w14:paraId="38BD012D" w14:textId="195894BD" w:rsidR="0077383E" w:rsidRPr="00F90085" w:rsidRDefault="007B00C8" w:rsidP="00F90085">
      <w:pPr>
        <w:shd w:val="clear" w:color="auto" w:fill="FFFFFF"/>
        <w:spacing w:line="240" w:lineRule="auto"/>
        <w:jc w:val="center"/>
        <w:rPr>
          <w:sz w:val="18"/>
          <w:szCs w:val="18"/>
        </w:rPr>
      </w:pPr>
      <w:bookmarkStart w:id="6" w:name="_Hlk172714734"/>
      <w:proofErr w:type="spellStart"/>
      <w:r w:rsidRPr="007B00C8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7B00C8">
        <w:rPr>
          <w:rFonts w:ascii="Palatino Linotype" w:hAnsi="Palatino Linotype"/>
          <w:b/>
          <w:bCs/>
          <w:sz w:val="20"/>
          <w:szCs w:val="20"/>
        </w:rPr>
        <w:t xml:space="preserve"> S</w:t>
      </w:r>
      <w:r w:rsidRPr="007B00C8">
        <w:rPr>
          <w:rFonts w:ascii="Palatino Linotype" w:hAnsi="Palatino Linotype" w:cs="Arial"/>
          <w:b/>
          <w:bCs/>
          <w:sz w:val="20"/>
          <w:szCs w:val="20"/>
        </w:rPr>
        <w:t>7.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7B00C8">
        <w:rPr>
          <w:rFonts w:ascii="Palatino Linotype" w:hAnsi="Palatino Linotype" w:cs="Arial"/>
          <w:sz w:val="20"/>
          <w:szCs w:val="20"/>
        </w:rPr>
        <w:t>Results</w:t>
      </w:r>
      <w:proofErr w:type="spellEnd"/>
      <w:r w:rsidRPr="007B00C8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7B00C8">
        <w:rPr>
          <w:rFonts w:ascii="Palatino Linotype" w:hAnsi="Palatino Linotype" w:cs="Arial"/>
          <w:sz w:val="20"/>
          <w:szCs w:val="20"/>
        </w:rPr>
        <w:t>obtained</w:t>
      </w:r>
      <w:proofErr w:type="spellEnd"/>
      <w:r w:rsidRPr="007B00C8">
        <w:rPr>
          <w:rFonts w:ascii="Palatino Linotype" w:hAnsi="Palatino Linotype" w:cs="Arial"/>
          <w:sz w:val="20"/>
          <w:szCs w:val="20"/>
        </w:rPr>
        <w:t xml:space="preserve"> with OFAT </w:t>
      </w:r>
      <w:proofErr w:type="spellStart"/>
      <w:r w:rsidRPr="007B00C8">
        <w:rPr>
          <w:rFonts w:ascii="Palatino Linotype" w:hAnsi="Palatino Linotype" w:cs="Arial"/>
          <w:sz w:val="20"/>
          <w:szCs w:val="20"/>
        </w:rPr>
        <w:t>approach</w:t>
      </w:r>
      <w:proofErr w:type="spellEnd"/>
    </w:p>
    <w:bookmarkEnd w:id="6"/>
    <w:p w14:paraId="301B7625" w14:textId="77777777" w:rsidR="0077383E" w:rsidRPr="00F90085" w:rsidRDefault="0077383E" w:rsidP="00F90085">
      <w:pPr>
        <w:shd w:val="clear" w:color="auto" w:fill="FFFFFF"/>
        <w:spacing w:line="240" w:lineRule="auto"/>
        <w:jc w:val="center"/>
        <w:rPr>
          <w:sz w:val="18"/>
          <w:szCs w:val="18"/>
        </w:rPr>
      </w:pPr>
    </w:p>
    <w:p w14:paraId="6A3581E1" w14:textId="5F001A8A" w:rsidR="00A64FC8" w:rsidRDefault="00A61914" w:rsidP="00175115">
      <w:pPr>
        <w:shd w:val="clear" w:color="auto" w:fill="FFFFFF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936FE5">
        <w:rPr>
          <w:rFonts w:ascii="Palatino Linotype" w:hAnsi="Palatino Linotype"/>
          <w:sz w:val="20"/>
          <w:szCs w:val="20"/>
        </w:rPr>
        <w:t xml:space="preserve">In </w:t>
      </w:r>
      <w:proofErr w:type="spellStart"/>
      <w:r w:rsidRPr="00936FE5">
        <w:rPr>
          <w:rFonts w:ascii="Palatino Linotype" w:hAnsi="Palatino Linotype"/>
          <w:sz w:val="20"/>
          <w:szCs w:val="20"/>
        </w:rPr>
        <w:t>all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cases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studied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, the </w:t>
      </w:r>
      <w:proofErr w:type="spellStart"/>
      <w:r w:rsidRPr="00936FE5">
        <w:rPr>
          <w:rFonts w:ascii="Palatino Linotype" w:hAnsi="Palatino Linotype"/>
          <w:sz w:val="20"/>
          <w:szCs w:val="20"/>
        </w:rPr>
        <w:t>method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is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not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very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robust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36FE5">
        <w:rPr>
          <w:rFonts w:ascii="Palatino Linotype" w:hAnsi="Palatino Linotype"/>
          <w:sz w:val="20"/>
          <w:szCs w:val="20"/>
        </w:rPr>
        <w:t>Consequently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, the ratio of the sample volume to the volume of </w:t>
      </w:r>
      <w:proofErr w:type="spellStart"/>
      <w:r w:rsidRPr="00936FE5">
        <w:rPr>
          <w:rFonts w:ascii="Palatino Linotype" w:hAnsi="Palatino Linotype"/>
          <w:sz w:val="20"/>
          <w:szCs w:val="20"/>
        </w:rPr>
        <w:t>internal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standard </w:t>
      </w:r>
      <w:proofErr w:type="spellStart"/>
      <w:r w:rsidRPr="00936FE5">
        <w:rPr>
          <w:rFonts w:ascii="Palatino Linotype" w:hAnsi="Palatino Linotype"/>
          <w:sz w:val="20"/>
          <w:szCs w:val="20"/>
        </w:rPr>
        <w:t>used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is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936FE5">
        <w:rPr>
          <w:rFonts w:ascii="Palatino Linotype" w:hAnsi="Palatino Linotype"/>
          <w:sz w:val="20"/>
          <w:szCs w:val="20"/>
        </w:rPr>
        <w:t>critical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parameter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, so </w:t>
      </w:r>
      <w:proofErr w:type="spellStart"/>
      <w:r w:rsidRPr="00936FE5">
        <w:rPr>
          <w:rFonts w:ascii="Palatino Linotype" w:hAnsi="Palatino Linotype"/>
          <w:sz w:val="20"/>
          <w:szCs w:val="20"/>
        </w:rPr>
        <w:t>it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must be </w:t>
      </w:r>
      <w:proofErr w:type="spellStart"/>
      <w:r w:rsidRPr="00936FE5">
        <w:rPr>
          <w:rFonts w:ascii="Palatino Linotype" w:hAnsi="Palatino Linotype"/>
          <w:sz w:val="20"/>
          <w:szCs w:val="20"/>
        </w:rPr>
        <w:t>kept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equal</w:t>
      </w:r>
      <w:proofErr w:type="spellEnd"/>
      <w:r w:rsidRPr="00936FE5">
        <w:rPr>
          <w:rFonts w:ascii="Palatino Linotype" w:hAnsi="Palatino Linotype"/>
          <w:sz w:val="20"/>
          <w:szCs w:val="20"/>
        </w:rPr>
        <w:t>.</w:t>
      </w:r>
      <w:bookmarkStart w:id="7" w:name="_Hlk165632028"/>
    </w:p>
    <w:p w14:paraId="02CA1EF3" w14:textId="77777777" w:rsidR="007B00C8" w:rsidRPr="00936FE5" w:rsidRDefault="007B00C8" w:rsidP="00175115">
      <w:pPr>
        <w:shd w:val="clear" w:color="auto" w:fill="FFFFFF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260C1564" w14:textId="362F74E5" w:rsidR="00C7471A" w:rsidRPr="00936FE5" w:rsidRDefault="00C7471A" w:rsidP="00936FE5">
      <w:pPr>
        <w:shd w:val="clear" w:color="auto" w:fill="FFFFFF"/>
        <w:spacing w:line="360" w:lineRule="auto"/>
        <w:jc w:val="both"/>
        <w:rPr>
          <w:rFonts w:ascii="Palatino Linotype" w:hAnsi="Palatino Linotype"/>
          <w:i/>
          <w:iCs/>
          <w:sz w:val="16"/>
          <w:szCs w:val="16"/>
        </w:rPr>
      </w:pPr>
      <w:proofErr w:type="spellStart"/>
      <w:r w:rsidRPr="00936FE5">
        <w:rPr>
          <w:rFonts w:ascii="Palatino Linotype" w:hAnsi="Palatino Linotype"/>
          <w:b/>
          <w:bCs/>
          <w:i/>
          <w:iCs/>
          <w:sz w:val="20"/>
          <w:szCs w:val="20"/>
        </w:rPr>
        <w:t>Bibliography</w:t>
      </w:r>
      <w:proofErr w:type="spellEnd"/>
    </w:p>
    <w:bookmarkEnd w:id="7"/>
    <w:p w14:paraId="4DA6A1C3" w14:textId="6D83CAA0" w:rsidR="00FC5D5E" w:rsidRPr="00936FE5" w:rsidRDefault="00FC5D5E" w:rsidP="00FC5D5E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r w:rsidRPr="00936FE5">
        <w:rPr>
          <w:rFonts w:ascii="Palatino Linotype" w:hAnsi="Palatino Linotype"/>
          <w:b/>
          <w:bCs/>
          <w:sz w:val="20"/>
          <w:szCs w:val="20"/>
        </w:rPr>
        <w:t>[1]</w:t>
      </w:r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Normality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Tests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for Statistical Analysis: A Guide for Non-</w:t>
      </w:r>
      <w:proofErr w:type="spellStart"/>
      <w:r w:rsidRPr="00936FE5">
        <w:rPr>
          <w:rFonts w:ascii="Palatino Linotype" w:hAnsi="Palatino Linotype"/>
          <w:sz w:val="20"/>
          <w:szCs w:val="20"/>
        </w:rPr>
        <w:t>Statistician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, </w:t>
      </w:r>
      <w:hyperlink r:id="rId14" w:history="1">
        <w:r w:rsidRPr="00936FE5">
          <w:rPr>
            <w:rFonts w:ascii="Palatino Linotype" w:hAnsi="Palatino Linotype"/>
            <w:sz w:val="20"/>
            <w:szCs w:val="20"/>
          </w:rPr>
          <w:t xml:space="preserve">Asghar </w:t>
        </w:r>
        <w:proofErr w:type="spellStart"/>
        <w:r w:rsidRPr="00936FE5">
          <w:rPr>
            <w:rFonts w:ascii="Palatino Linotype" w:hAnsi="Palatino Linotype"/>
            <w:sz w:val="20"/>
            <w:szCs w:val="20"/>
          </w:rPr>
          <w:t>Ghasemi</w:t>
        </w:r>
        <w:proofErr w:type="spellEnd"/>
      </w:hyperlink>
      <w:r w:rsidRPr="00936FE5">
        <w:rPr>
          <w:rFonts w:ascii="Palatino Linotype" w:hAnsi="Palatino Linotype"/>
          <w:sz w:val="20"/>
          <w:szCs w:val="20"/>
        </w:rPr>
        <w:t> and </w:t>
      </w:r>
      <w:hyperlink r:id="rId15" w:history="1">
        <w:r w:rsidRPr="00936FE5">
          <w:rPr>
            <w:rFonts w:ascii="Palatino Linotype" w:hAnsi="Palatino Linotype"/>
            <w:sz w:val="20"/>
            <w:szCs w:val="20"/>
          </w:rPr>
          <w:t xml:space="preserve">Saleh </w:t>
        </w:r>
        <w:proofErr w:type="spellStart"/>
        <w:r w:rsidRPr="00936FE5">
          <w:rPr>
            <w:rFonts w:ascii="Palatino Linotype" w:hAnsi="Palatino Linotype"/>
            <w:sz w:val="20"/>
            <w:szCs w:val="20"/>
          </w:rPr>
          <w:t>Zahediasl</w:t>
        </w:r>
        <w:proofErr w:type="spellEnd"/>
      </w:hyperlink>
      <w:r w:rsidRPr="00936FE5">
        <w:rPr>
          <w:rFonts w:ascii="Palatino Linotype" w:hAnsi="Palatino Linotype"/>
          <w:sz w:val="20"/>
          <w:szCs w:val="20"/>
        </w:rPr>
        <w:t xml:space="preserve">, Int J </w:t>
      </w:r>
      <w:proofErr w:type="spellStart"/>
      <w:r w:rsidRPr="00936FE5">
        <w:rPr>
          <w:rFonts w:ascii="Palatino Linotype" w:hAnsi="Palatino Linotype"/>
          <w:sz w:val="20"/>
          <w:szCs w:val="20"/>
        </w:rPr>
        <w:t>Endocrinol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Metab</w:t>
      </w:r>
      <w:proofErr w:type="spellEnd"/>
      <w:r w:rsidRPr="00936FE5">
        <w:rPr>
          <w:rFonts w:ascii="Palatino Linotype" w:hAnsi="Palatino Linotype"/>
          <w:sz w:val="20"/>
          <w:szCs w:val="20"/>
        </w:rPr>
        <w:t>. 2012 Spring; 10(2): 486–489.</w:t>
      </w:r>
    </w:p>
    <w:p w14:paraId="6B227C4D" w14:textId="5C5106BD" w:rsidR="00615FC6" w:rsidRPr="00936FE5" w:rsidRDefault="00615FC6" w:rsidP="00FC5D5E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r w:rsidRPr="00936FE5">
        <w:rPr>
          <w:rFonts w:ascii="Palatino Linotype" w:hAnsi="Palatino Linotype"/>
          <w:b/>
          <w:bCs/>
          <w:sz w:val="20"/>
          <w:szCs w:val="20"/>
        </w:rPr>
        <w:t xml:space="preserve">[2] </w:t>
      </w:r>
      <w:proofErr w:type="spellStart"/>
      <w:r w:rsidRPr="00936FE5">
        <w:rPr>
          <w:rFonts w:ascii="Palatino Linotype" w:hAnsi="Palatino Linotype"/>
          <w:sz w:val="20"/>
          <w:szCs w:val="20"/>
        </w:rPr>
        <w:t>Robust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statistics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: a </w:t>
      </w:r>
      <w:proofErr w:type="spellStart"/>
      <w:r w:rsidRPr="00936FE5">
        <w:rPr>
          <w:rFonts w:ascii="Palatino Linotype" w:hAnsi="Palatino Linotype"/>
          <w:sz w:val="20"/>
          <w:szCs w:val="20"/>
        </w:rPr>
        <w:t>method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of coping with </w:t>
      </w:r>
      <w:proofErr w:type="spellStart"/>
      <w:r w:rsidRPr="00936FE5">
        <w:rPr>
          <w:rFonts w:ascii="Palatino Linotype" w:hAnsi="Palatino Linotype"/>
          <w:sz w:val="20"/>
          <w:szCs w:val="20"/>
        </w:rPr>
        <w:t>outliers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936FE5">
        <w:rPr>
          <w:rFonts w:ascii="Palatino Linotype" w:hAnsi="Palatino Linotype"/>
          <w:sz w:val="20"/>
          <w:szCs w:val="20"/>
        </w:rPr>
        <w:t>Analytical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Methods Committee No.6 </w:t>
      </w:r>
      <w:proofErr w:type="spellStart"/>
      <w:r w:rsidRPr="00936FE5">
        <w:rPr>
          <w:rFonts w:ascii="Palatino Linotype" w:hAnsi="Palatino Linotype"/>
          <w:sz w:val="20"/>
          <w:szCs w:val="20"/>
        </w:rPr>
        <w:t>Apr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2001 Royal Society of </w:t>
      </w:r>
      <w:proofErr w:type="spellStart"/>
      <w:r w:rsidRPr="00936FE5">
        <w:rPr>
          <w:rFonts w:ascii="Palatino Linotype" w:hAnsi="Palatino Linotype"/>
          <w:sz w:val="20"/>
          <w:szCs w:val="20"/>
        </w:rPr>
        <w:t>Chemistry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2001</w:t>
      </w:r>
    </w:p>
    <w:p w14:paraId="6BFA8073" w14:textId="0E1D911E" w:rsidR="00615FC6" w:rsidRPr="00936FE5" w:rsidRDefault="00615FC6" w:rsidP="00FC5D5E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r w:rsidRPr="00936FE5">
        <w:rPr>
          <w:rFonts w:ascii="Palatino Linotype" w:hAnsi="Palatino Linotype"/>
          <w:b/>
          <w:bCs/>
          <w:sz w:val="20"/>
          <w:szCs w:val="20"/>
        </w:rPr>
        <w:t>[3]</w:t>
      </w:r>
      <w:r w:rsidRPr="00936FE5">
        <w:rPr>
          <w:rFonts w:ascii="Palatino Linotype" w:hAnsi="Palatino Linotype"/>
          <w:sz w:val="20"/>
          <w:szCs w:val="20"/>
        </w:rPr>
        <w:t xml:space="preserve"> Johnson, N.L., </w:t>
      </w:r>
      <w:proofErr w:type="spellStart"/>
      <w:r w:rsidRPr="00936FE5">
        <w:rPr>
          <w:rFonts w:ascii="Palatino Linotype" w:hAnsi="Palatino Linotype"/>
          <w:sz w:val="20"/>
          <w:szCs w:val="20"/>
        </w:rPr>
        <w:t>Kotz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, S., </w:t>
      </w:r>
      <w:proofErr w:type="spellStart"/>
      <w:r w:rsidRPr="00936FE5">
        <w:rPr>
          <w:rFonts w:ascii="Palatino Linotype" w:hAnsi="Palatino Linotype"/>
          <w:sz w:val="20"/>
          <w:szCs w:val="20"/>
        </w:rPr>
        <w:t>Balakrishnan</w:t>
      </w:r>
      <w:proofErr w:type="spellEnd"/>
      <w:r w:rsidRPr="00936FE5">
        <w:rPr>
          <w:rFonts w:ascii="Palatino Linotype" w:hAnsi="Palatino Linotype"/>
          <w:sz w:val="20"/>
          <w:szCs w:val="20"/>
        </w:rPr>
        <w:t>, N. (1995) </w:t>
      </w:r>
      <w:proofErr w:type="spellStart"/>
      <w:r w:rsidRPr="00936FE5">
        <w:rPr>
          <w:rFonts w:ascii="Palatino Linotype" w:hAnsi="Palatino Linotype"/>
          <w:sz w:val="20"/>
          <w:szCs w:val="20"/>
        </w:rPr>
        <w:t>Continuous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Univariate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Distributions</w:t>
      </w:r>
      <w:proofErr w:type="spellEnd"/>
      <w:r w:rsidRPr="00936FE5">
        <w:rPr>
          <w:rFonts w:ascii="Palatino Linotype" w:hAnsi="Palatino Linotype"/>
          <w:sz w:val="20"/>
          <w:szCs w:val="20"/>
        </w:rPr>
        <w:t>, Volume 2, Wiley. </w:t>
      </w:r>
      <w:hyperlink r:id="rId16" w:tooltip="ISBN (identifier)" w:history="1">
        <w:r w:rsidRPr="00936FE5">
          <w:rPr>
            <w:rFonts w:ascii="Palatino Linotype" w:hAnsi="Palatino Linotype"/>
            <w:sz w:val="20"/>
            <w:szCs w:val="20"/>
          </w:rPr>
          <w:t>ISBN</w:t>
        </w:r>
      </w:hyperlink>
      <w:r w:rsidRPr="00936FE5">
        <w:rPr>
          <w:rFonts w:ascii="Palatino Linotype" w:hAnsi="Palatino Linotype"/>
          <w:sz w:val="20"/>
          <w:szCs w:val="20"/>
        </w:rPr>
        <w:t> </w:t>
      </w:r>
      <w:hyperlink r:id="rId17" w:tooltip="Special:BookSources/0-471-58494-0" w:history="1">
        <w:r w:rsidRPr="00936FE5">
          <w:rPr>
            <w:rFonts w:ascii="Palatino Linotype" w:hAnsi="Palatino Linotype"/>
            <w:sz w:val="20"/>
            <w:szCs w:val="20"/>
          </w:rPr>
          <w:t>0-471-58494-0</w:t>
        </w:r>
      </w:hyperlink>
      <w:r w:rsidRPr="00936FE5">
        <w:rPr>
          <w:rFonts w:ascii="Palatino Linotype" w:hAnsi="Palatino Linotype"/>
          <w:sz w:val="20"/>
          <w:szCs w:val="20"/>
        </w:rPr>
        <w:t> (</w:t>
      </w:r>
      <w:proofErr w:type="spellStart"/>
      <w:r w:rsidRPr="00936FE5">
        <w:rPr>
          <w:rFonts w:ascii="Palatino Linotype" w:hAnsi="Palatino Linotype"/>
          <w:sz w:val="20"/>
          <w:szCs w:val="20"/>
        </w:rPr>
        <w:t>Section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27.1)</w:t>
      </w:r>
    </w:p>
    <w:p w14:paraId="6069617B" w14:textId="42D0EE6D" w:rsidR="00615FC6" w:rsidRPr="00936FE5" w:rsidRDefault="00615FC6" w:rsidP="00FC5D5E">
      <w:pPr>
        <w:shd w:val="clear" w:color="auto" w:fill="FFFFFF"/>
        <w:spacing w:line="240" w:lineRule="auto"/>
        <w:rPr>
          <w:rFonts w:ascii="Palatino Linotype" w:hAnsi="Palatino Linotype"/>
          <w:sz w:val="20"/>
          <w:szCs w:val="20"/>
        </w:rPr>
      </w:pPr>
      <w:r w:rsidRPr="00936FE5">
        <w:rPr>
          <w:rFonts w:ascii="Palatino Linotype" w:hAnsi="Palatino Linotype"/>
          <w:b/>
          <w:bCs/>
          <w:sz w:val="20"/>
          <w:szCs w:val="20"/>
        </w:rPr>
        <w:t>[4]</w:t>
      </w:r>
      <w:r w:rsidRPr="00936FE5">
        <w:rPr>
          <w:rFonts w:ascii="Palatino Linotype" w:hAnsi="Palatino Linotype"/>
          <w:sz w:val="20"/>
          <w:szCs w:val="20"/>
        </w:rPr>
        <w:t xml:space="preserve"> Bartlett, M. S. (1937). "</w:t>
      </w:r>
      <w:proofErr w:type="spellStart"/>
      <w:r w:rsidRPr="00936FE5">
        <w:rPr>
          <w:rFonts w:ascii="Palatino Linotype" w:hAnsi="Palatino Linotype"/>
          <w:sz w:val="20"/>
          <w:szCs w:val="20"/>
        </w:rPr>
        <w:t>Properties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936FE5">
        <w:rPr>
          <w:rFonts w:ascii="Palatino Linotype" w:hAnsi="Palatino Linotype"/>
          <w:sz w:val="20"/>
          <w:szCs w:val="20"/>
        </w:rPr>
        <w:t>sufficiency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936FE5">
        <w:rPr>
          <w:rFonts w:ascii="Palatino Linotype" w:hAnsi="Palatino Linotype"/>
          <w:sz w:val="20"/>
          <w:szCs w:val="20"/>
        </w:rPr>
        <w:t>statistical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tests</w:t>
      </w:r>
      <w:proofErr w:type="spellEnd"/>
      <w:r w:rsidRPr="00936FE5">
        <w:rPr>
          <w:rFonts w:ascii="Palatino Linotype" w:hAnsi="Palatino Linotype"/>
          <w:sz w:val="20"/>
          <w:szCs w:val="20"/>
        </w:rPr>
        <w:t>". </w:t>
      </w:r>
      <w:proofErr w:type="spellStart"/>
      <w:r w:rsidRPr="00936FE5">
        <w:rPr>
          <w:rFonts w:ascii="Palatino Linotype" w:hAnsi="Palatino Linotype"/>
          <w:sz w:val="20"/>
          <w:szCs w:val="20"/>
        </w:rPr>
        <w:t>Proceedings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of the Royal Statistical Society, Series A 160, 268–282 </w:t>
      </w:r>
      <w:hyperlink r:id="rId18" w:tooltip="JSTOR (identifier)" w:history="1">
        <w:r w:rsidRPr="00936FE5">
          <w:rPr>
            <w:rFonts w:ascii="Palatino Linotype" w:hAnsi="Palatino Linotype"/>
            <w:sz w:val="20"/>
            <w:szCs w:val="20"/>
          </w:rPr>
          <w:t>JSTOR</w:t>
        </w:r>
      </w:hyperlink>
      <w:r w:rsidRPr="00936FE5">
        <w:rPr>
          <w:rFonts w:ascii="Palatino Linotype" w:hAnsi="Palatino Linotype"/>
          <w:sz w:val="20"/>
          <w:szCs w:val="20"/>
        </w:rPr>
        <w:t> </w:t>
      </w:r>
      <w:hyperlink r:id="rId19" w:history="1">
        <w:r w:rsidRPr="00936FE5">
          <w:rPr>
            <w:rFonts w:ascii="Palatino Linotype" w:hAnsi="Palatino Linotype"/>
            <w:sz w:val="20"/>
            <w:szCs w:val="20"/>
          </w:rPr>
          <w:t>96803</w:t>
        </w:r>
      </w:hyperlink>
    </w:p>
    <w:p w14:paraId="44BB0F81" w14:textId="622E7F09" w:rsidR="00FC5D5E" w:rsidRPr="00936FE5" w:rsidRDefault="0077383E" w:rsidP="00FC5D5E">
      <w:pPr>
        <w:rPr>
          <w:rFonts w:ascii="Palatino Linotype" w:hAnsi="Palatino Linotype"/>
          <w:sz w:val="20"/>
          <w:szCs w:val="20"/>
        </w:rPr>
      </w:pPr>
      <w:r w:rsidRPr="00936FE5">
        <w:rPr>
          <w:rFonts w:ascii="Palatino Linotype" w:hAnsi="Palatino Linotype"/>
          <w:b/>
          <w:bCs/>
          <w:sz w:val="20"/>
          <w:szCs w:val="20"/>
        </w:rPr>
        <w:t>[5]</w:t>
      </w:r>
      <w:r w:rsidRPr="00936FE5">
        <w:rPr>
          <w:rFonts w:ascii="Palatino Linotype" w:hAnsi="Palatino Linotype"/>
          <w:sz w:val="20"/>
          <w:szCs w:val="20"/>
        </w:rPr>
        <w:t xml:space="preserve"> EA </w:t>
      </w:r>
      <w:proofErr w:type="spellStart"/>
      <w:r w:rsidRPr="00936FE5">
        <w:rPr>
          <w:rFonts w:ascii="Palatino Linotype" w:hAnsi="Palatino Linotype"/>
          <w:sz w:val="20"/>
          <w:szCs w:val="20"/>
        </w:rPr>
        <w:t>guidelines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on the </w:t>
      </w:r>
      <w:proofErr w:type="spellStart"/>
      <w:r w:rsidRPr="00936FE5">
        <w:rPr>
          <w:rFonts w:ascii="Palatino Linotype" w:hAnsi="Palatino Linotype"/>
          <w:sz w:val="20"/>
          <w:szCs w:val="20"/>
        </w:rPr>
        <w:t>expression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936FE5">
        <w:rPr>
          <w:rFonts w:ascii="Palatino Linotype" w:hAnsi="Palatino Linotype"/>
          <w:sz w:val="20"/>
          <w:szCs w:val="20"/>
        </w:rPr>
        <w:t>uncertainty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in quantitative testing, </w:t>
      </w:r>
      <w:proofErr w:type="spellStart"/>
      <w:r w:rsidRPr="00936FE5">
        <w:rPr>
          <w:rFonts w:ascii="Palatino Linotype" w:hAnsi="Palatino Linotype"/>
          <w:sz w:val="20"/>
          <w:szCs w:val="20"/>
        </w:rPr>
        <w:t>European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co-</w:t>
      </w:r>
      <w:proofErr w:type="spellStart"/>
      <w:r w:rsidRPr="00936FE5">
        <w:rPr>
          <w:rFonts w:ascii="Palatino Linotype" w:hAnsi="Palatino Linotype"/>
          <w:sz w:val="20"/>
          <w:szCs w:val="20"/>
        </w:rPr>
        <w:t>operation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 w:rsidRPr="00936FE5">
        <w:rPr>
          <w:rFonts w:ascii="Palatino Linotype" w:hAnsi="Palatino Linotype"/>
          <w:sz w:val="20"/>
          <w:szCs w:val="20"/>
        </w:rPr>
        <w:t>Accreditation</w:t>
      </w:r>
      <w:proofErr w:type="spellEnd"/>
      <w:r w:rsidRPr="00936FE5">
        <w:rPr>
          <w:rFonts w:ascii="Palatino Linotype" w:hAnsi="Palatino Linotype"/>
          <w:sz w:val="20"/>
          <w:szCs w:val="20"/>
        </w:rPr>
        <w:t>, EA-4/16</w:t>
      </w:r>
    </w:p>
    <w:p w14:paraId="50D18D78" w14:textId="24812FC6" w:rsidR="00FC5D5E" w:rsidRPr="00936FE5" w:rsidRDefault="0077383E" w:rsidP="00FC5D5E">
      <w:pPr>
        <w:rPr>
          <w:rFonts w:ascii="Palatino Linotype" w:hAnsi="Palatino Linotype"/>
          <w:sz w:val="20"/>
          <w:szCs w:val="20"/>
        </w:rPr>
      </w:pPr>
      <w:r w:rsidRPr="00936FE5">
        <w:rPr>
          <w:rFonts w:ascii="Palatino Linotype" w:hAnsi="Palatino Linotype"/>
          <w:b/>
          <w:bCs/>
          <w:sz w:val="20"/>
          <w:szCs w:val="20"/>
        </w:rPr>
        <w:t>[6]</w:t>
      </w:r>
      <w:r w:rsidRPr="00936FE5">
        <w:rPr>
          <w:rFonts w:ascii="Palatino Linotype" w:hAnsi="Palatino Linotype"/>
          <w:sz w:val="20"/>
          <w:szCs w:val="20"/>
        </w:rPr>
        <w:t xml:space="preserve"> UNICHIM </w:t>
      </w:r>
      <w:proofErr w:type="spellStart"/>
      <w:r w:rsidRPr="00936FE5">
        <w:rPr>
          <w:rFonts w:ascii="Palatino Linotype" w:hAnsi="Palatino Linotype"/>
          <w:sz w:val="20"/>
          <w:szCs w:val="20"/>
        </w:rPr>
        <w:t>Manuals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n. 179/0, 179/1, 179/2 2011 Edition “</w:t>
      </w:r>
      <w:proofErr w:type="spellStart"/>
      <w:r w:rsidRPr="00936FE5">
        <w:rPr>
          <w:rFonts w:ascii="Palatino Linotype" w:hAnsi="Palatino Linotype"/>
          <w:sz w:val="20"/>
          <w:szCs w:val="20"/>
        </w:rPr>
        <w:t>Guidelines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for the </w:t>
      </w:r>
      <w:proofErr w:type="spellStart"/>
      <w:r w:rsidRPr="00936FE5">
        <w:rPr>
          <w:rFonts w:ascii="Palatino Linotype" w:hAnsi="Palatino Linotype"/>
          <w:sz w:val="20"/>
          <w:szCs w:val="20"/>
        </w:rPr>
        <w:t>validation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936FE5">
        <w:rPr>
          <w:rFonts w:ascii="Palatino Linotype" w:hAnsi="Palatino Linotype"/>
          <w:sz w:val="20"/>
          <w:szCs w:val="20"/>
        </w:rPr>
        <w:t>analytical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methods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Pr="00936FE5">
        <w:rPr>
          <w:rFonts w:ascii="Palatino Linotype" w:hAnsi="Palatino Linotype"/>
          <w:sz w:val="20"/>
          <w:szCs w:val="20"/>
        </w:rPr>
        <w:t>chemical</w:t>
      </w:r>
      <w:proofErr w:type="spellEnd"/>
      <w:r w:rsidRPr="00936FE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36FE5">
        <w:rPr>
          <w:rFonts w:ascii="Palatino Linotype" w:hAnsi="Palatino Linotype"/>
          <w:sz w:val="20"/>
          <w:szCs w:val="20"/>
        </w:rPr>
        <w:t>laboratories</w:t>
      </w:r>
      <w:proofErr w:type="spellEnd"/>
    </w:p>
    <w:p w14:paraId="764C0D84" w14:textId="77777777" w:rsidR="00175115" w:rsidRDefault="00175115" w:rsidP="00FC5D5E">
      <w:pPr>
        <w:rPr>
          <w:i/>
          <w:iCs/>
          <w:sz w:val="20"/>
          <w:szCs w:val="20"/>
        </w:rPr>
      </w:pPr>
    </w:p>
    <w:sectPr w:rsidR="00175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DDC62" w14:textId="77777777" w:rsidR="00E30C79" w:rsidRDefault="00E30C79" w:rsidP="005E5DE4">
      <w:pPr>
        <w:spacing w:after="0" w:line="240" w:lineRule="auto"/>
      </w:pPr>
      <w:r>
        <w:separator/>
      </w:r>
    </w:p>
  </w:endnote>
  <w:endnote w:type="continuationSeparator" w:id="0">
    <w:p w14:paraId="4BE2E905" w14:textId="77777777" w:rsidR="00E30C79" w:rsidRDefault="00E30C79" w:rsidP="005E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178D" w14:textId="77777777" w:rsidR="00E30C79" w:rsidRDefault="00E30C79" w:rsidP="005E5DE4">
      <w:pPr>
        <w:spacing w:after="0" w:line="240" w:lineRule="auto"/>
      </w:pPr>
      <w:r>
        <w:separator/>
      </w:r>
    </w:p>
  </w:footnote>
  <w:footnote w:type="continuationSeparator" w:id="0">
    <w:p w14:paraId="01D2A83E" w14:textId="77777777" w:rsidR="00E30C79" w:rsidRDefault="00E30C79" w:rsidP="005E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3930"/>
    <w:multiLevelType w:val="multilevel"/>
    <w:tmpl w:val="91FE4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FD01AE5"/>
    <w:multiLevelType w:val="hybridMultilevel"/>
    <w:tmpl w:val="DE5ABECA"/>
    <w:lvl w:ilvl="0" w:tplc="D25A68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47028"/>
    <w:multiLevelType w:val="hybridMultilevel"/>
    <w:tmpl w:val="F2682F72"/>
    <w:lvl w:ilvl="0" w:tplc="FE68AA8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7317">
    <w:abstractNumId w:val="0"/>
  </w:num>
  <w:num w:numId="2" w16cid:durableId="306784230">
    <w:abstractNumId w:val="1"/>
  </w:num>
  <w:num w:numId="3" w16cid:durableId="1306933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CB"/>
    <w:rsid w:val="00032365"/>
    <w:rsid w:val="000A25EC"/>
    <w:rsid w:val="000C48DD"/>
    <w:rsid w:val="000F5AE6"/>
    <w:rsid w:val="00103AC9"/>
    <w:rsid w:val="00175115"/>
    <w:rsid w:val="001C0863"/>
    <w:rsid w:val="001C20C9"/>
    <w:rsid w:val="00204E9F"/>
    <w:rsid w:val="00210655"/>
    <w:rsid w:val="002302FF"/>
    <w:rsid w:val="002708B7"/>
    <w:rsid w:val="002735F7"/>
    <w:rsid w:val="00291758"/>
    <w:rsid w:val="002A05CB"/>
    <w:rsid w:val="002C31CB"/>
    <w:rsid w:val="0030160F"/>
    <w:rsid w:val="003B6321"/>
    <w:rsid w:val="003C4EF5"/>
    <w:rsid w:val="003C7D20"/>
    <w:rsid w:val="003D6FB9"/>
    <w:rsid w:val="003F0447"/>
    <w:rsid w:val="003F4A07"/>
    <w:rsid w:val="004029F4"/>
    <w:rsid w:val="0042623B"/>
    <w:rsid w:val="00451839"/>
    <w:rsid w:val="00470F49"/>
    <w:rsid w:val="00480C34"/>
    <w:rsid w:val="004A7325"/>
    <w:rsid w:val="004B2EA9"/>
    <w:rsid w:val="005161D8"/>
    <w:rsid w:val="00595793"/>
    <w:rsid w:val="005A3E8F"/>
    <w:rsid w:val="005A663E"/>
    <w:rsid w:val="005B0684"/>
    <w:rsid w:val="005D2E84"/>
    <w:rsid w:val="005E5DE4"/>
    <w:rsid w:val="00615FC6"/>
    <w:rsid w:val="00621173"/>
    <w:rsid w:val="00737D32"/>
    <w:rsid w:val="00756257"/>
    <w:rsid w:val="007705F6"/>
    <w:rsid w:val="0077383E"/>
    <w:rsid w:val="007965E9"/>
    <w:rsid w:val="007B00C8"/>
    <w:rsid w:val="007E6F65"/>
    <w:rsid w:val="00833FCF"/>
    <w:rsid w:val="00837FF6"/>
    <w:rsid w:val="00853A4D"/>
    <w:rsid w:val="0087262F"/>
    <w:rsid w:val="008A49F7"/>
    <w:rsid w:val="008C51AB"/>
    <w:rsid w:val="0093684E"/>
    <w:rsid w:val="00936FE5"/>
    <w:rsid w:val="00956DFD"/>
    <w:rsid w:val="00960BE5"/>
    <w:rsid w:val="009C6405"/>
    <w:rsid w:val="009E14F1"/>
    <w:rsid w:val="009E308F"/>
    <w:rsid w:val="009E3736"/>
    <w:rsid w:val="009E4DC8"/>
    <w:rsid w:val="009E786E"/>
    <w:rsid w:val="00A20371"/>
    <w:rsid w:val="00A61914"/>
    <w:rsid w:val="00A64FC8"/>
    <w:rsid w:val="00A83E6A"/>
    <w:rsid w:val="00AB44B3"/>
    <w:rsid w:val="00B016DE"/>
    <w:rsid w:val="00B351EE"/>
    <w:rsid w:val="00B407F6"/>
    <w:rsid w:val="00C554B5"/>
    <w:rsid w:val="00C7471A"/>
    <w:rsid w:val="00CC43F3"/>
    <w:rsid w:val="00D21730"/>
    <w:rsid w:val="00D46213"/>
    <w:rsid w:val="00D62BD5"/>
    <w:rsid w:val="00D76DAC"/>
    <w:rsid w:val="00E30C79"/>
    <w:rsid w:val="00E31C53"/>
    <w:rsid w:val="00EA283E"/>
    <w:rsid w:val="00EB53FA"/>
    <w:rsid w:val="00F6762B"/>
    <w:rsid w:val="00F90085"/>
    <w:rsid w:val="00F93140"/>
    <w:rsid w:val="00FA53A8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6EB5"/>
  <w15:chartTrackingRefBased/>
  <w15:docId w15:val="{BB1BB2A5-7E29-4468-80D9-5D52A22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A4D"/>
  </w:style>
  <w:style w:type="paragraph" w:styleId="Titolo1">
    <w:name w:val="heading 1"/>
    <w:basedOn w:val="Normale"/>
    <w:link w:val="Titolo1Carattere"/>
    <w:uiPriority w:val="9"/>
    <w:qFormat/>
    <w:rsid w:val="00FC5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3A4D"/>
    <w:pPr>
      <w:ind w:left="720"/>
      <w:contextualSpacing/>
    </w:pPr>
  </w:style>
  <w:style w:type="paragraph" w:styleId="Corpotesto">
    <w:name w:val="Body Text"/>
    <w:basedOn w:val="Normale"/>
    <w:link w:val="CorpotestoCarattere1"/>
    <w:unhideWhenUsed/>
    <w:rsid w:val="00853A4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it-IT"/>
      <w14:ligatures w14:val="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853A4D"/>
  </w:style>
  <w:style w:type="character" w:customStyle="1" w:styleId="CorpotestoCarattere1">
    <w:name w:val="Corpo testo Carattere1"/>
    <w:basedOn w:val="Carpredefinitoparagrafo"/>
    <w:link w:val="Corpotesto"/>
    <w:rsid w:val="00853A4D"/>
    <w:rPr>
      <w:rFonts w:ascii="Times New Roman" w:eastAsia="Times New Roman" w:hAnsi="Times New Roman" w:cs="Times New Roman"/>
      <w:kern w:val="0"/>
      <w:sz w:val="24"/>
      <w:szCs w:val="20"/>
      <w:lang w:val="en-US" w:eastAsia="it-IT"/>
      <w14:ligatures w14:val="none"/>
    </w:rPr>
  </w:style>
  <w:style w:type="table" w:styleId="Grigliatabella">
    <w:name w:val="Table Grid"/>
    <w:basedOn w:val="Tabellanormale"/>
    <w:rsid w:val="00853A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rsid w:val="00853A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it-IT"/>
      <w14:ligatures w14:val="none"/>
    </w:rPr>
  </w:style>
  <w:style w:type="character" w:customStyle="1" w:styleId="CorpodeltestoCarattere">
    <w:name w:val="Corpo del testo Carattere"/>
    <w:link w:val="Corpodeltesto"/>
    <w:rsid w:val="00853A4D"/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5D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C5D5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15F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15FC6"/>
  </w:style>
  <w:style w:type="paragraph" w:styleId="Intestazione">
    <w:name w:val="header"/>
    <w:basedOn w:val="Normale"/>
    <w:link w:val="IntestazioneCarattere"/>
    <w:uiPriority w:val="99"/>
    <w:rsid w:val="008A4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Palatino Linotype" w:eastAsia="SimSun" w:hAnsi="Palatino Linotype" w:cs="Times New Roman"/>
      <w:color w:val="000000"/>
      <w:kern w:val="0"/>
      <w:sz w:val="20"/>
      <w:szCs w:val="18"/>
      <w:lang w:val="en-US" w:eastAsia="zh-C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9F7"/>
    <w:rPr>
      <w:rFonts w:ascii="Palatino Linotype" w:eastAsia="SimSun" w:hAnsi="Palatino Linotype" w:cs="Times New Roman"/>
      <w:color w:val="000000"/>
      <w:kern w:val="0"/>
      <w:sz w:val="20"/>
      <w:szCs w:val="18"/>
      <w:lang w:val="en-US" w:eastAsia="zh-CN"/>
      <w14:ligatures w14:val="none"/>
    </w:rPr>
  </w:style>
  <w:style w:type="paragraph" w:customStyle="1" w:styleId="MDPI11articletype">
    <w:name w:val="MDPI_1.1_article_type"/>
    <w:next w:val="Normale"/>
    <w:qFormat/>
    <w:rsid w:val="008A49F7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e"/>
    <w:qFormat/>
    <w:rsid w:val="008A49F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e"/>
    <w:qFormat/>
    <w:rsid w:val="008A49F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8A49F7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31text">
    <w:name w:val="MDPI_3.1_text"/>
    <w:qFormat/>
    <w:rsid w:val="00D4621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E5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DE4"/>
  </w:style>
  <w:style w:type="paragraph" w:customStyle="1" w:styleId="MDPI32textnoindent">
    <w:name w:val="MDPI_3.2_text_no_indent"/>
    <w:basedOn w:val="MDPI31text"/>
    <w:qFormat/>
    <w:rsid w:val="005E5DE4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867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en.wikipedia.org/wiki/JSTOR_(identifier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arco.polito@adm.gov.it" TargetMode="External"/><Relationship Id="rId17" Type="http://schemas.openxmlformats.org/officeDocument/2006/relationships/hyperlink" Target="https://en.wikipedia.org/wiki/Special:BookSources/0-471-58494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ISBN_(identifier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romano@adm.gov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term=Zahediasl%20S%5BAuthor%5D" TargetMode="External"/><Relationship Id="rId10" Type="http://schemas.openxmlformats.org/officeDocument/2006/relationships/hyperlink" Target="mailto:chiara.calvagna@adm.gov.it" TargetMode="External"/><Relationship Id="rId19" Type="http://schemas.openxmlformats.org/officeDocument/2006/relationships/hyperlink" Target="https://www.jstor.org/stable/96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scilinguo@adm.gov.it" TargetMode="External"/><Relationship Id="rId14" Type="http://schemas.openxmlformats.org/officeDocument/2006/relationships/hyperlink" Target="https://pubmed.ncbi.nlm.nih.gov/?term=Ghasemi%20A%5BAuthor%5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Dogane e Monopoli</Company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FARINE GIANLUCA</dc:creator>
  <cp:keywords/>
  <dc:description/>
  <cp:lastModifiedBy>FARINE GIANLUCA</cp:lastModifiedBy>
  <cp:revision>4</cp:revision>
  <dcterms:created xsi:type="dcterms:W3CDTF">2024-07-24T09:59:00Z</dcterms:created>
  <dcterms:modified xsi:type="dcterms:W3CDTF">2024-07-29T06:44:00Z</dcterms:modified>
</cp:coreProperties>
</file>