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0D" w:rsidRPr="00FD3ACD" w:rsidRDefault="00BD2C0D" w:rsidP="00BD2C0D">
      <w:pPr>
        <w:spacing w:line="360" w:lineRule="auto"/>
        <w:rPr>
          <w:b/>
          <w:lang w:val="en-US"/>
        </w:rPr>
      </w:pPr>
      <w:r>
        <w:rPr>
          <w:b/>
          <w:lang w:val="en-US"/>
        </w:rPr>
        <w:t>Supplementary Figures</w:t>
      </w:r>
    </w:p>
    <w:p w:rsidR="00BD2C0D" w:rsidRDefault="00BD2C0D" w:rsidP="00BD2C0D">
      <w:pPr>
        <w:spacing w:line="360" w:lineRule="auto"/>
        <w:rPr>
          <w:lang w:val="en-US"/>
        </w:rPr>
      </w:pPr>
    </w:p>
    <w:p w:rsidR="00BD2C0D" w:rsidRDefault="00BD2C0D" w:rsidP="00BD2C0D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114300" distB="114300" distL="114300" distR="114300" wp14:anchorId="16E1574B" wp14:editId="5DDE9756">
            <wp:extent cx="4972050" cy="2466975"/>
            <wp:effectExtent l="0" t="0" r="0" b="0"/>
            <wp:docPr id="10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C0D" w:rsidRDefault="00BD2C0D" w:rsidP="00BD2C0D">
      <w:pPr>
        <w:spacing w:line="360" w:lineRule="auto"/>
        <w:jc w:val="center"/>
        <w:rPr>
          <w:sz w:val="22"/>
          <w:szCs w:val="22"/>
        </w:rPr>
      </w:pPr>
    </w:p>
    <w:p w:rsidR="00BD2C0D" w:rsidRPr="00546BA6" w:rsidRDefault="00BD2C0D" w:rsidP="00BD2C0D">
      <w:pPr>
        <w:spacing w:line="276" w:lineRule="auto"/>
        <w:rPr>
          <w:sz w:val="22"/>
          <w:szCs w:val="22"/>
          <w:lang w:val="en-US"/>
        </w:rPr>
      </w:pPr>
      <w:r w:rsidRPr="00546BA6">
        <w:rPr>
          <w:rFonts w:eastAsia="Calibri"/>
          <w:b/>
          <w:sz w:val="22"/>
          <w:szCs w:val="22"/>
          <w:lang w:val="en-US"/>
        </w:rPr>
        <w:t xml:space="preserve">Fig. </w:t>
      </w:r>
      <w:r>
        <w:rPr>
          <w:rFonts w:eastAsia="Calibri"/>
          <w:b/>
          <w:sz w:val="22"/>
          <w:szCs w:val="22"/>
          <w:lang w:val="en-US"/>
        </w:rPr>
        <w:t>S1</w:t>
      </w:r>
      <w:r w:rsidRPr="00546BA6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 w:rsidRPr="00546BA6">
        <w:rPr>
          <w:rFonts w:eastAsia="Calibri"/>
          <w:b/>
          <w:sz w:val="22"/>
          <w:szCs w:val="22"/>
          <w:lang w:val="en-US"/>
        </w:rPr>
        <w:t>Airyscan</w:t>
      </w:r>
      <w:proofErr w:type="spellEnd"/>
      <w:r w:rsidRPr="00546BA6">
        <w:rPr>
          <w:rFonts w:eastAsia="Calibri"/>
          <w:b/>
          <w:sz w:val="22"/>
          <w:szCs w:val="22"/>
          <w:lang w:val="en-US"/>
        </w:rPr>
        <w:t xml:space="preserve"> imaging of OSER structures. </w:t>
      </w:r>
      <w:r w:rsidRPr="00546BA6">
        <w:rPr>
          <w:rFonts w:eastAsia="Calibri"/>
          <w:sz w:val="22"/>
          <w:szCs w:val="22"/>
          <w:lang w:val="en-US"/>
        </w:rPr>
        <w:t xml:space="preserve">Representative images of the OSER structures of </w:t>
      </w:r>
      <w:r>
        <w:rPr>
          <w:rFonts w:eastAsia="Calibri"/>
          <w:sz w:val="22"/>
          <w:szCs w:val="22"/>
          <w:lang w:val="en-US"/>
        </w:rPr>
        <w:t>ER</w:t>
      </w:r>
      <w:r w:rsidRPr="00546BA6">
        <w:rPr>
          <w:rFonts w:eastAsia="Calibri"/>
          <w:sz w:val="22"/>
          <w:szCs w:val="22"/>
          <w:lang w:val="en-US"/>
        </w:rPr>
        <w:t xml:space="preserve"> in INS1-E cells treated with cytokines (Il-1</w:t>
      </w:r>
      <w:r w:rsidRPr="00217A5E">
        <w:rPr>
          <w:rFonts w:eastAsia="Calibri"/>
          <w:sz w:val="22"/>
          <w:szCs w:val="22"/>
        </w:rPr>
        <w:t>β</w:t>
      </w:r>
      <w:r w:rsidRPr="00546BA6">
        <w:rPr>
          <w:rFonts w:eastAsia="Calibri"/>
          <w:sz w:val="22"/>
          <w:szCs w:val="22"/>
          <w:lang w:val="en-US"/>
        </w:rPr>
        <w:t xml:space="preserve"> and IFN-</w:t>
      </w:r>
      <w:r w:rsidRPr="00217A5E">
        <w:rPr>
          <w:rFonts w:eastAsia="Calibri"/>
          <w:sz w:val="22"/>
          <w:szCs w:val="22"/>
        </w:rPr>
        <w:t>γ</w:t>
      </w:r>
      <w:r w:rsidRPr="00546BA6">
        <w:rPr>
          <w:rFonts w:eastAsia="Calibri"/>
          <w:sz w:val="22"/>
          <w:szCs w:val="22"/>
          <w:lang w:val="en-US"/>
        </w:rPr>
        <w:t xml:space="preserve">) for 24h. </w:t>
      </w:r>
      <w:r w:rsidRPr="00546BA6">
        <w:rPr>
          <w:sz w:val="22"/>
          <w:szCs w:val="22"/>
          <w:lang w:val="en-US"/>
        </w:rPr>
        <w:t>Scale bar indicates 10 µm.</w:t>
      </w:r>
    </w:p>
    <w:p w:rsidR="000631F7" w:rsidRDefault="000631F7">
      <w:bookmarkStart w:id="0" w:name="_GoBack"/>
      <w:bookmarkEnd w:id="0"/>
    </w:p>
    <w:sectPr w:rsidR="00063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D"/>
    <w:rsid w:val="000631F7"/>
    <w:rsid w:val="00B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DB2A-EFEF-48B7-AADF-76F7BF7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Cardarelli</dc:creator>
  <cp:keywords/>
  <dc:description/>
  <cp:lastModifiedBy>Francesco Cardarelli</cp:lastModifiedBy>
  <cp:revision>1</cp:revision>
  <dcterms:created xsi:type="dcterms:W3CDTF">2024-08-09T08:02:00Z</dcterms:created>
  <dcterms:modified xsi:type="dcterms:W3CDTF">2024-08-09T08:02:00Z</dcterms:modified>
</cp:coreProperties>
</file>