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653CB" w14:textId="336D0081" w:rsidR="007F22BA" w:rsidRPr="00D065AD" w:rsidRDefault="00D065AD" w:rsidP="005C74D0">
      <w:pPr>
        <w:spacing w:line="480" w:lineRule="auto"/>
        <w:rPr>
          <w:rFonts w:ascii="Times New Roman" w:hAnsi="Times New Roman" w:cs="Times New Roman"/>
        </w:rPr>
      </w:pPr>
      <w:r w:rsidRPr="003327AA">
        <w:rPr>
          <w:rFonts w:ascii="Times New Roman" w:hAnsi="Times New Roman" w:cs="Times New Roman"/>
          <w:b/>
          <w:bCs/>
        </w:rPr>
        <w:t>T</w:t>
      </w:r>
      <w:r w:rsidR="003327AA" w:rsidRPr="003327AA">
        <w:rPr>
          <w:rFonts w:ascii="Times New Roman" w:hAnsi="Times New Roman" w:cs="Times New Roman"/>
          <w:b/>
          <w:bCs/>
        </w:rPr>
        <w:t>able</w:t>
      </w:r>
      <w:r w:rsidRPr="003327AA">
        <w:rPr>
          <w:rFonts w:ascii="Times New Roman" w:hAnsi="Times New Roman" w:cs="Times New Roman"/>
          <w:b/>
          <w:bCs/>
        </w:rPr>
        <w:t xml:space="preserve"> </w:t>
      </w:r>
      <w:r w:rsidR="00F23C6E">
        <w:rPr>
          <w:rFonts w:ascii="Times New Roman" w:hAnsi="Times New Roman" w:cs="Times New Roman"/>
          <w:b/>
          <w:bCs/>
        </w:rPr>
        <w:t>2</w:t>
      </w:r>
      <w:r w:rsidR="00390942">
        <w:rPr>
          <w:rFonts w:ascii="Times New Roman" w:hAnsi="Times New Roman" w:cs="Times New Roman"/>
          <w:b/>
          <w:bCs/>
        </w:rPr>
        <w:t>.</w:t>
      </w:r>
      <w:r w:rsidR="008C161B">
        <w:rPr>
          <w:rFonts w:ascii="Times New Roman" w:hAnsi="Times New Roman" w:cs="Times New Roman"/>
        </w:rPr>
        <w:t xml:space="preserve"> Global Aesthetic Score described by Harris et al.</w:t>
      </w:r>
    </w:p>
    <w:p w14:paraId="05A82D63" w14:textId="1FE1E777" w:rsidR="00D065AD" w:rsidRPr="00D065AD" w:rsidRDefault="00D065AD" w:rsidP="005C74D0">
      <w:pPr>
        <w:spacing w:line="480" w:lineRule="auto"/>
        <w:rPr>
          <w:rFonts w:ascii="Times New Roman" w:hAnsi="Times New Roman" w:cs="Times New Roman"/>
        </w:rPr>
      </w:pPr>
    </w:p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9"/>
        <w:gridCol w:w="2869"/>
        <w:gridCol w:w="2693"/>
        <w:gridCol w:w="1585"/>
      </w:tblGrid>
      <w:tr w:rsidR="00D065AD" w:rsidRPr="00D065AD" w14:paraId="38013FA1" w14:textId="77777777" w:rsidTr="00D065AD">
        <w:trPr>
          <w:trHeight w:val="320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7B46" w14:textId="77777777" w:rsidR="00D065AD" w:rsidRPr="005C74D0" w:rsidRDefault="00D065AD" w:rsidP="005C74D0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74D0">
              <w:rPr>
                <w:rFonts w:ascii="Times New Roman" w:hAnsi="Times New Roman" w:cs="Times New Roman"/>
                <w:b/>
                <w:bCs/>
                <w:color w:val="000000"/>
              </w:rPr>
              <w:t>Category 4</w:t>
            </w:r>
          </w:p>
        </w:tc>
        <w:tc>
          <w:tcPr>
            <w:tcW w:w="28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ED65" w14:textId="77777777" w:rsidR="00D065AD" w:rsidRPr="005C74D0" w:rsidRDefault="00D065AD" w:rsidP="005C74D0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74D0">
              <w:rPr>
                <w:rFonts w:ascii="Times New Roman" w:hAnsi="Times New Roman" w:cs="Times New Roman"/>
                <w:b/>
                <w:bCs/>
                <w:color w:val="000000"/>
              </w:rPr>
              <w:t>Category 3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01AC" w14:textId="77777777" w:rsidR="00D065AD" w:rsidRPr="005C74D0" w:rsidRDefault="00D065AD" w:rsidP="005C74D0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74D0">
              <w:rPr>
                <w:rFonts w:ascii="Times New Roman" w:hAnsi="Times New Roman" w:cs="Times New Roman"/>
                <w:b/>
                <w:bCs/>
                <w:color w:val="000000"/>
              </w:rPr>
              <w:t>Category 2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71659" w14:textId="77777777" w:rsidR="00D065AD" w:rsidRPr="005C74D0" w:rsidRDefault="00D065AD" w:rsidP="005C74D0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74D0">
              <w:rPr>
                <w:rFonts w:ascii="Times New Roman" w:hAnsi="Times New Roman" w:cs="Times New Roman"/>
                <w:b/>
                <w:bCs/>
                <w:color w:val="000000"/>
              </w:rPr>
              <w:t>Category 1</w:t>
            </w:r>
          </w:p>
        </w:tc>
      </w:tr>
      <w:tr w:rsidR="00D065AD" w:rsidRPr="00D065AD" w14:paraId="0756E8F2" w14:textId="77777777" w:rsidTr="00D065AD">
        <w:trPr>
          <w:trHeight w:val="340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E186" w14:textId="77777777" w:rsidR="00D065AD" w:rsidRPr="00D065AD" w:rsidRDefault="00D065AD" w:rsidP="005C74D0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Excellent: treated breast nearly identical to opposite breast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A9F2" w14:textId="77777777" w:rsidR="00D065AD" w:rsidRPr="00D065AD" w:rsidRDefault="00D065AD" w:rsidP="005C74D0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Good: treated breast only slightly different from opposite breast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81B3" w14:textId="77777777" w:rsidR="00D065AD" w:rsidRPr="00D065AD" w:rsidRDefault="00D065AD" w:rsidP="005C74D0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Fair: treated breast clearly different from opposite breast but not seriously distorted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2B998" w14:textId="77777777" w:rsidR="00D065AD" w:rsidRPr="00D065AD" w:rsidRDefault="00D065AD" w:rsidP="005C74D0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Poor: treated breast severely distorted</w:t>
            </w:r>
          </w:p>
        </w:tc>
      </w:tr>
    </w:tbl>
    <w:p w14:paraId="3879720F" w14:textId="77777777" w:rsidR="00D065AD" w:rsidRPr="00D065AD" w:rsidRDefault="00D065AD" w:rsidP="005C74D0">
      <w:pPr>
        <w:spacing w:line="480" w:lineRule="auto"/>
        <w:rPr>
          <w:rFonts w:ascii="Times New Roman" w:hAnsi="Times New Roman" w:cs="Times New Roman"/>
        </w:rPr>
      </w:pPr>
    </w:p>
    <w:sectPr w:rsidR="00D065AD" w:rsidRPr="00D065AD" w:rsidSect="0056065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B2087" w14:textId="77777777" w:rsidR="00893EAA" w:rsidRDefault="00893EAA" w:rsidP="00E50E1D">
      <w:r>
        <w:separator/>
      </w:r>
    </w:p>
  </w:endnote>
  <w:endnote w:type="continuationSeparator" w:id="0">
    <w:p w14:paraId="499AA1AF" w14:textId="77777777" w:rsidR="00893EAA" w:rsidRDefault="00893EAA" w:rsidP="00E5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8239E" w14:textId="77777777" w:rsidR="00893EAA" w:rsidRDefault="00893EAA" w:rsidP="00E50E1D">
      <w:r>
        <w:separator/>
      </w:r>
    </w:p>
  </w:footnote>
  <w:footnote w:type="continuationSeparator" w:id="0">
    <w:p w14:paraId="38293990" w14:textId="77777777" w:rsidR="00893EAA" w:rsidRDefault="00893EAA" w:rsidP="00E50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1D"/>
    <w:rsid w:val="00061FEA"/>
    <w:rsid w:val="000A02B1"/>
    <w:rsid w:val="000F4EF4"/>
    <w:rsid w:val="0014427B"/>
    <w:rsid w:val="001E6B6F"/>
    <w:rsid w:val="0022239B"/>
    <w:rsid w:val="002A04AA"/>
    <w:rsid w:val="002B0701"/>
    <w:rsid w:val="00310DAA"/>
    <w:rsid w:val="003327AA"/>
    <w:rsid w:val="003423BB"/>
    <w:rsid w:val="003726F4"/>
    <w:rsid w:val="00390942"/>
    <w:rsid w:val="00411822"/>
    <w:rsid w:val="004A2242"/>
    <w:rsid w:val="00530432"/>
    <w:rsid w:val="00536621"/>
    <w:rsid w:val="00541F07"/>
    <w:rsid w:val="00543B58"/>
    <w:rsid w:val="00560651"/>
    <w:rsid w:val="005B3982"/>
    <w:rsid w:val="005C2B71"/>
    <w:rsid w:val="005C74D0"/>
    <w:rsid w:val="00606E9D"/>
    <w:rsid w:val="00641532"/>
    <w:rsid w:val="00687260"/>
    <w:rsid w:val="006C1C2A"/>
    <w:rsid w:val="0074155F"/>
    <w:rsid w:val="007C0698"/>
    <w:rsid w:val="007F22BA"/>
    <w:rsid w:val="00844C02"/>
    <w:rsid w:val="00893EAA"/>
    <w:rsid w:val="00896C5A"/>
    <w:rsid w:val="008C161B"/>
    <w:rsid w:val="008F2430"/>
    <w:rsid w:val="0092388B"/>
    <w:rsid w:val="00937EEF"/>
    <w:rsid w:val="00A17C2B"/>
    <w:rsid w:val="00B20E69"/>
    <w:rsid w:val="00B538D1"/>
    <w:rsid w:val="00B73A50"/>
    <w:rsid w:val="00BE6E46"/>
    <w:rsid w:val="00CB4B2A"/>
    <w:rsid w:val="00CC1F3B"/>
    <w:rsid w:val="00D0060D"/>
    <w:rsid w:val="00D065AD"/>
    <w:rsid w:val="00D955BB"/>
    <w:rsid w:val="00DC0D42"/>
    <w:rsid w:val="00E233BE"/>
    <w:rsid w:val="00E50E1D"/>
    <w:rsid w:val="00EF1EF2"/>
    <w:rsid w:val="00F14F9B"/>
    <w:rsid w:val="00F23C6E"/>
    <w:rsid w:val="00F8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2835"/>
  <w15:chartTrackingRefBased/>
  <w15:docId w15:val="{3DA728CF-88CA-0F47-A8D3-C138C404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E1D"/>
    <w:rPr>
      <w:rFonts w:eastAsiaTheme="minorEastAsia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0E1D"/>
  </w:style>
  <w:style w:type="paragraph" w:styleId="Pidipagina">
    <w:name w:val="footer"/>
    <w:basedOn w:val="Normale"/>
    <w:link w:val="Pidipagina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0E1D"/>
  </w:style>
  <w:style w:type="table" w:styleId="Grigliatabella">
    <w:name w:val="Table Grid"/>
    <w:basedOn w:val="Tabellanormale"/>
    <w:uiPriority w:val="39"/>
    <w:rsid w:val="0054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FEA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FEA"/>
    <w:rPr>
      <w:rFonts w:ascii="Times New Roman" w:eastAsiaTheme="minorEastAsia" w:hAnsi="Times New Roman" w:cs="Times New Roman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3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 D'Orsi</dc:creator>
  <cp:keywords/>
  <dc:description/>
  <cp:lastModifiedBy>Gennaro D'Orsi</cp:lastModifiedBy>
  <cp:revision>31</cp:revision>
  <dcterms:created xsi:type="dcterms:W3CDTF">2020-05-09T09:09:00Z</dcterms:created>
  <dcterms:modified xsi:type="dcterms:W3CDTF">2024-07-22T07:58:00Z</dcterms:modified>
</cp:coreProperties>
</file>