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FF6A7D" w14:textId="7C81EF5B" w:rsidR="00186D31" w:rsidRPr="000E5316" w:rsidRDefault="00186D31" w:rsidP="00186D31">
      <w:pPr>
        <w:rPr>
          <w:rFonts w:ascii="Times New Roman" w:hAnsi="Times New Roman" w:cs="Times New Roman"/>
          <w:b/>
          <w:bCs/>
        </w:rPr>
      </w:pPr>
      <w:r>
        <w:rPr>
          <w:rFonts w:ascii="Times New Roman" w:hAnsi="Times New Roman" w:cs="Times New Roman"/>
          <w:b/>
          <w:bCs/>
        </w:rPr>
        <w:t>Appendix A</w:t>
      </w:r>
    </w:p>
    <w:p w14:paraId="6CA4F66E" w14:textId="77777777" w:rsidR="00186D31" w:rsidRPr="000E5316" w:rsidRDefault="00186D31" w:rsidP="00186D31">
      <w:pPr>
        <w:rPr>
          <w:rFonts w:ascii="Times New Roman" w:hAnsi="Times New Roman" w:cs="Times New Roman"/>
          <w:b/>
          <w:bCs/>
        </w:rPr>
      </w:pPr>
    </w:p>
    <w:p w14:paraId="0F8EBC92" w14:textId="77777777" w:rsidR="00186D31" w:rsidRPr="000E5316" w:rsidRDefault="00186D31" w:rsidP="00186D31">
      <w:pPr>
        <w:pStyle w:val="ListParagraph"/>
        <w:numPr>
          <w:ilvl w:val="0"/>
          <w:numId w:val="1"/>
        </w:numPr>
        <w:rPr>
          <w:rFonts w:ascii="Times New Roman" w:hAnsi="Times New Roman" w:cs="Times New Roman"/>
          <w:b/>
          <w:bCs/>
        </w:rPr>
      </w:pPr>
      <w:r w:rsidRPr="000E5316">
        <w:rPr>
          <w:rFonts w:ascii="Times New Roman" w:hAnsi="Times New Roman" w:cs="Times New Roman"/>
          <w:b/>
          <w:bCs/>
        </w:rPr>
        <w:t>Batch-correction for saliva samples</w:t>
      </w:r>
    </w:p>
    <w:p w14:paraId="71E4E203" w14:textId="77777777" w:rsidR="00186D31" w:rsidRPr="000E5316" w:rsidRDefault="00186D31" w:rsidP="00186D31">
      <w:pPr>
        <w:jc w:val="both"/>
        <w:rPr>
          <w:rFonts w:ascii="Times New Roman" w:hAnsi="Times New Roman" w:cs="Times New Roman"/>
        </w:rPr>
      </w:pPr>
      <w:r w:rsidRPr="000E5316">
        <w:rPr>
          <w:rFonts w:ascii="Times New Roman" w:hAnsi="Times New Roman" w:cs="Times New Roman"/>
        </w:rPr>
        <w:t>Batch effect was primarily assessed using principal coordinate analysis (</w:t>
      </w:r>
      <w:proofErr w:type="spellStart"/>
      <w:r w:rsidRPr="000E5316">
        <w:rPr>
          <w:rFonts w:ascii="Times New Roman" w:hAnsi="Times New Roman" w:cs="Times New Roman"/>
        </w:rPr>
        <w:t>PCoA</w:t>
      </w:r>
      <w:proofErr w:type="spellEnd"/>
      <w:r w:rsidRPr="000E5316">
        <w:rPr>
          <w:rFonts w:ascii="Times New Roman" w:hAnsi="Times New Roman" w:cs="Times New Roman"/>
        </w:rPr>
        <w:t xml:space="preserve">) density plot, and PERMANOVA on </w:t>
      </w:r>
      <w:r>
        <w:rPr>
          <w:rFonts w:ascii="Times New Roman" w:hAnsi="Times New Roman" w:cs="Times New Roman"/>
        </w:rPr>
        <w:t xml:space="preserve">two methods of overall microbial composition (beta-diversity): 1) </w:t>
      </w:r>
      <w:r w:rsidRPr="000E5316">
        <w:rPr>
          <w:rFonts w:ascii="Times New Roman" w:hAnsi="Times New Roman" w:cs="Times New Roman"/>
        </w:rPr>
        <w:t>CLR-normalized abundance (Euclidean distance)</w:t>
      </w:r>
      <w:r>
        <w:rPr>
          <w:rFonts w:ascii="Times New Roman" w:hAnsi="Times New Roman" w:cs="Times New Roman"/>
        </w:rPr>
        <w:t>, 2)</w:t>
      </w:r>
      <w:r w:rsidRPr="000E5316">
        <w:rPr>
          <w:rFonts w:ascii="Times New Roman" w:hAnsi="Times New Roman" w:cs="Times New Roman"/>
        </w:rPr>
        <w:t xml:space="preserve"> </w:t>
      </w:r>
      <w:r>
        <w:rPr>
          <w:rFonts w:ascii="Times New Roman" w:hAnsi="Times New Roman" w:cs="Times New Roman"/>
        </w:rPr>
        <w:t>R</w:t>
      </w:r>
      <w:r w:rsidRPr="000E5316">
        <w:rPr>
          <w:rFonts w:ascii="Times New Roman" w:hAnsi="Times New Roman" w:cs="Times New Roman"/>
        </w:rPr>
        <w:t>arefied relative abundance (Bray-Curtis distance)</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ADDIN EN.CITE &lt;EndNote&gt;&lt;Cite&gt;&lt;Author&gt;Ma&lt;/Author&gt;&lt;Year&gt;2022&lt;/Year&gt;&lt;RecNum&gt;2767&lt;/RecNum&gt;&lt;DisplayText&gt;[1]&lt;/DisplayText&gt;&lt;record&gt;&lt;rec-number&gt;2767&lt;/rec-number&gt;&lt;foreign-keys&gt;&lt;key app="EN" db-id="50wxdpzd9vd5r7e9t5b595djrfpttrxw9avp" timestamp="1717577327"&gt;2767&lt;/key&gt;&lt;/foreign-keys&gt;&lt;ref-type name="Journal Article"&gt;17&lt;/ref-type&gt;&lt;contributors&gt;&lt;authors&gt;&lt;author&gt;Ma, Siyuan&lt;/author&gt;&lt;author&gt;Shungin, Dmitry&lt;/author&gt;&lt;author&gt;Mallick, Himel&lt;/author&gt;&lt;author&gt;Schirmer, Melanie&lt;/author&gt;&lt;author&gt;Nguyen, Long H.&lt;/author&gt;&lt;author&gt;Kolde, Raivo&lt;/author&gt;&lt;author&gt;Franzosa, Eric&lt;/author&gt;&lt;author&gt;Vlamakis, Hera&lt;/author&gt;&lt;author&gt;Xavier, Ramnik&lt;/author&gt;&lt;author&gt;Huttenhower, Curtis&lt;/author&gt;&lt;/authors&gt;&lt;/contributors&gt;&lt;titles&gt;&lt;title&gt;Population structure discovery in meta-analyzed microbial communities and inflammatory bowel disease using MMUPHin&lt;/title&gt;&lt;secondary-title&gt;Genome Biology&lt;/secondary-title&gt;&lt;/titles&gt;&lt;periodical&gt;&lt;full-title&gt;Genome biology&lt;/full-title&gt;&lt;/periodical&gt;&lt;pages&gt;208&lt;/pages&gt;&lt;volume&gt;23&lt;/volume&gt;&lt;number&gt;1&lt;/number&gt;&lt;dates&gt;&lt;year&gt;2022&lt;/year&gt;&lt;pub-dates&gt;&lt;date&gt;2022/10/03&lt;/date&gt;&lt;/pub-dates&gt;&lt;/dates&gt;&lt;isbn&gt;1474-760X&lt;/isbn&gt;&lt;urls&gt;&lt;related-urls&gt;&lt;url&gt;https://doi.org/10.1186/s13059-022-02753-4&lt;/url&gt;&lt;/related-urls&gt;&lt;/urls&gt;&lt;electronic-resource-num&gt;10.1186/s13059-022-02753-4&lt;/electronic-resource-num&gt;&lt;/record&gt;&lt;/Cite&gt;&lt;/EndNote&gt;</w:instrText>
      </w:r>
      <w:r>
        <w:rPr>
          <w:rFonts w:ascii="Times New Roman" w:hAnsi="Times New Roman" w:cs="Times New Roman"/>
        </w:rPr>
        <w:fldChar w:fldCharType="separate"/>
      </w:r>
      <w:r>
        <w:rPr>
          <w:rFonts w:ascii="Times New Roman" w:hAnsi="Times New Roman" w:cs="Times New Roman"/>
          <w:noProof/>
        </w:rPr>
        <w:t>[1]</w:t>
      </w:r>
      <w:r>
        <w:rPr>
          <w:rFonts w:ascii="Times New Roman" w:hAnsi="Times New Roman" w:cs="Times New Roman"/>
        </w:rPr>
        <w:fldChar w:fldCharType="end"/>
      </w:r>
      <w:r w:rsidRPr="000E5316">
        <w:rPr>
          <w:rFonts w:ascii="Times New Roman" w:hAnsi="Times New Roman" w:cs="Times New Roman"/>
        </w:rPr>
        <w:t>. Additional assessments were also performed using heatmap clustering analysis, alignment score, partial redundancy analysis (</w:t>
      </w:r>
      <w:proofErr w:type="spellStart"/>
      <w:r w:rsidRPr="000E5316">
        <w:rPr>
          <w:rFonts w:ascii="Times New Roman" w:hAnsi="Times New Roman" w:cs="Times New Roman"/>
        </w:rPr>
        <w:t>pRDA</w:t>
      </w:r>
      <w:proofErr w:type="spellEnd"/>
      <w:r w:rsidRPr="000E5316">
        <w:rPr>
          <w:rFonts w:ascii="Times New Roman" w:hAnsi="Times New Roman" w:cs="Times New Roman"/>
        </w:rPr>
        <w:t>), and R</w:t>
      </w:r>
      <w:r w:rsidRPr="000E5316">
        <w:rPr>
          <w:rFonts w:ascii="Times New Roman" w:hAnsi="Times New Roman" w:cs="Times New Roman"/>
          <w:vertAlign w:val="superscript"/>
        </w:rPr>
        <w:t>2</w:t>
      </w:r>
      <w:r w:rsidRPr="000E5316">
        <w:rPr>
          <w:rFonts w:ascii="Times New Roman" w:hAnsi="Times New Roman" w:cs="Times New Roman"/>
        </w:rPr>
        <w:t xml:space="preserve"> assessment</w:t>
      </w:r>
      <w:r>
        <w:rPr>
          <w:rFonts w:ascii="Times New Roman" w:hAnsi="Times New Roman" w:cs="Times New Roman"/>
        </w:rPr>
        <w:t xml:space="preserve">, as described previously </w:t>
      </w:r>
      <w:r>
        <w:rPr>
          <w:rFonts w:ascii="Times New Roman" w:hAnsi="Times New Roman" w:cs="Times New Roman"/>
        </w:rPr>
        <w:fldChar w:fldCharType="begin">
          <w:fldData xml:space="preserve">PEVuZE5vdGU+PENpdGU+PEF1dGhvcj5ZZW88L0F1dGhvcj48WWVhcj4yMDI0PC9ZZWFyPjxSZWNO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</w:fldData>
        </w:fldChar>
      </w:r>
      <w:r>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PEVuZE5vdGU+PENpdGU+PEF1dGhvcj5ZZW88L0F1dGhvcj48WWVhcj4yMDI0PC9ZZWFyPjxSZWNO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</w:fldData>
        </w:fldChar>
      </w:r>
      <w:r>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noProof/>
        </w:rPr>
        <w:t>[2, 3]</w:t>
      </w:r>
      <w:r>
        <w:rPr>
          <w:rFonts w:ascii="Times New Roman" w:hAnsi="Times New Roman" w:cs="Times New Roman"/>
        </w:rPr>
        <w:fldChar w:fldCharType="end"/>
      </w:r>
      <w:r w:rsidRPr="000E5316">
        <w:rPr>
          <w:rFonts w:ascii="Times New Roman" w:hAnsi="Times New Roman" w:cs="Times New Roman"/>
        </w:rPr>
        <w:t>. Alignment score is used to evaluate if samples from different study batches were better mixed after batch correction</w:t>
      </w:r>
      <w:r>
        <w:rPr>
          <w:rFonts w:ascii="Times New Roman" w:hAnsi="Times New Roman" w:cs="Times New Roman"/>
        </w:rPr>
        <w:t xml:space="preserve"> </w:t>
      </w:r>
      <w:r>
        <w:rPr>
          <w:rFonts w:ascii="Times New Roman" w:hAnsi="Times New Roman" w:cs="Times New Roman"/>
        </w:rPr>
        <w:fldChar w:fldCharType="begin">
          <w:fldData xml:space="preserve">PEVuZE5vdGU+PENpdGU+PEF1dGhvcj5ZZW88L0F1dGhvcj48WWVhcj4yMDI0PC9ZZWFyPjxSZWNO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</w:fldData>
        </w:fldChar>
      </w:r>
      <w:r>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PEVuZE5vdGU+PENpdGU+PEF1dGhvcj5ZZW88L0F1dGhvcj48WWVhcj4yMDI0PC9ZZWFyPjxSZWNO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</w:fldData>
        </w:fldChar>
      </w:r>
      <w:r>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noProof/>
        </w:rPr>
        <w:t>[2, 3]</w:t>
      </w:r>
      <w:r>
        <w:rPr>
          <w:rFonts w:ascii="Times New Roman" w:hAnsi="Times New Roman" w:cs="Times New Roman"/>
        </w:rPr>
        <w:fldChar w:fldCharType="end"/>
      </w:r>
      <w:r w:rsidRPr="000E5316">
        <w:rPr>
          <w:rFonts w:ascii="Times New Roman" w:hAnsi="Times New Roman" w:cs="Times New Roman"/>
        </w:rPr>
        <w:t>. The score ranges from 0 to 1, with scores closer to 1 being good mixing and 0 being poor mixing. Partial redundancy analysis (</w:t>
      </w:r>
      <w:proofErr w:type="spellStart"/>
      <w:r w:rsidRPr="000E5316">
        <w:rPr>
          <w:rFonts w:ascii="Times New Roman" w:hAnsi="Times New Roman" w:cs="Times New Roman"/>
        </w:rPr>
        <w:t>pRDA</w:t>
      </w:r>
      <w:proofErr w:type="spellEnd"/>
      <w:r w:rsidRPr="000E5316">
        <w:rPr>
          <w:rFonts w:ascii="Times New Roman" w:hAnsi="Times New Roman" w:cs="Times New Roman"/>
        </w:rPr>
        <w:t xml:space="preserve">) was performed to calculate the proportion of variance explained by patient type, batch effects and their intersection. For an unbalanced batch X patient type design, intersection between batch and patient type is expected. For a balanced batch X patient type design, intersection between batch and patient type is expected to be null. Lastly, the variance explained of batch and </w:t>
      </w:r>
      <w:r>
        <w:rPr>
          <w:rFonts w:ascii="Times New Roman" w:hAnsi="Times New Roman" w:cs="Times New Roman"/>
        </w:rPr>
        <w:t>patient type</w:t>
      </w:r>
      <w:r w:rsidRPr="000E5316">
        <w:rPr>
          <w:rFonts w:ascii="Times New Roman" w:hAnsi="Times New Roman" w:cs="Times New Roman"/>
        </w:rPr>
        <w:t xml:space="preserve"> for each microbial variable were measured using R</w:t>
      </w:r>
      <w:r w:rsidRPr="000E5316">
        <w:rPr>
          <w:rFonts w:ascii="Times New Roman" w:hAnsi="Times New Roman" w:cs="Times New Roman"/>
          <w:vertAlign w:val="superscript"/>
        </w:rPr>
        <w:t>2</w:t>
      </w:r>
      <w:r w:rsidRPr="000E5316">
        <w:rPr>
          <w:rFonts w:ascii="Times New Roman" w:hAnsi="Times New Roman" w:cs="Times New Roman"/>
        </w:rPr>
        <w:t xml:space="preserve"> values were estimated by one-way ANOVA with either batch or </w:t>
      </w:r>
      <w:r>
        <w:rPr>
          <w:rFonts w:ascii="Times New Roman" w:hAnsi="Times New Roman" w:cs="Times New Roman"/>
        </w:rPr>
        <w:t>patient type</w:t>
      </w:r>
      <w:r w:rsidRPr="000E5316">
        <w:rPr>
          <w:rFonts w:ascii="Times New Roman" w:hAnsi="Times New Roman" w:cs="Times New Roman"/>
        </w:rPr>
        <w:t xml:space="preserve"> effect as covariate</w:t>
      </w:r>
      <w:r>
        <w:rPr>
          <w:rFonts w:ascii="Times New Roman" w:hAnsi="Times New Roman" w:cs="Times New Roman"/>
        </w:rPr>
        <w:t>.</w:t>
      </w:r>
    </w:p>
    <w:p w14:paraId="74BF7709" w14:textId="77777777" w:rsidR="00186D31" w:rsidRDefault="00186D31" w:rsidP="00186D31">
      <w:pPr>
        <w:jc w:val="both"/>
        <w:rPr>
          <w:rFonts w:ascii="Times New Roman" w:hAnsi="Times New Roman" w:cs="Times New Roman"/>
        </w:rPr>
      </w:pPr>
    </w:p>
    <w:p w14:paraId="70468E53" w14:textId="77777777" w:rsidR="00186D31" w:rsidRDefault="00186D31" w:rsidP="00186D31">
      <w:pPr>
        <w:jc w:val="both"/>
        <w:rPr>
          <w:rFonts w:ascii="Times New Roman" w:hAnsi="Times New Roman" w:cs="Times New Roman"/>
        </w:rPr>
      </w:pPr>
    </w:p>
    <w:p w14:paraId="5DCF024F" w14:textId="77777777" w:rsidR="00186D31" w:rsidRDefault="00186D31" w:rsidP="00186D31">
      <w:pPr>
        <w:jc w:val="both"/>
        <w:rPr>
          <w:rFonts w:ascii="Times New Roman" w:hAnsi="Times New Roman" w:cs="Times New Roman"/>
          <w:b/>
          <w:bCs/>
        </w:rPr>
      </w:pPr>
      <w:r w:rsidRPr="00157163">
        <w:rPr>
          <w:rFonts w:ascii="Times New Roman" w:hAnsi="Times New Roman" w:cs="Times New Roman"/>
          <w:b/>
          <w:bCs/>
        </w:rPr>
        <w:t xml:space="preserve">1A) All saliva samples </w:t>
      </w:r>
      <w:r>
        <w:rPr>
          <w:rFonts w:ascii="Times New Roman" w:hAnsi="Times New Roman" w:cs="Times New Roman"/>
          <w:b/>
          <w:bCs/>
        </w:rPr>
        <w:t>(Figure S2 – S3)</w:t>
      </w:r>
    </w:p>
    <w:p w14:paraId="699869C9" w14:textId="77777777" w:rsidR="00186D31" w:rsidRPr="00157163" w:rsidRDefault="00186D31" w:rsidP="00186D31">
      <w:pPr>
        <w:jc w:val="both"/>
        <w:rPr>
          <w:rFonts w:ascii="Times New Roman" w:hAnsi="Times New Roman" w:cs="Times New Roman"/>
          <w:b/>
          <w:bCs/>
        </w:rPr>
      </w:pPr>
    </w:p>
    <w:p w14:paraId="171F431A" w14:textId="77777777" w:rsidR="00186D31" w:rsidRPr="000E5316" w:rsidRDefault="00186D31" w:rsidP="00186D31">
      <w:pPr>
        <w:jc w:val="both"/>
        <w:rPr>
          <w:rFonts w:ascii="Times New Roman" w:hAnsi="Times New Roman" w:cs="Times New Roman"/>
        </w:rPr>
      </w:pPr>
      <w:r>
        <w:rPr>
          <w:rFonts w:ascii="Times New Roman" w:hAnsi="Times New Roman" w:cs="Times New Roman"/>
        </w:rPr>
        <w:t>First, we analysed all saliva samples obtained from different primer (V3V4, V4, V4V5) and study batch (</w:t>
      </w:r>
      <w:proofErr w:type="spellStart"/>
      <w:r w:rsidRPr="000E5316">
        <w:rPr>
          <w:rFonts w:ascii="Times New Roman" w:hAnsi="Times New Roman" w:cs="Times New Roman"/>
        </w:rPr>
        <w:t>BioProject</w:t>
      </w:r>
      <w:proofErr w:type="spellEnd"/>
      <w:r>
        <w:rPr>
          <w:rFonts w:ascii="Times New Roman" w:hAnsi="Times New Roman" w:cs="Times New Roman"/>
        </w:rPr>
        <w:t xml:space="preserve">) together, to assess if these factors would affect overall microbial compositions before and after </w:t>
      </w:r>
      <w:proofErr w:type="spellStart"/>
      <w:r>
        <w:rPr>
          <w:rFonts w:ascii="Times New Roman" w:hAnsi="Times New Roman" w:cs="Times New Roman"/>
        </w:rPr>
        <w:t>MMUPHin</w:t>
      </w:r>
      <w:proofErr w:type="spellEnd"/>
      <w:r>
        <w:rPr>
          <w:rFonts w:ascii="Times New Roman" w:hAnsi="Times New Roman" w:cs="Times New Roman"/>
        </w:rPr>
        <w:t xml:space="preserve"> adjustment (Figure S2). Overall, beta-diversity </w:t>
      </w:r>
      <w:proofErr w:type="spellStart"/>
      <w:r>
        <w:rPr>
          <w:rFonts w:ascii="Times New Roman" w:hAnsi="Times New Roman" w:cs="Times New Roman"/>
        </w:rPr>
        <w:t>PCoA</w:t>
      </w:r>
      <w:proofErr w:type="spellEnd"/>
      <w:r>
        <w:rPr>
          <w:rFonts w:ascii="Times New Roman" w:hAnsi="Times New Roman" w:cs="Times New Roman"/>
        </w:rPr>
        <w:t xml:space="preserve"> plot of all saliva samples based on Euclidean distance of CLR-abundance or Bray-</w:t>
      </w:r>
      <w:proofErr w:type="gramStart"/>
      <w:r>
        <w:rPr>
          <w:rFonts w:ascii="Times New Roman" w:hAnsi="Times New Roman" w:cs="Times New Roman"/>
        </w:rPr>
        <w:t>Curtis</w:t>
      </w:r>
      <w:proofErr w:type="gramEnd"/>
      <w:r>
        <w:rPr>
          <w:rFonts w:ascii="Times New Roman" w:hAnsi="Times New Roman" w:cs="Times New Roman"/>
        </w:rPr>
        <w:t xml:space="preserve"> distance of rarefied relative abundance, showed that saliva samples clusters similarly before and after </w:t>
      </w:r>
      <w:proofErr w:type="spellStart"/>
      <w:r>
        <w:rPr>
          <w:rFonts w:ascii="Times New Roman" w:hAnsi="Times New Roman" w:cs="Times New Roman"/>
        </w:rPr>
        <w:t>MMUPHin</w:t>
      </w:r>
      <w:proofErr w:type="spellEnd"/>
      <w:r>
        <w:rPr>
          <w:rFonts w:ascii="Times New Roman" w:hAnsi="Times New Roman" w:cs="Times New Roman"/>
        </w:rPr>
        <w:t xml:space="preserve"> adjustment, regardless of patient types (Figure S2c, S2d). Primer effects were marginally alleviated, with substantial differences in clustering between primers within each patient type (Figure S2c, S2d, S3c, S3d). </w:t>
      </w:r>
      <w:r w:rsidRPr="000E5316">
        <w:rPr>
          <w:rFonts w:ascii="Times New Roman" w:hAnsi="Times New Roman" w:cs="Times New Roman"/>
        </w:rPr>
        <w:t xml:space="preserve">Using PERMANOVA, significant batch </w:t>
      </w:r>
      <w:r>
        <w:rPr>
          <w:rFonts w:ascii="Times New Roman" w:hAnsi="Times New Roman" w:cs="Times New Roman"/>
        </w:rPr>
        <w:t>and primer effects</w:t>
      </w:r>
      <w:r w:rsidRPr="000E5316">
        <w:rPr>
          <w:rFonts w:ascii="Times New Roman" w:hAnsi="Times New Roman" w:cs="Times New Roman"/>
        </w:rPr>
        <w:t xml:space="preserve"> were observed (p &lt; 0.001) for Euclidean distance of CLR-abundance (R</w:t>
      </w:r>
      <w:r w:rsidRPr="000E5316">
        <w:rPr>
          <w:rFonts w:ascii="Times New Roman" w:hAnsi="Times New Roman" w:cs="Times New Roman"/>
          <w:vertAlign w:val="superscript"/>
        </w:rPr>
        <w:t>2</w:t>
      </w:r>
      <w:r>
        <w:rPr>
          <w:rFonts w:ascii="Times New Roman" w:hAnsi="Times New Roman" w:cs="Times New Roman"/>
          <w:vertAlign w:val="subscript"/>
        </w:rPr>
        <w:t>(Study batch)</w:t>
      </w:r>
      <w:r w:rsidRPr="000E5316">
        <w:rPr>
          <w:rFonts w:ascii="Times New Roman" w:hAnsi="Times New Roman" w:cs="Times New Roman"/>
        </w:rPr>
        <w:t xml:space="preserve"> =</w:t>
      </w:r>
      <w:r>
        <w:rPr>
          <w:rFonts w:ascii="Times New Roman" w:hAnsi="Times New Roman" w:cs="Times New Roman"/>
        </w:rPr>
        <w:t xml:space="preserve"> </w:t>
      </w:r>
      <w:r w:rsidRPr="000017F6">
        <w:rPr>
          <w:rFonts w:ascii="Times New Roman" w:hAnsi="Times New Roman" w:cs="Times New Roman"/>
        </w:rPr>
        <w:t>0.19216</w:t>
      </w:r>
      <w:r>
        <w:rPr>
          <w:rFonts w:ascii="Times New Roman" w:hAnsi="Times New Roman" w:cs="Times New Roman"/>
        </w:rPr>
        <w:t xml:space="preserve">, </w:t>
      </w:r>
      <w:r w:rsidRPr="000E5316">
        <w:rPr>
          <w:rFonts w:ascii="Times New Roman" w:hAnsi="Times New Roman" w:cs="Times New Roman"/>
        </w:rPr>
        <w:t>R</w:t>
      </w:r>
      <w:r w:rsidRPr="000E5316">
        <w:rPr>
          <w:rFonts w:ascii="Times New Roman" w:hAnsi="Times New Roman" w:cs="Times New Roman"/>
          <w:vertAlign w:val="superscript"/>
        </w:rPr>
        <w:t>2</w:t>
      </w:r>
      <w:r>
        <w:rPr>
          <w:rFonts w:ascii="Times New Roman" w:hAnsi="Times New Roman" w:cs="Times New Roman"/>
          <w:vertAlign w:val="subscript"/>
        </w:rPr>
        <w:t xml:space="preserve">(Primer) </w:t>
      </w:r>
      <w:r w:rsidRPr="000E5316">
        <w:rPr>
          <w:rFonts w:ascii="Times New Roman" w:hAnsi="Times New Roman" w:cs="Times New Roman"/>
        </w:rPr>
        <w:t>=</w:t>
      </w:r>
      <w:r>
        <w:rPr>
          <w:rFonts w:ascii="Times New Roman" w:hAnsi="Times New Roman" w:cs="Times New Roman"/>
        </w:rPr>
        <w:t xml:space="preserve"> </w:t>
      </w:r>
      <w:r w:rsidRPr="000017F6">
        <w:rPr>
          <w:rFonts w:ascii="Times New Roman" w:hAnsi="Times New Roman" w:cs="Times New Roman"/>
        </w:rPr>
        <w:t>0.03368</w:t>
      </w:r>
      <w:r>
        <w:rPr>
          <w:rFonts w:ascii="Times New Roman" w:hAnsi="Times New Roman" w:cs="Times New Roman"/>
        </w:rPr>
        <w:t xml:space="preserve">, </w:t>
      </w:r>
      <w:r w:rsidRPr="000E5316">
        <w:rPr>
          <w:rFonts w:ascii="Times New Roman" w:hAnsi="Times New Roman" w:cs="Times New Roman"/>
        </w:rPr>
        <w:t>R</w:t>
      </w:r>
      <w:r w:rsidRPr="000E5316">
        <w:rPr>
          <w:rFonts w:ascii="Times New Roman" w:hAnsi="Times New Roman" w:cs="Times New Roman"/>
          <w:vertAlign w:val="superscript"/>
        </w:rPr>
        <w:t>2</w:t>
      </w:r>
      <w:r>
        <w:rPr>
          <w:rFonts w:ascii="Times New Roman" w:hAnsi="Times New Roman" w:cs="Times New Roman"/>
          <w:vertAlign w:val="subscript"/>
        </w:rPr>
        <w:t xml:space="preserve">(Patient type) </w:t>
      </w:r>
      <w:r>
        <w:rPr>
          <w:rFonts w:ascii="Times New Roman" w:hAnsi="Times New Roman" w:cs="Times New Roman"/>
        </w:rPr>
        <w:t xml:space="preserve">= </w:t>
      </w:r>
      <w:r w:rsidRPr="000017F6">
        <w:rPr>
          <w:rFonts w:ascii="Times New Roman" w:hAnsi="Times New Roman" w:cs="Times New Roman"/>
        </w:rPr>
        <w:t>0.00728</w:t>
      </w:r>
      <w:r w:rsidRPr="000E5316">
        <w:rPr>
          <w:rFonts w:ascii="Times New Roman" w:hAnsi="Times New Roman" w:cs="Times New Roman"/>
        </w:rPr>
        <w:t>) and Bray-</w:t>
      </w:r>
      <w:proofErr w:type="gramStart"/>
      <w:r w:rsidRPr="000E5316">
        <w:rPr>
          <w:rFonts w:ascii="Times New Roman" w:hAnsi="Times New Roman" w:cs="Times New Roman"/>
        </w:rPr>
        <w:t>Curtis</w:t>
      </w:r>
      <w:proofErr w:type="gramEnd"/>
      <w:r w:rsidRPr="000E5316">
        <w:rPr>
          <w:rFonts w:ascii="Times New Roman" w:hAnsi="Times New Roman" w:cs="Times New Roman"/>
        </w:rPr>
        <w:t xml:space="preserve"> distance of rarefied relative abundance (R</w:t>
      </w:r>
      <w:r w:rsidRPr="000E5316">
        <w:rPr>
          <w:rFonts w:ascii="Times New Roman" w:hAnsi="Times New Roman" w:cs="Times New Roman"/>
          <w:vertAlign w:val="superscript"/>
        </w:rPr>
        <w:t>2</w:t>
      </w:r>
      <w:r>
        <w:rPr>
          <w:rFonts w:ascii="Times New Roman" w:hAnsi="Times New Roman" w:cs="Times New Roman"/>
          <w:vertAlign w:val="subscript"/>
        </w:rPr>
        <w:t>(Study batch)</w:t>
      </w:r>
      <w:r w:rsidRPr="000E5316">
        <w:rPr>
          <w:rFonts w:ascii="Times New Roman" w:hAnsi="Times New Roman" w:cs="Times New Roman"/>
        </w:rPr>
        <w:t xml:space="preserve"> =</w:t>
      </w:r>
      <w:r>
        <w:rPr>
          <w:rFonts w:ascii="Times New Roman" w:hAnsi="Times New Roman" w:cs="Times New Roman"/>
        </w:rPr>
        <w:t xml:space="preserve"> 0.23950, </w:t>
      </w:r>
      <w:r w:rsidRPr="000E5316">
        <w:rPr>
          <w:rFonts w:ascii="Times New Roman" w:hAnsi="Times New Roman" w:cs="Times New Roman"/>
        </w:rPr>
        <w:t>R</w:t>
      </w:r>
      <w:r w:rsidRPr="000E5316">
        <w:rPr>
          <w:rFonts w:ascii="Times New Roman" w:hAnsi="Times New Roman" w:cs="Times New Roman"/>
          <w:vertAlign w:val="superscript"/>
        </w:rPr>
        <w:t>2</w:t>
      </w:r>
      <w:r>
        <w:rPr>
          <w:rFonts w:ascii="Times New Roman" w:hAnsi="Times New Roman" w:cs="Times New Roman"/>
          <w:vertAlign w:val="subscript"/>
        </w:rPr>
        <w:t xml:space="preserve">(Primer) </w:t>
      </w:r>
      <w:r w:rsidRPr="000E5316">
        <w:rPr>
          <w:rFonts w:ascii="Times New Roman" w:hAnsi="Times New Roman" w:cs="Times New Roman"/>
        </w:rPr>
        <w:t>=</w:t>
      </w:r>
      <w:r>
        <w:rPr>
          <w:rFonts w:ascii="Times New Roman" w:hAnsi="Times New Roman" w:cs="Times New Roman"/>
        </w:rPr>
        <w:t xml:space="preserve"> 0.06834, </w:t>
      </w:r>
      <w:r w:rsidRPr="000E5316">
        <w:rPr>
          <w:rFonts w:ascii="Times New Roman" w:hAnsi="Times New Roman" w:cs="Times New Roman"/>
        </w:rPr>
        <w:t>R</w:t>
      </w:r>
      <w:r w:rsidRPr="000E5316">
        <w:rPr>
          <w:rFonts w:ascii="Times New Roman" w:hAnsi="Times New Roman" w:cs="Times New Roman"/>
          <w:vertAlign w:val="superscript"/>
        </w:rPr>
        <w:t>2</w:t>
      </w:r>
      <w:r>
        <w:rPr>
          <w:rFonts w:ascii="Times New Roman" w:hAnsi="Times New Roman" w:cs="Times New Roman"/>
          <w:vertAlign w:val="subscript"/>
        </w:rPr>
        <w:t xml:space="preserve">(Patient type) </w:t>
      </w:r>
      <w:r>
        <w:rPr>
          <w:rFonts w:ascii="Times New Roman" w:hAnsi="Times New Roman" w:cs="Times New Roman"/>
        </w:rPr>
        <w:t>= 0.00665</w:t>
      </w:r>
      <w:r w:rsidRPr="000E5316">
        <w:rPr>
          <w:rFonts w:ascii="Times New Roman" w:hAnsi="Times New Roman" w:cs="Times New Roman"/>
        </w:rPr>
        <w:t xml:space="preserve">). After applying </w:t>
      </w:r>
      <w:proofErr w:type="spellStart"/>
      <w:r w:rsidRPr="000E5316">
        <w:rPr>
          <w:rFonts w:ascii="Times New Roman" w:hAnsi="Times New Roman" w:cs="Times New Roman"/>
        </w:rPr>
        <w:t>MMUPHin</w:t>
      </w:r>
      <w:proofErr w:type="spellEnd"/>
      <w:r w:rsidRPr="000E5316">
        <w:rPr>
          <w:rFonts w:ascii="Times New Roman" w:hAnsi="Times New Roman" w:cs="Times New Roman"/>
        </w:rPr>
        <w:t>, we observed an improvement in batch effect</w:t>
      </w:r>
      <w:r>
        <w:rPr>
          <w:rFonts w:ascii="Times New Roman" w:hAnsi="Times New Roman" w:cs="Times New Roman"/>
        </w:rPr>
        <w:t xml:space="preserve"> and primer effects were observed for</w:t>
      </w:r>
      <w:r w:rsidRPr="000E5316">
        <w:rPr>
          <w:rFonts w:ascii="Times New Roman" w:hAnsi="Times New Roman" w:cs="Times New Roman"/>
        </w:rPr>
        <w:t xml:space="preserve"> Euclidean distance of CLR-abundance (R</w:t>
      </w:r>
      <w:r w:rsidRPr="000E5316">
        <w:rPr>
          <w:rFonts w:ascii="Times New Roman" w:hAnsi="Times New Roman" w:cs="Times New Roman"/>
          <w:vertAlign w:val="superscript"/>
        </w:rPr>
        <w:t>2</w:t>
      </w:r>
      <w:r>
        <w:rPr>
          <w:rFonts w:ascii="Times New Roman" w:hAnsi="Times New Roman" w:cs="Times New Roman"/>
          <w:vertAlign w:val="subscript"/>
        </w:rPr>
        <w:t>(Study batch)</w:t>
      </w:r>
      <w:r w:rsidRPr="000E5316">
        <w:rPr>
          <w:rFonts w:ascii="Times New Roman" w:hAnsi="Times New Roman" w:cs="Times New Roman"/>
        </w:rPr>
        <w:t xml:space="preserve"> =</w:t>
      </w:r>
      <w:r>
        <w:rPr>
          <w:rFonts w:ascii="Times New Roman" w:hAnsi="Times New Roman" w:cs="Times New Roman"/>
        </w:rPr>
        <w:t xml:space="preserve"> </w:t>
      </w:r>
      <w:r w:rsidRPr="00300DE2">
        <w:rPr>
          <w:rFonts w:ascii="Times New Roman" w:hAnsi="Times New Roman" w:cs="Times New Roman"/>
        </w:rPr>
        <w:t>0.17450</w:t>
      </w:r>
      <w:r>
        <w:rPr>
          <w:rFonts w:ascii="Times New Roman" w:hAnsi="Times New Roman" w:cs="Times New Roman"/>
        </w:rPr>
        <w:t xml:space="preserve">, </w:t>
      </w:r>
      <w:r w:rsidRPr="000E5316">
        <w:rPr>
          <w:rFonts w:ascii="Times New Roman" w:hAnsi="Times New Roman" w:cs="Times New Roman"/>
        </w:rPr>
        <w:t>R</w:t>
      </w:r>
      <w:r w:rsidRPr="000E5316">
        <w:rPr>
          <w:rFonts w:ascii="Times New Roman" w:hAnsi="Times New Roman" w:cs="Times New Roman"/>
          <w:vertAlign w:val="superscript"/>
        </w:rPr>
        <w:t>2</w:t>
      </w:r>
      <w:r>
        <w:rPr>
          <w:rFonts w:ascii="Times New Roman" w:hAnsi="Times New Roman" w:cs="Times New Roman"/>
          <w:vertAlign w:val="subscript"/>
        </w:rPr>
        <w:t xml:space="preserve">(Primer) </w:t>
      </w:r>
      <w:r w:rsidRPr="000E5316">
        <w:rPr>
          <w:rFonts w:ascii="Times New Roman" w:hAnsi="Times New Roman" w:cs="Times New Roman"/>
        </w:rPr>
        <w:t>=</w:t>
      </w:r>
      <w:r>
        <w:rPr>
          <w:rFonts w:ascii="Times New Roman" w:hAnsi="Times New Roman" w:cs="Times New Roman"/>
        </w:rPr>
        <w:t xml:space="preserve"> </w:t>
      </w:r>
      <w:r w:rsidRPr="00300DE2">
        <w:rPr>
          <w:rFonts w:ascii="Times New Roman" w:hAnsi="Times New Roman" w:cs="Times New Roman"/>
        </w:rPr>
        <w:t>0.02347</w:t>
      </w:r>
      <w:r>
        <w:rPr>
          <w:rFonts w:ascii="Times New Roman" w:hAnsi="Times New Roman" w:cs="Times New Roman"/>
        </w:rPr>
        <w:t xml:space="preserve">, </w:t>
      </w:r>
      <w:r w:rsidRPr="000E5316">
        <w:rPr>
          <w:rFonts w:ascii="Times New Roman" w:hAnsi="Times New Roman" w:cs="Times New Roman"/>
        </w:rPr>
        <w:t>R</w:t>
      </w:r>
      <w:r w:rsidRPr="000E5316">
        <w:rPr>
          <w:rFonts w:ascii="Times New Roman" w:hAnsi="Times New Roman" w:cs="Times New Roman"/>
          <w:vertAlign w:val="superscript"/>
        </w:rPr>
        <w:t>2</w:t>
      </w:r>
      <w:r>
        <w:rPr>
          <w:rFonts w:ascii="Times New Roman" w:hAnsi="Times New Roman" w:cs="Times New Roman"/>
          <w:vertAlign w:val="subscript"/>
        </w:rPr>
        <w:t xml:space="preserve">(Patient type) </w:t>
      </w:r>
      <w:r>
        <w:rPr>
          <w:rFonts w:ascii="Times New Roman" w:hAnsi="Times New Roman" w:cs="Times New Roman"/>
        </w:rPr>
        <w:t xml:space="preserve">= </w:t>
      </w:r>
      <w:r w:rsidRPr="00300DE2">
        <w:rPr>
          <w:rFonts w:ascii="Times New Roman" w:hAnsi="Times New Roman" w:cs="Times New Roman"/>
        </w:rPr>
        <w:t>0.00732</w:t>
      </w:r>
      <w:r w:rsidRPr="000E5316">
        <w:rPr>
          <w:rFonts w:ascii="Times New Roman" w:hAnsi="Times New Roman" w:cs="Times New Roman"/>
        </w:rPr>
        <w:t>) and Bray-</w:t>
      </w:r>
      <w:proofErr w:type="gramStart"/>
      <w:r w:rsidRPr="000E5316">
        <w:rPr>
          <w:rFonts w:ascii="Times New Roman" w:hAnsi="Times New Roman" w:cs="Times New Roman"/>
        </w:rPr>
        <w:t>Curtis</w:t>
      </w:r>
      <w:proofErr w:type="gramEnd"/>
      <w:r w:rsidRPr="000E5316">
        <w:rPr>
          <w:rFonts w:ascii="Times New Roman" w:hAnsi="Times New Roman" w:cs="Times New Roman"/>
        </w:rPr>
        <w:t xml:space="preserve"> distance of rarefied relative abundance (R</w:t>
      </w:r>
      <w:r w:rsidRPr="000E5316">
        <w:rPr>
          <w:rFonts w:ascii="Times New Roman" w:hAnsi="Times New Roman" w:cs="Times New Roman"/>
          <w:vertAlign w:val="superscript"/>
        </w:rPr>
        <w:t>2</w:t>
      </w:r>
      <w:r>
        <w:rPr>
          <w:rFonts w:ascii="Times New Roman" w:hAnsi="Times New Roman" w:cs="Times New Roman"/>
          <w:vertAlign w:val="subscript"/>
        </w:rPr>
        <w:t>(Study batch)</w:t>
      </w:r>
      <w:r w:rsidRPr="000E5316">
        <w:rPr>
          <w:rFonts w:ascii="Times New Roman" w:hAnsi="Times New Roman" w:cs="Times New Roman"/>
        </w:rPr>
        <w:t xml:space="preserve"> =</w:t>
      </w:r>
      <w:r>
        <w:rPr>
          <w:rFonts w:ascii="Times New Roman" w:hAnsi="Times New Roman" w:cs="Times New Roman"/>
        </w:rPr>
        <w:t xml:space="preserve"> 0.15875, </w:t>
      </w:r>
      <w:r w:rsidRPr="000E5316">
        <w:rPr>
          <w:rFonts w:ascii="Times New Roman" w:hAnsi="Times New Roman" w:cs="Times New Roman"/>
        </w:rPr>
        <w:t>R</w:t>
      </w:r>
      <w:r w:rsidRPr="000E5316">
        <w:rPr>
          <w:rFonts w:ascii="Times New Roman" w:hAnsi="Times New Roman" w:cs="Times New Roman"/>
          <w:vertAlign w:val="superscript"/>
        </w:rPr>
        <w:t>2</w:t>
      </w:r>
      <w:r>
        <w:rPr>
          <w:rFonts w:ascii="Times New Roman" w:hAnsi="Times New Roman" w:cs="Times New Roman"/>
          <w:vertAlign w:val="subscript"/>
        </w:rPr>
        <w:t xml:space="preserve">(Primer) </w:t>
      </w:r>
      <w:r w:rsidRPr="000E5316">
        <w:rPr>
          <w:rFonts w:ascii="Times New Roman" w:hAnsi="Times New Roman" w:cs="Times New Roman"/>
        </w:rPr>
        <w:t>=</w:t>
      </w:r>
      <w:r>
        <w:rPr>
          <w:rFonts w:ascii="Times New Roman" w:hAnsi="Times New Roman" w:cs="Times New Roman"/>
        </w:rPr>
        <w:t xml:space="preserve"> 0.02745, </w:t>
      </w:r>
      <w:r w:rsidRPr="000E5316">
        <w:rPr>
          <w:rFonts w:ascii="Times New Roman" w:hAnsi="Times New Roman" w:cs="Times New Roman"/>
        </w:rPr>
        <w:t>R</w:t>
      </w:r>
      <w:r w:rsidRPr="000E5316">
        <w:rPr>
          <w:rFonts w:ascii="Times New Roman" w:hAnsi="Times New Roman" w:cs="Times New Roman"/>
          <w:vertAlign w:val="superscript"/>
        </w:rPr>
        <w:t>2</w:t>
      </w:r>
      <w:r>
        <w:rPr>
          <w:rFonts w:ascii="Times New Roman" w:hAnsi="Times New Roman" w:cs="Times New Roman"/>
          <w:vertAlign w:val="subscript"/>
        </w:rPr>
        <w:t xml:space="preserve">(Patient type) </w:t>
      </w:r>
      <w:r>
        <w:rPr>
          <w:rFonts w:ascii="Times New Roman" w:hAnsi="Times New Roman" w:cs="Times New Roman"/>
        </w:rPr>
        <w:t>= 0.00698</w:t>
      </w:r>
      <w:r w:rsidRPr="000E5316">
        <w:rPr>
          <w:rFonts w:ascii="Times New Roman" w:hAnsi="Times New Roman" w:cs="Times New Roman"/>
        </w:rPr>
        <w:t xml:space="preserve">), albeit studies still display significant differences (p &lt; 0.001) based on study batches. </w:t>
      </w:r>
      <w:r>
        <w:rPr>
          <w:rFonts w:ascii="Times New Roman" w:hAnsi="Times New Roman" w:cs="Times New Roman"/>
        </w:rPr>
        <w:t xml:space="preserve">Targeting short amplicons of 16S rRNA using different primers is known to result in differences in coverage and influences the microbial composition </w:t>
      </w:r>
      <w:r>
        <w:rPr>
          <w:rFonts w:ascii="Times New Roman" w:hAnsi="Times New Roman" w:cs="Times New Roman"/>
        </w:rPr>
        <w:fldChar w:fldCharType="begin">
          <w:fldData xml:space="preserve">PEVuZE5vdGU+PENpdGU+PEF1dGhvcj5BYmVsbGFuLVNjaG5leWRlcjwvQXV0aG9yPjxZZWFyPjIw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</w:fldData>
        </w:fldChar>
      </w:r>
      <w:r>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PEVuZE5vdGU+PENpdGU+PEF1dGhvcj5BYmVsbGFuLVNjaG5leWRlcjwvQXV0aG9yPjxZZWFyPjIw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</w:fldData>
        </w:fldChar>
      </w:r>
      <w:r>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noProof/>
        </w:rPr>
        <w:t>[4]</w:t>
      </w:r>
      <w:r>
        <w:rPr>
          <w:rFonts w:ascii="Times New Roman" w:hAnsi="Times New Roman" w:cs="Times New Roman"/>
        </w:rPr>
        <w:fldChar w:fldCharType="end"/>
      </w:r>
      <w:r>
        <w:rPr>
          <w:rFonts w:ascii="Times New Roman" w:hAnsi="Times New Roman" w:cs="Times New Roman"/>
        </w:rPr>
        <w:t xml:space="preserve">. Most batch-correction tools are designed to mitigate or alleviate technical variations rather than being modelled particularly to specific sources (i.e. differences in extraction protocols, primers, amplicon regions amplified) </w:t>
      </w:r>
      <w:r>
        <w:rPr>
          <w:rFonts w:ascii="Times New Roman" w:hAnsi="Times New Roman" w:cs="Times New Roman"/>
        </w:rPr>
        <w:fldChar w:fldCharType="begin">
          <w:fldData xml:space="preserve">PEVuZE5vdGU+PENpdGU+PEF1dGhvcj5NYTwvQXV0aG9yPjxZZWFyPjIwMjI8L1llYXI+PFJlY051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</w:fldData>
        </w:fldChar>
      </w:r>
      <w:r>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PEVuZE5vdGU+PENpdGU+PEF1dGhvcj5NYTwvQXV0aG9yPjxZZWFyPjIwMjI8L1llYXI+PFJlY051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</w:fldData>
        </w:fldChar>
      </w:r>
      <w:r>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noProof/>
        </w:rPr>
        <w:t>[1, 5, 6]</w:t>
      </w:r>
      <w:r>
        <w:rPr>
          <w:rFonts w:ascii="Times New Roman" w:hAnsi="Times New Roman" w:cs="Times New Roman"/>
        </w:rPr>
        <w:fldChar w:fldCharType="end"/>
      </w:r>
      <w:r>
        <w:rPr>
          <w:rFonts w:ascii="Times New Roman" w:hAnsi="Times New Roman" w:cs="Times New Roman"/>
        </w:rPr>
        <w:t xml:space="preserve">. To minimize potential biasness introduced by primer sets, we opt to analyse each primer sets separately for subsequent analysis </w:t>
      </w:r>
      <w:r>
        <w:rPr>
          <w:rFonts w:ascii="Times New Roman" w:hAnsi="Times New Roman" w:cs="Times New Roman"/>
        </w:rPr>
        <w:fldChar w:fldCharType="begin">
          <w:fldData xml:space="preserve">PEVuZE5vdGU+PENpdGU+PEF1dGhvcj5BYmVsbGFuLVNjaG5leWRlcjwvQXV0aG9yPjxZZWFyPjIw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</w:fldData>
        </w:fldChar>
      </w:r>
      <w:r>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PEVuZE5vdGU+PENpdGU+PEF1dGhvcj5BYmVsbGFuLVNjaG5leWRlcjwvQXV0aG9yPjxZZWFyPjIw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</w:fldData>
        </w:fldChar>
      </w:r>
      <w:r>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noProof/>
        </w:rPr>
        <w:t>[4-6]</w:t>
      </w:r>
      <w:r>
        <w:rPr>
          <w:rFonts w:ascii="Times New Roman" w:hAnsi="Times New Roman" w:cs="Times New Roman"/>
        </w:rPr>
        <w:fldChar w:fldCharType="end"/>
      </w:r>
      <w:r>
        <w:rPr>
          <w:rFonts w:ascii="Times New Roman" w:hAnsi="Times New Roman" w:cs="Times New Roman"/>
        </w:rPr>
        <w:t xml:space="preserve">. For each primer set (for studies with more than one study batch), </w:t>
      </w:r>
      <w:proofErr w:type="spellStart"/>
      <w:r>
        <w:rPr>
          <w:rFonts w:ascii="Times New Roman" w:hAnsi="Times New Roman" w:cs="Times New Roman"/>
        </w:rPr>
        <w:t>MMUPHin</w:t>
      </w:r>
      <w:proofErr w:type="spellEnd"/>
      <w:r>
        <w:rPr>
          <w:rFonts w:ascii="Times New Roman" w:hAnsi="Times New Roman" w:cs="Times New Roman"/>
        </w:rPr>
        <w:t xml:space="preserve"> was performed to correct for batch effects, and additional assessments were performed to compare before and after </w:t>
      </w:r>
      <w:proofErr w:type="spellStart"/>
      <w:r>
        <w:rPr>
          <w:rFonts w:ascii="Times New Roman" w:hAnsi="Times New Roman" w:cs="Times New Roman"/>
        </w:rPr>
        <w:t>MMUPHin</w:t>
      </w:r>
      <w:proofErr w:type="spellEnd"/>
      <w:r>
        <w:rPr>
          <w:rFonts w:ascii="Times New Roman" w:hAnsi="Times New Roman" w:cs="Times New Roman"/>
        </w:rPr>
        <w:t xml:space="preserve"> adjustment</w:t>
      </w:r>
      <w:r>
        <w:t xml:space="preserve"> </w:t>
      </w:r>
      <w:r>
        <w:rPr>
          <w:rFonts w:ascii="Times New Roman" w:hAnsi="Times New Roman" w:cs="Times New Roman"/>
        </w:rPr>
        <w:fldChar w:fldCharType="begin">
          <w:fldData xml:space="preserve">PEVuZE5vdGU+PENpdGU+PEF1dGhvcj5ZZW88L0F1dGhvcj48WWVhcj4yMDI0PC9ZZWFyPjxSZWNO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</w:fldData>
        </w:fldChar>
      </w:r>
      <w:r>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PEVuZE5vdGU+PENpdGU+PEF1dGhvcj5ZZW88L0F1dGhvcj48WWVhcj4yMDI0PC9ZZWFyPjxSZWNO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</w:fldData>
        </w:fldChar>
      </w:r>
      <w:r>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noProof/>
        </w:rPr>
        <w:t>[2, 3]</w:t>
      </w:r>
      <w:r>
        <w:rPr>
          <w:rFonts w:ascii="Times New Roman" w:hAnsi="Times New Roman" w:cs="Times New Roman"/>
        </w:rPr>
        <w:fldChar w:fldCharType="end"/>
      </w:r>
      <w:r w:rsidRPr="000E5316">
        <w:rPr>
          <w:rFonts w:ascii="Times New Roman" w:hAnsi="Times New Roman" w:cs="Times New Roman"/>
        </w:rPr>
        <w:t xml:space="preserve">. </w:t>
      </w:r>
    </w:p>
    <w:p w14:paraId="255DF252" w14:textId="77777777" w:rsidR="00186D31" w:rsidRPr="000E5316" w:rsidRDefault="00186D31" w:rsidP="00186D31">
      <w:pPr>
        <w:jc w:val="both"/>
        <w:rPr>
          <w:rFonts w:ascii="Times New Roman" w:hAnsi="Times New Roman" w:cs="Times New Roman"/>
        </w:rPr>
      </w:pPr>
    </w:p>
    <w:p w14:paraId="2025FE45" w14:textId="77777777" w:rsidR="00186D31" w:rsidRPr="000E5316" w:rsidRDefault="00186D31" w:rsidP="00186D31">
      <w:pPr>
        <w:jc w:val="both"/>
        <w:rPr>
          <w:rFonts w:ascii="Times New Roman" w:hAnsi="Times New Roman" w:cs="Times New Roman"/>
          <w:b/>
          <w:bCs/>
        </w:rPr>
      </w:pPr>
      <w:r>
        <w:rPr>
          <w:rFonts w:ascii="Times New Roman" w:hAnsi="Times New Roman" w:cs="Times New Roman"/>
          <w:b/>
          <w:bCs/>
        </w:rPr>
        <w:t xml:space="preserve">1B) </w:t>
      </w:r>
      <w:r w:rsidRPr="000E5316">
        <w:rPr>
          <w:rFonts w:ascii="Times New Roman" w:hAnsi="Times New Roman" w:cs="Times New Roman"/>
          <w:b/>
          <w:bCs/>
        </w:rPr>
        <w:t>V3V4</w:t>
      </w:r>
      <w:r>
        <w:rPr>
          <w:rFonts w:ascii="Times New Roman" w:hAnsi="Times New Roman" w:cs="Times New Roman"/>
          <w:b/>
          <w:bCs/>
        </w:rPr>
        <w:t xml:space="preserve"> saliva (Figure S4 – S5)</w:t>
      </w:r>
    </w:p>
    <w:p w14:paraId="6C9865AB" w14:textId="77777777" w:rsidR="00186D31" w:rsidRDefault="00186D31" w:rsidP="00186D31">
      <w:pPr>
        <w:jc w:val="both"/>
        <w:rPr>
          <w:rFonts w:ascii="Times New Roman" w:hAnsi="Times New Roman" w:cs="Times New Roman"/>
        </w:rPr>
      </w:pPr>
      <w:r>
        <w:rPr>
          <w:rFonts w:ascii="Times New Roman" w:hAnsi="Times New Roman" w:cs="Times New Roman"/>
        </w:rPr>
        <w:t xml:space="preserve">There were 7 studies using V3V4 for saliva samples. </w:t>
      </w:r>
      <w:r w:rsidRPr="000E5316">
        <w:rPr>
          <w:rFonts w:ascii="Times New Roman" w:hAnsi="Times New Roman" w:cs="Times New Roman"/>
        </w:rPr>
        <w:t>Using PERMANOVA, significant batch effects were observed (p &lt; 0.001) for Euclidean distance of CLR-abundance (R</w:t>
      </w:r>
      <w:r w:rsidRPr="000E5316">
        <w:rPr>
          <w:rFonts w:ascii="Times New Roman" w:hAnsi="Times New Roman" w:cs="Times New Roman"/>
          <w:vertAlign w:val="superscript"/>
        </w:rPr>
        <w:t>2</w:t>
      </w:r>
      <w:r w:rsidRPr="000E5316">
        <w:rPr>
          <w:rFonts w:ascii="Times New Roman" w:hAnsi="Times New Roman" w:cs="Times New Roman"/>
        </w:rPr>
        <w:t xml:space="preserve"> = 0.230) and Bray-</w:t>
      </w:r>
      <w:proofErr w:type="gramStart"/>
      <w:r w:rsidRPr="000E5316">
        <w:rPr>
          <w:rFonts w:ascii="Times New Roman" w:hAnsi="Times New Roman" w:cs="Times New Roman"/>
        </w:rPr>
        <w:t>Curtis</w:t>
      </w:r>
      <w:proofErr w:type="gramEnd"/>
      <w:r w:rsidRPr="000E5316">
        <w:rPr>
          <w:rFonts w:ascii="Times New Roman" w:hAnsi="Times New Roman" w:cs="Times New Roman"/>
        </w:rPr>
        <w:t xml:space="preserve"> distance of rarefied relative abundance (R</w:t>
      </w:r>
      <w:r w:rsidRPr="000E5316">
        <w:rPr>
          <w:rFonts w:ascii="Times New Roman" w:hAnsi="Times New Roman" w:cs="Times New Roman"/>
          <w:vertAlign w:val="superscript"/>
        </w:rPr>
        <w:t>2</w:t>
      </w:r>
      <w:r>
        <w:rPr>
          <w:rFonts w:ascii="Times New Roman" w:hAnsi="Times New Roman" w:cs="Times New Roman"/>
          <w:vertAlign w:val="subscript"/>
        </w:rPr>
        <w:t>(Study batch)</w:t>
      </w:r>
      <w:r w:rsidRPr="000E5316">
        <w:rPr>
          <w:rFonts w:ascii="Times New Roman" w:hAnsi="Times New Roman" w:cs="Times New Roman"/>
        </w:rPr>
        <w:t xml:space="preserve"> = 0.301). After applying </w:t>
      </w:r>
      <w:proofErr w:type="spellStart"/>
      <w:r w:rsidRPr="000E5316">
        <w:rPr>
          <w:rFonts w:ascii="Times New Roman" w:hAnsi="Times New Roman" w:cs="Times New Roman"/>
        </w:rPr>
        <w:lastRenderedPageBreak/>
        <w:t>MMUPHin</w:t>
      </w:r>
      <w:proofErr w:type="spellEnd"/>
      <w:r w:rsidRPr="000E5316">
        <w:rPr>
          <w:rFonts w:ascii="Times New Roman" w:hAnsi="Times New Roman" w:cs="Times New Roman"/>
        </w:rPr>
        <w:t>, we observed an improvement in batch effect for both Euclidean distance of CLR-abundance (R</w:t>
      </w:r>
      <w:r w:rsidRPr="000E5316">
        <w:rPr>
          <w:rFonts w:ascii="Times New Roman" w:hAnsi="Times New Roman" w:cs="Times New Roman"/>
          <w:vertAlign w:val="superscript"/>
        </w:rPr>
        <w:t>2</w:t>
      </w:r>
      <w:r>
        <w:rPr>
          <w:rFonts w:ascii="Times New Roman" w:hAnsi="Times New Roman" w:cs="Times New Roman"/>
          <w:vertAlign w:val="subscript"/>
        </w:rPr>
        <w:t>(Study batch)</w:t>
      </w:r>
      <w:r w:rsidRPr="000E5316">
        <w:rPr>
          <w:rFonts w:ascii="Times New Roman" w:hAnsi="Times New Roman" w:cs="Times New Roman"/>
        </w:rPr>
        <w:t xml:space="preserve"> = 0.21</w:t>
      </w:r>
      <w:r>
        <w:rPr>
          <w:rFonts w:ascii="Times New Roman" w:hAnsi="Times New Roman" w:cs="Times New Roman"/>
        </w:rPr>
        <w:t>1</w:t>
      </w:r>
      <w:r w:rsidRPr="000E5316">
        <w:rPr>
          <w:rFonts w:ascii="Times New Roman" w:hAnsi="Times New Roman" w:cs="Times New Roman"/>
        </w:rPr>
        <w:t>) and Bray-</w:t>
      </w:r>
      <w:proofErr w:type="gramStart"/>
      <w:r w:rsidRPr="000E5316">
        <w:rPr>
          <w:rFonts w:ascii="Times New Roman" w:hAnsi="Times New Roman" w:cs="Times New Roman"/>
        </w:rPr>
        <w:t>Curtis</w:t>
      </w:r>
      <w:proofErr w:type="gramEnd"/>
      <w:r w:rsidRPr="000E5316">
        <w:rPr>
          <w:rFonts w:ascii="Times New Roman" w:hAnsi="Times New Roman" w:cs="Times New Roman"/>
        </w:rPr>
        <w:t xml:space="preserve"> distance of rarefied relative abundance (R</w:t>
      </w:r>
      <w:r w:rsidRPr="000E5316">
        <w:rPr>
          <w:rFonts w:ascii="Times New Roman" w:hAnsi="Times New Roman" w:cs="Times New Roman"/>
          <w:vertAlign w:val="superscript"/>
        </w:rPr>
        <w:t>2</w:t>
      </w:r>
      <w:r>
        <w:rPr>
          <w:rFonts w:ascii="Times New Roman" w:hAnsi="Times New Roman" w:cs="Times New Roman"/>
          <w:vertAlign w:val="subscript"/>
        </w:rPr>
        <w:t>(Study batch)</w:t>
      </w:r>
      <w:r w:rsidRPr="000E5316">
        <w:rPr>
          <w:rFonts w:ascii="Times New Roman" w:hAnsi="Times New Roman" w:cs="Times New Roman"/>
        </w:rPr>
        <w:t xml:space="preserve"> = 0.20</w:t>
      </w:r>
      <w:r>
        <w:rPr>
          <w:rFonts w:ascii="Times New Roman" w:hAnsi="Times New Roman" w:cs="Times New Roman"/>
        </w:rPr>
        <w:t>4</w:t>
      </w:r>
      <w:r w:rsidRPr="000E5316">
        <w:rPr>
          <w:rFonts w:ascii="Times New Roman" w:hAnsi="Times New Roman" w:cs="Times New Roman"/>
        </w:rPr>
        <w:t xml:space="preserve">), albeit studies still display significant differences (p &lt; 0.001) based on study batches. </w:t>
      </w:r>
    </w:p>
    <w:p w14:paraId="2D8151B3" w14:textId="77777777" w:rsidR="00186D31" w:rsidRDefault="00186D31" w:rsidP="00186D31">
      <w:pPr>
        <w:jc w:val="both"/>
        <w:rPr>
          <w:rFonts w:ascii="Times New Roman" w:hAnsi="Times New Roman" w:cs="Times New Roman"/>
        </w:rPr>
      </w:pPr>
    </w:p>
    <w:p w14:paraId="55280E2D" w14:textId="77777777" w:rsidR="00186D31" w:rsidRDefault="00186D31" w:rsidP="00186D31">
      <w:pPr>
        <w:jc w:val="both"/>
        <w:rPr>
          <w:rFonts w:ascii="Times New Roman" w:hAnsi="Times New Roman" w:cs="Times New Roman"/>
        </w:rPr>
      </w:pPr>
      <w:r>
        <w:rPr>
          <w:rFonts w:ascii="Times New Roman" w:hAnsi="Times New Roman" w:cs="Times New Roman"/>
        </w:rPr>
        <w:t>Similarly, a</w:t>
      </w:r>
      <w:r w:rsidRPr="000E5316">
        <w:rPr>
          <w:rFonts w:ascii="Times New Roman" w:hAnsi="Times New Roman" w:cs="Times New Roman"/>
        </w:rPr>
        <w:t xml:space="preserve">dditional assessment also showed </w:t>
      </w:r>
      <w:r>
        <w:rPr>
          <w:rFonts w:ascii="Times New Roman" w:hAnsi="Times New Roman" w:cs="Times New Roman"/>
        </w:rPr>
        <w:t>slight</w:t>
      </w:r>
      <w:r w:rsidRPr="000E5316">
        <w:rPr>
          <w:rFonts w:ascii="Times New Roman" w:hAnsi="Times New Roman" w:cs="Times New Roman"/>
        </w:rPr>
        <w:t xml:space="preserve"> </w:t>
      </w:r>
      <w:r>
        <w:rPr>
          <w:rFonts w:ascii="Times New Roman" w:hAnsi="Times New Roman" w:cs="Times New Roman"/>
        </w:rPr>
        <w:t xml:space="preserve">improvements in batch effects after </w:t>
      </w:r>
      <w:proofErr w:type="spellStart"/>
      <w:r>
        <w:rPr>
          <w:rFonts w:ascii="Times New Roman" w:hAnsi="Times New Roman" w:cs="Times New Roman"/>
        </w:rPr>
        <w:t>MMUPHin</w:t>
      </w:r>
      <w:proofErr w:type="spellEnd"/>
      <w:r>
        <w:rPr>
          <w:rFonts w:ascii="Times New Roman" w:hAnsi="Times New Roman" w:cs="Times New Roman"/>
        </w:rPr>
        <w:t xml:space="preserve"> adjustment. O</w:t>
      </w:r>
      <w:r w:rsidRPr="007518B0">
        <w:rPr>
          <w:rFonts w:ascii="Times New Roman" w:hAnsi="Times New Roman" w:cs="Times New Roman"/>
        </w:rPr>
        <w:t>verall sum of R</w:t>
      </w:r>
      <w:r w:rsidRPr="007518B0">
        <w:rPr>
          <w:rFonts w:ascii="Times New Roman" w:hAnsi="Times New Roman" w:cs="Times New Roman"/>
          <w:vertAlign w:val="superscript"/>
        </w:rPr>
        <w:t>2</w:t>
      </w:r>
      <w:r>
        <w:rPr>
          <w:rFonts w:ascii="Times New Roman" w:hAnsi="Times New Roman" w:cs="Times New Roman"/>
          <w:vertAlign w:val="superscript"/>
        </w:rPr>
        <w:t xml:space="preserve"> </w:t>
      </w:r>
      <w:r w:rsidRPr="006F4660">
        <w:rPr>
          <w:rFonts w:ascii="Times New Roman" w:hAnsi="Times New Roman" w:cs="Times New Roman"/>
        </w:rPr>
        <w:t xml:space="preserve">of </w:t>
      </w:r>
      <w:r>
        <w:rPr>
          <w:rFonts w:ascii="Times New Roman" w:hAnsi="Times New Roman" w:cs="Times New Roman"/>
        </w:rPr>
        <w:t>all microbial variables (Figure S4e and S5e) and R</w:t>
      </w:r>
      <w:r>
        <w:rPr>
          <w:rFonts w:ascii="Times New Roman" w:hAnsi="Times New Roman" w:cs="Times New Roman"/>
          <w:vertAlign w:val="superscript"/>
        </w:rPr>
        <w:t>2</w:t>
      </w:r>
      <w:r>
        <w:rPr>
          <w:rFonts w:ascii="Times New Roman" w:hAnsi="Times New Roman" w:cs="Times New Roman"/>
        </w:rPr>
        <w:t xml:space="preserve"> of each microbial variable (Figure S4f and S5f) estimated by one-way ANOVA with study batch as covariate, improved after </w:t>
      </w:r>
      <w:proofErr w:type="spellStart"/>
      <w:r>
        <w:rPr>
          <w:rFonts w:ascii="Times New Roman" w:hAnsi="Times New Roman" w:cs="Times New Roman"/>
        </w:rPr>
        <w:t>MMUPHin</w:t>
      </w:r>
      <w:proofErr w:type="spellEnd"/>
      <w:r>
        <w:rPr>
          <w:rFonts w:ascii="Times New Roman" w:hAnsi="Times New Roman" w:cs="Times New Roman"/>
        </w:rPr>
        <w:t xml:space="preserve"> correction, for both CLR-abundance (</w:t>
      </w:r>
      <w:r w:rsidRPr="00DF20C4">
        <w:rPr>
          <w:rFonts w:ascii="Times New Roman" w:hAnsi="Times New Roman" w:cs="Times New Roman"/>
          <w:i/>
          <w:iCs/>
        </w:rPr>
        <w:t>Overall sum of R</w:t>
      </w:r>
      <w:r w:rsidRPr="00DF20C4">
        <w:rPr>
          <w:rFonts w:ascii="Times New Roman" w:hAnsi="Times New Roman" w:cs="Times New Roman"/>
          <w:i/>
          <w:iCs/>
          <w:vertAlign w:val="superscript"/>
        </w:rPr>
        <w:t>2</w:t>
      </w:r>
      <w:r>
        <w:rPr>
          <w:rFonts w:ascii="Times New Roman" w:hAnsi="Times New Roman" w:cs="Times New Roman"/>
        </w:rPr>
        <w:t>:</w:t>
      </w:r>
      <w:r>
        <w:rPr>
          <w:rFonts w:ascii="Times New Roman" w:hAnsi="Times New Roman" w:cs="Times New Roman"/>
          <w:vertAlign w:val="superscript"/>
        </w:rPr>
        <w:t xml:space="preserve"> </w:t>
      </w:r>
      <w:r>
        <w:rPr>
          <w:rFonts w:ascii="Times New Roman" w:hAnsi="Times New Roman" w:cs="Times New Roman"/>
        </w:rPr>
        <w:t xml:space="preserve">Unadjusted = 18.859, </w:t>
      </w:r>
      <w:proofErr w:type="spellStart"/>
      <w:r>
        <w:rPr>
          <w:rFonts w:ascii="Times New Roman" w:hAnsi="Times New Roman" w:cs="Times New Roman"/>
        </w:rPr>
        <w:t>MMUPHin</w:t>
      </w:r>
      <w:proofErr w:type="spellEnd"/>
      <w:r>
        <w:rPr>
          <w:rFonts w:ascii="Times New Roman" w:hAnsi="Times New Roman" w:cs="Times New Roman"/>
        </w:rPr>
        <w:t xml:space="preserve"> = 17.897, </w:t>
      </w:r>
      <w:r w:rsidRPr="00DF20C4">
        <w:rPr>
          <w:rFonts w:ascii="Times New Roman" w:hAnsi="Times New Roman" w:cs="Times New Roman"/>
          <w:i/>
          <w:iCs/>
        </w:rPr>
        <w:t>Mean R</w:t>
      </w:r>
      <w:r w:rsidRPr="00DF20C4">
        <w:rPr>
          <w:rFonts w:ascii="Times New Roman" w:hAnsi="Times New Roman" w:cs="Times New Roman"/>
          <w:i/>
          <w:iCs/>
          <w:vertAlign w:val="superscript"/>
        </w:rPr>
        <w:t>2</w:t>
      </w:r>
      <w:r w:rsidRPr="00DF20C4">
        <w:rPr>
          <w:rFonts w:ascii="Times New Roman" w:hAnsi="Times New Roman" w:cs="Times New Roman"/>
          <w:i/>
          <w:iCs/>
        </w:rPr>
        <w:t xml:space="preserve"> of each microbial variable</w:t>
      </w:r>
      <w:r w:rsidRPr="00DF20C4">
        <w:rPr>
          <w:rFonts w:ascii="Times New Roman" w:hAnsi="Times New Roman" w:cs="Times New Roman"/>
        </w:rPr>
        <w:t>:</w:t>
      </w:r>
      <w:r>
        <w:rPr>
          <w:rFonts w:ascii="Times New Roman" w:hAnsi="Times New Roman" w:cs="Times New Roman"/>
        </w:rPr>
        <w:t xml:space="preserve"> Unadjusted = 0.222, </w:t>
      </w:r>
      <w:proofErr w:type="spellStart"/>
      <w:r>
        <w:rPr>
          <w:rFonts w:ascii="Times New Roman" w:hAnsi="Times New Roman" w:cs="Times New Roman"/>
        </w:rPr>
        <w:t>MMUPHin</w:t>
      </w:r>
      <w:proofErr w:type="spellEnd"/>
      <w:r>
        <w:rPr>
          <w:rFonts w:ascii="Times New Roman" w:hAnsi="Times New Roman" w:cs="Times New Roman"/>
        </w:rPr>
        <w:t xml:space="preserve"> = 0.211) and rarefied relative abundance (</w:t>
      </w:r>
      <w:r w:rsidRPr="00DF20C4">
        <w:rPr>
          <w:rFonts w:ascii="Times New Roman" w:hAnsi="Times New Roman" w:cs="Times New Roman"/>
          <w:i/>
          <w:iCs/>
        </w:rPr>
        <w:t>Overall sum of R</w:t>
      </w:r>
      <w:r w:rsidRPr="00DF20C4">
        <w:rPr>
          <w:rFonts w:ascii="Times New Roman" w:hAnsi="Times New Roman" w:cs="Times New Roman"/>
          <w:i/>
          <w:iCs/>
          <w:vertAlign w:val="superscript"/>
        </w:rPr>
        <w:t>2</w:t>
      </w:r>
      <w:r w:rsidRPr="00DF20C4">
        <w:rPr>
          <w:rFonts w:ascii="Times New Roman" w:hAnsi="Times New Roman" w:cs="Times New Roman"/>
          <w:i/>
          <w:iCs/>
        </w:rPr>
        <w:t>:</w:t>
      </w:r>
      <w:r>
        <w:rPr>
          <w:rFonts w:ascii="Times New Roman" w:hAnsi="Times New Roman" w:cs="Times New Roman"/>
          <w:vertAlign w:val="superscript"/>
        </w:rPr>
        <w:t xml:space="preserve"> </w:t>
      </w:r>
      <w:r>
        <w:rPr>
          <w:rFonts w:ascii="Times New Roman" w:hAnsi="Times New Roman" w:cs="Times New Roman"/>
        </w:rPr>
        <w:t xml:space="preserve">Unadjusted = 7.053, </w:t>
      </w:r>
      <w:proofErr w:type="spellStart"/>
      <w:r>
        <w:rPr>
          <w:rFonts w:ascii="Times New Roman" w:hAnsi="Times New Roman" w:cs="Times New Roman"/>
        </w:rPr>
        <w:t>MMUPHin</w:t>
      </w:r>
      <w:proofErr w:type="spellEnd"/>
      <w:r>
        <w:rPr>
          <w:rFonts w:ascii="Times New Roman" w:hAnsi="Times New Roman" w:cs="Times New Roman"/>
        </w:rPr>
        <w:t xml:space="preserve"> = 5.360, </w:t>
      </w:r>
      <w:r w:rsidRPr="00DF20C4">
        <w:rPr>
          <w:rFonts w:ascii="Times New Roman" w:hAnsi="Times New Roman" w:cs="Times New Roman"/>
          <w:i/>
          <w:iCs/>
        </w:rPr>
        <w:t>Mean R</w:t>
      </w:r>
      <w:r w:rsidRPr="00DF20C4">
        <w:rPr>
          <w:rFonts w:ascii="Times New Roman" w:hAnsi="Times New Roman" w:cs="Times New Roman"/>
          <w:i/>
          <w:iCs/>
          <w:vertAlign w:val="superscript"/>
        </w:rPr>
        <w:t>2</w:t>
      </w:r>
      <w:r w:rsidRPr="00DF20C4">
        <w:rPr>
          <w:rFonts w:ascii="Times New Roman" w:hAnsi="Times New Roman" w:cs="Times New Roman"/>
          <w:i/>
          <w:iCs/>
        </w:rPr>
        <w:t xml:space="preserve"> of each microbial variable</w:t>
      </w:r>
      <w:r>
        <w:rPr>
          <w:rFonts w:ascii="Times New Roman" w:hAnsi="Times New Roman" w:cs="Times New Roman"/>
        </w:rPr>
        <w:t xml:space="preserve">: Unadjusted = 0.081, </w:t>
      </w:r>
      <w:proofErr w:type="spellStart"/>
      <w:r>
        <w:rPr>
          <w:rFonts w:ascii="Times New Roman" w:hAnsi="Times New Roman" w:cs="Times New Roman"/>
        </w:rPr>
        <w:t>MMUPHin</w:t>
      </w:r>
      <w:proofErr w:type="spellEnd"/>
      <w:r>
        <w:rPr>
          <w:rFonts w:ascii="Times New Roman" w:hAnsi="Times New Roman" w:cs="Times New Roman"/>
        </w:rPr>
        <w:t xml:space="preserve"> = 0.059). Correspondingly, </w:t>
      </w:r>
      <w:proofErr w:type="spellStart"/>
      <w:r>
        <w:rPr>
          <w:rFonts w:ascii="Times New Roman" w:hAnsi="Times New Roman" w:cs="Times New Roman"/>
        </w:rPr>
        <w:t>pRDA</w:t>
      </w:r>
      <w:proofErr w:type="spellEnd"/>
      <w:r>
        <w:rPr>
          <w:rFonts w:ascii="Times New Roman" w:hAnsi="Times New Roman" w:cs="Times New Roman"/>
        </w:rPr>
        <w:t xml:space="preserve"> assessment (Figure S4h and S5h) also showed similar improvement after </w:t>
      </w:r>
      <w:proofErr w:type="spellStart"/>
      <w:r>
        <w:rPr>
          <w:rFonts w:ascii="Times New Roman" w:hAnsi="Times New Roman" w:cs="Times New Roman"/>
        </w:rPr>
        <w:t>MMUPHin</w:t>
      </w:r>
      <w:proofErr w:type="spellEnd"/>
      <w:r>
        <w:rPr>
          <w:rFonts w:ascii="Times New Roman" w:hAnsi="Times New Roman" w:cs="Times New Roman"/>
        </w:rPr>
        <w:t xml:space="preserve"> correction for batch variance for both CLR-abundance (Unadjusted = 0.162, </w:t>
      </w:r>
      <w:proofErr w:type="spellStart"/>
      <w:r>
        <w:rPr>
          <w:rFonts w:ascii="Times New Roman" w:hAnsi="Times New Roman" w:cs="Times New Roman"/>
        </w:rPr>
        <w:t>MMUPHin</w:t>
      </w:r>
      <w:proofErr w:type="spellEnd"/>
      <w:r>
        <w:rPr>
          <w:rFonts w:ascii="Times New Roman" w:hAnsi="Times New Roman" w:cs="Times New Roman"/>
        </w:rPr>
        <w:t xml:space="preserve"> = 0.147) and rarefied relative abundance (Unadjusted = 0.054, </w:t>
      </w:r>
      <w:proofErr w:type="spellStart"/>
      <w:r>
        <w:rPr>
          <w:rFonts w:ascii="Times New Roman" w:hAnsi="Times New Roman" w:cs="Times New Roman"/>
        </w:rPr>
        <w:t>MMUPHin</w:t>
      </w:r>
      <w:proofErr w:type="spellEnd"/>
      <w:r>
        <w:rPr>
          <w:rFonts w:ascii="Times New Roman" w:hAnsi="Times New Roman" w:cs="Times New Roman"/>
        </w:rPr>
        <w:t xml:space="preserve"> = 0.031). Lastly, alignment score suggest that samples were more well-mixed after </w:t>
      </w:r>
      <w:proofErr w:type="spellStart"/>
      <w:r>
        <w:rPr>
          <w:rFonts w:ascii="Times New Roman" w:hAnsi="Times New Roman" w:cs="Times New Roman"/>
        </w:rPr>
        <w:t>MMUPHin</w:t>
      </w:r>
      <w:proofErr w:type="spellEnd"/>
      <w:r>
        <w:rPr>
          <w:rFonts w:ascii="Times New Roman" w:hAnsi="Times New Roman" w:cs="Times New Roman"/>
        </w:rPr>
        <w:t xml:space="preserve"> adjustment for both CLR-abundance (Unadjusted = 0.435, </w:t>
      </w:r>
      <w:proofErr w:type="spellStart"/>
      <w:r>
        <w:rPr>
          <w:rFonts w:ascii="Times New Roman" w:hAnsi="Times New Roman" w:cs="Times New Roman"/>
        </w:rPr>
        <w:t>MMUPHin</w:t>
      </w:r>
      <w:proofErr w:type="spellEnd"/>
      <w:r>
        <w:rPr>
          <w:rFonts w:ascii="Times New Roman" w:hAnsi="Times New Roman" w:cs="Times New Roman"/>
        </w:rPr>
        <w:t xml:space="preserve"> = 0.461) and rarefied relative abundance (Unadjusted = 0.526, </w:t>
      </w:r>
      <w:proofErr w:type="spellStart"/>
      <w:r>
        <w:rPr>
          <w:rFonts w:ascii="Times New Roman" w:hAnsi="Times New Roman" w:cs="Times New Roman"/>
        </w:rPr>
        <w:t>MMUPHin</w:t>
      </w:r>
      <w:proofErr w:type="spellEnd"/>
      <w:r>
        <w:rPr>
          <w:rFonts w:ascii="Times New Roman" w:hAnsi="Times New Roman" w:cs="Times New Roman"/>
        </w:rPr>
        <w:t xml:space="preserve"> = 0.635) (Figure S4g and S5g).</w:t>
      </w:r>
    </w:p>
    <w:p w14:paraId="7CB4BF7E" w14:textId="77777777" w:rsidR="00186D31" w:rsidRDefault="00186D31" w:rsidP="00186D31">
      <w:pPr>
        <w:jc w:val="both"/>
        <w:rPr>
          <w:rFonts w:ascii="Times New Roman" w:hAnsi="Times New Roman" w:cs="Times New Roman"/>
        </w:rPr>
      </w:pPr>
    </w:p>
    <w:p w14:paraId="3D233B3C" w14:textId="77777777" w:rsidR="00186D31" w:rsidRPr="000E5316" w:rsidRDefault="00186D31" w:rsidP="00186D31">
      <w:pPr>
        <w:jc w:val="both"/>
        <w:rPr>
          <w:rFonts w:ascii="Times New Roman" w:hAnsi="Times New Roman" w:cs="Times New Roman"/>
        </w:rPr>
      </w:pPr>
    </w:p>
    <w:p w14:paraId="0BA44D62" w14:textId="77777777" w:rsidR="00186D31" w:rsidRDefault="00186D31" w:rsidP="00186D31">
      <w:pPr>
        <w:rPr>
          <w:rFonts w:ascii="Times New Roman" w:hAnsi="Times New Roman" w:cs="Times New Roman"/>
          <w:b/>
          <w:bCs/>
        </w:rPr>
      </w:pPr>
      <w:r w:rsidRPr="0085457A">
        <w:rPr>
          <w:rFonts w:ascii="Times New Roman" w:hAnsi="Times New Roman" w:cs="Times New Roman"/>
          <w:b/>
          <w:bCs/>
        </w:rPr>
        <w:t>1C) V4 Saliva (Figure S6 – S7)</w:t>
      </w:r>
    </w:p>
    <w:p w14:paraId="39396140" w14:textId="77777777" w:rsidR="00186D31" w:rsidRPr="000E5316" w:rsidRDefault="00186D31" w:rsidP="00186D31">
      <w:pPr>
        <w:jc w:val="both"/>
        <w:rPr>
          <w:rFonts w:ascii="Times New Roman" w:hAnsi="Times New Roman" w:cs="Times New Roman"/>
        </w:rPr>
      </w:pPr>
      <w:r>
        <w:rPr>
          <w:rFonts w:ascii="Times New Roman" w:hAnsi="Times New Roman" w:cs="Times New Roman"/>
        </w:rPr>
        <w:t xml:space="preserve">There were 5 studies using V4 primer set for saliva samples. </w:t>
      </w:r>
      <w:r w:rsidRPr="000E5316">
        <w:rPr>
          <w:rFonts w:ascii="Times New Roman" w:hAnsi="Times New Roman" w:cs="Times New Roman"/>
        </w:rPr>
        <w:t>Using PERMANOVA, significant batch effects were observed (p &lt; 0.001) for Euclidean distance of CLR-abundance (R</w:t>
      </w:r>
      <w:r w:rsidRPr="000E5316">
        <w:rPr>
          <w:rFonts w:ascii="Times New Roman" w:hAnsi="Times New Roman" w:cs="Times New Roman"/>
          <w:vertAlign w:val="superscript"/>
        </w:rPr>
        <w:t>2</w:t>
      </w:r>
      <w:r w:rsidRPr="000E5316">
        <w:rPr>
          <w:rFonts w:ascii="Times New Roman" w:hAnsi="Times New Roman" w:cs="Times New Roman"/>
        </w:rPr>
        <w:t xml:space="preserve"> = </w:t>
      </w:r>
      <w:r w:rsidRPr="008607FC">
        <w:rPr>
          <w:rFonts w:ascii="Times New Roman" w:hAnsi="Times New Roman" w:cs="Times New Roman"/>
        </w:rPr>
        <w:t>0.1</w:t>
      </w:r>
      <w:r>
        <w:rPr>
          <w:rFonts w:ascii="Times New Roman" w:hAnsi="Times New Roman" w:cs="Times New Roman"/>
        </w:rPr>
        <w:t>70</w:t>
      </w:r>
      <w:r w:rsidRPr="000E5316">
        <w:rPr>
          <w:rFonts w:ascii="Times New Roman" w:hAnsi="Times New Roman" w:cs="Times New Roman"/>
        </w:rPr>
        <w:t>) and Bray-</w:t>
      </w:r>
      <w:proofErr w:type="gramStart"/>
      <w:r w:rsidRPr="000E5316">
        <w:rPr>
          <w:rFonts w:ascii="Times New Roman" w:hAnsi="Times New Roman" w:cs="Times New Roman"/>
        </w:rPr>
        <w:t>Curtis</w:t>
      </w:r>
      <w:proofErr w:type="gramEnd"/>
      <w:r w:rsidRPr="000E5316">
        <w:rPr>
          <w:rFonts w:ascii="Times New Roman" w:hAnsi="Times New Roman" w:cs="Times New Roman"/>
        </w:rPr>
        <w:t xml:space="preserve"> distance of rarefied relative abundance (R</w:t>
      </w:r>
      <w:r w:rsidRPr="000E5316">
        <w:rPr>
          <w:rFonts w:ascii="Times New Roman" w:hAnsi="Times New Roman" w:cs="Times New Roman"/>
          <w:vertAlign w:val="superscript"/>
        </w:rPr>
        <w:t>2</w:t>
      </w:r>
      <w:r w:rsidRPr="000E5316">
        <w:rPr>
          <w:rFonts w:ascii="Times New Roman" w:hAnsi="Times New Roman" w:cs="Times New Roman"/>
        </w:rPr>
        <w:t xml:space="preserve"> = </w:t>
      </w:r>
      <w:r w:rsidRPr="00967EE7">
        <w:rPr>
          <w:rFonts w:ascii="Times New Roman" w:hAnsi="Times New Roman" w:cs="Times New Roman"/>
        </w:rPr>
        <w:t>0.21</w:t>
      </w:r>
      <w:r>
        <w:rPr>
          <w:rFonts w:ascii="Times New Roman" w:hAnsi="Times New Roman" w:cs="Times New Roman"/>
        </w:rPr>
        <w:t>1</w:t>
      </w:r>
      <w:r w:rsidRPr="000E5316">
        <w:rPr>
          <w:rFonts w:ascii="Times New Roman" w:hAnsi="Times New Roman" w:cs="Times New Roman"/>
        </w:rPr>
        <w:t xml:space="preserve">). After applying </w:t>
      </w:r>
      <w:proofErr w:type="spellStart"/>
      <w:r w:rsidRPr="000E5316">
        <w:rPr>
          <w:rFonts w:ascii="Times New Roman" w:hAnsi="Times New Roman" w:cs="Times New Roman"/>
        </w:rPr>
        <w:t>MMUPHin</w:t>
      </w:r>
      <w:proofErr w:type="spellEnd"/>
      <w:r w:rsidRPr="000E5316">
        <w:rPr>
          <w:rFonts w:ascii="Times New Roman" w:hAnsi="Times New Roman" w:cs="Times New Roman"/>
        </w:rPr>
        <w:t>, we observed an improvement in batch effect for both Euclidean distance of CLR-abundance (R</w:t>
      </w:r>
      <w:r w:rsidRPr="000E5316">
        <w:rPr>
          <w:rFonts w:ascii="Times New Roman" w:hAnsi="Times New Roman" w:cs="Times New Roman"/>
          <w:vertAlign w:val="superscript"/>
        </w:rPr>
        <w:t>2</w:t>
      </w:r>
      <w:r w:rsidRPr="000E5316">
        <w:rPr>
          <w:rFonts w:ascii="Times New Roman" w:hAnsi="Times New Roman" w:cs="Times New Roman"/>
        </w:rPr>
        <w:t xml:space="preserve"> = </w:t>
      </w:r>
      <w:r w:rsidRPr="00052524">
        <w:rPr>
          <w:rFonts w:ascii="Times New Roman" w:hAnsi="Times New Roman" w:cs="Times New Roman"/>
        </w:rPr>
        <w:t>0.147</w:t>
      </w:r>
      <w:r w:rsidRPr="000E5316">
        <w:rPr>
          <w:rFonts w:ascii="Times New Roman" w:hAnsi="Times New Roman" w:cs="Times New Roman"/>
        </w:rPr>
        <w:t>) and Bray-</w:t>
      </w:r>
      <w:proofErr w:type="gramStart"/>
      <w:r w:rsidRPr="000E5316">
        <w:rPr>
          <w:rFonts w:ascii="Times New Roman" w:hAnsi="Times New Roman" w:cs="Times New Roman"/>
        </w:rPr>
        <w:t>Curtis</w:t>
      </w:r>
      <w:proofErr w:type="gramEnd"/>
      <w:r w:rsidRPr="000E5316">
        <w:rPr>
          <w:rFonts w:ascii="Times New Roman" w:hAnsi="Times New Roman" w:cs="Times New Roman"/>
        </w:rPr>
        <w:t xml:space="preserve"> distance of rarefied relative abundance (R</w:t>
      </w:r>
      <w:r w:rsidRPr="000E5316">
        <w:rPr>
          <w:rFonts w:ascii="Times New Roman" w:hAnsi="Times New Roman" w:cs="Times New Roman"/>
          <w:vertAlign w:val="superscript"/>
        </w:rPr>
        <w:t>2</w:t>
      </w:r>
      <w:r w:rsidRPr="000E5316">
        <w:rPr>
          <w:rFonts w:ascii="Times New Roman" w:hAnsi="Times New Roman" w:cs="Times New Roman"/>
        </w:rPr>
        <w:t xml:space="preserve"> = </w:t>
      </w:r>
      <w:r w:rsidRPr="00864511">
        <w:rPr>
          <w:rFonts w:ascii="Times New Roman" w:hAnsi="Times New Roman" w:cs="Times New Roman"/>
        </w:rPr>
        <w:t>0.108</w:t>
      </w:r>
      <w:r w:rsidRPr="000E5316">
        <w:rPr>
          <w:rFonts w:ascii="Times New Roman" w:hAnsi="Times New Roman" w:cs="Times New Roman"/>
        </w:rPr>
        <w:t xml:space="preserve">), albeit studies still display significant differences (p &lt; 0.001) based on study batches. </w:t>
      </w:r>
      <w:r>
        <w:rPr>
          <w:rFonts w:ascii="Times New Roman" w:hAnsi="Times New Roman" w:cs="Times New Roman"/>
        </w:rPr>
        <w:t>Similarly, a</w:t>
      </w:r>
      <w:r w:rsidRPr="000E5316">
        <w:rPr>
          <w:rFonts w:ascii="Times New Roman" w:hAnsi="Times New Roman" w:cs="Times New Roman"/>
        </w:rPr>
        <w:t xml:space="preserve">dditional assessment also showed </w:t>
      </w:r>
      <w:r>
        <w:rPr>
          <w:rFonts w:ascii="Times New Roman" w:hAnsi="Times New Roman" w:cs="Times New Roman"/>
        </w:rPr>
        <w:t>slight</w:t>
      </w:r>
      <w:r w:rsidRPr="000E5316">
        <w:rPr>
          <w:rFonts w:ascii="Times New Roman" w:hAnsi="Times New Roman" w:cs="Times New Roman"/>
        </w:rPr>
        <w:t xml:space="preserve"> </w:t>
      </w:r>
      <w:r>
        <w:rPr>
          <w:rFonts w:ascii="Times New Roman" w:hAnsi="Times New Roman" w:cs="Times New Roman"/>
        </w:rPr>
        <w:t xml:space="preserve">improvements in batch effects after </w:t>
      </w:r>
      <w:proofErr w:type="spellStart"/>
      <w:r>
        <w:rPr>
          <w:rFonts w:ascii="Times New Roman" w:hAnsi="Times New Roman" w:cs="Times New Roman"/>
        </w:rPr>
        <w:t>MMUPHin</w:t>
      </w:r>
      <w:proofErr w:type="spellEnd"/>
      <w:r>
        <w:rPr>
          <w:rFonts w:ascii="Times New Roman" w:hAnsi="Times New Roman" w:cs="Times New Roman"/>
        </w:rPr>
        <w:t xml:space="preserve"> adjustment. </w:t>
      </w:r>
    </w:p>
    <w:p w14:paraId="69549403" w14:textId="77777777" w:rsidR="00186D31" w:rsidRDefault="00186D31" w:rsidP="00186D31">
      <w:pPr>
        <w:rPr>
          <w:rFonts w:ascii="Times New Roman" w:hAnsi="Times New Roman" w:cs="Times New Roman"/>
        </w:rPr>
      </w:pPr>
    </w:p>
    <w:p w14:paraId="6CBF2708" w14:textId="77777777" w:rsidR="00186D31" w:rsidRDefault="00186D31" w:rsidP="00186D31">
      <w:pPr>
        <w:jc w:val="both"/>
        <w:rPr>
          <w:rFonts w:ascii="Times New Roman" w:hAnsi="Times New Roman" w:cs="Times New Roman"/>
        </w:rPr>
      </w:pPr>
      <w:r>
        <w:rPr>
          <w:rFonts w:ascii="Times New Roman" w:hAnsi="Times New Roman" w:cs="Times New Roman"/>
        </w:rPr>
        <w:t>Similarly, a</w:t>
      </w:r>
      <w:r w:rsidRPr="000E5316">
        <w:rPr>
          <w:rFonts w:ascii="Times New Roman" w:hAnsi="Times New Roman" w:cs="Times New Roman"/>
        </w:rPr>
        <w:t xml:space="preserve">dditional assessment also showed </w:t>
      </w:r>
      <w:r>
        <w:rPr>
          <w:rFonts w:ascii="Times New Roman" w:hAnsi="Times New Roman" w:cs="Times New Roman"/>
        </w:rPr>
        <w:t>slight</w:t>
      </w:r>
      <w:r w:rsidRPr="000E5316">
        <w:rPr>
          <w:rFonts w:ascii="Times New Roman" w:hAnsi="Times New Roman" w:cs="Times New Roman"/>
        </w:rPr>
        <w:t xml:space="preserve"> </w:t>
      </w:r>
      <w:r>
        <w:rPr>
          <w:rFonts w:ascii="Times New Roman" w:hAnsi="Times New Roman" w:cs="Times New Roman"/>
        </w:rPr>
        <w:t xml:space="preserve">improvements in batch effects after </w:t>
      </w:r>
      <w:proofErr w:type="spellStart"/>
      <w:r>
        <w:rPr>
          <w:rFonts w:ascii="Times New Roman" w:hAnsi="Times New Roman" w:cs="Times New Roman"/>
        </w:rPr>
        <w:t>MMUPHin</w:t>
      </w:r>
      <w:proofErr w:type="spellEnd"/>
      <w:r>
        <w:rPr>
          <w:rFonts w:ascii="Times New Roman" w:hAnsi="Times New Roman" w:cs="Times New Roman"/>
        </w:rPr>
        <w:t xml:space="preserve"> adjustment. O</w:t>
      </w:r>
      <w:r w:rsidRPr="007518B0">
        <w:rPr>
          <w:rFonts w:ascii="Times New Roman" w:hAnsi="Times New Roman" w:cs="Times New Roman"/>
        </w:rPr>
        <w:t>verall sum of R</w:t>
      </w:r>
      <w:r w:rsidRPr="007518B0">
        <w:rPr>
          <w:rFonts w:ascii="Times New Roman" w:hAnsi="Times New Roman" w:cs="Times New Roman"/>
          <w:vertAlign w:val="superscript"/>
        </w:rPr>
        <w:t>2</w:t>
      </w:r>
      <w:r>
        <w:rPr>
          <w:rFonts w:ascii="Times New Roman" w:hAnsi="Times New Roman" w:cs="Times New Roman"/>
          <w:vertAlign w:val="superscript"/>
        </w:rPr>
        <w:t xml:space="preserve"> </w:t>
      </w:r>
      <w:r w:rsidRPr="006F4660">
        <w:rPr>
          <w:rFonts w:ascii="Times New Roman" w:hAnsi="Times New Roman" w:cs="Times New Roman"/>
        </w:rPr>
        <w:t xml:space="preserve">of </w:t>
      </w:r>
      <w:r>
        <w:rPr>
          <w:rFonts w:ascii="Times New Roman" w:hAnsi="Times New Roman" w:cs="Times New Roman"/>
        </w:rPr>
        <w:t>all microbial variables (Figure S6e and S7e) and R</w:t>
      </w:r>
      <w:r>
        <w:rPr>
          <w:rFonts w:ascii="Times New Roman" w:hAnsi="Times New Roman" w:cs="Times New Roman"/>
          <w:vertAlign w:val="superscript"/>
        </w:rPr>
        <w:t>2</w:t>
      </w:r>
      <w:r>
        <w:rPr>
          <w:rFonts w:ascii="Times New Roman" w:hAnsi="Times New Roman" w:cs="Times New Roman"/>
        </w:rPr>
        <w:t xml:space="preserve"> of each microbial variable (Figure S6f and S7f) estimated by one-way ANOVA with study batch as covariate, improved after </w:t>
      </w:r>
      <w:proofErr w:type="spellStart"/>
      <w:r>
        <w:rPr>
          <w:rFonts w:ascii="Times New Roman" w:hAnsi="Times New Roman" w:cs="Times New Roman"/>
        </w:rPr>
        <w:t>MMUPHin</w:t>
      </w:r>
      <w:proofErr w:type="spellEnd"/>
      <w:r>
        <w:rPr>
          <w:rFonts w:ascii="Times New Roman" w:hAnsi="Times New Roman" w:cs="Times New Roman"/>
        </w:rPr>
        <w:t xml:space="preserve"> correction, for both CLR-abundance (</w:t>
      </w:r>
      <w:r w:rsidRPr="00DF20C4">
        <w:rPr>
          <w:rFonts w:ascii="Times New Roman" w:hAnsi="Times New Roman" w:cs="Times New Roman"/>
          <w:i/>
          <w:iCs/>
        </w:rPr>
        <w:t>Overall sum of R</w:t>
      </w:r>
      <w:r w:rsidRPr="00DF20C4">
        <w:rPr>
          <w:rFonts w:ascii="Times New Roman" w:hAnsi="Times New Roman" w:cs="Times New Roman"/>
          <w:i/>
          <w:iCs/>
          <w:vertAlign w:val="superscript"/>
        </w:rPr>
        <w:t>2</w:t>
      </w:r>
      <w:r>
        <w:rPr>
          <w:rFonts w:ascii="Times New Roman" w:hAnsi="Times New Roman" w:cs="Times New Roman"/>
        </w:rPr>
        <w:t>:</w:t>
      </w:r>
      <w:r>
        <w:rPr>
          <w:rFonts w:ascii="Times New Roman" w:hAnsi="Times New Roman" w:cs="Times New Roman"/>
          <w:vertAlign w:val="superscript"/>
        </w:rPr>
        <w:t xml:space="preserve"> </w:t>
      </w:r>
      <w:r>
        <w:rPr>
          <w:rFonts w:ascii="Times New Roman" w:hAnsi="Times New Roman" w:cs="Times New Roman"/>
        </w:rPr>
        <w:t xml:space="preserve">Unadjusted = 14.470, </w:t>
      </w:r>
      <w:proofErr w:type="spellStart"/>
      <w:r>
        <w:rPr>
          <w:rFonts w:ascii="Times New Roman" w:hAnsi="Times New Roman" w:cs="Times New Roman"/>
        </w:rPr>
        <w:t>MMUPHin</w:t>
      </w:r>
      <w:proofErr w:type="spellEnd"/>
      <w:r>
        <w:rPr>
          <w:rFonts w:ascii="Times New Roman" w:hAnsi="Times New Roman" w:cs="Times New Roman"/>
        </w:rPr>
        <w:t xml:space="preserve"> = 13.523, </w:t>
      </w:r>
      <w:r w:rsidRPr="00DF20C4">
        <w:rPr>
          <w:rFonts w:ascii="Times New Roman" w:hAnsi="Times New Roman" w:cs="Times New Roman"/>
          <w:i/>
          <w:iCs/>
        </w:rPr>
        <w:t>Mean R</w:t>
      </w:r>
      <w:r w:rsidRPr="00DF20C4">
        <w:rPr>
          <w:rFonts w:ascii="Times New Roman" w:hAnsi="Times New Roman" w:cs="Times New Roman"/>
          <w:i/>
          <w:iCs/>
          <w:vertAlign w:val="superscript"/>
        </w:rPr>
        <w:t>2</w:t>
      </w:r>
      <w:r w:rsidRPr="00DF20C4">
        <w:rPr>
          <w:rFonts w:ascii="Times New Roman" w:hAnsi="Times New Roman" w:cs="Times New Roman"/>
          <w:i/>
          <w:iCs/>
        </w:rPr>
        <w:t xml:space="preserve"> of each microbial variable</w:t>
      </w:r>
      <w:r w:rsidRPr="00DF20C4">
        <w:rPr>
          <w:rFonts w:ascii="Times New Roman" w:hAnsi="Times New Roman" w:cs="Times New Roman"/>
        </w:rPr>
        <w:t>:</w:t>
      </w:r>
      <w:r>
        <w:rPr>
          <w:rFonts w:ascii="Times New Roman" w:hAnsi="Times New Roman" w:cs="Times New Roman"/>
        </w:rPr>
        <w:t xml:space="preserve"> Unadjusted = 0.168, </w:t>
      </w:r>
      <w:proofErr w:type="spellStart"/>
      <w:r>
        <w:rPr>
          <w:rFonts w:ascii="Times New Roman" w:hAnsi="Times New Roman" w:cs="Times New Roman"/>
        </w:rPr>
        <w:t>MMUPHin</w:t>
      </w:r>
      <w:proofErr w:type="spellEnd"/>
      <w:r>
        <w:rPr>
          <w:rFonts w:ascii="Times New Roman" w:hAnsi="Times New Roman" w:cs="Times New Roman"/>
        </w:rPr>
        <w:t xml:space="preserve"> = 0.157) and rarefied relative abundance (</w:t>
      </w:r>
      <w:r w:rsidRPr="00DF20C4">
        <w:rPr>
          <w:rFonts w:ascii="Times New Roman" w:hAnsi="Times New Roman" w:cs="Times New Roman"/>
          <w:i/>
          <w:iCs/>
        </w:rPr>
        <w:t>Overall sum of R</w:t>
      </w:r>
      <w:r w:rsidRPr="00DF20C4">
        <w:rPr>
          <w:rFonts w:ascii="Times New Roman" w:hAnsi="Times New Roman" w:cs="Times New Roman"/>
          <w:i/>
          <w:iCs/>
          <w:vertAlign w:val="superscript"/>
        </w:rPr>
        <w:t>2</w:t>
      </w:r>
      <w:r w:rsidRPr="00DF20C4">
        <w:rPr>
          <w:rFonts w:ascii="Times New Roman" w:hAnsi="Times New Roman" w:cs="Times New Roman"/>
          <w:i/>
          <w:iCs/>
        </w:rPr>
        <w:t>:</w:t>
      </w:r>
      <w:r>
        <w:rPr>
          <w:rFonts w:ascii="Times New Roman" w:hAnsi="Times New Roman" w:cs="Times New Roman"/>
          <w:vertAlign w:val="superscript"/>
        </w:rPr>
        <w:t xml:space="preserve"> </w:t>
      </w:r>
      <w:r>
        <w:rPr>
          <w:rFonts w:ascii="Times New Roman" w:hAnsi="Times New Roman" w:cs="Times New Roman"/>
        </w:rPr>
        <w:t xml:space="preserve">Unadjusted = 4.098, </w:t>
      </w:r>
      <w:proofErr w:type="spellStart"/>
      <w:r>
        <w:rPr>
          <w:rFonts w:ascii="Times New Roman" w:hAnsi="Times New Roman" w:cs="Times New Roman"/>
        </w:rPr>
        <w:t>MMUPHin</w:t>
      </w:r>
      <w:proofErr w:type="spellEnd"/>
      <w:r>
        <w:rPr>
          <w:rFonts w:ascii="Times New Roman" w:hAnsi="Times New Roman" w:cs="Times New Roman"/>
        </w:rPr>
        <w:t xml:space="preserve"> = 2.887, </w:t>
      </w:r>
      <w:r w:rsidRPr="00DF20C4">
        <w:rPr>
          <w:rFonts w:ascii="Times New Roman" w:hAnsi="Times New Roman" w:cs="Times New Roman"/>
          <w:i/>
          <w:iCs/>
        </w:rPr>
        <w:t>Mean R</w:t>
      </w:r>
      <w:r w:rsidRPr="00DF20C4">
        <w:rPr>
          <w:rFonts w:ascii="Times New Roman" w:hAnsi="Times New Roman" w:cs="Times New Roman"/>
          <w:i/>
          <w:iCs/>
          <w:vertAlign w:val="superscript"/>
        </w:rPr>
        <w:t>2</w:t>
      </w:r>
      <w:r w:rsidRPr="00DF20C4">
        <w:rPr>
          <w:rFonts w:ascii="Times New Roman" w:hAnsi="Times New Roman" w:cs="Times New Roman"/>
          <w:i/>
          <w:iCs/>
        </w:rPr>
        <w:t xml:space="preserve"> of each microbial variable</w:t>
      </w:r>
      <w:r>
        <w:rPr>
          <w:rFonts w:ascii="Times New Roman" w:hAnsi="Times New Roman" w:cs="Times New Roman"/>
        </w:rPr>
        <w:t xml:space="preserve">: Unadjusted = 0.0482, </w:t>
      </w:r>
      <w:proofErr w:type="spellStart"/>
      <w:r>
        <w:rPr>
          <w:rFonts w:ascii="Times New Roman" w:hAnsi="Times New Roman" w:cs="Times New Roman"/>
        </w:rPr>
        <w:t>MMUPHin</w:t>
      </w:r>
      <w:proofErr w:type="spellEnd"/>
      <w:r>
        <w:rPr>
          <w:rFonts w:ascii="Times New Roman" w:hAnsi="Times New Roman" w:cs="Times New Roman"/>
        </w:rPr>
        <w:t xml:space="preserve"> = 0.0340). Correspondingly, </w:t>
      </w:r>
      <w:proofErr w:type="spellStart"/>
      <w:r>
        <w:rPr>
          <w:rFonts w:ascii="Times New Roman" w:hAnsi="Times New Roman" w:cs="Times New Roman"/>
        </w:rPr>
        <w:t>pRDA</w:t>
      </w:r>
      <w:proofErr w:type="spellEnd"/>
      <w:r>
        <w:rPr>
          <w:rFonts w:ascii="Times New Roman" w:hAnsi="Times New Roman" w:cs="Times New Roman"/>
        </w:rPr>
        <w:t xml:space="preserve"> assessment (Figure S4h and S5h) also showed similar improvement after </w:t>
      </w:r>
      <w:proofErr w:type="spellStart"/>
      <w:r>
        <w:rPr>
          <w:rFonts w:ascii="Times New Roman" w:hAnsi="Times New Roman" w:cs="Times New Roman"/>
        </w:rPr>
        <w:t>MMUPHin</w:t>
      </w:r>
      <w:proofErr w:type="spellEnd"/>
      <w:r>
        <w:rPr>
          <w:rFonts w:ascii="Times New Roman" w:hAnsi="Times New Roman" w:cs="Times New Roman"/>
        </w:rPr>
        <w:t xml:space="preserve"> correction for batch variance for both CLR-abundance (Unadjusted = 0.141, </w:t>
      </w:r>
      <w:proofErr w:type="spellStart"/>
      <w:r>
        <w:rPr>
          <w:rFonts w:ascii="Times New Roman" w:hAnsi="Times New Roman" w:cs="Times New Roman"/>
        </w:rPr>
        <w:t>MMUPHin</w:t>
      </w:r>
      <w:proofErr w:type="spellEnd"/>
      <w:r>
        <w:rPr>
          <w:rFonts w:ascii="Times New Roman" w:hAnsi="Times New Roman" w:cs="Times New Roman"/>
        </w:rPr>
        <w:t xml:space="preserve"> = 0.133) and rarefied relative abundance (Unadjusted = 0.040, </w:t>
      </w:r>
      <w:proofErr w:type="spellStart"/>
      <w:r>
        <w:rPr>
          <w:rFonts w:ascii="Times New Roman" w:hAnsi="Times New Roman" w:cs="Times New Roman"/>
        </w:rPr>
        <w:t>MMUPHin</w:t>
      </w:r>
      <w:proofErr w:type="spellEnd"/>
      <w:r>
        <w:rPr>
          <w:rFonts w:ascii="Times New Roman" w:hAnsi="Times New Roman" w:cs="Times New Roman"/>
        </w:rPr>
        <w:t xml:space="preserve"> = 0.026). Lastly, alignment score suggest that samples were more well-mixed after </w:t>
      </w:r>
      <w:proofErr w:type="spellStart"/>
      <w:r>
        <w:rPr>
          <w:rFonts w:ascii="Times New Roman" w:hAnsi="Times New Roman" w:cs="Times New Roman"/>
        </w:rPr>
        <w:t>MMUPHin</w:t>
      </w:r>
      <w:proofErr w:type="spellEnd"/>
      <w:r>
        <w:rPr>
          <w:rFonts w:ascii="Times New Roman" w:hAnsi="Times New Roman" w:cs="Times New Roman"/>
        </w:rPr>
        <w:t xml:space="preserve"> adjustment for both CLR-abundance (Unadjusted = 0.308, </w:t>
      </w:r>
      <w:proofErr w:type="spellStart"/>
      <w:r>
        <w:rPr>
          <w:rFonts w:ascii="Times New Roman" w:hAnsi="Times New Roman" w:cs="Times New Roman"/>
        </w:rPr>
        <w:t>MMUPHin</w:t>
      </w:r>
      <w:proofErr w:type="spellEnd"/>
      <w:r>
        <w:rPr>
          <w:rFonts w:ascii="Times New Roman" w:hAnsi="Times New Roman" w:cs="Times New Roman"/>
        </w:rPr>
        <w:t xml:space="preserve"> = 0.339) and rarefied relative abundance (Unadjusted = 0.406, </w:t>
      </w:r>
      <w:proofErr w:type="spellStart"/>
      <w:r>
        <w:rPr>
          <w:rFonts w:ascii="Times New Roman" w:hAnsi="Times New Roman" w:cs="Times New Roman"/>
        </w:rPr>
        <w:t>MMUPHin</w:t>
      </w:r>
      <w:proofErr w:type="spellEnd"/>
      <w:r>
        <w:rPr>
          <w:rFonts w:ascii="Times New Roman" w:hAnsi="Times New Roman" w:cs="Times New Roman"/>
        </w:rPr>
        <w:t xml:space="preserve"> = 0.522) (Figure S6g and S7g).</w:t>
      </w:r>
    </w:p>
    <w:p w14:paraId="7C4945FA" w14:textId="77777777" w:rsidR="00186D31" w:rsidRPr="00EA5E42" w:rsidRDefault="00186D31" w:rsidP="00186D31">
      <w:pPr>
        <w:rPr>
          <w:rFonts w:ascii="Times New Roman" w:hAnsi="Times New Roman" w:cs="Times New Roman"/>
        </w:rPr>
      </w:pPr>
    </w:p>
    <w:p w14:paraId="220E9390" w14:textId="77777777" w:rsidR="00186D31" w:rsidRDefault="00186D31" w:rsidP="00186D31">
      <w:pPr>
        <w:rPr>
          <w:rFonts w:ascii="Times New Roman" w:hAnsi="Times New Roman" w:cs="Times New Roman"/>
          <w:b/>
          <w:bCs/>
        </w:rPr>
      </w:pPr>
    </w:p>
    <w:p w14:paraId="243FCC03" w14:textId="77777777" w:rsidR="00186D31" w:rsidRDefault="00186D31" w:rsidP="00186D31">
      <w:pPr>
        <w:rPr>
          <w:rFonts w:ascii="Times New Roman" w:hAnsi="Times New Roman" w:cs="Times New Roman"/>
          <w:b/>
          <w:bCs/>
        </w:rPr>
      </w:pPr>
      <w:r w:rsidRPr="0085457A">
        <w:rPr>
          <w:rFonts w:ascii="Times New Roman" w:hAnsi="Times New Roman" w:cs="Times New Roman"/>
          <w:b/>
          <w:bCs/>
        </w:rPr>
        <w:t>1</w:t>
      </w:r>
      <w:r>
        <w:rPr>
          <w:rFonts w:ascii="Times New Roman" w:hAnsi="Times New Roman" w:cs="Times New Roman"/>
          <w:b/>
          <w:bCs/>
        </w:rPr>
        <w:t>D</w:t>
      </w:r>
      <w:r w:rsidRPr="0085457A">
        <w:rPr>
          <w:rFonts w:ascii="Times New Roman" w:hAnsi="Times New Roman" w:cs="Times New Roman"/>
          <w:b/>
          <w:bCs/>
        </w:rPr>
        <w:t>) V4</w:t>
      </w:r>
      <w:r>
        <w:rPr>
          <w:rFonts w:ascii="Times New Roman" w:hAnsi="Times New Roman" w:cs="Times New Roman"/>
          <w:b/>
          <w:bCs/>
        </w:rPr>
        <w:t>V5</w:t>
      </w:r>
      <w:r w:rsidRPr="0085457A">
        <w:rPr>
          <w:rFonts w:ascii="Times New Roman" w:hAnsi="Times New Roman" w:cs="Times New Roman"/>
          <w:b/>
          <w:bCs/>
        </w:rPr>
        <w:t xml:space="preserve"> Saliva (Figure S</w:t>
      </w:r>
      <w:r>
        <w:rPr>
          <w:rFonts w:ascii="Times New Roman" w:hAnsi="Times New Roman" w:cs="Times New Roman"/>
          <w:b/>
          <w:bCs/>
        </w:rPr>
        <w:t>8</w:t>
      </w:r>
      <w:r w:rsidRPr="0085457A">
        <w:rPr>
          <w:rFonts w:ascii="Times New Roman" w:hAnsi="Times New Roman" w:cs="Times New Roman"/>
          <w:b/>
          <w:bCs/>
        </w:rPr>
        <w:t xml:space="preserve"> – S</w:t>
      </w:r>
      <w:r>
        <w:rPr>
          <w:rFonts w:ascii="Times New Roman" w:hAnsi="Times New Roman" w:cs="Times New Roman"/>
          <w:b/>
          <w:bCs/>
        </w:rPr>
        <w:t>9</w:t>
      </w:r>
      <w:r w:rsidRPr="0085457A">
        <w:rPr>
          <w:rFonts w:ascii="Times New Roman" w:hAnsi="Times New Roman" w:cs="Times New Roman"/>
          <w:b/>
          <w:bCs/>
        </w:rPr>
        <w:t>)</w:t>
      </w:r>
    </w:p>
    <w:p w14:paraId="3E825A9E" w14:textId="77777777" w:rsidR="00186D31" w:rsidRDefault="00186D31" w:rsidP="00186D31">
      <w:pPr>
        <w:jc w:val="both"/>
        <w:rPr>
          <w:rFonts w:ascii="Times New Roman" w:hAnsi="Times New Roman" w:cs="Times New Roman"/>
        </w:rPr>
      </w:pPr>
      <w:r>
        <w:rPr>
          <w:rFonts w:ascii="Times New Roman" w:hAnsi="Times New Roman" w:cs="Times New Roman"/>
        </w:rPr>
        <w:t>There were only 2 studies (</w:t>
      </w:r>
      <w:r w:rsidRPr="00D30239">
        <w:rPr>
          <w:rFonts w:ascii="Times New Roman" w:hAnsi="Times New Roman" w:cs="Times New Roman"/>
        </w:rPr>
        <w:t>PRJNA412445</w:t>
      </w:r>
      <w:r>
        <w:rPr>
          <w:rFonts w:ascii="Times New Roman" w:hAnsi="Times New Roman" w:cs="Times New Roman"/>
        </w:rPr>
        <w:t xml:space="preserve"> and </w:t>
      </w:r>
      <w:r w:rsidRPr="00D30239">
        <w:rPr>
          <w:rFonts w:ascii="Times New Roman" w:hAnsi="Times New Roman" w:cs="Times New Roman"/>
        </w:rPr>
        <w:t>PRJNA722880</w:t>
      </w:r>
      <w:r>
        <w:rPr>
          <w:rFonts w:ascii="Times New Roman" w:hAnsi="Times New Roman" w:cs="Times New Roman"/>
        </w:rPr>
        <w:t xml:space="preserve">) using V4V5 primer set for saliva samples. V4V5 primer set consist of smaller sample size (n = 55) and study batch </w:t>
      </w:r>
      <w:r w:rsidRPr="00D30239">
        <w:rPr>
          <w:rFonts w:ascii="Times New Roman" w:hAnsi="Times New Roman" w:cs="Times New Roman"/>
        </w:rPr>
        <w:lastRenderedPageBreak/>
        <w:t>PRJNA412445</w:t>
      </w:r>
      <w:r>
        <w:rPr>
          <w:rFonts w:ascii="Times New Roman" w:hAnsi="Times New Roman" w:cs="Times New Roman"/>
        </w:rPr>
        <w:t xml:space="preserve"> only contained HNC saliva samples. Nevertheless, we applied </w:t>
      </w:r>
      <w:proofErr w:type="spellStart"/>
      <w:r>
        <w:rPr>
          <w:rFonts w:ascii="Times New Roman" w:hAnsi="Times New Roman" w:cs="Times New Roman"/>
        </w:rPr>
        <w:t>MMUPHin</w:t>
      </w:r>
      <w:proofErr w:type="spellEnd"/>
      <w:r>
        <w:rPr>
          <w:rFonts w:ascii="Times New Roman" w:hAnsi="Times New Roman" w:cs="Times New Roman"/>
        </w:rPr>
        <w:t xml:space="preserve"> adjustment and also assessed for batch effects </w:t>
      </w:r>
      <w:r w:rsidRPr="00462627">
        <w:rPr>
          <w:rFonts w:ascii="Times New Roman" w:hAnsi="Times New Roman" w:cs="Times New Roman"/>
        </w:rPr>
        <w:t>(Figure S8 – S9).</w:t>
      </w:r>
      <w:r>
        <w:rPr>
          <w:rFonts w:ascii="Times New Roman" w:hAnsi="Times New Roman" w:cs="Times New Roman"/>
        </w:rPr>
        <w:t xml:space="preserve"> </w:t>
      </w:r>
      <w:r w:rsidRPr="000E5316">
        <w:rPr>
          <w:rFonts w:ascii="Times New Roman" w:hAnsi="Times New Roman" w:cs="Times New Roman"/>
        </w:rPr>
        <w:t>Using PERMANOVA, significant batch effects were observed (p &lt; 0.001) for Euclidean distance of CLR-abundance (R</w:t>
      </w:r>
      <w:r w:rsidRPr="000E5316">
        <w:rPr>
          <w:rFonts w:ascii="Times New Roman" w:hAnsi="Times New Roman" w:cs="Times New Roman"/>
          <w:vertAlign w:val="superscript"/>
        </w:rPr>
        <w:t>2</w:t>
      </w:r>
      <w:r w:rsidRPr="000E5316">
        <w:rPr>
          <w:rFonts w:ascii="Times New Roman" w:hAnsi="Times New Roman" w:cs="Times New Roman"/>
        </w:rPr>
        <w:t xml:space="preserve"> = </w:t>
      </w:r>
      <w:r w:rsidRPr="00923CAA">
        <w:rPr>
          <w:rFonts w:ascii="Times New Roman" w:hAnsi="Times New Roman" w:cs="Times New Roman"/>
        </w:rPr>
        <w:t>0.2</w:t>
      </w:r>
      <w:r>
        <w:rPr>
          <w:rFonts w:ascii="Times New Roman" w:hAnsi="Times New Roman" w:cs="Times New Roman"/>
        </w:rPr>
        <w:t>70</w:t>
      </w:r>
      <w:r w:rsidRPr="000E5316">
        <w:rPr>
          <w:rFonts w:ascii="Times New Roman" w:hAnsi="Times New Roman" w:cs="Times New Roman"/>
        </w:rPr>
        <w:t>) and Bray-</w:t>
      </w:r>
      <w:proofErr w:type="gramStart"/>
      <w:r w:rsidRPr="000E5316">
        <w:rPr>
          <w:rFonts w:ascii="Times New Roman" w:hAnsi="Times New Roman" w:cs="Times New Roman"/>
        </w:rPr>
        <w:t>Curtis</w:t>
      </w:r>
      <w:proofErr w:type="gramEnd"/>
      <w:r w:rsidRPr="000E5316">
        <w:rPr>
          <w:rFonts w:ascii="Times New Roman" w:hAnsi="Times New Roman" w:cs="Times New Roman"/>
        </w:rPr>
        <w:t xml:space="preserve"> distance of rarefied relative abundance (R</w:t>
      </w:r>
      <w:r w:rsidRPr="000E5316">
        <w:rPr>
          <w:rFonts w:ascii="Times New Roman" w:hAnsi="Times New Roman" w:cs="Times New Roman"/>
          <w:vertAlign w:val="superscript"/>
        </w:rPr>
        <w:t>2</w:t>
      </w:r>
      <w:r w:rsidRPr="000E5316">
        <w:rPr>
          <w:rFonts w:ascii="Times New Roman" w:hAnsi="Times New Roman" w:cs="Times New Roman"/>
        </w:rPr>
        <w:t xml:space="preserve"> = </w:t>
      </w:r>
      <w:r w:rsidRPr="00AD12E9">
        <w:rPr>
          <w:rFonts w:ascii="Times New Roman" w:hAnsi="Times New Roman" w:cs="Times New Roman"/>
        </w:rPr>
        <w:t>0.</w:t>
      </w:r>
      <w:r w:rsidRPr="008D7F3F">
        <w:rPr>
          <w:rFonts w:ascii="Times New Roman" w:hAnsi="Times New Roman" w:cs="Times New Roman"/>
        </w:rPr>
        <w:t>36</w:t>
      </w:r>
      <w:r>
        <w:rPr>
          <w:rFonts w:ascii="Times New Roman" w:hAnsi="Times New Roman" w:cs="Times New Roman"/>
        </w:rPr>
        <w:t>8</w:t>
      </w:r>
      <w:r w:rsidRPr="000E5316">
        <w:rPr>
          <w:rFonts w:ascii="Times New Roman" w:hAnsi="Times New Roman" w:cs="Times New Roman"/>
        </w:rPr>
        <w:t xml:space="preserve">). After applying </w:t>
      </w:r>
      <w:proofErr w:type="spellStart"/>
      <w:r w:rsidRPr="000E5316">
        <w:rPr>
          <w:rFonts w:ascii="Times New Roman" w:hAnsi="Times New Roman" w:cs="Times New Roman"/>
        </w:rPr>
        <w:t>MMUPHin</w:t>
      </w:r>
      <w:proofErr w:type="spellEnd"/>
      <w:r w:rsidRPr="000E5316">
        <w:rPr>
          <w:rFonts w:ascii="Times New Roman" w:hAnsi="Times New Roman" w:cs="Times New Roman"/>
        </w:rPr>
        <w:t>, we observed an improvement in batch effect for Euclidean distance of CLR-abundance (R</w:t>
      </w:r>
      <w:r w:rsidRPr="000E5316">
        <w:rPr>
          <w:rFonts w:ascii="Times New Roman" w:hAnsi="Times New Roman" w:cs="Times New Roman"/>
          <w:vertAlign w:val="superscript"/>
        </w:rPr>
        <w:t>2</w:t>
      </w:r>
      <w:r w:rsidRPr="000E5316">
        <w:rPr>
          <w:rFonts w:ascii="Times New Roman" w:hAnsi="Times New Roman" w:cs="Times New Roman"/>
        </w:rPr>
        <w:t xml:space="preserve"> = </w:t>
      </w:r>
      <w:r w:rsidRPr="008D078A">
        <w:rPr>
          <w:rFonts w:ascii="Times New Roman" w:hAnsi="Times New Roman" w:cs="Times New Roman"/>
        </w:rPr>
        <w:t>0</w:t>
      </w:r>
      <w:r>
        <w:rPr>
          <w:rFonts w:ascii="Times New Roman" w:hAnsi="Times New Roman" w:cs="Times New Roman"/>
        </w:rPr>
        <w:t>.252</w:t>
      </w:r>
      <w:r w:rsidRPr="000E5316">
        <w:rPr>
          <w:rFonts w:ascii="Times New Roman" w:hAnsi="Times New Roman" w:cs="Times New Roman"/>
        </w:rPr>
        <w:t>) and Bray-</w:t>
      </w:r>
      <w:proofErr w:type="gramStart"/>
      <w:r w:rsidRPr="000E5316">
        <w:rPr>
          <w:rFonts w:ascii="Times New Roman" w:hAnsi="Times New Roman" w:cs="Times New Roman"/>
        </w:rPr>
        <w:t>Curtis</w:t>
      </w:r>
      <w:proofErr w:type="gramEnd"/>
      <w:r w:rsidRPr="000E5316">
        <w:rPr>
          <w:rFonts w:ascii="Times New Roman" w:hAnsi="Times New Roman" w:cs="Times New Roman"/>
        </w:rPr>
        <w:t xml:space="preserve"> distance of rarefied relative abundance (R</w:t>
      </w:r>
      <w:r w:rsidRPr="000E5316">
        <w:rPr>
          <w:rFonts w:ascii="Times New Roman" w:hAnsi="Times New Roman" w:cs="Times New Roman"/>
          <w:vertAlign w:val="superscript"/>
        </w:rPr>
        <w:t>2</w:t>
      </w:r>
      <w:r w:rsidRPr="000E5316">
        <w:rPr>
          <w:rFonts w:ascii="Times New Roman" w:hAnsi="Times New Roman" w:cs="Times New Roman"/>
        </w:rPr>
        <w:t xml:space="preserve"> = </w:t>
      </w:r>
      <w:r w:rsidRPr="001334B1">
        <w:rPr>
          <w:rFonts w:ascii="Times New Roman" w:hAnsi="Times New Roman" w:cs="Times New Roman"/>
        </w:rPr>
        <w:t>0.22</w:t>
      </w:r>
      <w:r>
        <w:rPr>
          <w:rFonts w:ascii="Times New Roman" w:hAnsi="Times New Roman" w:cs="Times New Roman"/>
        </w:rPr>
        <w:t>1</w:t>
      </w:r>
      <w:r w:rsidRPr="000E5316">
        <w:rPr>
          <w:rFonts w:ascii="Times New Roman" w:hAnsi="Times New Roman" w:cs="Times New Roman"/>
        </w:rPr>
        <w:t xml:space="preserve">), albeit studies still display significant differences (p &lt; 0.001) based on study batches. </w:t>
      </w:r>
      <w:r>
        <w:rPr>
          <w:rFonts w:ascii="Times New Roman" w:hAnsi="Times New Roman" w:cs="Times New Roman"/>
        </w:rPr>
        <w:t xml:space="preserve">These batch differences in HNC V4V5 saliva samples can also be observed in the </w:t>
      </w:r>
      <w:proofErr w:type="spellStart"/>
      <w:r>
        <w:rPr>
          <w:rFonts w:ascii="Times New Roman" w:hAnsi="Times New Roman" w:cs="Times New Roman"/>
        </w:rPr>
        <w:t>PCoA</w:t>
      </w:r>
      <w:proofErr w:type="spellEnd"/>
      <w:r>
        <w:rPr>
          <w:rFonts w:ascii="Times New Roman" w:hAnsi="Times New Roman" w:cs="Times New Roman"/>
        </w:rPr>
        <w:t xml:space="preserve"> plots (Figure S8 and S9). </w:t>
      </w:r>
    </w:p>
    <w:p w14:paraId="29DB3CD6" w14:textId="77777777" w:rsidR="00186D31" w:rsidRDefault="00186D31" w:rsidP="00186D31">
      <w:pPr>
        <w:jc w:val="both"/>
        <w:rPr>
          <w:rFonts w:ascii="Times New Roman" w:hAnsi="Times New Roman" w:cs="Times New Roman"/>
        </w:rPr>
      </w:pPr>
    </w:p>
    <w:p w14:paraId="5AB9A4A0" w14:textId="77777777" w:rsidR="00186D31" w:rsidRDefault="00186D31" w:rsidP="00186D31">
      <w:pPr>
        <w:jc w:val="both"/>
        <w:rPr>
          <w:rFonts w:ascii="Times New Roman" w:hAnsi="Times New Roman" w:cs="Times New Roman"/>
        </w:rPr>
      </w:pPr>
      <w:r>
        <w:rPr>
          <w:rFonts w:ascii="Times New Roman" w:hAnsi="Times New Roman" w:cs="Times New Roman"/>
        </w:rPr>
        <w:t>Additional assessments were also performed to evaluate batch adjustment. O</w:t>
      </w:r>
      <w:r w:rsidRPr="007518B0">
        <w:rPr>
          <w:rFonts w:ascii="Times New Roman" w:hAnsi="Times New Roman" w:cs="Times New Roman"/>
        </w:rPr>
        <w:t>verall sum of R</w:t>
      </w:r>
      <w:r w:rsidRPr="007518B0">
        <w:rPr>
          <w:rFonts w:ascii="Times New Roman" w:hAnsi="Times New Roman" w:cs="Times New Roman"/>
          <w:vertAlign w:val="superscript"/>
        </w:rPr>
        <w:t>2</w:t>
      </w:r>
      <w:r>
        <w:rPr>
          <w:rFonts w:ascii="Times New Roman" w:hAnsi="Times New Roman" w:cs="Times New Roman"/>
          <w:vertAlign w:val="superscript"/>
        </w:rPr>
        <w:t xml:space="preserve"> </w:t>
      </w:r>
      <w:r w:rsidRPr="006F4660">
        <w:rPr>
          <w:rFonts w:ascii="Times New Roman" w:hAnsi="Times New Roman" w:cs="Times New Roman"/>
        </w:rPr>
        <w:t xml:space="preserve">of </w:t>
      </w:r>
      <w:r>
        <w:rPr>
          <w:rFonts w:ascii="Times New Roman" w:hAnsi="Times New Roman" w:cs="Times New Roman"/>
        </w:rPr>
        <w:t>all microbial variables (Figure S8e and S9e) and R</w:t>
      </w:r>
      <w:r>
        <w:rPr>
          <w:rFonts w:ascii="Times New Roman" w:hAnsi="Times New Roman" w:cs="Times New Roman"/>
          <w:vertAlign w:val="superscript"/>
        </w:rPr>
        <w:t>2</w:t>
      </w:r>
      <w:r>
        <w:rPr>
          <w:rFonts w:ascii="Times New Roman" w:hAnsi="Times New Roman" w:cs="Times New Roman"/>
        </w:rPr>
        <w:t xml:space="preserve"> of each microbial variable (Figure S8f and S9f) estimated by one-way ANOVA with study batch as covariate, slightly improved after </w:t>
      </w:r>
      <w:proofErr w:type="spellStart"/>
      <w:r>
        <w:rPr>
          <w:rFonts w:ascii="Times New Roman" w:hAnsi="Times New Roman" w:cs="Times New Roman"/>
        </w:rPr>
        <w:t>MMUPHin</w:t>
      </w:r>
      <w:proofErr w:type="spellEnd"/>
      <w:r>
        <w:rPr>
          <w:rFonts w:ascii="Times New Roman" w:hAnsi="Times New Roman" w:cs="Times New Roman"/>
        </w:rPr>
        <w:t xml:space="preserve"> correction, for both CLR-abundance (</w:t>
      </w:r>
      <w:r w:rsidRPr="00DF20C4">
        <w:rPr>
          <w:rFonts w:ascii="Times New Roman" w:hAnsi="Times New Roman" w:cs="Times New Roman"/>
          <w:i/>
          <w:iCs/>
        </w:rPr>
        <w:t>Overall sum of R</w:t>
      </w:r>
      <w:r w:rsidRPr="00DF20C4">
        <w:rPr>
          <w:rFonts w:ascii="Times New Roman" w:hAnsi="Times New Roman" w:cs="Times New Roman"/>
          <w:i/>
          <w:iCs/>
          <w:vertAlign w:val="superscript"/>
        </w:rPr>
        <w:t>2</w:t>
      </w:r>
      <w:r>
        <w:rPr>
          <w:rFonts w:ascii="Times New Roman" w:hAnsi="Times New Roman" w:cs="Times New Roman"/>
        </w:rPr>
        <w:t>:</w:t>
      </w:r>
      <w:r>
        <w:rPr>
          <w:rFonts w:ascii="Times New Roman" w:hAnsi="Times New Roman" w:cs="Times New Roman"/>
          <w:vertAlign w:val="superscript"/>
        </w:rPr>
        <w:t xml:space="preserve"> </w:t>
      </w:r>
      <w:r>
        <w:rPr>
          <w:rFonts w:ascii="Times New Roman" w:hAnsi="Times New Roman" w:cs="Times New Roman"/>
        </w:rPr>
        <w:t xml:space="preserve">Unadjusted = 17.831, </w:t>
      </w:r>
      <w:proofErr w:type="spellStart"/>
      <w:r>
        <w:rPr>
          <w:rFonts w:ascii="Times New Roman" w:hAnsi="Times New Roman" w:cs="Times New Roman"/>
        </w:rPr>
        <w:t>MMUPHin</w:t>
      </w:r>
      <w:proofErr w:type="spellEnd"/>
      <w:r>
        <w:rPr>
          <w:rFonts w:ascii="Times New Roman" w:hAnsi="Times New Roman" w:cs="Times New Roman"/>
        </w:rPr>
        <w:t xml:space="preserve"> = 16.837, </w:t>
      </w:r>
      <w:r w:rsidRPr="00DF20C4">
        <w:rPr>
          <w:rFonts w:ascii="Times New Roman" w:hAnsi="Times New Roman" w:cs="Times New Roman"/>
          <w:i/>
          <w:iCs/>
        </w:rPr>
        <w:t>Mean R</w:t>
      </w:r>
      <w:r w:rsidRPr="00DF20C4">
        <w:rPr>
          <w:rFonts w:ascii="Times New Roman" w:hAnsi="Times New Roman" w:cs="Times New Roman"/>
          <w:i/>
          <w:iCs/>
          <w:vertAlign w:val="superscript"/>
        </w:rPr>
        <w:t>2</w:t>
      </w:r>
      <w:r w:rsidRPr="00DF20C4">
        <w:rPr>
          <w:rFonts w:ascii="Times New Roman" w:hAnsi="Times New Roman" w:cs="Times New Roman"/>
          <w:i/>
          <w:iCs/>
        </w:rPr>
        <w:t xml:space="preserve"> of each microbial variable</w:t>
      </w:r>
      <w:r w:rsidRPr="00DF20C4">
        <w:rPr>
          <w:rFonts w:ascii="Times New Roman" w:hAnsi="Times New Roman" w:cs="Times New Roman"/>
        </w:rPr>
        <w:t>:</w:t>
      </w:r>
      <w:r>
        <w:rPr>
          <w:rFonts w:ascii="Times New Roman" w:hAnsi="Times New Roman" w:cs="Times New Roman"/>
        </w:rPr>
        <w:t xml:space="preserve"> Unadjusted = 0.251, </w:t>
      </w:r>
      <w:proofErr w:type="spellStart"/>
      <w:r>
        <w:rPr>
          <w:rFonts w:ascii="Times New Roman" w:hAnsi="Times New Roman" w:cs="Times New Roman"/>
        </w:rPr>
        <w:t>MMUPHin</w:t>
      </w:r>
      <w:proofErr w:type="spellEnd"/>
      <w:r>
        <w:rPr>
          <w:rFonts w:ascii="Times New Roman" w:hAnsi="Times New Roman" w:cs="Times New Roman"/>
        </w:rPr>
        <w:t xml:space="preserve"> = 0.237) and rarefied relative abundance (</w:t>
      </w:r>
      <w:r w:rsidRPr="00DF20C4">
        <w:rPr>
          <w:rFonts w:ascii="Times New Roman" w:hAnsi="Times New Roman" w:cs="Times New Roman"/>
          <w:i/>
          <w:iCs/>
        </w:rPr>
        <w:t>Overall sum of R</w:t>
      </w:r>
      <w:r w:rsidRPr="00DF20C4">
        <w:rPr>
          <w:rFonts w:ascii="Times New Roman" w:hAnsi="Times New Roman" w:cs="Times New Roman"/>
          <w:i/>
          <w:iCs/>
          <w:vertAlign w:val="superscript"/>
        </w:rPr>
        <w:t>2</w:t>
      </w:r>
      <w:r w:rsidRPr="00DF20C4">
        <w:rPr>
          <w:rFonts w:ascii="Times New Roman" w:hAnsi="Times New Roman" w:cs="Times New Roman"/>
          <w:i/>
          <w:iCs/>
        </w:rPr>
        <w:t>:</w:t>
      </w:r>
      <w:r>
        <w:rPr>
          <w:rFonts w:ascii="Times New Roman" w:hAnsi="Times New Roman" w:cs="Times New Roman"/>
          <w:vertAlign w:val="superscript"/>
        </w:rPr>
        <w:t xml:space="preserve"> </w:t>
      </w:r>
      <w:r>
        <w:rPr>
          <w:rFonts w:ascii="Times New Roman" w:hAnsi="Times New Roman" w:cs="Times New Roman"/>
        </w:rPr>
        <w:t xml:space="preserve">Unadjusted = 5.207, </w:t>
      </w:r>
      <w:proofErr w:type="spellStart"/>
      <w:r>
        <w:rPr>
          <w:rFonts w:ascii="Times New Roman" w:hAnsi="Times New Roman" w:cs="Times New Roman"/>
        </w:rPr>
        <w:t>MMUPHin</w:t>
      </w:r>
      <w:proofErr w:type="spellEnd"/>
      <w:r>
        <w:rPr>
          <w:rFonts w:ascii="Times New Roman" w:hAnsi="Times New Roman" w:cs="Times New Roman"/>
        </w:rPr>
        <w:t xml:space="preserve"> = 4.200, </w:t>
      </w:r>
      <w:r w:rsidRPr="00DF20C4">
        <w:rPr>
          <w:rFonts w:ascii="Times New Roman" w:hAnsi="Times New Roman" w:cs="Times New Roman"/>
          <w:i/>
          <w:iCs/>
        </w:rPr>
        <w:t>Mean R</w:t>
      </w:r>
      <w:r w:rsidRPr="00DF20C4">
        <w:rPr>
          <w:rFonts w:ascii="Times New Roman" w:hAnsi="Times New Roman" w:cs="Times New Roman"/>
          <w:i/>
          <w:iCs/>
          <w:vertAlign w:val="superscript"/>
        </w:rPr>
        <w:t>2</w:t>
      </w:r>
      <w:r w:rsidRPr="00DF20C4">
        <w:rPr>
          <w:rFonts w:ascii="Times New Roman" w:hAnsi="Times New Roman" w:cs="Times New Roman"/>
          <w:i/>
          <w:iCs/>
        </w:rPr>
        <w:t xml:space="preserve"> of each microbial variable</w:t>
      </w:r>
      <w:r>
        <w:rPr>
          <w:rFonts w:ascii="Times New Roman" w:hAnsi="Times New Roman" w:cs="Times New Roman"/>
        </w:rPr>
        <w:t xml:space="preserve">: Unadjusted = 0.0777, </w:t>
      </w:r>
      <w:proofErr w:type="spellStart"/>
      <w:r>
        <w:rPr>
          <w:rFonts w:ascii="Times New Roman" w:hAnsi="Times New Roman" w:cs="Times New Roman"/>
        </w:rPr>
        <w:t>MMUPHin</w:t>
      </w:r>
      <w:proofErr w:type="spellEnd"/>
      <w:r>
        <w:rPr>
          <w:rFonts w:ascii="Times New Roman" w:hAnsi="Times New Roman" w:cs="Times New Roman"/>
        </w:rPr>
        <w:t xml:space="preserve"> = 0.0627). Correspondingly, </w:t>
      </w:r>
      <w:proofErr w:type="spellStart"/>
      <w:r>
        <w:rPr>
          <w:rFonts w:ascii="Times New Roman" w:hAnsi="Times New Roman" w:cs="Times New Roman"/>
        </w:rPr>
        <w:t>pRDA</w:t>
      </w:r>
      <w:proofErr w:type="spellEnd"/>
      <w:r>
        <w:rPr>
          <w:rFonts w:ascii="Times New Roman" w:hAnsi="Times New Roman" w:cs="Times New Roman"/>
        </w:rPr>
        <w:t xml:space="preserve"> assessment also showed similar improvement after </w:t>
      </w:r>
      <w:proofErr w:type="spellStart"/>
      <w:r>
        <w:rPr>
          <w:rFonts w:ascii="Times New Roman" w:hAnsi="Times New Roman" w:cs="Times New Roman"/>
        </w:rPr>
        <w:t>MMUPHin</w:t>
      </w:r>
      <w:proofErr w:type="spellEnd"/>
      <w:r>
        <w:rPr>
          <w:rFonts w:ascii="Times New Roman" w:hAnsi="Times New Roman" w:cs="Times New Roman"/>
        </w:rPr>
        <w:t xml:space="preserve"> correction for batch variance (Unadjusted = 0.126, </w:t>
      </w:r>
      <w:proofErr w:type="spellStart"/>
      <w:r>
        <w:rPr>
          <w:rFonts w:ascii="Times New Roman" w:hAnsi="Times New Roman" w:cs="Times New Roman"/>
        </w:rPr>
        <w:t>MMUPHin</w:t>
      </w:r>
      <w:proofErr w:type="spellEnd"/>
      <w:r>
        <w:rPr>
          <w:rFonts w:ascii="Times New Roman" w:hAnsi="Times New Roman" w:cs="Times New Roman"/>
        </w:rPr>
        <w:t xml:space="preserve"> = 0.121). However, there were null treatment variance observed in </w:t>
      </w:r>
      <w:proofErr w:type="spellStart"/>
      <w:r>
        <w:rPr>
          <w:rFonts w:ascii="Times New Roman" w:hAnsi="Times New Roman" w:cs="Times New Roman"/>
        </w:rPr>
        <w:t>pRDA</w:t>
      </w:r>
      <w:proofErr w:type="spellEnd"/>
      <w:r>
        <w:rPr>
          <w:rFonts w:ascii="Times New Roman" w:hAnsi="Times New Roman" w:cs="Times New Roman"/>
        </w:rPr>
        <w:t xml:space="preserve"> assessment. Lastly, alignment score suggest that samples were only slightly mixed for rarefied relative abundance (Unadjusted = 0.120, </w:t>
      </w:r>
      <w:proofErr w:type="spellStart"/>
      <w:r>
        <w:rPr>
          <w:rFonts w:ascii="Times New Roman" w:hAnsi="Times New Roman" w:cs="Times New Roman"/>
        </w:rPr>
        <w:t>MMUPHin</w:t>
      </w:r>
      <w:proofErr w:type="spellEnd"/>
      <w:r>
        <w:rPr>
          <w:rFonts w:ascii="Times New Roman" w:hAnsi="Times New Roman" w:cs="Times New Roman"/>
        </w:rPr>
        <w:t xml:space="preserve"> = 0.163), with no changes found for CLR-abundance (Figure S8g and S9g). Since V4V5 primer sets only contained two studies, with one study only containing HNC saliva samples, these studies were not included in main manuscript due to lack of samples. Furthermore, based on our assessment, batch effects were prominent even after </w:t>
      </w:r>
      <w:proofErr w:type="spellStart"/>
      <w:r>
        <w:rPr>
          <w:rFonts w:ascii="Times New Roman" w:hAnsi="Times New Roman" w:cs="Times New Roman"/>
        </w:rPr>
        <w:t>MMUPHin</w:t>
      </w:r>
      <w:proofErr w:type="spellEnd"/>
      <w:r>
        <w:rPr>
          <w:rFonts w:ascii="Times New Roman" w:hAnsi="Times New Roman" w:cs="Times New Roman"/>
        </w:rPr>
        <w:t xml:space="preserve"> adjustment, whereby study batch </w:t>
      </w:r>
      <w:r w:rsidRPr="00D30239">
        <w:rPr>
          <w:rFonts w:ascii="Times New Roman" w:hAnsi="Times New Roman" w:cs="Times New Roman"/>
        </w:rPr>
        <w:t>PRJNA412445</w:t>
      </w:r>
      <w:r>
        <w:rPr>
          <w:rFonts w:ascii="Times New Roman" w:hAnsi="Times New Roman" w:cs="Times New Roman"/>
        </w:rPr>
        <w:t xml:space="preserve"> HNC saliva sample clustered away from </w:t>
      </w:r>
      <w:r w:rsidRPr="00D30239">
        <w:rPr>
          <w:rFonts w:ascii="Times New Roman" w:hAnsi="Times New Roman" w:cs="Times New Roman"/>
        </w:rPr>
        <w:t>PRJNA722880</w:t>
      </w:r>
      <w:r>
        <w:rPr>
          <w:rFonts w:ascii="Times New Roman" w:hAnsi="Times New Roman" w:cs="Times New Roman"/>
        </w:rPr>
        <w:t xml:space="preserve"> HNC saliva samples. Hence, further analysis was only performed on </w:t>
      </w:r>
      <w:r w:rsidRPr="00D30239">
        <w:rPr>
          <w:rFonts w:ascii="Times New Roman" w:hAnsi="Times New Roman" w:cs="Times New Roman"/>
        </w:rPr>
        <w:t>PRJNA722880</w:t>
      </w:r>
      <w:r>
        <w:rPr>
          <w:rFonts w:ascii="Times New Roman" w:hAnsi="Times New Roman" w:cs="Times New Roman"/>
        </w:rPr>
        <w:t xml:space="preserve"> in for V4V5 saliva primer set.</w:t>
      </w:r>
    </w:p>
    <w:p w14:paraId="1EED6186" w14:textId="77777777" w:rsidR="00186D31" w:rsidRDefault="00186D31" w:rsidP="00186D31">
      <w:pPr>
        <w:rPr>
          <w:rFonts w:ascii="Times New Roman" w:hAnsi="Times New Roman" w:cs="Times New Roman"/>
          <w:b/>
          <w:bCs/>
        </w:rPr>
      </w:pPr>
    </w:p>
    <w:p w14:paraId="13C30B87" w14:textId="77777777" w:rsidR="00186D31" w:rsidRPr="00B74674" w:rsidRDefault="00186D31" w:rsidP="00186D31">
      <w:pPr>
        <w:pStyle w:val="ListParagraph"/>
        <w:numPr>
          <w:ilvl w:val="0"/>
          <w:numId w:val="1"/>
        </w:numPr>
        <w:rPr>
          <w:rFonts w:ascii="Times New Roman" w:hAnsi="Times New Roman" w:cs="Times New Roman"/>
          <w:b/>
          <w:bCs/>
        </w:rPr>
      </w:pPr>
      <w:r>
        <w:rPr>
          <w:rFonts w:ascii="Times New Roman" w:hAnsi="Times New Roman" w:cs="Times New Roman"/>
          <w:b/>
          <w:bCs/>
        </w:rPr>
        <w:t>Batch correction for oral rinse samples (Figure S10)</w:t>
      </w:r>
    </w:p>
    <w:p w14:paraId="3C9DF636" w14:textId="77777777" w:rsidR="00186D31" w:rsidRDefault="00186D31" w:rsidP="00186D31">
      <w:pPr>
        <w:jc w:val="both"/>
        <w:rPr>
          <w:rFonts w:ascii="Times New Roman" w:hAnsi="Times New Roman" w:cs="Times New Roman"/>
        </w:rPr>
      </w:pPr>
      <w:r>
        <w:rPr>
          <w:rFonts w:ascii="Times New Roman" w:hAnsi="Times New Roman" w:cs="Times New Roman"/>
        </w:rPr>
        <w:t xml:space="preserve">Batch correction and assessments were performed similarly as mentioned. For oral rinse samples, there were a total of three studies (V3V4 primers: n = 336 (3 studies)). Of note, the remaining three studies using V3V4 oral rinse samples were from the same laboratory group. Using PERMANOVA, we found no significant differences (p &gt; 0.05) in study batch effects. Similarly, no significant clustering based on batch was observe on </w:t>
      </w:r>
      <w:proofErr w:type="spellStart"/>
      <w:r>
        <w:rPr>
          <w:rFonts w:ascii="Times New Roman" w:hAnsi="Times New Roman" w:cs="Times New Roman"/>
        </w:rPr>
        <w:t>PCoA</w:t>
      </w:r>
      <w:proofErr w:type="spellEnd"/>
      <w:r>
        <w:rPr>
          <w:rFonts w:ascii="Times New Roman" w:hAnsi="Times New Roman" w:cs="Times New Roman"/>
        </w:rPr>
        <w:t xml:space="preserve"> density plots (Figure S10). Since these samples were from the same study laboratory, it is likely that sample processing, collections, and patient demographics were similar for these samples, resulting in no significant differences in in batch effects. Therefore, we used the uncorrected datasets for oral rinse V3V4 oral rinse samples.</w:t>
      </w:r>
    </w:p>
    <w:p w14:paraId="7552FB82" w14:textId="77777777" w:rsidR="00186D31" w:rsidRDefault="00186D31"/>
    <w:p w14:paraId="6CA2E4DA" w14:textId="77777777" w:rsidR="00186D31" w:rsidRDefault="00186D31"/>
    <w:p w14:paraId="6C0F00A5" w14:textId="77777777" w:rsidR="00186D31" w:rsidRDefault="00186D31"/>
    <w:p w14:paraId="797AEE05" w14:textId="77777777" w:rsidR="00186D31" w:rsidRDefault="00186D31"/>
    <w:p w14:paraId="2CD5E5DD" w14:textId="77777777" w:rsidR="00186D31" w:rsidRDefault="00186D31"/>
    <w:p w14:paraId="4423DE7D" w14:textId="77777777" w:rsidR="00186D31" w:rsidRDefault="00186D31"/>
    <w:p w14:paraId="4512BD06" w14:textId="77777777" w:rsidR="00186D31" w:rsidRDefault="00186D31"/>
    <w:p w14:paraId="0BC08E07" w14:textId="77777777" w:rsidR="00186D31" w:rsidRDefault="00186D31"/>
    <w:p w14:paraId="51AB2BCB" w14:textId="77777777" w:rsidR="00186D31" w:rsidRDefault="00186D31"/>
    <w:p w14:paraId="7B3149A8" w14:textId="77777777" w:rsidR="00186D31" w:rsidRDefault="00186D31"/>
    <w:p w14:paraId="37EE65E3" w14:textId="47F3EB41" w:rsidR="00186D31" w:rsidRPr="00186D31" w:rsidRDefault="00186D31">
      <w:pPr>
        <w:rPr>
          <w:b/>
          <w:bCs/>
        </w:rPr>
      </w:pPr>
      <w:r w:rsidRPr="00186D31">
        <w:rPr>
          <w:b/>
          <w:bCs/>
        </w:rPr>
        <w:lastRenderedPageBreak/>
        <w:t>References</w:t>
      </w:r>
    </w:p>
    <w:p w14:paraId="6B6634F4" w14:textId="77777777" w:rsidR="00186D31" w:rsidRDefault="00186D31"/>
    <w:p w14:paraId="01F43742" w14:textId="77777777" w:rsidR="00186D31" w:rsidRPr="00186D31" w:rsidRDefault="00186D31" w:rsidP="00186D31">
      <w:pPr>
        <w:pStyle w:val="EndNoteBibliography"/>
        <w:ind w:left="720" w:hanging="720"/>
        <w:rPr>
          <w:noProof/>
        </w:rPr>
      </w:pPr>
      <w:r>
        <w:fldChar w:fldCharType="begin"/>
      </w:r>
      <w:r>
        <w:instrText xml:space="preserve"> ADDIN EN.REFLIST </w:instrText>
      </w:r>
      <w:r>
        <w:fldChar w:fldCharType="separate"/>
      </w:r>
      <w:r w:rsidRPr="00186D31">
        <w:rPr>
          <w:noProof/>
        </w:rPr>
        <w:t>1.</w:t>
      </w:r>
      <w:r w:rsidRPr="00186D31">
        <w:rPr>
          <w:noProof/>
        </w:rPr>
        <w:tab/>
        <w:t>Ma S, Shungin D, Mallick H</w:t>
      </w:r>
      <w:r w:rsidRPr="00186D31">
        <w:rPr>
          <w:i/>
          <w:noProof/>
        </w:rPr>
        <w:t xml:space="preserve"> et al</w:t>
      </w:r>
      <w:r w:rsidRPr="00186D31">
        <w:rPr>
          <w:noProof/>
        </w:rPr>
        <w:t>. Population structure discovery in meta-analyzed microbial communities and inflammatory bowel disease using MMUPHin</w:t>
      </w:r>
      <w:r w:rsidRPr="00186D31">
        <w:rPr>
          <w:i/>
          <w:noProof/>
        </w:rPr>
        <w:t>.</w:t>
      </w:r>
      <w:r w:rsidRPr="00186D31">
        <w:rPr>
          <w:noProof/>
        </w:rPr>
        <w:t xml:space="preserve"> </w:t>
      </w:r>
      <w:r w:rsidRPr="00186D31">
        <w:rPr>
          <w:i/>
          <w:noProof/>
        </w:rPr>
        <w:t xml:space="preserve">Genome Biology </w:t>
      </w:r>
      <w:r w:rsidRPr="00186D31">
        <w:rPr>
          <w:noProof/>
        </w:rPr>
        <w:t>23(1), 208 (2022).</w:t>
      </w:r>
    </w:p>
    <w:p w14:paraId="3BDC6593" w14:textId="77777777" w:rsidR="00186D31" w:rsidRPr="00186D31" w:rsidRDefault="00186D31" w:rsidP="00186D31">
      <w:pPr>
        <w:pStyle w:val="EndNoteBibliography"/>
        <w:ind w:left="720" w:hanging="720"/>
        <w:rPr>
          <w:noProof/>
        </w:rPr>
      </w:pPr>
      <w:r w:rsidRPr="00186D31">
        <w:rPr>
          <w:noProof/>
        </w:rPr>
        <w:t>2.</w:t>
      </w:r>
      <w:r w:rsidRPr="00186D31">
        <w:rPr>
          <w:noProof/>
        </w:rPr>
        <w:tab/>
        <w:t>Yeo K, Li R, Wu F</w:t>
      </w:r>
      <w:r w:rsidRPr="00186D31">
        <w:rPr>
          <w:i/>
          <w:noProof/>
        </w:rPr>
        <w:t xml:space="preserve"> et al</w:t>
      </w:r>
      <w:r w:rsidRPr="00186D31">
        <w:rPr>
          <w:noProof/>
        </w:rPr>
        <w:t>. Identification of consensus head and neck cancer-associated microbiota signatures: a systematic review and meta-analysis of 16S rRNA and The Cancer Microbiome Atlas datasets</w:t>
      </w:r>
      <w:r w:rsidRPr="00186D31">
        <w:rPr>
          <w:i/>
          <w:noProof/>
        </w:rPr>
        <w:t>.</w:t>
      </w:r>
      <w:r w:rsidRPr="00186D31">
        <w:rPr>
          <w:noProof/>
        </w:rPr>
        <w:t xml:space="preserve"> </w:t>
      </w:r>
      <w:r w:rsidRPr="00186D31">
        <w:rPr>
          <w:i/>
          <w:noProof/>
        </w:rPr>
        <w:t xml:space="preserve">J Med Microbiol </w:t>
      </w:r>
      <w:r w:rsidRPr="00186D31">
        <w:rPr>
          <w:noProof/>
        </w:rPr>
        <w:t>73(2), (2024).</w:t>
      </w:r>
    </w:p>
    <w:p w14:paraId="15AD2EDE" w14:textId="77777777" w:rsidR="00186D31" w:rsidRPr="00186D31" w:rsidRDefault="00186D31" w:rsidP="00186D31">
      <w:pPr>
        <w:pStyle w:val="EndNoteBibliography"/>
        <w:ind w:left="720" w:hanging="720"/>
        <w:rPr>
          <w:noProof/>
        </w:rPr>
      </w:pPr>
      <w:r w:rsidRPr="00186D31">
        <w:rPr>
          <w:noProof/>
        </w:rPr>
        <w:t>3.</w:t>
      </w:r>
      <w:r w:rsidRPr="00186D31">
        <w:rPr>
          <w:noProof/>
        </w:rPr>
        <w:tab/>
        <w:t>Wang Y, Ka LC. PLSDA-batch: a multivariate framework to correct for batch effects in microbiome data</w:t>
      </w:r>
      <w:r w:rsidRPr="00186D31">
        <w:rPr>
          <w:i/>
          <w:noProof/>
        </w:rPr>
        <w:t>.</w:t>
      </w:r>
      <w:r w:rsidRPr="00186D31">
        <w:rPr>
          <w:noProof/>
        </w:rPr>
        <w:t xml:space="preserve"> </w:t>
      </w:r>
      <w:r w:rsidRPr="00186D31">
        <w:rPr>
          <w:i/>
          <w:noProof/>
        </w:rPr>
        <w:t xml:space="preserve">Brief Bioinform </w:t>
      </w:r>
      <w:r w:rsidRPr="00186D31">
        <w:rPr>
          <w:noProof/>
        </w:rPr>
        <w:t>24(2), (2023).</w:t>
      </w:r>
    </w:p>
    <w:p w14:paraId="02D98CE4" w14:textId="77777777" w:rsidR="00186D31" w:rsidRPr="00186D31" w:rsidRDefault="00186D31" w:rsidP="00186D31">
      <w:pPr>
        <w:pStyle w:val="EndNoteBibliography"/>
        <w:ind w:left="720" w:hanging="720"/>
        <w:rPr>
          <w:noProof/>
        </w:rPr>
      </w:pPr>
      <w:r w:rsidRPr="00186D31">
        <w:rPr>
          <w:noProof/>
        </w:rPr>
        <w:t>4.</w:t>
      </w:r>
      <w:r w:rsidRPr="00186D31">
        <w:rPr>
          <w:noProof/>
        </w:rPr>
        <w:tab/>
        <w:t>Abellan-Schneyder I, Matchado MS, Reitmeier S</w:t>
      </w:r>
      <w:r w:rsidRPr="00186D31">
        <w:rPr>
          <w:i/>
          <w:noProof/>
        </w:rPr>
        <w:t xml:space="preserve"> et al</w:t>
      </w:r>
      <w:r w:rsidRPr="00186D31">
        <w:rPr>
          <w:noProof/>
        </w:rPr>
        <w:t>. Primer, Pipelines, Parameters: Issues in 16S rRNA Gene Sequencing</w:t>
      </w:r>
      <w:r w:rsidRPr="00186D31">
        <w:rPr>
          <w:i/>
          <w:noProof/>
        </w:rPr>
        <w:t>.</w:t>
      </w:r>
      <w:r w:rsidRPr="00186D31">
        <w:rPr>
          <w:noProof/>
        </w:rPr>
        <w:t xml:space="preserve"> </w:t>
      </w:r>
      <w:r w:rsidRPr="00186D31">
        <w:rPr>
          <w:i/>
          <w:noProof/>
        </w:rPr>
        <w:t xml:space="preserve">mSphere </w:t>
      </w:r>
      <w:r w:rsidRPr="00186D31">
        <w:rPr>
          <w:noProof/>
        </w:rPr>
        <w:t>6(1), (2021).</w:t>
      </w:r>
    </w:p>
    <w:p w14:paraId="17664A6C" w14:textId="77777777" w:rsidR="00186D31" w:rsidRPr="00186D31" w:rsidRDefault="00186D31" w:rsidP="00186D31">
      <w:pPr>
        <w:pStyle w:val="EndNoteBibliography"/>
        <w:ind w:left="720" w:hanging="720"/>
        <w:rPr>
          <w:noProof/>
        </w:rPr>
      </w:pPr>
      <w:r w:rsidRPr="00186D31">
        <w:rPr>
          <w:noProof/>
        </w:rPr>
        <w:t>5.</w:t>
      </w:r>
      <w:r w:rsidRPr="00186D31">
        <w:rPr>
          <w:noProof/>
        </w:rPr>
        <w:tab/>
        <w:t>Gibbons SM, Duvallet C, Alm EJ. Correcting for batch effects in case-control microbiome studies</w:t>
      </w:r>
      <w:r w:rsidRPr="00186D31">
        <w:rPr>
          <w:i/>
          <w:noProof/>
        </w:rPr>
        <w:t>.</w:t>
      </w:r>
      <w:r w:rsidRPr="00186D31">
        <w:rPr>
          <w:noProof/>
        </w:rPr>
        <w:t xml:space="preserve"> </w:t>
      </w:r>
      <w:r w:rsidRPr="00186D31">
        <w:rPr>
          <w:i/>
          <w:noProof/>
        </w:rPr>
        <w:t xml:space="preserve">PLoS Comput. Biol. </w:t>
      </w:r>
      <w:r w:rsidRPr="00186D31">
        <w:rPr>
          <w:noProof/>
        </w:rPr>
        <w:t>14(4), e1006102 (2018).</w:t>
      </w:r>
    </w:p>
    <w:p w14:paraId="5774F3AD" w14:textId="77777777" w:rsidR="00186D31" w:rsidRPr="00186D31" w:rsidRDefault="00186D31" w:rsidP="00186D31">
      <w:pPr>
        <w:pStyle w:val="EndNoteBibliography"/>
        <w:ind w:left="720" w:hanging="720"/>
        <w:rPr>
          <w:noProof/>
        </w:rPr>
      </w:pPr>
      <w:r w:rsidRPr="00186D31">
        <w:rPr>
          <w:noProof/>
        </w:rPr>
        <w:t>6.</w:t>
      </w:r>
      <w:r w:rsidRPr="00186D31">
        <w:rPr>
          <w:noProof/>
        </w:rPr>
        <w:tab/>
        <w:t>Nearing JT, Comeau AM, Langille MGI. Identifying biases and their potential solutions in human microbiome studies</w:t>
      </w:r>
      <w:r w:rsidRPr="00186D31">
        <w:rPr>
          <w:i/>
          <w:noProof/>
        </w:rPr>
        <w:t>.</w:t>
      </w:r>
      <w:r w:rsidRPr="00186D31">
        <w:rPr>
          <w:noProof/>
        </w:rPr>
        <w:t xml:space="preserve"> </w:t>
      </w:r>
      <w:r w:rsidRPr="00186D31">
        <w:rPr>
          <w:i/>
          <w:noProof/>
        </w:rPr>
        <w:t xml:space="preserve">Microbiome </w:t>
      </w:r>
      <w:r w:rsidRPr="00186D31">
        <w:rPr>
          <w:noProof/>
        </w:rPr>
        <w:t>9(1), 113 (2021).</w:t>
      </w:r>
    </w:p>
    <w:p w14:paraId="14DC393B" w14:textId="4A41C024" w:rsidR="00BA14FA" w:rsidRDefault="00186D31">
      <w:r>
        <w:fldChar w:fldCharType="end"/>
      </w:r>
    </w:p>
    <w:sectPr w:rsidR="00BA14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3E7700"/>
    <w:multiLevelType w:val="hybridMultilevel"/>
    <w:tmpl w:val="2FA2DE8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561721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FM_FS_Ref_Style_2019_per section&lt;/Style&gt;&lt;LeftDelim&gt;{&lt;/LeftDelim&gt;&lt;RightDelim&gt;}&lt;/RightDelim&gt;&lt;FontName&gt;Apto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0wxdpzd9vd5r7e9t5b595djrfpttrxw9avp&quot;&gt;Sample_Library_20&lt;record-ids&gt;&lt;item&gt;2616&lt;/item&gt;&lt;item&gt;2661&lt;/item&gt;&lt;item&gt;2767&lt;/item&gt;&lt;item&gt;2769&lt;/item&gt;&lt;item&gt;2770&lt;/item&gt;&lt;item&gt;2771&lt;/item&gt;&lt;/record-ids&gt;&lt;/item&gt;&lt;/Libraries&gt;"/>
  </w:docVars>
  <w:rsids>
    <w:rsidRoot w:val="00186D31"/>
    <w:rsid w:val="00005C49"/>
    <w:rsid w:val="000150FA"/>
    <w:rsid w:val="000340AF"/>
    <w:rsid w:val="000440B7"/>
    <w:rsid w:val="00044A6C"/>
    <w:rsid w:val="000631E9"/>
    <w:rsid w:val="000A4E56"/>
    <w:rsid w:val="000A52A4"/>
    <w:rsid w:val="000D08F4"/>
    <w:rsid w:val="001866D3"/>
    <w:rsid w:val="00186D31"/>
    <w:rsid w:val="001D14CC"/>
    <w:rsid w:val="00261694"/>
    <w:rsid w:val="002677C0"/>
    <w:rsid w:val="002E01B2"/>
    <w:rsid w:val="0033226C"/>
    <w:rsid w:val="00334599"/>
    <w:rsid w:val="003C0A4B"/>
    <w:rsid w:val="004749F6"/>
    <w:rsid w:val="00513B59"/>
    <w:rsid w:val="00514A82"/>
    <w:rsid w:val="00544950"/>
    <w:rsid w:val="005A5EB4"/>
    <w:rsid w:val="005C390A"/>
    <w:rsid w:val="00603FFD"/>
    <w:rsid w:val="00654099"/>
    <w:rsid w:val="00685FF4"/>
    <w:rsid w:val="006A2488"/>
    <w:rsid w:val="006E5086"/>
    <w:rsid w:val="00701546"/>
    <w:rsid w:val="00705D16"/>
    <w:rsid w:val="00755BCD"/>
    <w:rsid w:val="007E09BA"/>
    <w:rsid w:val="007F1A4C"/>
    <w:rsid w:val="0083283C"/>
    <w:rsid w:val="0086387C"/>
    <w:rsid w:val="00871990"/>
    <w:rsid w:val="0088166E"/>
    <w:rsid w:val="008A4230"/>
    <w:rsid w:val="008F31DE"/>
    <w:rsid w:val="009060C1"/>
    <w:rsid w:val="00927672"/>
    <w:rsid w:val="00957826"/>
    <w:rsid w:val="009A09A6"/>
    <w:rsid w:val="009A6A4D"/>
    <w:rsid w:val="009B7243"/>
    <w:rsid w:val="009D460D"/>
    <w:rsid w:val="00A8310F"/>
    <w:rsid w:val="00A9017A"/>
    <w:rsid w:val="00AC2505"/>
    <w:rsid w:val="00BA14FA"/>
    <w:rsid w:val="00BC4C4D"/>
    <w:rsid w:val="00BD3427"/>
    <w:rsid w:val="00CF4EB7"/>
    <w:rsid w:val="00D401A5"/>
    <w:rsid w:val="00DA3697"/>
    <w:rsid w:val="00DA3BF0"/>
    <w:rsid w:val="00DA6B7F"/>
    <w:rsid w:val="00E227F9"/>
    <w:rsid w:val="00E77CE0"/>
    <w:rsid w:val="00E87860"/>
    <w:rsid w:val="00EE4434"/>
    <w:rsid w:val="00F1141E"/>
    <w:rsid w:val="00FC6F94"/>
    <w:rsid w:val="00FD02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31AC54C1"/>
  <w15:chartTrackingRefBased/>
  <w15:docId w15:val="{A8EE1D2C-1CC9-9A4A-9442-EF7DE674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D3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D31"/>
    <w:pPr>
      <w:ind w:left="720"/>
      <w:contextualSpacing/>
    </w:pPr>
  </w:style>
  <w:style w:type="paragraph" w:customStyle="1" w:styleId="EndNoteBibliographyTitle">
    <w:name w:val="EndNote Bibliography Title"/>
    <w:basedOn w:val="Normal"/>
    <w:link w:val="EndNoteBibliographyTitleChar"/>
    <w:rsid w:val="00186D31"/>
    <w:pPr>
      <w:jc w:val="center"/>
    </w:pPr>
    <w:rPr>
      <w:rFonts w:ascii="Aptos" w:hAnsi="Aptos"/>
      <w:lang w:val="en-US"/>
    </w:rPr>
  </w:style>
  <w:style w:type="character" w:customStyle="1" w:styleId="EndNoteBibliographyTitleChar">
    <w:name w:val="EndNote Bibliography Title Char"/>
    <w:basedOn w:val="DefaultParagraphFont"/>
    <w:link w:val="EndNoteBibliographyTitle"/>
    <w:rsid w:val="00186D31"/>
    <w:rPr>
      <w:rFonts w:ascii="Aptos" w:hAnsi="Aptos"/>
      <w:lang w:val="en-US"/>
    </w:rPr>
  </w:style>
  <w:style w:type="paragraph" w:customStyle="1" w:styleId="EndNoteBibliography">
    <w:name w:val="EndNote Bibliography"/>
    <w:basedOn w:val="Normal"/>
    <w:link w:val="EndNoteBibliographyChar"/>
    <w:rsid w:val="00186D31"/>
    <w:rPr>
      <w:rFonts w:ascii="Aptos" w:hAnsi="Aptos"/>
      <w:lang w:val="en-US"/>
    </w:rPr>
  </w:style>
  <w:style w:type="character" w:customStyle="1" w:styleId="EndNoteBibliographyChar">
    <w:name w:val="EndNote Bibliography Char"/>
    <w:basedOn w:val="DefaultParagraphFont"/>
    <w:link w:val="EndNoteBibliography"/>
    <w:rsid w:val="00186D31"/>
    <w:rPr>
      <w:rFonts w:ascii="Aptos" w:hAnsi="Apto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4</Pages>
  <Words>1937</Words>
  <Characters>11044</Characters>
  <Application>Microsoft Office Word</Application>
  <DocSecurity>0</DocSecurity>
  <Lines>92</Lines>
  <Paragraphs>25</Paragraphs>
  <ScaleCrop>false</ScaleCrop>
  <Company/>
  <LinksUpToDate>false</LinksUpToDate>
  <CharactersWithSpaces>12956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Kenny Yeo</dc:creator>
  <cp:keywords/>
  <dc:description/>
  <cp:lastModifiedBy>Kenny Ker Li Yeo</cp:lastModifiedBy>
  <cp:revision>1</cp:revision>
  <dcterms:created xsi:type="dcterms:W3CDTF">2024-08-09T06:07:00Z</dcterms:created>
  <dcterms:modified xsi:type="dcterms:W3CDTF">2024-08-09T08:39:00Z</dcterms:modified>
</cp:coreProperties>
</file>