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18" w:rsidRPr="00EE0D18" w:rsidRDefault="00EE0D18" w:rsidP="00EE0D18">
      <w:pPr>
        <w:jc w:val="left"/>
        <w:rPr>
          <w:rFonts w:ascii="Times New Roman" w:hAnsi="Times New Roman" w:cs="Times New Roman"/>
          <w:b/>
          <w:sz w:val="28"/>
          <w:szCs w:val="24"/>
        </w:rPr>
      </w:pPr>
      <w:bookmarkStart w:id="0" w:name="_Hlk17637259"/>
      <w:bookmarkEnd w:id="0"/>
      <w:r w:rsidRPr="00EE0D18">
        <w:rPr>
          <w:rFonts w:ascii="Times New Roman" w:hAnsi="Times New Roman" w:cs="Times New Roman"/>
          <w:b/>
          <w:sz w:val="28"/>
          <w:szCs w:val="24"/>
        </w:rPr>
        <w:t>Supporting Information</w:t>
      </w:r>
    </w:p>
    <w:p w:rsidR="00EE0D18" w:rsidRPr="00EE0D18" w:rsidRDefault="00B400FC" w:rsidP="00EE0D18">
      <w:pPr>
        <w:jc w:val="left"/>
        <w:rPr>
          <w:rFonts w:ascii="Times New Roman" w:hAnsi="Times New Roman" w:cs="Times New Roman"/>
          <w:b/>
          <w:sz w:val="28"/>
          <w:szCs w:val="24"/>
        </w:rPr>
      </w:pPr>
      <w:r w:rsidRPr="00B400FC">
        <w:rPr>
          <w:rFonts w:ascii="Times New Roman" w:hAnsi="Times New Roman" w:cs="Times New Roman"/>
          <w:b/>
          <w:sz w:val="28"/>
          <w:szCs w:val="24"/>
        </w:rPr>
        <w:t>Seasonal variations of sediment fungal community of a shallow lake in north China</w:t>
      </w:r>
      <w:bookmarkStart w:id="1" w:name="_GoBack"/>
      <w:bookmarkEnd w:id="1"/>
    </w:p>
    <w:p w:rsidR="0064115B" w:rsidRPr="00EE0D18" w:rsidRDefault="0064115B">
      <w:pPr>
        <w:rPr>
          <w:rFonts w:ascii="Times New Roman" w:hAnsi="Times New Roman" w:cs="Times New Roman"/>
        </w:rPr>
      </w:pPr>
    </w:p>
    <w:p w:rsidR="0064115B" w:rsidRDefault="0064115B">
      <w:pPr>
        <w:rPr>
          <w:rFonts w:ascii="Times New Roman" w:hAnsi="Times New Roman" w:cs="Times New Roman"/>
        </w:rPr>
      </w:pPr>
    </w:p>
    <w:p w:rsidR="00C1013D" w:rsidRPr="009F7FD2" w:rsidRDefault="00C1013D" w:rsidP="00C1013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9F7FD2">
        <w:rPr>
          <w:rFonts w:ascii="Times New Roman" w:hAnsi="Times New Roman" w:cs="Times New Roman"/>
          <w:b/>
          <w:sz w:val="24"/>
          <w:szCs w:val="24"/>
          <w:lang w:val="en-CA"/>
        </w:rPr>
        <w:t>The file includes:</w:t>
      </w:r>
    </w:p>
    <w:p w:rsidR="00C1013D" w:rsidRPr="009F7FD2" w:rsidRDefault="00585A46" w:rsidP="00C1013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6</w:t>
      </w:r>
      <w:r w:rsidR="00C1013D" w:rsidRPr="009F7FD2">
        <w:rPr>
          <w:rFonts w:ascii="Times New Roman" w:hAnsi="Times New Roman" w:cs="Times New Roman"/>
          <w:b/>
          <w:sz w:val="24"/>
          <w:szCs w:val="24"/>
          <w:lang w:val="en-CA"/>
        </w:rPr>
        <w:t xml:space="preserve"> pages</w:t>
      </w:r>
    </w:p>
    <w:p w:rsidR="00C1013D" w:rsidRPr="009F7FD2" w:rsidRDefault="00C1013D" w:rsidP="00C1013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Table S1 to S</w:t>
      </w:r>
      <w:r w:rsidR="00394730">
        <w:rPr>
          <w:rFonts w:ascii="Times New Roman" w:hAnsi="Times New Roman" w:cs="Times New Roman"/>
          <w:b/>
          <w:sz w:val="24"/>
          <w:szCs w:val="24"/>
          <w:lang w:val="en-CA"/>
        </w:rPr>
        <w:t>4</w:t>
      </w:r>
    </w:p>
    <w:p w:rsidR="00C1013D" w:rsidRDefault="00C1013D" w:rsidP="00C1013D">
      <w:pPr>
        <w:rPr>
          <w:rFonts w:ascii="Times New Roman" w:hAnsi="Times New Roman" w:cs="Times New Roman"/>
        </w:rPr>
      </w:pPr>
      <w:r w:rsidRPr="009F7FD2">
        <w:rPr>
          <w:rFonts w:ascii="Times New Roman" w:hAnsi="Times New Roman" w:cs="Times New Roman"/>
          <w:b/>
          <w:sz w:val="24"/>
          <w:szCs w:val="24"/>
          <w:lang w:val="en-CA"/>
        </w:rPr>
        <w:t xml:space="preserve">Figure S1 </w:t>
      </w:r>
      <w:r w:rsidRPr="009F7FD2">
        <w:rPr>
          <w:rFonts w:ascii="Times New Roman" w:hAnsi="Times New Roman" w:cs="Times New Roman" w:hint="eastAsia"/>
          <w:b/>
          <w:sz w:val="24"/>
          <w:szCs w:val="24"/>
          <w:lang w:val="en-CA"/>
        </w:rPr>
        <w:t>to</w:t>
      </w:r>
      <w:r w:rsidRPr="009F7FD2">
        <w:rPr>
          <w:rFonts w:ascii="Times New Roman" w:hAnsi="Times New Roman" w:cs="Times New Roman"/>
          <w:b/>
          <w:sz w:val="24"/>
          <w:szCs w:val="24"/>
          <w:lang w:val="en-CA"/>
        </w:rPr>
        <w:t xml:space="preserve"> S</w:t>
      </w:r>
      <w:r w:rsidR="000E2B4C">
        <w:rPr>
          <w:rFonts w:ascii="Times New Roman" w:hAnsi="Times New Roman" w:cs="Times New Roman"/>
          <w:b/>
          <w:sz w:val="24"/>
          <w:szCs w:val="24"/>
          <w:lang w:val="en-CA"/>
        </w:rPr>
        <w:t>2</w:t>
      </w:r>
    </w:p>
    <w:p w:rsidR="00C1013D" w:rsidRDefault="00C1013D">
      <w:pPr>
        <w:rPr>
          <w:rFonts w:ascii="Times New Roman" w:hAnsi="Times New Roman" w:cs="Times New Roman"/>
        </w:rPr>
      </w:pPr>
    </w:p>
    <w:p w:rsidR="00E045A1" w:rsidRPr="00EE0D18" w:rsidRDefault="00E045A1" w:rsidP="00E045A1">
      <w:pPr>
        <w:rPr>
          <w:rFonts w:ascii="Times New Roman" w:hAnsi="Times New Roman" w:cs="Times New Roman"/>
        </w:rPr>
      </w:pPr>
      <w:r w:rsidRPr="00EE0D18">
        <w:rPr>
          <w:rFonts w:ascii="Times New Roman" w:hAnsi="Times New Roman" w:cs="Times New Roman"/>
          <w:b/>
        </w:rPr>
        <w:t>Tab</w:t>
      </w:r>
      <w:r>
        <w:rPr>
          <w:rFonts w:ascii="Times New Roman" w:hAnsi="Times New Roman" w:cs="Times New Roman"/>
          <w:b/>
        </w:rPr>
        <w:t>le</w:t>
      </w:r>
      <w:r w:rsidRPr="00EE0D18">
        <w:rPr>
          <w:rFonts w:ascii="Times New Roman" w:hAnsi="Times New Roman" w:cs="Times New Roman"/>
          <w:b/>
        </w:rPr>
        <w:t xml:space="preserve"> S1</w:t>
      </w:r>
      <w:r w:rsidRPr="00EE0D18">
        <w:rPr>
          <w:rFonts w:ascii="Times New Roman" w:hAnsi="Times New Roman" w:cs="Times New Roman"/>
        </w:rPr>
        <w:t xml:space="preserve">. </w:t>
      </w:r>
      <w:r w:rsidRPr="00874256">
        <w:rPr>
          <w:rFonts w:ascii="Times New Roman" w:hAnsi="Times New Roman" w:cs="Times New Roman"/>
        </w:rPr>
        <w:t xml:space="preserve">Pearson relationships </w:t>
      </w:r>
      <w:r w:rsidRPr="00EE0D18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environmental factors</w:t>
      </w:r>
      <w:r w:rsidRPr="00EE0D18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Baiyangdian Lake sediments</w:t>
      </w:r>
      <w:r w:rsidRPr="00EE0D18">
        <w:rPr>
          <w:rFonts w:ascii="Times New Roman" w:hAnsi="Times New Roman" w:cs="Times New Roman"/>
        </w:rPr>
        <w:fldChar w:fldCharType="begin"/>
      </w:r>
      <w:r w:rsidRPr="00EE0D18">
        <w:rPr>
          <w:rFonts w:ascii="Times New Roman" w:hAnsi="Times New Roman" w:cs="Times New Roman"/>
        </w:rPr>
        <w:instrText xml:space="preserve"> LINK </w:instrText>
      </w:r>
      <w:r>
        <w:rPr>
          <w:rFonts w:ascii="Times New Roman" w:hAnsi="Times New Roman" w:cs="Times New Roman"/>
        </w:rPr>
        <w:instrText>Excel.Sheet.12</w:instrText>
      </w:r>
      <w:r>
        <w:rPr>
          <w:rFonts w:ascii="Times New Roman" w:hAnsi="Times New Roman" w:cs="Times New Roman" w:hint="eastAsia"/>
        </w:rPr>
        <w:instrText xml:space="preserve"> F:\\</w:instrText>
      </w:r>
      <w:r>
        <w:rPr>
          <w:rFonts w:ascii="Times New Roman" w:hAnsi="Times New Roman" w:cs="Times New Roman" w:hint="eastAsia"/>
        </w:rPr>
        <w:instrText>银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师大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环境因素</w:instrText>
      </w:r>
      <w:r>
        <w:rPr>
          <w:rFonts w:ascii="Times New Roman" w:hAnsi="Times New Roman" w:cs="Times New Roman" w:hint="eastAsia"/>
        </w:rPr>
        <w:instrText>1001.xlsx</w:instrText>
      </w:r>
      <w:r>
        <w:rPr>
          <w:rFonts w:ascii="Times New Roman" w:hAnsi="Times New Roman" w:cs="Times New Roman"/>
        </w:rPr>
        <w:instrText xml:space="preserve"> Average!R1C10:R21C19 </w:instrText>
      </w:r>
      <w:r w:rsidRPr="00EE0D18">
        <w:rPr>
          <w:rFonts w:ascii="Times New Roman" w:hAnsi="Times New Roman" w:cs="Times New Roman"/>
        </w:rPr>
        <w:instrText xml:space="preserve">\a \f 5 \h  \* MERGEFORMAT </w:instrText>
      </w:r>
      <w:r w:rsidRPr="00EE0D18">
        <w:rPr>
          <w:rFonts w:ascii="Times New Roman" w:hAnsi="Times New Roman" w:cs="Times New Roman"/>
        </w:rPr>
        <w:fldChar w:fldCharType="end"/>
      </w:r>
    </w:p>
    <w:tbl>
      <w:tblPr>
        <w:tblW w:w="13875" w:type="dxa"/>
        <w:tblLook w:val="04A0" w:firstRow="1" w:lastRow="0" w:firstColumn="1" w:lastColumn="0" w:noHBand="0" w:noVBand="1"/>
      </w:tblPr>
      <w:tblGrid>
        <w:gridCol w:w="856"/>
        <w:gridCol w:w="571"/>
        <w:gridCol w:w="571"/>
        <w:gridCol w:w="628"/>
        <w:gridCol w:w="628"/>
        <w:gridCol w:w="691"/>
        <w:gridCol w:w="628"/>
        <w:gridCol w:w="737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E045A1" w:rsidRPr="009011FF" w:rsidTr="00394730">
        <w:trPr>
          <w:trHeight w:val="260"/>
        </w:trPr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TP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Res-P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HCl-P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NaOH-P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BD-P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NH</w:t>
            </w: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4</w:t>
            </w: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Cl-P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TN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NH</w:t>
            </w: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4</w:t>
            </w: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pH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As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Cd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Cu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Zn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Mn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5A1" w:rsidRPr="009011F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9011F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</w:t>
            </w: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Res-P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  <w:t>0.80</w:t>
            </w: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HCl-P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  <w:t>0.98</w:t>
            </w: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NaOH-P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0.41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0.76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0.70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BD-P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NH4Cl-P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2B115F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2B115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0.23</w:t>
            </w:r>
            <w:r w:rsidRPr="002B115F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-0.28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-0.24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-0.24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0.42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NO3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-0.41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-0.30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NH4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-0.28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0.35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-0.32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-0.59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-0.36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-0.44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-0.40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-0.54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-0.38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TOC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-0.21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6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0.41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  <w:t>0.96</w:t>
            </w: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-0.25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-0.39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As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Cd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0.22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0.22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-0.27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0.35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0.51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0.45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-0.56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Zn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0.61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-0.49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0.46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0.25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0.62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0.45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0.54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0.27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6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6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0.41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-0.18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0.35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-0.43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0.44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0.30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0.53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0.83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-0.01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0.29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0.63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045A1" w:rsidRPr="009011FF" w:rsidTr="00394730">
        <w:trPr>
          <w:trHeight w:val="18"/>
        </w:trPr>
        <w:tc>
          <w:tcPr>
            <w:tcW w:w="85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0.33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0.23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0.48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</w:rPr>
              <w:t>0.22</w:t>
            </w:r>
            <w:r w:rsidRPr="00022716">
              <w:rPr>
                <w:rFonts w:ascii="Times New Roman" w:eastAsia="等线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</w:rPr>
              <w:t>0.88</w:t>
            </w:r>
            <w:r w:rsidRPr="00022716">
              <w:rPr>
                <w:rFonts w:ascii="Times New Roman" w:eastAsia="等线" w:hAnsi="Times New Roman" w:cs="Times New Roman"/>
                <w:b/>
                <w:color w:val="FF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</w:t>
            </w:r>
          </w:p>
        </w:tc>
        <w:tc>
          <w:tcPr>
            <w:tcW w:w="57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45A1" w:rsidRPr="00022716" w:rsidRDefault="00E045A1" w:rsidP="0039473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022716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:rsidR="00E045A1" w:rsidRPr="00874256" w:rsidRDefault="00E045A1" w:rsidP="00E045A1">
      <w:pPr>
        <w:rPr>
          <w:rFonts w:ascii="Times New Roman" w:hAnsi="Times New Roman" w:cs="Times New Roman"/>
          <w:sz w:val="18"/>
          <w:szCs w:val="18"/>
        </w:rPr>
      </w:pPr>
      <w:r w:rsidRPr="00874256">
        <w:rPr>
          <w:rFonts w:ascii="Times New Roman" w:hAnsi="Times New Roman" w:cs="Times New Roman" w:hint="eastAsia"/>
          <w:sz w:val="18"/>
          <w:szCs w:val="18"/>
        </w:rPr>
        <w:t>N</w:t>
      </w:r>
      <w:r w:rsidRPr="00874256">
        <w:rPr>
          <w:rFonts w:ascii="Times New Roman" w:hAnsi="Times New Roman" w:cs="Times New Roman"/>
          <w:sz w:val="18"/>
          <w:szCs w:val="18"/>
        </w:rPr>
        <w:t>ote: *</w:t>
      </w:r>
      <w:r>
        <w:rPr>
          <w:rFonts w:ascii="Times New Roman" w:hAnsi="Times New Roman" w:cs="Times New Roman"/>
          <w:sz w:val="18"/>
          <w:szCs w:val="18"/>
        </w:rPr>
        <w:t xml:space="preserve"> represents</w:t>
      </w:r>
      <w:r w:rsidRPr="00874256">
        <w:rPr>
          <w:rFonts w:ascii="Times New Roman" w:hAnsi="Times New Roman" w:cs="Times New Roman"/>
          <w:sz w:val="18"/>
          <w:szCs w:val="18"/>
        </w:rPr>
        <w:t xml:space="preserve"> p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4256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4256">
        <w:rPr>
          <w:rFonts w:ascii="Times New Roman" w:hAnsi="Times New Roman" w:cs="Times New Roman"/>
          <w:sz w:val="18"/>
          <w:szCs w:val="18"/>
        </w:rPr>
        <w:t xml:space="preserve">0.05;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r w:rsidRPr="00874256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>** p</w:t>
      </w:r>
      <w:r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 xml:space="preserve"> &lt; 0.01</w:t>
      </w:r>
    </w:p>
    <w:p w:rsidR="006F6E72" w:rsidRPr="00EE0D18" w:rsidRDefault="006F6E72">
      <w:pPr>
        <w:rPr>
          <w:rFonts w:ascii="Times New Roman" w:hAnsi="Times New Roman" w:cs="Times New Roman"/>
        </w:rPr>
      </w:pPr>
    </w:p>
    <w:p w:rsidR="006F6E72" w:rsidRPr="00EE0D18" w:rsidRDefault="00A940DA">
      <w:pPr>
        <w:rPr>
          <w:rFonts w:ascii="Times New Roman" w:hAnsi="Times New Roman" w:cs="Times New Roman"/>
        </w:rPr>
      </w:pPr>
      <w:r w:rsidRPr="00EE0D18">
        <w:rPr>
          <w:rFonts w:ascii="Times New Roman" w:hAnsi="Times New Roman" w:cs="Times New Roman"/>
          <w:b/>
        </w:rPr>
        <w:t>T</w:t>
      </w:r>
      <w:r w:rsidR="00EE0D18" w:rsidRPr="00EE0D18">
        <w:rPr>
          <w:rFonts w:ascii="Times New Roman" w:hAnsi="Times New Roman" w:cs="Times New Roman"/>
          <w:b/>
        </w:rPr>
        <w:t>ab</w:t>
      </w:r>
      <w:r w:rsidR="00113425">
        <w:rPr>
          <w:rFonts w:ascii="Times New Roman" w:hAnsi="Times New Roman" w:cs="Times New Roman"/>
          <w:b/>
        </w:rPr>
        <w:t>le</w:t>
      </w:r>
      <w:r w:rsidRPr="00EE0D18">
        <w:rPr>
          <w:rFonts w:ascii="Times New Roman" w:hAnsi="Times New Roman" w:cs="Times New Roman"/>
          <w:b/>
        </w:rPr>
        <w:t xml:space="preserve"> S2</w:t>
      </w:r>
      <w:r w:rsidRPr="00EE0D18">
        <w:rPr>
          <w:rFonts w:ascii="Times New Roman" w:hAnsi="Times New Roman" w:cs="Times New Roman"/>
        </w:rPr>
        <w:t xml:space="preserve">. </w:t>
      </w:r>
      <w:r w:rsidR="00673AD6">
        <w:rPr>
          <w:rFonts w:ascii="Times New Roman" w:hAnsi="Times New Roman" w:cs="Times New Roman" w:hint="eastAsia"/>
        </w:rPr>
        <w:t>S</w:t>
      </w:r>
      <w:r w:rsidR="00673AD6">
        <w:rPr>
          <w:rFonts w:ascii="Times New Roman" w:hAnsi="Times New Roman" w:cs="Times New Roman"/>
        </w:rPr>
        <w:t>ecequance numbers</w:t>
      </w:r>
      <w:r w:rsidRPr="00EE0D18">
        <w:rPr>
          <w:rFonts w:ascii="Times New Roman" w:hAnsi="Times New Roman" w:cs="Times New Roman"/>
        </w:rPr>
        <w:t xml:space="preserve"> of </w:t>
      </w:r>
      <w:r w:rsidR="00394730">
        <w:rPr>
          <w:rFonts w:ascii="Times New Roman" w:hAnsi="Times New Roman" w:cs="Times New Roman" w:hint="eastAsia"/>
        </w:rPr>
        <w:t>fungi</w:t>
      </w:r>
      <w:r w:rsidRPr="00EE0D18">
        <w:rPr>
          <w:rFonts w:ascii="Times New Roman" w:hAnsi="Times New Roman" w:cs="Times New Roman"/>
        </w:rPr>
        <w:t xml:space="preserve"> at phylum level in B</w:t>
      </w:r>
      <w:r w:rsidR="005C2418">
        <w:rPr>
          <w:rFonts w:ascii="Times New Roman" w:hAnsi="Times New Roman" w:cs="Times New Roman"/>
        </w:rPr>
        <w:t>YD</w:t>
      </w:r>
      <w:r w:rsidRPr="00EE0D18">
        <w:rPr>
          <w:rFonts w:ascii="Times New Roman" w:hAnsi="Times New Roman" w:cs="Times New Roman"/>
        </w:rPr>
        <w:t xml:space="preserve"> Lake sediments</w:t>
      </w:r>
    </w:p>
    <w:tbl>
      <w:tblPr>
        <w:tblStyle w:val="a3"/>
        <w:tblW w:w="105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953"/>
        <w:gridCol w:w="954"/>
        <w:gridCol w:w="953"/>
        <w:gridCol w:w="954"/>
        <w:gridCol w:w="953"/>
        <w:gridCol w:w="954"/>
        <w:gridCol w:w="953"/>
        <w:gridCol w:w="954"/>
        <w:gridCol w:w="954"/>
      </w:tblGrid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E045A1" w:rsidRDefault="00E045A1" w:rsidP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Sites</w:t>
            </w:r>
          </w:p>
          <w:p w:rsidR="00E045A1" w:rsidRPr="00673AD6" w:rsidRDefault="00673AD6" w:rsidP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</w:t>
            </w:r>
            <w:r w:rsidRPr="00673AD6">
              <w:rPr>
                <w:rFonts w:ascii="Times New Roman" w:hAnsi="Times New Roman" w:cs="Times New Roman"/>
                <w:b/>
                <w:sz w:val="20"/>
                <w:szCs w:val="20"/>
              </w:rPr>
              <w:t>axa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S6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S9/S9*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Fungi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187665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205375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147879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105726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119495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234553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163728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196941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197542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Ascomycota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82235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65671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30534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42168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29411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96212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41567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68696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121616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Basidiomycota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11541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5379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8308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8070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3964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12139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8179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10033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11041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Blastocladiomycota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1497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3856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2259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2052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3316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3475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3447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5335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453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Chytridiomycota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34713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68082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56137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31569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43536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60155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46171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59507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31059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Cryptomycota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17640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9438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8614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3986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10925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13584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12829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10223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3893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Glomeromycota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188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Zygomycota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445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1227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892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501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557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505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640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452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norank Fungi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12158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15168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8375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1579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2171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6864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6603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4827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2248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unclassified Fungi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27429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36554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33548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15222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25671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41560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44427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37611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26780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Protozoa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101978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92829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115550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173268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157048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60497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118559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109573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93944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Choanozoa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26703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41080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39345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74804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52268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32690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30756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27873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12783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67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Ichthyosporea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1514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3147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1472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50251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26331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2487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2159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1464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1449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Ciliophora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59669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37326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64227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81340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87554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17238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81582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66266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20686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other protozoa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15606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14423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11978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17124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17226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10569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6221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15434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60475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Algae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17700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18877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58256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14964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22516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2374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3746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10355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8716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Cryptista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15261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18091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57368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10894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20279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1812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3214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9140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8228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E045A1">
            <w:pPr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sz w:val="20"/>
                <w:szCs w:val="20"/>
              </w:rPr>
              <w:t>other algae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2439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786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888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4070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2237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562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532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1215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488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  <w:hideMark/>
          </w:tcPr>
          <w:p w:rsidR="00673AD6" w:rsidRPr="00673AD6" w:rsidRDefault="00673AD6" w:rsidP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AD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other Eukaryotes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46082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32967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19890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26681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26384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23484</w:t>
            </w:r>
          </w:p>
        </w:tc>
        <w:tc>
          <w:tcPr>
            <w:tcW w:w="953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19178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16634</w:t>
            </w:r>
          </w:p>
        </w:tc>
        <w:tc>
          <w:tcPr>
            <w:tcW w:w="954" w:type="dxa"/>
            <w:noWrap/>
            <w:hideMark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 w:hint="eastAsia"/>
                <w:sz w:val="18"/>
                <w:szCs w:val="18"/>
              </w:rPr>
              <w:t>19741</w:t>
            </w:r>
          </w:p>
        </w:tc>
      </w:tr>
      <w:tr w:rsidR="00673AD6" w:rsidRPr="00673AD6" w:rsidTr="00E045A1">
        <w:trPr>
          <w:trHeight w:val="276"/>
        </w:trPr>
        <w:tc>
          <w:tcPr>
            <w:tcW w:w="1985" w:type="dxa"/>
            <w:noWrap/>
          </w:tcPr>
          <w:p w:rsidR="00673AD6" w:rsidRPr="00673AD6" w:rsidRDefault="00673AD6" w:rsidP="00673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otal</w:t>
            </w:r>
          </w:p>
        </w:tc>
        <w:tc>
          <w:tcPr>
            <w:tcW w:w="953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353425</w:t>
            </w:r>
          </w:p>
        </w:tc>
        <w:tc>
          <w:tcPr>
            <w:tcW w:w="954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350048</w:t>
            </w:r>
          </w:p>
        </w:tc>
        <w:tc>
          <w:tcPr>
            <w:tcW w:w="953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341575</w:t>
            </w:r>
          </w:p>
        </w:tc>
        <w:tc>
          <w:tcPr>
            <w:tcW w:w="954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320639</w:t>
            </w:r>
          </w:p>
        </w:tc>
        <w:tc>
          <w:tcPr>
            <w:tcW w:w="953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325443</w:t>
            </w:r>
          </w:p>
        </w:tc>
        <w:tc>
          <w:tcPr>
            <w:tcW w:w="954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320908</w:t>
            </w:r>
          </w:p>
        </w:tc>
        <w:tc>
          <w:tcPr>
            <w:tcW w:w="953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305211</w:t>
            </w:r>
          </w:p>
        </w:tc>
        <w:tc>
          <w:tcPr>
            <w:tcW w:w="954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333503</w:t>
            </w:r>
          </w:p>
        </w:tc>
        <w:tc>
          <w:tcPr>
            <w:tcW w:w="954" w:type="dxa"/>
            <w:noWrap/>
          </w:tcPr>
          <w:p w:rsidR="00673AD6" w:rsidRPr="00673AD6" w:rsidRDefault="00673AD6" w:rsidP="0067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AD6">
              <w:rPr>
                <w:rFonts w:ascii="Times New Roman" w:hAnsi="Times New Roman" w:cs="Times New Roman"/>
                <w:sz w:val="18"/>
                <w:szCs w:val="18"/>
              </w:rPr>
              <w:t>319943</w:t>
            </w:r>
          </w:p>
        </w:tc>
      </w:tr>
    </w:tbl>
    <w:p w:rsidR="00673AD6" w:rsidRDefault="00673AD6" w:rsidP="00D52566">
      <w:pPr>
        <w:rPr>
          <w:rFonts w:ascii="Times New Roman" w:hAnsi="Times New Roman" w:cs="Times New Roman"/>
        </w:rPr>
      </w:pPr>
    </w:p>
    <w:p w:rsidR="00E045A1" w:rsidRDefault="00E045A1" w:rsidP="00D52566">
      <w:pPr>
        <w:rPr>
          <w:rFonts w:ascii="Times New Roman" w:hAnsi="Times New Roman" w:cs="Times New Roman"/>
        </w:rPr>
      </w:pPr>
    </w:p>
    <w:p w:rsidR="00497780" w:rsidRDefault="00E045A1" w:rsidP="00E045A1">
      <w:pPr>
        <w:rPr>
          <w:rFonts w:ascii="Times New Roman" w:hAnsi="Times New Roman" w:cs="Times New Roman"/>
        </w:rPr>
      </w:pPr>
      <w:r w:rsidRPr="00EE0D18">
        <w:rPr>
          <w:rFonts w:ascii="Times New Roman" w:hAnsi="Times New Roman" w:cs="Times New Roman"/>
          <w:b/>
        </w:rPr>
        <w:t>Tab</w:t>
      </w:r>
      <w:r>
        <w:rPr>
          <w:rFonts w:ascii="Times New Roman" w:hAnsi="Times New Roman" w:cs="Times New Roman"/>
          <w:b/>
        </w:rPr>
        <w:t>le</w:t>
      </w:r>
      <w:r w:rsidRPr="00EE0D18">
        <w:rPr>
          <w:rFonts w:ascii="Times New Roman" w:hAnsi="Times New Roman" w:cs="Times New Roman"/>
          <w:b/>
        </w:rPr>
        <w:t xml:space="preserve"> S</w:t>
      </w:r>
      <w:r w:rsidR="000A4A99">
        <w:rPr>
          <w:rFonts w:ascii="Times New Roman" w:hAnsi="Times New Roman" w:cs="Times New Roman"/>
          <w:b/>
        </w:rPr>
        <w:t>3</w:t>
      </w:r>
      <w:r w:rsidRPr="00EE0D18">
        <w:rPr>
          <w:rFonts w:ascii="Times New Roman" w:hAnsi="Times New Roman" w:cs="Times New Roman"/>
        </w:rPr>
        <w:t>. Background value of the concentrations of heavy metals in soil of Hebei Province</w:t>
      </w:r>
    </w:p>
    <w:p w:rsidR="00E045A1" w:rsidRPr="00EE0D18" w:rsidRDefault="00497780" w:rsidP="00E045A1">
      <w:pPr>
        <w:rPr>
          <w:rFonts w:ascii="Times New Roman" w:hAnsi="Times New Roman" w:cs="Times New Roman"/>
        </w:rPr>
      </w:pPr>
      <w:r w:rsidRPr="0049778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values</w:t>
      </w:r>
      <w:r w:rsidRPr="00497780">
        <w:rPr>
          <w:rFonts w:ascii="Times New Roman" w:hAnsi="Times New Roman" w:cs="Times New Roman"/>
        </w:rPr>
        <w:t xml:space="preserve"> derived from the summary of China Environmental Monitoring Center </w:t>
      </w:r>
      <w:r>
        <w:rPr>
          <w:rFonts w:ascii="Times New Roman" w:hAnsi="Times New Roman" w:cs="Times New Roman"/>
        </w:rPr>
        <w:t>(1990</w:t>
      </w:r>
      <w:r w:rsidRPr="00497780">
        <w:rPr>
          <w:rFonts w:ascii="Times New Roman" w:hAnsi="Times New Roman" w:cs="Times New Roman"/>
        </w:rPr>
        <w:t>).</w:t>
      </w:r>
      <w:r w:rsidR="00E045A1" w:rsidRPr="00EE0D18">
        <w:rPr>
          <w:rFonts w:ascii="Times New Roman" w:hAnsi="Times New Roman" w:cs="Times New Roman"/>
        </w:rPr>
        <w:fldChar w:fldCharType="begin"/>
      </w:r>
      <w:r w:rsidR="00E045A1" w:rsidRPr="00EE0D18">
        <w:rPr>
          <w:rFonts w:ascii="Times New Roman" w:hAnsi="Times New Roman" w:cs="Times New Roman"/>
        </w:rPr>
        <w:instrText xml:space="preserve"> LINK </w:instrText>
      </w:r>
      <w:r w:rsidR="00E045A1">
        <w:rPr>
          <w:rFonts w:ascii="Times New Roman" w:hAnsi="Times New Roman" w:cs="Times New Roman"/>
        </w:rPr>
        <w:instrText>Excel.Sheet.12</w:instrText>
      </w:r>
      <w:r w:rsidR="00E045A1">
        <w:rPr>
          <w:rFonts w:ascii="Times New Roman" w:hAnsi="Times New Roman" w:cs="Times New Roman" w:hint="eastAsia"/>
        </w:rPr>
        <w:instrText xml:space="preserve"> F:\\</w:instrText>
      </w:r>
      <w:r w:rsidR="00E045A1">
        <w:rPr>
          <w:rFonts w:ascii="Times New Roman" w:hAnsi="Times New Roman" w:cs="Times New Roman" w:hint="eastAsia"/>
        </w:rPr>
        <w:instrText>银</w:instrText>
      </w:r>
      <w:r w:rsidR="00E045A1">
        <w:rPr>
          <w:rFonts w:ascii="Times New Roman" w:hAnsi="Times New Roman" w:cs="Times New Roman" w:hint="eastAsia"/>
        </w:rPr>
        <w:instrText>\\</w:instrText>
      </w:r>
      <w:r w:rsidR="00E045A1">
        <w:rPr>
          <w:rFonts w:ascii="Times New Roman" w:hAnsi="Times New Roman" w:cs="Times New Roman" w:hint="eastAsia"/>
        </w:rPr>
        <w:instrText>师大</w:instrText>
      </w:r>
      <w:r w:rsidR="00E045A1">
        <w:rPr>
          <w:rFonts w:ascii="Times New Roman" w:hAnsi="Times New Roman" w:cs="Times New Roman" w:hint="eastAsia"/>
        </w:rPr>
        <w:instrText>\\</w:instrText>
      </w:r>
      <w:r w:rsidR="00E045A1">
        <w:rPr>
          <w:rFonts w:ascii="Times New Roman" w:hAnsi="Times New Roman" w:cs="Times New Roman" w:hint="eastAsia"/>
        </w:rPr>
        <w:instrText>数据</w:instrText>
      </w:r>
      <w:r w:rsidR="00E045A1">
        <w:rPr>
          <w:rFonts w:ascii="Times New Roman" w:hAnsi="Times New Roman" w:cs="Times New Roman" w:hint="eastAsia"/>
        </w:rPr>
        <w:instrText>\\</w:instrText>
      </w:r>
      <w:r w:rsidR="00E045A1">
        <w:rPr>
          <w:rFonts w:ascii="Times New Roman" w:hAnsi="Times New Roman" w:cs="Times New Roman" w:hint="eastAsia"/>
        </w:rPr>
        <w:instrText>环境因素</w:instrText>
      </w:r>
      <w:r w:rsidR="00E045A1">
        <w:rPr>
          <w:rFonts w:ascii="Times New Roman" w:hAnsi="Times New Roman" w:cs="Times New Roman" w:hint="eastAsia"/>
        </w:rPr>
        <w:instrText>1001.xlsx</w:instrText>
      </w:r>
      <w:r w:rsidR="00E045A1">
        <w:rPr>
          <w:rFonts w:ascii="Times New Roman" w:hAnsi="Times New Roman" w:cs="Times New Roman"/>
        </w:rPr>
        <w:instrText xml:space="preserve"> Average!R1C10:R21C19 </w:instrText>
      </w:r>
      <w:r w:rsidR="00E045A1" w:rsidRPr="00EE0D18">
        <w:rPr>
          <w:rFonts w:ascii="Times New Roman" w:hAnsi="Times New Roman" w:cs="Times New Roman"/>
        </w:rPr>
        <w:instrText xml:space="preserve">\a \f 5 \h  \* MERGEFORMAT </w:instrText>
      </w:r>
      <w:r w:rsidR="00E045A1" w:rsidRPr="00EE0D18">
        <w:rPr>
          <w:rFonts w:ascii="Times New Roman" w:hAnsi="Times New Roman" w:cs="Times New Roman"/>
        </w:rPr>
        <w:fldChar w:fldCharType="end"/>
      </w:r>
    </w:p>
    <w:tbl>
      <w:tblPr>
        <w:tblStyle w:val="1"/>
        <w:tblpPr w:leftFromText="180" w:rightFromText="180" w:vertAnchor="text" w:tblpY="1"/>
        <w:tblOverlap w:val="never"/>
        <w:tblW w:w="5670" w:type="dxa"/>
        <w:tblLook w:val="04A0" w:firstRow="1" w:lastRow="0" w:firstColumn="1" w:lastColumn="0" w:noHBand="0" w:noVBand="1"/>
      </w:tblPr>
      <w:tblGrid>
        <w:gridCol w:w="1413"/>
        <w:gridCol w:w="4257"/>
      </w:tblGrid>
      <w:tr w:rsidR="00E045A1" w:rsidRPr="00E95C3C" w:rsidTr="00394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Heavy Metals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Average Concentrations of background soil ± Standard Deviation(mg/kg)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13.6 ± 5.11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0.094 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0.0792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68.3 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22.35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21.8 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6.22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 ± 6.88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Zn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78.4 ± 38.19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12.4 ± 3.91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Mn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608</w:t>
            </w: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± 137.2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Ni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30.8</w:t>
            </w: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± 11.18</w:t>
            </w:r>
          </w:p>
        </w:tc>
      </w:tr>
      <w:tr w:rsidR="00E045A1" w:rsidRPr="00E95C3C" w:rsidTr="0039473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E045A1" w:rsidRPr="00E95C3C" w:rsidRDefault="00E045A1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</w:t>
            </w:r>
          </w:p>
        </w:tc>
        <w:tc>
          <w:tcPr>
            <w:tcW w:w="4257" w:type="dxa"/>
            <w:hideMark/>
          </w:tcPr>
          <w:p w:rsidR="00E045A1" w:rsidRPr="00E95C3C" w:rsidRDefault="00E045A1" w:rsidP="0039473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2820</w:t>
            </w:r>
            <w:r w:rsidRPr="00E95C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± 690</w:t>
            </w:r>
          </w:p>
        </w:tc>
      </w:tr>
    </w:tbl>
    <w:p w:rsidR="00394730" w:rsidRDefault="00394730" w:rsidP="00D52566">
      <w:pPr>
        <w:rPr>
          <w:rFonts w:ascii="Times New Roman" w:hAnsi="Times New Roman" w:cs="Times New Roman"/>
        </w:rPr>
      </w:pPr>
    </w:p>
    <w:p w:rsidR="00394730" w:rsidRDefault="00394730" w:rsidP="00D52566">
      <w:pPr>
        <w:rPr>
          <w:rFonts w:ascii="Times New Roman" w:hAnsi="Times New Roman" w:cs="Times New Roman"/>
        </w:rPr>
      </w:pPr>
    </w:p>
    <w:p w:rsidR="00394730" w:rsidRDefault="00394730" w:rsidP="00D52566">
      <w:pPr>
        <w:rPr>
          <w:rFonts w:ascii="Times New Roman" w:hAnsi="Times New Roman" w:cs="Times New Roman"/>
        </w:rPr>
      </w:pPr>
    </w:p>
    <w:p w:rsidR="00394730" w:rsidRDefault="00394730" w:rsidP="00D52566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Pr="00394730" w:rsidRDefault="00394730" w:rsidP="00394730">
      <w:pPr>
        <w:rPr>
          <w:rFonts w:ascii="Times New Roman" w:hAnsi="Times New Roman" w:cs="Times New Roman"/>
        </w:rPr>
      </w:pPr>
    </w:p>
    <w:p w:rsidR="00394730" w:rsidRDefault="00394730" w:rsidP="00D52566">
      <w:pPr>
        <w:rPr>
          <w:rFonts w:ascii="Times New Roman" w:hAnsi="Times New Roman" w:cs="Times New Roman"/>
        </w:rPr>
      </w:pPr>
    </w:p>
    <w:p w:rsidR="00394730" w:rsidRDefault="00394730" w:rsidP="00D52566">
      <w:pPr>
        <w:rPr>
          <w:rFonts w:ascii="Times New Roman" w:hAnsi="Times New Roman" w:cs="Times New Roman"/>
        </w:rPr>
      </w:pPr>
    </w:p>
    <w:p w:rsidR="00394730" w:rsidRPr="00394730" w:rsidRDefault="00394730" w:rsidP="00D52566">
      <w:pPr>
        <w:rPr>
          <w:rFonts w:ascii="Times New Roman" w:hAnsi="Times New Roman" w:cs="Times New Roman"/>
        </w:rPr>
      </w:pPr>
      <w:r w:rsidRPr="00EE0D18">
        <w:rPr>
          <w:rFonts w:ascii="Times New Roman" w:hAnsi="Times New Roman" w:cs="Times New Roman"/>
          <w:b/>
        </w:rPr>
        <w:lastRenderedPageBreak/>
        <w:t>Tab</w:t>
      </w:r>
      <w:r>
        <w:rPr>
          <w:rFonts w:ascii="Times New Roman" w:hAnsi="Times New Roman" w:cs="Times New Roman"/>
          <w:b/>
        </w:rPr>
        <w:t>le</w:t>
      </w:r>
      <w:r w:rsidRPr="00EE0D18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>4</w:t>
      </w:r>
      <w:r w:rsidRPr="00EE0D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Key</w:t>
      </w:r>
      <w:r w:rsidRPr="00394730">
        <w:rPr>
          <w:rFonts w:ascii="Times New Roman" w:hAnsi="Times New Roman" w:cs="Times New Roman"/>
        </w:rPr>
        <w:t xml:space="preserve"> genera contributing to similarity of fungal composition between lotus ponds and duck farms</w:t>
      </w:r>
    </w:p>
    <w:tbl>
      <w:tblPr>
        <w:tblStyle w:val="1"/>
        <w:tblpPr w:leftFromText="180" w:rightFromText="180" w:vertAnchor="text" w:tblpY="1"/>
        <w:tblOverlap w:val="never"/>
        <w:tblW w:w="6796" w:type="dxa"/>
        <w:tblLook w:val="04A0" w:firstRow="1" w:lastRow="0" w:firstColumn="1" w:lastColumn="0" w:noHBand="0" w:noVBand="1"/>
      </w:tblPr>
      <w:tblGrid>
        <w:gridCol w:w="4217"/>
        <w:gridCol w:w="2579"/>
      </w:tblGrid>
      <w:tr w:rsidR="00394730" w:rsidRPr="00E95C3C" w:rsidTr="00394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vAlign w:val="center"/>
            <w:hideMark/>
          </w:tcPr>
          <w:p w:rsidR="00394730" w:rsidRPr="00E95C3C" w:rsidRDefault="00394730" w:rsidP="0039473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Genus</w:t>
            </w:r>
          </w:p>
        </w:tc>
        <w:tc>
          <w:tcPr>
            <w:tcW w:w="2579" w:type="dxa"/>
            <w:vAlign w:val="center"/>
            <w:hideMark/>
          </w:tcPr>
          <w:p w:rsidR="00394730" w:rsidRPr="00E95C3C" w:rsidRDefault="00394730" w:rsidP="003947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Contribution percentage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unclassified_genus_Fungi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15.02%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norank_genus_Chytridiomycota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12.05%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unclassified_genus_Trichocomaceae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9.74%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norank_genus_Cryptomycota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9.58%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Pseudallescheria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4.39%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norank_genus_Sordariomycetes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4.16%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unclassified_genus_Dothideomycetes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4.00%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Talaromyces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3.67%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Cladosporium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3.36%</w:t>
            </w:r>
          </w:p>
        </w:tc>
      </w:tr>
      <w:tr w:rsidR="00394730" w:rsidRPr="00E95C3C" w:rsidTr="0039473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hideMark/>
          </w:tcPr>
          <w:p w:rsidR="00394730" w:rsidRPr="001F1062" w:rsidRDefault="00394730" w:rsidP="0039473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062">
              <w:rPr>
                <w:rFonts w:ascii="Times New Roman" w:hAnsi="Times New Roman" w:cs="Times New Roman"/>
                <w:b w:val="0"/>
                <w:i/>
              </w:rPr>
              <w:t>norank_genus_Sordariales</w:t>
            </w:r>
          </w:p>
        </w:tc>
        <w:tc>
          <w:tcPr>
            <w:tcW w:w="2579" w:type="dxa"/>
            <w:hideMark/>
          </w:tcPr>
          <w:p w:rsidR="00394730" w:rsidRPr="001F1062" w:rsidRDefault="00394730" w:rsidP="003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062">
              <w:rPr>
                <w:rFonts w:ascii="Times New Roman" w:hAnsi="Times New Roman" w:cs="Times New Roman"/>
              </w:rPr>
              <w:t>3.35%</w:t>
            </w:r>
          </w:p>
        </w:tc>
      </w:tr>
    </w:tbl>
    <w:p w:rsidR="00394730" w:rsidRDefault="00394730" w:rsidP="00D52566">
      <w:pPr>
        <w:rPr>
          <w:rFonts w:ascii="Times New Roman" w:hAnsi="Times New Roman" w:cs="Times New Roman"/>
        </w:rPr>
      </w:pPr>
    </w:p>
    <w:p w:rsidR="00A653B7" w:rsidRDefault="00394730" w:rsidP="00D52566">
      <w:pPr>
        <w:rPr>
          <w:rFonts w:ascii="Times New Roman" w:hAnsi="Times New Roman" w:cs="Times New Roman"/>
        </w:rPr>
        <w:sectPr w:rsidR="00A653B7" w:rsidSect="00E045A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br w:type="textWrapping" w:clear="all"/>
      </w:r>
    </w:p>
    <w:p w:rsidR="00A653B7" w:rsidRDefault="00A653B7" w:rsidP="00A65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463E04E" wp14:editId="56A0D50B">
            <wp:extent cx="5400000" cy="714956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14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3B7" w:rsidRDefault="00A653B7" w:rsidP="00A653B7">
      <w:pPr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  <w:b/>
        </w:rPr>
        <w:t>Fig</w:t>
      </w:r>
      <w:r w:rsidR="000E2B4C">
        <w:rPr>
          <w:rFonts w:ascii="Times New Roman" w:hAnsi="Times New Roman" w:cs="Times New Roman"/>
          <w:b/>
        </w:rPr>
        <w:t>ure</w:t>
      </w:r>
      <w:r w:rsidRPr="000A4A99">
        <w:rPr>
          <w:rFonts w:ascii="Times New Roman" w:hAnsi="Times New Roman" w:cs="Times New Roman"/>
          <w:b/>
        </w:rPr>
        <w:t xml:space="preserve"> S1</w:t>
      </w:r>
      <w:r w:rsidRPr="009011FF">
        <w:rPr>
          <w:rFonts w:ascii="Times New Roman" w:hAnsi="Times New Roman" w:cs="Times New Roman"/>
        </w:rPr>
        <w:t>. Contents of sediment physical and chemical properties among all habitats in three seasons. Error bars represented the standard deviations.</w:t>
      </w:r>
    </w:p>
    <w:p w:rsidR="00A653B7" w:rsidRDefault="00A653B7" w:rsidP="00A653B7">
      <w:pPr>
        <w:rPr>
          <w:rFonts w:ascii="Times New Roman" w:hAnsi="Times New Roman" w:cs="Times New Roman"/>
        </w:rPr>
        <w:sectPr w:rsidR="00A653B7" w:rsidSect="00A653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3B7" w:rsidRDefault="000A4A99" w:rsidP="00D52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AB5F4A">
            <wp:extent cx="2520000" cy="2647807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64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53B7">
        <w:rPr>
          <w:rFonts w:ascii="Times New Roman" w:hAnsi="Times New Roman" w:cs="Times New Roman" w:hint="eastAsia"/>
        </w:rPr>
        <w:t xml:space="preserve"> </w:t>
      </w:r>
      <w:r w:rsidR="00A653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FD9178D">
            <wp:extent cx="2520000" cy="263681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636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3B7" w:rsidRDefault="00A653B7" w:rsidP="00A653B7">
      <w:pPr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  <w:b/>
        </w:rPr>
        <w:t>Fig</w:t>
      </w:r>
      <w:r w:rsidR="000E2B4C">
        <w:rPr>
          <w:rFonts w:ascii="Times New Roman" w:hAnsi="Times New Roman" w:cs="Times New Roman"/>
          <w:b/>
        </w:rPr>
        <w:t>ure</w:t>
      </w:r>
      <w:r w:rsidRPr="000A4A99">
        <w:rPr>
          <w:rFonts w:ascii="Times New Roman" w:hAnsi="Times New Roman" w:cs="Times New Roman"/>
          <w:b/>
        </w:rPr>
        <w:t xml:space="preserve"> S2</w:t>
      </w:r>
      <w:r w:rsidRPr="009011FF">
        <w:rPr>
          <w:rFonts w:ascii="Times New Roman" w:hAnsi="Times New Roman" w:cs="Times New Roman"/>
        </w:rPr>
        <w:t xml:space="preserve">. </w:t>
      </w:r>
      <w:r w:rsidRPr="00A653B7">
        <w:rPr>
          <w:rFonts w:ascii="Times New Roman" w:hAnsi="Times New Roman" w:cs="Times New Roman"/>
        </w:rPr>
        <w:t>ANOSIM</w:t>
      </w:r>
      <w:r>
        <w:rPr>
          <w:rFonts w:ascii="Times New Roman" w:hAnsi="Times New Roman" w:cs="Times New Roman"/>
        </w:rPr>
        <w:t xml:space="preserve"> results </w:t>
      </w:r>
      <w:r w:rsidRPr="00A653B7">
        <w:rPr>
          <w:rFonts w:ascii="Times New Roman" w:hAnsi="Times New Roman" w:cs="Times New Roman"/>
        </w:rPr>
        <w:t xml:space="preserve">of fungal communities in different </w:t>
      </w:r>
      <w:r>
        <w:rPr>
          <w:rFonts w:ascii="Times New Roman" w:hAnsi="Times New Roman" w:cs="Times New Roman"/>
        </w:rPr>
        <w:t>site</w:t>
      </w:r>
      <w:r w:rsidRPr="00A653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</w:t>
      </w:r>
      <w:r w:rsidRPr="00A653B7">
        <w:rPr>
          <w:rFonts w:ascii="Times New Roman" w:hAnsi="Times New Roman" w:cs="Times New Roman"/>
        </w:rPr>
        <w:t xml:space="preserve"> seasons.</w:t>
      </w:r>
      <w:r>
        <w:rPr>
          <w:rFonts w:ascii="Times New Roman" w:hAnsi="Times New Roman" w:cs="Times New Roman"/>
        </w:rPr>
        <w:t xml:space="preserve"> (a) sites; (b) seasons</w:t>
      </w:r>
    </w:p>
    <w:p w:rsidR="009170FD" w:rsidRDefault="009170FD" w:rsidP="00A653B7">
      <w:pPr>
        <w:rPr>
          <w:rFonts w:ascii="Times New Roman" w:hAnsi="Times New Roman" w:cs="Times New Roman"/>
        </w:rPr>
      </w:pPr>
    </w:p>
    <w:p w:rsidR="00A653B7" w:rsidRDefault="00A653B7" w:rsidP="00A653B7">
      <w:pPr>
        <w:rPr>
          <w:rFonts w:ascii="Times New Roman" w:hAnsi="Times New Roman" w:cs="Times New Roman"/>
        </w:rPr>
      </w:pPr>
    </w:p>
    <w:p w:rsidR="00497780" w:rsidRPr="00C5775F" w:rsidRDefault="00497780" w:rsidP="00497780">
      <w:pPr>
        <w:keepNext/>
        <w:keepLines/>
        <w:spacing w:line="480" w:lineRule="auto"/>
        <w:jc w:val="left"/>
        <w:outlineLvl w:val="0"/>
        <w:rPr>
          <w:rFonts w:eastAsia="宋体" w:cs="Times New Roman"/>
          <w:b/>
          <w:bCs/>
          <w:kern w:val="44"/>
          <w:szCs w:val="21"/>
        </w:rPr>
      </w:pPr>
      <w:r w:rsidRPr="00C5775F">
        <w:rPr>
          <w:rFonts w:eastAsia="宋体" w:cs="Times New Roman"/>
          <w:b/>
          <w:bCs/>
          <w:kern w:val="44"/>
          <w:szCs w:val="21"/>
        </w:rPr>
        <w:t>References</w:t>
      </w:r>
    </w:p>
    <w:p w:rsidR="00A653B7" w:rsidRPr="00874256" w:rsidRDefault="00497780" w:rsidP="00497780">
      <w:pPr>
        <w:ind w:left="420" w:hangingChars="200" w:hanging="420"/>
        <w:rPr>
          <w:rFonts w:ascii="Times New Roman" w:hAnsi="Times New Roman" w:cs="Times New Roman"/>
        </w:rPr>
      </w:pPr>
      <w:r w:rsidRPr="00497780">
        <w:rPr>
          <w:rFonts w:ascii="Times New Roman" w:hAnsi="Times New Roman" w:cs="Times New Roman"/>
        </w:rPr>
        <w:t>China Environmental Monitoring Center, 1990. Background value of soil elements in China. China Environmental Science Press.</w:t>
      </w:r>
    </w:p>
    <w:sectPr w:rsidR="00A653B7" w:rsidRPr="00874256" w:rsidSect="00A653B7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D0" w:rsidRDefault="005538D0" w:rsidP="0064115B">
      <w:r>
        <w:separator/>
      </w:r>
    </w:p>
  </w:endnote>
  <w:endnote w:type="continuationSeparator" w:id="0">
    <w:p w:rsidR="005538D0" w:rsidRDefault="005538D0" w:rsidP="0064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D0" w:rsidRDefault="005538D0" w:rsidP="0064115B">
      <w:r>
        <w:separator/>
      </w:r>
    </w:p>
  </w:footnote>
  <w:footnote w:type="continuationSeparator" w:id="0">
    <w:p w:rsidR="005538D0" w:rsidRDefault="005538D0" w:rsidP="0064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1"/>
    <w:rsid w:val="00022716"/>
    <w:rsid w:val="00054E88"/>
    <w:rsid w:val="00060402"/>
    <w:rsid w:val="00085327"/>
    <w:rsid w:val="00085715"/>
    <w:rsid w:val="00097136"/>
    <w:rsid w:val="000A4A99"/>
    <w:rsid w:val="000A7765"/>
    <w:rsid w:val="000D6FEA"/>
    <w:rsid w:val="000E2B4C"/>
    <w:rsid w:val="00113425"/>
    <w:rsid w:val="00186183"/>
    <w:rsid w:val="001B37A8"/>
    <w:rsid w:val="001C1F47"/>
    <w:rsid w:val="001E0DB7"/>
    <w:rsid w:val="001F1062"/>
    <w:rsid w:val="00226743"/>
    <w:rsid w:val="002B115F"/>
    <w:rsid w:val="00364C6D"/>
    <w:rsid w:val="00394730"/>
    <w:rsid w:val="003F0C57"/>
    <w:rsid w:val="00497780"/>
    <w:rsid w:val="004C7F22"/>
    <w:rsid w:val="005538D0"/>
    <w:rsid w:val="00556A87"/>
    <w:rsid w:val="005818B8"/>
    <w:rsid w:val="00585A46"/>
    <w:rsid w:val="005C2418"/>
    <w:rsid w:val="005C61B0"/>
    <w:rsid w:val="006267DB"/>
    <w:rsid w:val="0064115B"/>
    <w:rsid w:val="00671030"/>
    <w:rsid w:val="00673AD6"/>
    <w:rsid w:val="006753D1"/>
    <w:rsid w:val="006A278A"/>
    <w:rsid w:val="006B63C5"/>
    <w:rsid w:val="006F6E72"/>
    <w:rsid w:val="00720E91"/>
    <w:rsid w:val="00865BA8"/>
    <w:rsid w:val="00866A2D"/>
    <w:rsid w:val="00872984"/>
    <w:rsid w:val="00874256"/>
    <w:rsid w:val="008D4F3D"/>
    <w:rsid w:val="009011FF"/>
    <w:rsid w:val="009170FD"/>
    <w:rsid w:val="009546A2"/>
    <w:rsid w:val="009636E3"/>
    <w:rsid w:val="009D7D38"/>
    <w:rsid w:val="009F000A"/>
    <w:rsid w:val="00A274D5"/>
    <w:rsid w:val="00A32294"/>
    <w:rsid w:val="00A653B7"/>
    <w:rsid w:val="00A940DA"/>
    <w:rsid w:val="00B400FC"/>
    <w:rsid w:val="00B40431"/>
    <w:rsid w:val="00BC24D1"/>
    <w:rsid w:val="00C01506"/>
    <w:rsid w:val="00C1013D"/>
    <w:rsid w:val="00C36CF9"/>
    <w:rsid w:val="00C452E5"/>
    <w:rsid w:val="00C60829"/>
    <w:rsid w:val="00CD682B"/>
    <w:rsid w:val="00D52566"/>
    <w:rsid w:val="00E045A1"/>
    <w:rsid w:val="00E3591E"/>
    <w:rsid w:val="00E95C3C"/>
    <w:rsid w:val="00ED178D"/>
    <w:rsid w:val="00EE0D18"/>
    <w:rsid w:val="00EF4AD6"/>
    <w:rsid w:val="00F22C84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31EAB011-DA0C-4387-A68A-AB42C04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256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1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15B"/>
    <w:rPr>
      <w:sz w:val="18"/>
      <w:szCs w:val="18"/>
    </w:rPr>
  </w:style>
  <w:style w:type="table" w:styleId="1">
    <w:name w:val="Grid Table 1 Light"/>
    <w:basedOn w:val="a1"/>
    <w:uiPriority w:val="46"/>
    <w:rsid w:val="00E95C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0"/>
    <w:uiPriority w:val="99"/>
    <w:semiHidden/>
    <w:unhideWhenUsed/>
    <w:rsid w:val="009011F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011F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011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1F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011F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1F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01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F302-53C4-457F-BC31-12859E4F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</dc:creator>
  <cp:keywords/>
  <dc:description/>
  <cp:lastModifiedBy>Silver</cp:lastModifiedBy>
  <cp:revision>5</cp:revision>
  <dcterms:created xsi:type="dcterms:W3CDTF">2022-11-08T08:42:00Z</dcterms:created>
  <dcterms:modified xsi:type="dcterms:W3CDTF">2024-08-26T17:07:00Z</dcterms:modified>
</cp:coreProperties>
</file>