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35436" w14:textId="77777777" w:rsidR="008D7F71" w:rsidRPr="008D7F71" w:rsidRDefault="008D7F71" w:rsidP="008D7F71">
      <w:pPr>
        <w:spacing w:line="276" w:lineRule="auto"/>
        <w:jc w:val="both"/>
        <w:rPr>
          <w:rFonts w:ascii="Palatino" w:hAnsi="Palatino"/>
          <w:b/>
          <w:bCs/>
          <w:sz w:val="22"/>
        </w:rPr>
      </w:pPr>
      <w:r w:rsidRPr="008D7F71">
        <w:rPr>
          <w:rFonts w:ascii="Palatino" w:hAnsi="Palatino"/>
          <w:b/>
          <w:bCs/>
          <w:sz w:val="22"/>
        </w:rPr>
        <w:t xml:space="preserve">Supplementary material </w:t>
      </w:r>
    </w:p>
    <w:p w14:paraId="5C742417" w14:textId="665B9627" w:rsidR="008D7F71" w:rsidRPr="008D7F71" w:rsidRDefault="008D7F71" w:rsidP="008D7F71">
      <w:pPr>
        <w:spacing w:line="276" w:lineRule="auto"/>
        <w:jc w:val="both"/>
        <w:rPr>
          <w:rFonts w:ascii="Palatino" w:hAnsi="Palatino"/>
          <w:sz w:val="22"/>
        </w:rPr>
      </w:pPr>
      <w:r w:rsidRPr="008D7F71">
        <w:rPr>
          <w:rFonts w:ascii="Palatino" w:hAnsi="Palatino"/>
          <w:b/>
          <w:bCs/>
          <w:sz w:val="22"/>
        </w:rPr>
        <w:t>Table S1</w:t>
      </w:r>
      <w:r w:rsidRPr="008D7F71">
        <w:rPr>
          <w:rFonts w:ascii="Palatino" w:hAnsi="Palatino"/>
          <w:b/>
          <w:bCs/>
          <w:sz w:val="22"/>
        </w:rPr>
        <w:t>.</w:t>
      </w:r>
      <w:r w:rsidRPr="008D7F71">
        <w:rPr>
          <w:rFonts w:ascii="Palatino" w:hAnsi="Palatino"/>
          <w:sz w:val="22"/>
        </w:rPr>
        <w:t xml:space="preserve"> Expert´s scores, content validity index and Aiken’s V coefficient in each item and global for </w:t>
      </w:r>
      <w:proofErr w:type="spellStart"/>
      <w:r w:rsidRPr="008D7F71">
        <w:rPr>
          <w:rFonts w:ascii="Palatino" w:hAnsi="Palatino"/>
          <w:sz w:val="22"/>
        </w:rPr>
        <w:t>MatCODE</w:t>
      </w:r>
      <w:proofErr w:type="spellEnd"/>
      <w:r w:rsidRPr="008D7F71">
        <w:rPr>
          <w:rFonts w:ascii="Palatino" w:hAnsi="Palatino"/>
          <w:sz w:val="22"/>
        </w:rPr>
        <w:t xml:space="preserve"> and </w:t>
      </w:r>
      <w:proofErr w:type="spellStart"/>
      <w:r w:rsidRPr="008D7F71">
        <w:rPr>
          <w:rFonts w:ascii="Palatino" w:hAnsi="Palatino"/>
          <w:sz w:val="22"/>
        </w:rPr>
        <w:t>MatER</w:t>
      </w:r>
      <w:proofErr w:type="spellEnd"/>
      <w:r w:rsidRPr="008D7F71">
        <w:rPr>
          <w:rFonts w:ascii="Palatino" w:hAnsi="Palatino"/>
          <w:sz w:val="22"/>
        </w:rPr>
        <w:t xml:space="preserve"> questionaries. CVI-</w:t>
      </w:r>
      <w:proofErr w:type="spellStart"/>
      <w:r w:rsidRPr="008D7F71">
        <w:rPr>
          <w:rFonts w:ascii="Palatino" w:hAnsi="Palatino"/>
          <w:sz w:val="22"/>
        </w:rPr>
        <w:t>i</w:t>
      </w:r>
      <w:proofErr w:type="spellEnd"/>
      <w:r w:rsidRPr="008D7F71">
        <w:rPr>
          <w:rFonts w:ascii="Palatino" w:hAnsi="Palatino"/>
          <w:sz w:val="22"/>
        </w:rPr>
        <w:t xml:space="preserve">: Content validity index item; SEM: standard error of mean. Aiken's V coefficient was calculated considering the language clarity, relevance, and coherence domains. </w:t>
      </w:r>
    </w:p>
    <w:tbl>
      <w:tblPr>
        <w:tblStyle w:val="Tablaconcuadrcula"/>
        <w:tblW w:w="10140" w:type="dxa"/>
        <w:jc w:val="center"/>
        <w:tblLayout w:type="fixed"/>
        <w:tblLook w:val="04A0" w:firstRow="1" w:lastRow="0" w:firstColumn="1" w:lastColumn="0" w:noHBand="0" w:noVBand="1"/>
      </w:tblPr>
      <w:tblGrid>
        <w:gridCol w:w="1580"/>
        <w:gridCol w:w="1217"/>
        <w:gridCol w:w="1217"/>
        <w:gridCol w:w="1217"/>
        <w:gridCol w:w="1217"/>
        <w:gridCol w:w="1217"/>
        <w:gridCol w:w="1217"/>
        <w:gridCol w:w="1258"/>
      </w:tblGrid>
      <w:tr w:rsidR="008D7F71" w:rsidRPr="008D7F71" w14:paraId="6D9FFB6F" w14:textId="77777777" w:rsidTr="0014412C">
        <w:trPr>
          <w:jc w:val="center"/>
        </w:trPr>
        <w:tc>
          <w:tcPr>
            <w:tcW w:w="1580" w:type="dxa"/>
            <w:hideMark/>
          </w:tcPr>
          <w:p w14:paraId="6E996F2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proofErr w:type="spellStart"/>
            <w:r w:rsidRPr="008D7F71">
              <w:rPr>
                <w:rFonts w:ascii="Palatino" w:hAnsi="Palatino" w:cs="Times New Roman"/>
                <w:b/>
                <w:bCs/>
              </w:rPr>
              <w:t>MatCODE</w:t>
            </w:r>
            <w:proofErr w:type="spellEnd"/>
          </w:p>
        </w:tc>
        <w:tc>
          <w:tcPr>
            <w:tcW w:w="1217" w:type="dxa"/>
            <w:hideMark/>
          </w:tcPr>
          <w:p w14:paraId="0F4B15F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Expert 1</w:t>
            </w:r>
          </w:p>
        </w:tc>
        <w:tc>
          <w:tcPr>
            <w:tcW w:w="1217" w:type="dxa"/>
            <w:hideMark/>
          </w:tcPr>
          <w:p w14:paraId="4E96B84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Expert 2</w:t>
            </w:r>
          </w:p>
        </w:tc>
        <w:tc>
          <w:tcPr>
            <w:tcW w:w="1217" w:type="dxa"/>
            <w:hideMark/>
          </w:tcPr>
          <w:p w14:paraId="0727D52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Expert 3</w:t>
            </w:r>
          </w:p>
        </w:tc>
        <w:tc>
          <w:tcPr>
            <w:tcW w:w="1217" w:type="dxa"/>
            <w:hideMark/>
          </w:tcPr>
          <w:p w14:paraId="1E28375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Expert 4</w:t>
            </w:r>
          </w:p>
        </w:tc>
        <w:tc>
          <w:tcPr>
            <w:tcW w:w="1217" w:type="dxa"/>
            <w:hideMark/>
          </w:tcPr>
          <w:p w14:paraId="07DF009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Expert 5</w:t>
            </w:r>
          </w:p>
        </w:tc>
        <w:tc>
          <w:tcPr>
            <w:tcW w:w="1217" w:type="dxa"/>
            <w:hideMark/>
          </w:tcPr>
          <w:p w14:paraId="11262C0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CVI-</w:t>
            </w:r>
            <w:proofErr w:type="spellStart"/>
            <w:r w:rsidRPr="008D7F71">
              <w:rPr>
                <w:rFonts w:ascii="Palatino" w:hAnsi="Palatino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258" w:type="dxa"/>
          </w:tcPr>
          <w:p w14:paraId="0073982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Aiken's V</w:t>
            </w:r>
          </w:p>
        </w:tc>
      </w:tr>
      <w:tr w:rsidR="008D7F71" w:rsidRPr="008D7F71" w14:paraId="6BE6A41A" w14:textId="77777777" w:rsidTr="0014412C">
        <w:trPr>
          <w:jc w:val="center"/>
        </w:trPr>
        <w:tc>
          <w:tcPr>
            <w:tcW w:w="1580" w:type="dxa"/>
            <w:hideMark/>
          </w:tcPr>
          <w:p w14:paraId="2D7DBC2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1</w:t>
            </w:r>
          </w:p>
        </w:tc>
        <w:tc>
          <w:tcPr>
            <w:tcW w:w="1217" w:type="dxa"/>
            <w:vAlign w:val="bottom"/>
            <w:hideMark/>
          </w:tcPr>
          <w:p w14:paraId="4BA8CA1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7</w:t>
            </w:r>
          </w:p>
        </w:tc>
        <w:tc>
          <w:tcPr>
            <w:tcW w:w="1217" w:type="dxa"/>
            <w:vAlign w:val="bottom"/>
            <w:hideMark/>
          </w:tcPr>
          <w:p w14:paraId="255E841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13</w:t>
            </w:r>
          </w:p>
        </w:tc>
        <w:tc>
          <w:tcPr>
            <w:tcW w:w="1217" w:type="dxa"/>
            <w:vAlign w:val="bottom"/>
            <w:hideMark/>
          </w:tcPr>
          <w:p w14:paraId="35FF349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1A9229F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7461257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4DE7820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highlight w:val="yellow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0.87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31B2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0.83</w:t>
            </w:r>
          </w:p>
        </w:tc>
      </w:tr>
      <w:tr w:rsidR="008D7F71" w:rsidRPr="008D7F71" w14:paraId="5A0B428B" w14:textId="77777777" w:rsidTr="0014412C">
        <w:trPr>
          <w:jc w:val="center"/>
        </w:trPr>
        <w:tc>
          <w:tcPr>
            <w:tcW w:w="1580" w:type="dxa"/>
            <w:hideMark/>
          </w:tcPr>
          <w:p w14:paraId="0A3264F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2</w:t>
            </w:r>
          </w:p>
        </w:tc>
        <w:tc>
          <w:tcPr>
            <w:tcW w:w="1217" w:type="dxa"/>
            <w:vAlign w:val="bottom"/>
            <w:hideMark/>
          </w:tcPr>
          <w:p w14:paraId="4A584AB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11</w:t>
            </w:r>
          </w:p>
        </w:tc>
        <w:tc>
          <w:tcPr>
            <w:tcW w:w="1217" w:type="dxa"/>
            <w:vAlign w:val="bottom"/>
            <w:hideMark/>
          </w:tcPr>
          <w:p w14:paraId="3838544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vAlign w:val="bottom"/>
            <w:hideMark/>
          </w:tcPr>
          <w:p w14:paraId="64053DC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11</w:t>
            </w:r>
          </w:p>
        </w:tc>
        <w:tc>
          <w:tcPr>
            <w:tcW w:w="1217" w:type="dxa"/>
            <w:vAlign w:val="bottom"/>
            <w:hideMark/>
          </w:tcPr>
          <w:p w14:paraId="381F879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13</w:t>
            </w:r>
          </w:p>
        </w:tc>
        <w:tc>
          <w:tcPr>
            <w:tcW w:w="1217" w:type="dxa"/>
            <w:vAlign w:val="bottom"/>
            <w:hideMark/>
          </w:tcPr>
          <w:p w14:paraId="2CA130E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vAlign w:val="bottom"/>
            <w:hideMark/>
          </w:tcPr>
          <w:p w14:paraId="3EDCE1B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highlight w:val="yellow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0.84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CB36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0.80</w:t>
            </w:r>
          </w:p>
        </w:tc>
      </w:tr>
      <w:tr w:rsidR="008D7F71" w:rsidRPr="008D7F71" w14:paraId="118569C7" w14:textId="77777777" w:rsidTr="0014412C">
        <w:trPr>
          <w:jc w:val="center"/>
        </w:trPr>
        <w:tc>
          <w:tcPr>
            <w:tcW w:w="1580" w:type="dxa"/>
            <w:hideMark/>
          </w:tcPr>
          <w:p w14:paraId="7D04BD5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3</w:t>
            </w:r>
          </w:p>
        </w:tc>
        <w:tc>
          <w:tcPr>
            <w:tcW w:w="1217" w:type="dxa"/>
            <w:vAlign w:val="bottom"/>
            <w:hideMark/>
          </w:tcPr>
          <w:p w14:paraId="39DF98B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vAlign w:val="bottom"/>
            <w:hideMark/>
          </w:tcPr>
          <w:p w14:paraId="51F207C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4D216E0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1687E63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7698226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456D83E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highlight w:val="yellow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0.99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9A90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0.98</w:t>
            </w:r>
          </w:p>
        </w:tc>
      </w:tr>
      <w:tr w:rsidR="008D7F71" w:rsidRPr="008D7F71" w14:paraId="4FF35811" w14:textId="77777777" w:rsidTr="0014412C">
        <w:trPr>
          <w:jc w:val="center"/>
        </w:trPr>
        <w:tc>
          <w:tcPr>
            <w:tcW w:w="1580" w:type="dxa"/>
            <w:hideMark/>
          </w:tcPr>
          <w:p w14:paraId="4637A5A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4</w:t>
            </w:r>
          </w:p>
        </w:tc>
        <w:tc>
          <w:tcPr>
            <w:tcW w:w="1217" w:type="dxa"/>
            <w:vAlign w:val="bottom"/>
            <w:hideMark/>
          </w:tcPr>
          <w:p w14:paraId="5FDBA20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07E3F1F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4EC72BA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49E2C77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1C09F3C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44D8BAF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highlight w:val="yellow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A0BC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</w:tr>
      <w:tr w:rsidR="008D7F71" w:rsidRPr="008D7F71" w14:paraId="5CCD8D86" w14:textId="77777777" w:rsidTr="0014412C">
        <w:trPr>
          <w:jc w:val="center"/>
        </w:trPr>
        <w:tc>
          <w:tcPr>
            <w:tcW w:w="1580" w:type="dxa"/>
            <w:hideMark/>
          </w:tcPr>
          <w:p w14:paraId="45865E8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5</w:t>
            </w:r>
          </w:p>
        </w:tc>
        <w:tc>
          <w:tcPr>
            <w:tcW w:w="1217" w:type="dxa"/>
            <w:vAlign w:val="bottom"/>
            <w:hideMark/>
          </w:tcPr>
          <w:p w14:paraId="4EE5B03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5CA6373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vAlign w:val="bottom"/>
            <w:hideMark/>
          </w:tcPr>
          <w:p w14:paraId="6FA2631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43C08F8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4D4FC30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07FAB7B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highlight w:val="yellow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0.99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6DA3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0.98</w:t>
            </w:r>
          </w:p>
        </w:tc>
      </w:tr>
      <w:tr w:rsidR="008D7F71" w:rsidRPr="008D7F71" w14:paraId="4590D982" w14:textId="77777777" w:rsidTr="0014412C">
        <w:trPr>
          <w:jc w:val="center"/>
        </w:trPr>
        <w:tc>
          <w:tcPr>
            <w:tcW w:w="1580" w:type="dxa"/>
            <w:hideMark/>
          </w:tcPr>
          <w:p w14:paraId="54BB33F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6</w:t>
            </w:r>
          </w:p>
        </w:tc>
        <w:tc>
          <w:tcPr>
            <w:tcW w:w="1217" w:type="dxa"/>
            <w:vAlign w:val="bottom"/>
            <w:hideMark/>
          </w:tcPr>
          <w:p w14:paraId="2CC5158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9</w:t>
            </w:r>
          </w:p>
        </w:tc>
        <w:tc>
          <w:tcPr>
            <w:tcW w:w="1217" w:type="dxa"/>
            <w:vAlign w:val="bottom"/>
            <w:hideMark/>
          </w:tcPr>
          <w:p w14:paraId="1FD76F2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26CFEAD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1171BC8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535A999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vAlign w:val="bottom"/>
            <w:hideMark/>
          </w:tcPr>
          <w:p w14:paraId="55C38DD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highlight w:val="yellow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0.91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6978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0.88</w:t>
            </w:r>
          </w:p>
        </w:tc>
      </w:tr>
      <w:tr w:rsidR="008D7F71" w:rsidRPr="008D7F71" w14:paraId="651F185B" w14:textId="77777777" w:rsidTr="0014412C">
        <w:trPr>
          <w:jc w:val="center"/>
        </w:trPr>
        <w:tc>
          <w:tcPr>
            <w:tcW w:w="1580" w:type="dxa"/>
            <w:hideMark/>
          </w:tcPr>
          <w:p w14:paraId="60F52F8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7</w:t>
            </w:r>
          </w:p>
        </w:tc>
        <w:tc>
          <w:tcPr>
            <w:tcW w:w="1217" w:type="dxa"/>
            <w:vAlign w:val="bottom"/>
            <w:hideMark/>
          </w:tcPr>
          <w:p w14:paraId="392D766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2024533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2C9A34B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32E5E78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38EF76E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55B1BF2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highlight w:val="yellow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02F3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</w:tr>
      <w:tr w:rsidR="008D7F71" w:rsidRPr="008D7F71" w14:paraId="48C32BC9" w14:textId="77777777" w:rsidTr="0014412C">
        <w:trPr>
          <w:jc w:val="center"/>
        </w:trPr>
        <w:tc>
          <w:tcPr>
            <w:tcW w:w="1580" w:type="dxa"/>
            <w:hideMark/>
          </w:tcPr>
          <w:p w14:paraId="74F645A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8</w:t>
            </w:r>
          </w:p>
        </w:tc>
        <w:tc>
          <w:tcPr>
            <w:tcW w:w="1217" w:type="dxa"/>
            <w:vAlign w:val="bottom"/>
            <w:hideMark/>
          </w:tcPr>
          <w:p w14:paraId="26DC104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63688AF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3CA8218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191A7B2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27F260F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vAlign w:val="bottom"/>
            <w:hideMark/>
          </w:tcPr>
          <w:p w14:paraId="187F354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highlight w:val="yellow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0.99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CCD0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0.98</w:t>
            </w:r>
          </w:p>
        </w:tc>
      </w:tr>
      <w:tr w:rsidR="008D7F71" w:rsidRPr="008D7F71" w14:paraId="033C44BA" w14:textId="77777777" w:rsidTr="0014412C">
        <w:trPr>
          <w:jc w:val="center"/>
        </w:trPr>
        <w:tc>
          <w:tcPr>
            <w:tcW w:w="1580" w:type="dxa"/>
            <w:hideMark/>
          </w:tcPr>
          <w:p w14:paraId="0273A37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9</w:t>
            </w:r>
          </w:p>
        </w:tc>
        <w:tc>
          <w:tcPr>
            <w:tcW w:w="1217" w:type="dxa"/>
            <w:vAlign w:val="bottom"/>
            <w:hideMark/>
          </w:tcPr>
          <w:p w14:paraId="2953308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777A51A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2A9BB95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3321ABC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2DC89A9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03E022E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highlight w:val="yellow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87FD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</w:tr>
      <w:tr w:rsidR="008D7F71" w:rsidRPr="008D7F71" w14:paraId="7F969217" w14:textId="77777777" w:rsidTr="0014412C">
        <w:trPr>
          <w:jc w:val="center"/>
        </w:trPr>
        <w:tc>
          <w:tcPr>
            <w:tcW w:w="1580" w:type="dxa"/>
            <w:hideMark/>
          </w:tcPr>
          <w:p w14:paraId="3A25583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10</w:t>
            </w:r>
          </w:p>
        </w:tc>
        <w:tc>
          <w:tcPr>
            <w:tcW w:w="1217" w:type="dxa"/>
            <w:vAlign w:val="bottom"/>
            <w:hideMark/>
          </w:tcPr>
          <w:p w14:paraId="45B5AB6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657E014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2E03359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7</w:t>
            </w:r>
          </w:p>
        </w:tc>
        <w:tc>
          <w:tcPr>
            <w:tcW w:w="1217" w:type="dxa"/>
            <w:vAlign w:val="bottom"/>
            <w:hideMark/>
          </w:tcPr>
          <w:p w14:paraId="4C2AC76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203192F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vAlign w:val="bottom"/>
            <w:hideMark/>
          </w:tcPr>
          <w:p w14:paraId="28DEE21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highlight w:val="yellow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0.88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3A11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</w:tr>
      <w:tr w:rsidR="008D7F71" w:rsidRPr="008D7F71" w14:paraId="327AEC30" w14:textId="77777777" w:rsidTr="0014412C">
        <w:trPr>
          <w:jc w:val="center"/>
        </w:trPr>
        <w:tc>
          <w:tcPr>
            <w:tcW w:w="1580" w:type="dxa"/>
            <w:hideMark/>
          </w:tcPr>
          <w:p w14:paraId="4E6F6DC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11</w:t>
            </w:r>
          </w:p>
        </w:tc>
        <w:tc>
          <w:tcPr>
            <w:tcW w:w="1217" w:type="dxa"/>
            <w:vAlign w:val="bottom"/>
            <w:hideMark/>
          </w:tcPr>
          <w:p w14:paraId="23D4051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vAlign w:val="bottom"/>
            <w:hideMark/>
          </w:tcPr>
          <w:p w14:paraId="17D46FB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4BCDAA7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7</w:t>
            </w:r>
          </w:p>
        </w:tc>
        <w:tc>
          <w:tcPr>
            <w:tcW w:w="1217" w:type="dxa"/>
            <w:vAlign w:val="bottom"/>
            <w:hideMark/>
          </w:tcPr>
          <w:p w14:paraId="2C10CCC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1B8BCCD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  <w:hideMark/>
          </w:tcPr>
          <w:p w14:paraId="5D3D83C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highlight w:val="yellow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0.88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5744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</w:tr>
      <w:tr w:rsidR="008D7F71" w:rsidRPr="008D7F71" w14:paraId="40B92DD0" w14:textId="77777777" w:rsidTr="0014412C">
        <w:trPr>
          <w:jc w:val="center"/>
        </w:trPr>
        <w:tc>
          <w:tcPr>
            <w:tcW w:w="1580" w:type="dxa"/>
          </w:tcPr>
          <w:p w14:paraId="30C3B4D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Mean</w:t>
            </w:r>
            <w:r w:rsidRPr="008D7F71">
              <w:rPr>
                <w:rFonts w:ascii="Palatino" w:hAnsi="Palatino" w:cs="Times New Roman"/>
                <w:b/>
                <w:bCs/>
              </w:rPr>
              <w:sym w:font="Symbol" w:char="F0B1"/>
            </w:r>
            <w:r w:rsidRPr="008D7F71">
              <w:rPr>
                <w:rFonts w:ascii="Palatino" w:hAnsi="Palatino" w:cs="Times New Roman"/>
                <w:b/>
                <w:bCs/>
              </w:rPr>
              <w:t>SEM</w:t>
            </w:r>
          </w:p>
        </w:tc>
        <w:tc>
          <w:tcPr>
            <w:tcW w:w="1217" w:type="dxa"/>
            <w:vAlign w:val="bottom"/>
          </w:tcPr>
          <w:p w14:paraId="5EFDA04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13.2</w:t>
            </w:r>
            <w:r w:rsidRPr="008D7F71">
              <w:rPr>
                <w:rFonts w:ascii="Palatino" w:hAnsi="Palatino" w:cs="Times New Roman"/>
                <w:color w:val="000000" w:themeColor="text1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 w:themeColor="text1"/>
              </w:rPr>
              <w:t>0.86</w:t>
            </w:r>
          </w:p>
        </w:tc>
        <w:tc>
          <w:tcPr>
            <w:tcW w:w="1217" w:type="dxa"/>
            <w:vAlign w:val="bottom"/>
          </w:tcPr>
          <w:p w14:paraId="42FAAD8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14.6</w:t>
            </w:r>
            <w:r w:rsidRPr="008D7F71">
              <w:rPr>
                <w:rFonts w:ascii="Palatino" w:hAnsi="Palatino" w:cs="Times New Roman"/>
                <w:color w:val="000000" w:themeColor="text1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 w:themeColor="text1"/>
              </w:rPr>
              <w:t>0.20</w:t>
            </w:r>
          </w:p>
        </w:tc>
        <w:tc>
          <w:tcPr>
            <w:tcW w:w="1217" w:type="dxa"/>
            <w:vAlign w:val="bottom"/>
          </w:tcPr>
          <w:p w14:paraId="25DF861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13.2</w:t>
            </w:r>
            <w:r w:rsidRPr="008D7F71">
              <w:rPr>
                <w:rFonts w:ascii="Palatino" w:hAnsi="Palatino" w:cs="Times New Roman"/>
                <w:color w:val="000000" w:themeColor="text1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 w:themeColor="text1"/>
              </w:rPr>
              <w:t>0.99</w:t>
            </w:r>
          </w:p>
        </w:tc>
        <w:tc>
          <w:tcPr>
            <w:tcW w:w="1217" w:type="dxa"/>
            <w:vAlign w:val="bottom"/>
          </w:tcPr>
          <w:p w14:paraId="0B289BE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14.8</w:t>
            </w:r>
            <w:r w:rsidRPr="008D7F71">
              <w:rPr>
                <w:rFonts w:ascii="Palatino" w:hAnsi="Palatino" w:cs="Times New Roman"/>
                <w:color w:val="000000" w:themeColor="text1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 w:themeColor="text1"/>
              </w:rPr>
              <w:t>0.18</w:t>
            </w:r>
          </w:p>
        </w:tc>
        <w:tc>
          <w:tcPr>
            <w:tcW w:w="1217" w:type="dxa"/>
            <w:vAlign w:val="bottom"/>
          </w:tcPr>
          <w:p w14:paraId="2FF14AC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14.6</w:t>
            </w:r>
            <w:r w:rsidRPr="008D7F71">
              <w:rPr>
                <w:rFonts w:ascii="Palatino" w:hAnsi="Palatino" w:cs="Times New Roman"/>
                <w:color w:val="000000" w:themeColor="text1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 w:themeColor="text1"/>
              </w:rPr>
              <w:t>0.15</w:t>
            </w:r>
          </w:p>
        </w:tc>
        <w:tc>
          <w:tcPr>
            <w:tcW w:w="1217" w:type="dxa"/>
            <w:vAlign w:val="bottom"/>
          </w:tcPr>
          <w:p w14:paraId="56CD882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0.94</w:t>
            </w:r>
            <w:r w:rsidRPr="008D7F71">
              <w:rPr>
                <w:rFonts w:ascii="Palatino" w:hAnsi="Palatino" w:cs="Times New Roman"/>
                <w:color w:val="000000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/>
              </w:rPr>
              <w:t>0.02</w:t>
            </w:r>
          </w:p>
        </w:tc>
        <w:tc>
          <w:tcPr>
            <w:tcW w:w="1258" w:type="dxa"/>
          </w:tcPr>
          <w:p w14:paraId="25EE442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0.96</w:t>
            </w:r>
            <w:r w:rsidRPr="008D7F71">
              <w:rPr>
                <w:rFonts w:ascii="Palatino" w:hAnsi="Palatino" w:cs="Times New Roman"/>
                <w:color w:val="000000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/>
              </w:rPr>
              <w:t>0.02</w:t>
            </w:r>
          </w:p>
        </w:tc>
      </w:tr>
      <w:tr w:rsidR="008D7F71" w:rsidRPr="008D7F71" w14:paraId="2B7C1E77" w14:textId="77777777" w:rsidTr="0014412C">
        <w:trPr>
          <w:jc w:val="center"/>
        </w:trPr>
        <w:tc>
          <w:tcPr>
            <w:tcW w:w="1580" w:type="dxa"/>
          </w:tcPr>
          <w:p w14:paraId="1B1F4D6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proofErr w:type="spellStart"/>
            <w:r w:rsidRPr="008D7F71">
              <w:rPr>
                <w:rFonts w:ascii="Palatino" w:hAnsi="Palatino" w:cs="Times New Roman"/>
                <w:b/>
                <w:bCs/>
              </w:rPr>
              <w:t>MatER</w:t>
            </w:r>
            <w:proofErr w:type="spellEnd"/>
          </w:p>
        </w:tc>
        <w:tc>
          <w:tcPr>
            <w:tcW w:w="1217" w:type="dxa"/>
          </w:tcPr>
          <w:p w14:paraId="1AE8E47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Expert 1</w:t>
            </w:r>
          </w:p>
        </w:tc>
        <w:tc>
          <w:tcPr>
            <w:tcW w:w="1217" w:type="dxa"/>
          </w:tcPr>
          <w:p w14:paraId="7390D19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Expert 2</w:t>
            </w:r>
          </w:p>
        </w:tc>
        <w:tc>
          <w:tcPr>
            <w:tcW w:w="1217" w:type="dxa"/>
          </w:tcPr>
          <w:p w14:paraId="15C46D9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Expert 3</w:t>
            </w:r>
          </w:p>
        </w:tc>
        <w:tc>
          <w:tcPr>
            <w:tcW w:w="1217" w:type="dxa"/>
          </w:tcPr>
          <w:p w14:paraId="2BACD91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Expert 4</w:t>
            </w:r>
          </w:p>
        </w:tc>
        <w:tc>
          <w:tcPr>
            <w:tcW w:w="1217" w:type="dxa"/>
          </w:tcPr>
          <w:p w14:paraId="21118A7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Expert 5</w:t>
            </w:r>
          </w:p>
        </w:tc>
        <w:tc>
          <w:tcPr>
            <w:tcW w:w="1217" w:type="dxa"/>
          </w:tcPr>
          <w:p w14:paraId="38F9F72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CVI-</w:t>
            </w:r>
            <w:proofErr w:type="spellStart"/>
            <w:r w:rsidRPr="008D7F71">
              <w:rPr>
                <w:rFonts w:ascii="Palatino" w:hAnsi="Palatino" w:cs="Times New Roman"/>
                <w:b/>
                <w:bCs/>
              </w:rPr>
              <w:t>i</w:t>
            </w:r>
            <w:proofErr w:type="spellEnd"/>
          </w:p>
        </w:tc>
        <w:tc>
          <w:tcPr>
            <w:tcW w:w="1258" w:type="dxa"/>
          </w:tcPr>
          <w:p w14:paraId="688AAF8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Aiken's V</w:t>
            </w:r>
          </w:p>
        </w:tc>
      </w:tr>
      <w:tr w:rsidR="008D7F71" w:rsidRPr="008D7F71" w14:paraId="69800803" w14:textId="77777777" w:rsidTr="0014412C">
        <w:trPr>
          <w:jc w:val="center"/>
        </w:trPr>
        <w:tc>
          <w:tcPr>
            <w:tcW w:w="1580" w:type="dxa"/>
          </w:tcPr>
          <w:p w14:paraId="53A987F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1</w:t>
            </w:r>
          </w:p>
        </w:tc>
        <w:tc>
          <w:tcPr>
            <w:tcW w:w="1217" w:type="dxa"/>
            <w:vAlign w:val="bottom"/>
          </w:tcPr>
          <w:p w14:paraId="29D19BD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69547F2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699E617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7C0E06D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4128720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47ABDC0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5A03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</w:tr>
      <w:tr w:rsidR="008D7F71" w:rsidRPr="008D7F71" w14:paraId="75B16F0E" w14:textId="77777777" w:rsidTr="0014412C">
        <w:trPr>
          <w:jc w:val="center"/>
        </w:trPr>
        <w:tc>
          <w:tcPr>
            <w:tcW w:w="1580" w:type="dxa"/>
          </w:tcPr>
          <w:p w14:paraId="6FC0577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2</w:t>
            </w:r>
          </w:p>
        </w:tc>
        <w:tc>
          <w:tcPr>
            <w:tcW w:w="1217" w:type="dxa"/>
            <w:vAlign w:val="bottom"/>
          </w:tcPr>
          <w:p w14:paraId="40E8848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vAlign w:val="bottom"/>
          </w:tcPr>
          <w:p w14:paraId="3330816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66E1819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743585F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4462896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133E721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0.99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A9F6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0.98</w:t>
            </w:r>
          </w:p>
        </w:tc>
      </w:tr>
      <w:tr w:rsidR="008D7F71" w:rsidRPr="008D7F71" w14:paraId="6859C390" w14:textId="77777777" w:rsidTr="0014412C">
        <w:trPr>
          <w:jc w:val="center"/>
        </w:trPr>
        <w:tc>
          <w:tcPr>
            <w:tcW w:w="1580" w:type="dxa"/>
          </w:tcPr>
          <w:p w14:paraId="32FE60F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3</w:t>
            </w:r>
          </w:p>
        </w:tc>
        <w:tc>
          <w:tcPr>
            <w:tcW w:w="1217" w:type="dxa"/>
            <w:vAlign w:val="bottom"/>
          </w:tcPr>
          <w:p w14:paraId="63DB181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12</w:t>
            </w:r>
          </w:p>
        </w:tc>
        <w:tc>
          <w:tcPr>
            <w:tcW w:w="1217" w:type="dxa"/>
            <w:vAlign w:val="bottom"/>
          </w:tcPr>
          <w:p w14:paraId="6737BF7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60B9DA6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54FD746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1A6716A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7FDC642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0.96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AE61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</w:tr>
      <w:tr w:rsidR="008D7F71" w:rsidRPr="008D7F71" w14:paraId="55E65784" w14:textId="77777777" w:rsidTr="0014412C">
        <w:trPr>
          <w:jc w:val="center"/>
        </w:trPr>
        <w:tc>
          <w:tcPr>
            <w:tcW w:w="1580" w:type="dxa"/>
          </w:tcPr>
          <w:p w14:paraId="56B068E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4</w:t>
            </w:r>
          </w:p>
        </w:tc>
        <w:tc>
          <w:tcPr>
            <w:tcW w:w="1217" w:type="dxa"/>
            <w:vAlign w:val="bottom"/>
          </w:tcPr>
          <w:p w14:paraId="48B4DD2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vAlign w:val="bottom"/>
          </w:tcPr>
          <w:p w14:paraId="5D94F15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35FB7E1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0C20BF8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5F61487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322682B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0.99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216E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0.98</w:t>
            </w:r>
          </w:p>
        </w:tc>
      </w:tr>
      <w:tr w:rsidR="008D7F71" w:rsidRPr="008D7F71" w14:paraId="3EF59580" w14:textId="77777777" w:rsidTr="0014412C">
        <w:trPr>
          <w:jc w:val="center"/>
        </w:trPr>
        <w:tc>
          <w:tcPr>
            <w:tcW w:w="1580" w:type="dxa"/>
          </w:tcPr>
          <w:p w14:paraId="00B83F7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5</w:t>
            </w:r>
          </w:p>
        </w:tc>
        <w:tc>
          <w:tcPr>
            <w:tcW w:w="1217" w:type="dxa"/>
            <w:vAlign w:val="bottom"/>
          </w:tcPr>
          <w:p w14:paraId="376884C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</w:t>
            </w:r>
          </w:p>
        </w:tc>
        <w:tc>
          <w:tcPr>
            <w:tcW w:w="1217" w:type="dxa"/>
            <w:vAlign w:val="bottom"/>
          </w:tcPr>
          <w:p w14:paraId="3FBA0B5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5F51565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4E69B2E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13</w:t>
            </w:r>
          </w:p>
        </w:tc>
        <w:tc>
          <w:tcPr>
            <w:tcW w:w="1217" w:type="dxa"/>
            <w:vAlign w:val="bottom"/>
          </w:tcPr>
          <w:p w14:paraId="480202D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1033DCA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0.96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4D7B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0.95</w:t>
            </w:r>
          </w:p>
        </w:tc>
      </w:tr>
      <w:tr w:rsidR="008D7F71" w:rsidRPr="008D7F71" w14:paraId="11A0B915" w14:textId="77777777" w:rsidTr="0014412C">
        <w:trPr>
          <w:jc w:val="center"/>
        </w:trPr>
        <w:tc>
          <w:tcPr>
            <w:tcW w:w="1580" w:type="dxa"/>
          </w:tcPr>
          <w:p w14:paraId="6E75248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6</w:t>
            </w:r>
          </w:p>
        </w:tc>
        <w:tc>
          <w:tcPr>
            <w:tcW w:w="1217" w:type="dxa"/>
            <w:vAlign w:val="bottom"/>
          </w:tcPr>
          <w:p w14:paraId="1F07C88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08A5C42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5A63F55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47C7381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40C0648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2FDDB7D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32F7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</w:tr>
      <w:tr w:rsidR="008D7F71" w:rsidRPr="008D7F71" w14:paraId="5415EE6A" w14:textId="77777777" w:rsidTr="0014412C">
        <w:trPr>
          <w:jc w:val="center"/>
        </w:trPr>
        <w:tc>
          <w:tcPr>
            <w:tcW w:w="1580" w:type="dxa"/>
          </w:tcPr>
          <w:p w14:paraId="5DE90DB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7</w:t>
            </w:r>
          </w:p>
        </w:tc>
        <w:tc>
          <w:tcPr>
            <w:tcW w:w="1217" w:type="dxa"/>
            <w:vAlign w:val="bottom"/>
          </w:tcPr>
          <w:p w14:paraId="50C0942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06FF7DA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1283091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48017AE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7BD4897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23AA981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A4A0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</w:tr>
      <w:tr w:rsidR="008D7F71" w:rsidRPr="008D7F71" w14:paraId="762E2B4D" w14:textId="77777777" w:rsidTr="0014412C">
        <w:trPr>
          <w:jc w:val="center"/>
        </w:trPr>
        <w:tc>
          <w:tcPr>
            <w:tcW w:w="1580" w:type="dxa"/>
          </w:tcPr>
          <w:p w14:paraId="6868417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8</w:t>
            </w:r>
          </w:p>
        </w:tc>
        <w:tc>
          <w:tcPr>
            <w:tcW w:w="1217" w:type="dxa"/>
            <w:vAlign w:val="bottom"/>
          </w:tcPr>
          <w:p w14:paraId="02A4F7E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0DC657A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0D1E084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54313FE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006D30C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77F5DE9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8666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</w:tr>
      <w:tr w:rsidR="008D7F71" w:rsidRPr="008D7F71" w14:paraId="077BF335" w14:textId="77777777" w:rsidTr="0014412C">
        <w:trPr>
          <w:jc w:val="center"/>
        </w:trPr>
        <w:tc>
          <w:tcPr>
            <w:tcW w:w="1580" w:type="dxa"/>
          </w:tcPr>
          <w:p w14:paraId="644022A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Item 9</w:t>
            </w:r>
          </w:p>
        </w:tc>
        <w:tc>
          <w:tcPr>
            <w:tcW w:w="1217" w:type="dxa"/>
            <w:vAlign w:val="bottom"/>
          </w:tcPr>
          <w:p w14:paraId="0B7E604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0A401DB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58C0EFD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7CBDD65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19D462C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</w:t>
            </w:r>
          </w:p>
        </w:tc>
        <w:tc>
          <w:tcPr>
            <w:tcW w:w="1217" w:type="dxa"/>
            <w:vAlign w:val="bottom"/>
          </w:tcPr>
          <w:p w14:paraId="03DF504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  <w:tc>
          <w:tcPr>
            <w:tcW w:w="12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78CA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1.00</w:t>
            </w:r>
          </w:p>
        </w:tc>
      </w:tr>
      <w:tr w:rsidR="008D7F71" w:rsidRPr="008D7F71" w14:paraId="7B51A333" w14:textId="77777777" w:rsidTr="0014412C">
        <w:trPr>
          <w:jc w:val="center"/>
        </w:trPr>
        <w:tc>
          <w:tcPr>
            <w:tcW w:w="1580" w:type="dxa"/>
          </w:tcPr>
          <w:p w14:paraId="392DFA7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b/>
                <w:bCs/>
              </w:rPr>
            </w:pPr>
            <w:r w:rsidRPr="008D7F71">
              <w:rPr>
                <w:rFonts w:ascii="Palatino" w:hAnsi="Palatino" w:cs="Times New Roman"/>
                <w:b/>
                <w:bCs/>
              </w:rPr>
              <w:t>Mean</w:t>
            </w:r>
            <w:r w:rsidRPr="008D7F71">
              <w:rPr>
                <w:rFonts w:ascii="Palatino" w:hAnsi="Palatino" w:cs="Times New Roman"/>
                <w:b/>
                <w:bCs/>
              </w:rPr>
              <w:sym w:font="Symbol" w:char="F0B1"/>
            </w:r>
            <w:r w:rsidRPr="008D7F71">
              <w:rPr>
                <w:rFonts w:ascii="Palatino" w:hAnsi="Palatino" w:cs="Times New Roman"/>
                <w:b/>
                <w:bCs/>
              </w:rPr>
              <w:t>SEM</w:t>
            </w:r>
          </w:p>
        </w:tc>
        <w:tc>
          <w:tcPr>
            <w:tcW w:w="1217" w:type="dxa"/>
            <w:vAlign w:val="bottom"/>
          </w:tcPr>
          <w:p w14:paraId="33EF7D2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14.3</w:t>
            </w:r>
            <w:r w:rsidRPr="008D7F71">
              <w:rPr>
                <w:rFonts w:ascii="Palatino" w:hAnsi="Palatino" w:cs="Times New Roman"/>
                <w:color w:val="000000" w:themeColor="text1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 w:themeColor="text1"/>
              </w:rPr>
              <w:t>0.33</w:t>
            </w:r>
          </w:p>
        </w:tc>
        <w:tc>
          <w:tcPr>
            <w:tcW w:w="1217" w:type="dxa"/>
            <w:vAlign w:val="bottom"/>
          </w:tcPr>
          <w:p w14:paraId="05A02E2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15.0</w:t>
            </w:r>
            <w:r w:rsidRPr="008D7F71">
              <w:rPr>
                <w:rFonts w:ascii="Palatino" w:hAnsi="Palatino" w:cs="Times New Roman"/>
                <w:color w:val="000000" w:themeColor="text1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 w:themeColor="text1"/>
              </w:rPr>
              <w:t>0.00</w:t>
            </w:r>
          </w:p>
        </w:tc>
        <w:tc>
          <w:tcPr>
            <w:tcW w:w="1217" w:type="dxa"/>
            <w:vAlign w:val="bottom"/>
          </w:tcPr>
          <w:p w14:paraId="6D17A63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15.0</w:t>
            </w:r>
            <w:r w:rsidRPr="008D7F71">
              <w:rPr>
                <w:rFonts w:ascii="Palatino" w:hAnsi="Palatino" w:cs="Times New Roman"/>
                <w:color w:val="000000" w:themeColor="text1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 w:themeColor="text1"/>
              </w:rPr>
              <w:t>0.00</w:t>
            </w:r>
          </w:p>
        </w:tc>
        <w:tc>
          <w:tcPr>
            <w:tcW w:w="1217" w:type="dxa"/>
            <w:vAlign w:val="bottom"/>
          </w:tcPr>
          <w:p w14:paraId="3F4FBB0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14.8</w:t>
            </w:r>
            <w:r w:rsidRPr="008D7F71">
              <w:rPr>
                <w:rFonts w:ascii="Palatino" w:hAnsi="Palatino" w:cs="Times New Roman"/>
                <w:color w:val="000000" w:themeColor="text1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 w:themeColor="text1"/>
              </w:rPr>
              <w:t>0.22</w:t>
            </w:r>
          </w:p>
        </w:tc>
        <w:tc>
          <w:tcPr>
            <w:tcW w:w="1217" w:type="dxa"/>
            <w:vAlign w:val="bottom"/>
          </w:tcPr>
          <w:p w14:paraId="70C801B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 w:themeColor="text1"/>
              </w:rPr>
            </w:pPr>
            <w:r w:rsidRPr="008D7F71">
              <w:rPr>
                <w:rFonts w:ascii="Palatino" w:hAnsi="Palatino" w:cs="Times New Roman"/>
                <w:color w:val="000000" w:themeColor="text1"/>
              </w:rPr>
              <w:t>15.0</w:t>
            </w:r>
            <w:r w:rsidRPr="008D7F71">
              <w:rPr>
                <w:rFonts w:ascii="Palatino" w:hAnsi="Palatino" w:cs="Times New Roman"/>
                <w:color w:val="000000" w:themeColor="text1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 w:themeColor="text1"/>
              </w:rPr>
              <w:t>0.00</w:t>
            </w:r>
          </w:p>
        </w:tc>
        <w:tc>
          <w:tcPr>
            <w:tcW w:w="1217" w:type="dxa"/>
            <w:vAlign w:val="bottom"/>
          </w:tcPr>
          <w:p w14:paraId="43F5DBE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0.99</w:t>
            </w:r>
            <w:r w:rsidRPr="008D7F71">
              <w:rPr>
                <w:rFonts w:ascii="Palatino" w:hAnsi="Palatino" w:cs="Times New Roman"/>
                <w:color w:val="000000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/>
              </w:rPr>
              <w:t>0.01</w:t>
            </w:r>
          </w:p>
        </w:tc>
        <w:tc>
          <w:tcPr>
            <w:tcW w:w="1258" w:type="dxa"/>
          </w:tcPr>
          <w:p w14:paraId="4A034A9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 w:cs="Times New Roman"/>
                <w:color w:val="000000"/>
              </w:rPr>
            </w:pPr>
            <w:r w:rsidRPr="008D7F71">
              <w:rPr>
                <w:rFonts w:ascii="Palatino" w:hAnsi="Palatino" w:cs="Times New Roman"/>
                <w:color w:val="000000"/>
              </w:rPr>
              <w:t>0.99</w:t>
            </w:r>
            <w:r w:rsidRPr="008D7F71">
              <w:rPr>
                <w:rFonts w:ascii="Palatino" w:hAnsi="Palatino" w:cs="Times New Roman"/>
                <w:color w:val="000000"/>
              </w:rPr>
              <w:sym w:font="Symbol" w:char="F0B1"/>
            </w:r>
            <w:r w:rsidRPr="008D7F71">
              <w:rPr>
                <w:rFonts w:ascii="Palatino" w:hAnsi="Palatino" w:cs="Times New Roman"/>
                <w:color w:val="000000"/>
              </w:rPr>
              <w:t>0.01</w:t>
            </w:r>
          </w:p>
        </w:tc>
      </w:tr>
    </w:tbl>
    <w:p w14:paraId="05EED0A5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35C6F9D2" w14:textId="77777777" w:rsidR="008D7F71" w:rsidRPr="008D7F71" w:rsidRDefault="008D7F71" w:rsidP="008D7F71">
      <w:pPr>
        <w:spacing w:before="0" w:after="200" w:line="276" w:lineRule="auto"/>
        <w:jc w:val="both"/>
        <w:rPr>
          <w:rFonts w:ascii="Palatino" w:hAnsi="Palatino"/>
          <w:sz w:val="22"/>
        </w:rPr>
      </w:pPr>
      <w:r w:rsidRPr="008D7F71">
        <w:rPr>
          <w:rFonts w:ascii="Palatino" w:hAnsi="Palatino"/>
          <w:sz w:val="22"/>
        </w:rPr>
        <w:br w:type="page"/>
      </w:r>
    </w:p>
    <w:p w14:paraId="2D6AC9C1" w14:textId="44F68E4B" w:rsidR="008D7F71" w:rsidRPr="008D7F71" w:rsidRDefault="008D7F71" w:rsidP="008D7F71">
      <w:pPr>
        <w:spacing w:line="276" w:lineRule="auto"/>
        <w:jc w:val="both"/>
        <w:rPr>
          <w:rFonts w:ascii="Palatino" w:hAnsi="Palatino"/>
          <w:sz w:val="22"/>
        </w:rPr>
      </w:pPr>
      <w:r w:rsidRPr="008D7F71">
        <w:rPr>
          <w:rFonts w:ascii="Palatino" w:hAnsi="Palatino" w:cs="Times New Roman"/>
          <w:b/>
          <w:bCs/>
          <w:noProof/>
          <w:sz w:val="22"/>
        </w:rPr>
        <w:lastRenderedPageBreak/>
        <w:drawing>
          <wp:anchor distT="0" distB="0" distL="114300" distR="114300" simplePos="0" relativeHeight="251659264" behindDoc="1" locked="0" layoutInCell="1" allowOverlap="1" wp14:anchorId="2D008F5C" wp14:editId="09888C13">
            <wp:simplePos x="0" y="0"/>
            <wp:positionH relativeFrom="margin">
              <wp:posOffset>1118096</wp:posOffset>
            </wp:positionH>
            <wp:positionV relativeFrom="paragraph">
              <wp:posOffset>641737</wp:posOffset>
            </wp:positionV>
            <wp:extent cx="4023815" cy="3950834"/>
            <wp:effectExtent l="0" t="0" r="2540" b="0"/>
            <wp:wrapNone/>
            <wp:docPr id="1286069485" name="Imagen 2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69485" name="Imagen 2" descr="Imagen que contiene Tabl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t="2582" b="3786"/>
                    <a:stretch/>
                  </pic:blipFill>
                  <pic:spPr bwMode="auto">
                    <a:xfrm>
                      <a:off x="0" y="0"/>
                      <a:ext cx="4030513" cy="395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F71">
        <w:rPr>
          <w:rFonts w:ascii="Palatino" w:hAnsi="Palatino" w:cs="Times New Roman"/>
          <w:b/>
          <w:bCs/>
          <w:noProof/>
          <w:sz w:val="22"/>
        </w:rPr>
        <w:t>Figure S1</w:t>
      </w:r>
      <w:r w:rsidRPr="008D7F71">
        <w:rPr>
          <w:rFonts w:ascii="Palatino" w:hAnsi="Palatino"/>
          <w:b/>
          <w:bCs/>
          <w:sz w:val="22"/>
        </w:rPr>
        <w:t xml:space="preserve">. </w:t>
      </w:r>
      <w:r w:rsidRPr="008D7F71">
        <w:rPr>
          <w:rFonts w:ascii="Palatino" w:hAnsi="Palatino"/>
          <w:sz w:val="22"/>
        </w:rPr>
        <w:t>Pearson´s correlation coefficients of the items from the questionnaires focus on women's knowledge of obstetric healthcare rights (</w:t>
      </w:r>
      <w:proofErr w:type="spellStart"/>
      <w:r w:rsidRPr="008D7F71">
        <w:rPr>
          <w:rFonts w:ascii="Palatino" w:hAnsi="Palatino"/>
          <w:sz w:val="22"/>
        </w:rPr>
        <w:t>MatCODE</w:t>
      </w:r>
      <w:proofErr w:type="spellEnd"/>
      <w:r w:rsidRPr="008D7F71">
        <w:rPr>
          <w:rFonts w:ascii="Palatino" w:hAnsi="Palatino"/>
          <w:sz w:val="22"/>
        </w:rPr>
        <w:t>) and perception of resource scarcity (</w:t>
      </w:r>
      <w:proofErr w:type="spellStart"/>
      <w:r w:rsidRPr="008D7F71">
        <w:rPr>
          <w:rFonts w:ascii="Palatino" w:hAnsi="Palatino"/>
          <w:sz w:val="22"/>
        </w:rPr>
        <w:t>MatER</w:t>
      </w:r>
      <w:proofErr w:type="spellEnd"/>
      <w:r w:rsidRPr="008D7F71">
        <w:rPr>
          <w:rFonts w:ascii="Palatino" w:hAnsi="Palatino"/>
          <w:sz w:val="22"/>
        </w:rPr>
        <w:t>) during pregnancy, labor and early postpartum.</w:t>
      </w:r>
    </w:p>
    <w:p w14:paraId="74CAAA21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1DEDBCF6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4476DE57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1F3C998E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72DBB047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71068FDF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23CA566C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2462432E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68B7FC4C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7556DF79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20C82C6E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3A5D3B06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  <w:r w:rsidRPr="008D7F71">
        <w:rPr>
          <w:rFonts w:ascii="Palatino" w:hAnsi="Palatino" w:cs="Times New Roman"/>
          <w:b/>
          <w:bCs/>
          <w:noProof/>
          <w:sz w:val="22"/>
        </w:rPr>
        <w:drawing>
          <wp:anchor distT="0" distB="0" distL="114300" distR="114300" simplePos="0" relativeHeight="251660288" behindDoc="1" locked="0" layoutInCell="1" allowOverlap="1" wp14:anchorId="56726B99" wp14:editId="7E96BD58">
            <wp:simplePos x="0" y="0"/>
            <wp:positionH relativeFrom="margin">
              <wp:posOffset>1181652</wp:posOffset>
            </wp:positionH>
            <wp:positionV relativeFrom="paragraph">
              <wp:posOffset>309687</wp:posOffset>
            </wp:positionV>
            <wp:extent cx="3912042" cy="3886400"/>
            <wp:effectExtent l="0" t="0" r="0" b="0"/>
            <wp:wrapNone/>
            <wp:docPr id="1271103693" name="Imagen 3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103693" name="Imagen 3" descr="Interfaz de usuario gráfica, Aplicación, Teams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7" t="3119" b="2702"/>
                    <a:stretch/>
                  </pic:blipFill>
                  <pic:spPr bwMode="auto">
                    <a:xfrm>
                      <a:off x="0" y="0"/>
                      <a:ext cx="3912042" cy="38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E1E76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23D36112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7F3FBEF6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4B8DD1E3" w14:textId="77777777" w:rsidR="008D7F71" w:rsidRPr="008D7F71" w:rsidRDefault="008D7F71" w:rsidP="008D7F71">
      <w:pPr>
        <w:spacing w:before="0" w:after="200" w:line="276" w:lineRule="auto"/>
        <w:jc w:val="both"/>
        <w:rPr>
          <w:rFonts w:ascii="Palatino" w:hAnsi="Palatino"/>
          <w:sz w:val="22"/>
        </w:rPr>
      </w:pPr>
      <w:r w:rsidRPr="008D7F71">
        <w:rPr>
          <w:rFonts w:ascii="Palatino" w:hAnsi="Palatino"/>
          <w:sz w:val="22"/>
        </w:rPr>
        <w:br w:type="page"/>
      </w:r>
    </w:p>
    <w:p w14:paraId="1AB9C84F" w14:textId="3FF5714C" w:rsidR="008D7F71" w:rsidRPr="008D7F71" w:rsidRDefault="008D7F71" w:rsidP="008D7F71">
      <w:pPr>
        <w:spacing w:line="276" w:lineRule="auto"/>
        <w:jc w:val="both"/>
        <w:rPr>
          <w:rFonts w:ascii="Palatino" w:hAnsi="Palatino"/>
          <w:b/>
          <w:bCs/>
          <w:sz w:val="22"/>
        </w:rPr>
      </w:pPr>
      <w:r>
        <w:rPr>
          <w:rFonts w:ascii="Palatino" w:hAnsi="Palatino"/>
          <w:b/>
          <w:bCs/>
          <w:sz w:val="22"/>
        </w:rPr>
        <w:lastRenderedPageBreak/>
        <w:t>Table</w:t>
      </w:r>
      <w:r w:rsidRPr="008D7F71">
        <w:rPr>
          <w:rFonts w:ascii="Palatino" w:hAnsi="Palatino"/>
          <w:b/>
          <w:bCs/>
          <w:sz w:val="22"/>
        </w:rPr>
        <w:t xml:space="preserve"> </w:t>
      </w:r>
      <w:r>
        <w:rPr>
          <w:rFonts w:ascii="Palatino" w:hAnsi="Palatino"/>
          <w:b/>
          <w:bCs/>
          <w:sz w:val="22"/>
        </w:rPr>
        <w:t>S2</w:t>
      </w:r>
      <w:r w:rsidRPr="008D7F71">
        <w:rPr>
          <w:rFonts w:ascii="Palatino" w:hAnsi="Palatino"/>
          <w:sz w:val="22"/>
        </w:rPr>
        <w:t xml:space="preserve">. The divergent analysis removing item 5 from </w:t>
      </w:r>
      <w:proofErr w:type="spellStart"/>
      <w:r w:rsidRPr="008D7F71">
        <w:rPr>
          <w:rFonts w:ascii="Palatino" w:hAnsi="Palatino"/>
          <w:sz w:val="22"/>
        </w:rPr>
        <w:t>MatER</w:t>
      </w:r>
      <w:proofErr w:type="spellEnd"/>
      <w:r w:rsidRPr="008D7F71">
        <w:rPr>
          <w:rFonts w:ascii="Palatino" w:hAnsi="Palatino"/>
          <w:sz w:val="22"/>
        </w:rPr>
        <w:t>.</w:t>
      </w:r>
      <w:r w:rsidRPr="008D7F71">
        <w:rPr>
          <w:rFonts w:ascii="Palatino" w:hAnsi="Palatino"/>
          <w:b/>
          <w:bCs/>
          <w:sz w:val="22"/>
        </w:rPr>
        <w:t xml:space="preserve"> </w:t>
      </w:r>
      <w:r w:rsidRPr="008D7F71">
        <w:rPr>
          <w:rFonts w:ascii="Palatino" w:hAnsi="Palatino"/>
          <w:sz w:val="22"/>
        </w:rPr>
        <w:t xml:space="preserve">Pearson´s correlation coefficient regarding to </w:t>
      </w:r>
      <w:proofErr w:type="spellStart"/>
      <w:r w:rsidRPr="008D7F71">
        <w:rPr>
          <w:rFonts w:ascii="Palatino" w:hAnsi="Palatino"/>
          <w:sz w:val="22"/>
        </w:rPr>
        <w:t>MatER</w:t>
      </w:r>
      <w:proofErr w:type="spellEnd"/>
      <w:r w:rsidRPr="008D7F71">
        <w:rPr>
          <w:rFonts w:ascii="Palatino" w:hAnsi="Palatino"/>
          <w:sz w:val="22"/>
        </w:rPr>
        <w:t xml:space="preserve"> scores with validated psychometric tests. RS-14: the Resilience scale; PANAS+: the Positive and Negative Affect Schedule positive score; PANAS-:  the Positive and Negative Affect Schedule negative score; MBS-life: the Maternity Beliefs Scale maternity as a sense of life domain; MBS-social: the Maternity Beliefs Scale as a social duty domain. A p-Value (P)&lt;0.05 was considered statistically significant.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2172"/>
      </w:tblGrid>
      <w:tr w:rsidR="008D7F71" w:rsidRPr="008D7F71" w14:paraId="38009C04" w14:textId="77777777" w:rsidTr="0014412C">
        <w:trPr>
          <w:trHeight w:val="227"/>
          <w:jc w:val="center"/>
        </w:trPr>
        <w:tc>
          <w:tcPr>
            <w:tcW w:w="1531" w:type="dxa"/>
            <w:vAlign w:val="center"/>
          </w:tcPr>
          <w:p w14:paraId="6446462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b/>
                <w:bCs/>
              </w:rPr>
            </w:pPr>
          </w:p>
        </w:tc>
        <w:tc>
          <w:tcPr>
            <w:tcW w:w="2172" w:type="dxa"/>
          </w:tcPr>
          <w:p w14:paraId="76FF377D" w14:textId="77777777" w:rsidR="008D7F71" w:rsidRPr="008D7F71" w:rsidRDefault="008D7F71" w:rsidP="008D7F71">
            <w:pPr>
              <w:spacing w:before="0" w:after="0" w:line="276" w:lineRule="auto"/>
              <w:jc w:val="center"/>
              <w:rPr>
                <w:rFonts w:ascii="Palatino" w:hAnsi="Palatino"/>
                <w:b/>
                <w:bCs/>
              </w:rPr>
            </w:pPr>
            <w:proofErr w:type="spellStart"/>
            <w:r w:rsidRPr="008D7F71">
              <w:rPr>
                <w:rFonts w:ascii="Palatino" w:hAnsi="Palatino"/>
                <w:b/>
                <w:bCs/>
              </w:rPr>
              <w:t>MatER</w:t>
            </w:r>
            <w:proofErr w:type="spellEnd"/>
          </w:p>
        </w:tc>
      </w:tr>
      <w:tr w:rsidR="008D7F71" w:rsidRPr="008D7F71" w14:paraId="4B77E7E1" w14:textId="77777777" w:rsidTr="0014412C">
        <w:trPr>
          <w:trHeight w:val="227"/>
          <w:jc w:val="center"/>
        </w:trPr>
        <w:tc>
          <w:tcPr>
            <w:tcW w:w="1531" w:type="dxa"/>
            <w:vAlign w:val="center"/>
          </w:tcPr>
          <w:p w14:paraId="0A6E049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RS-14</w:t>
            </w:r>
          </w:p>
        </w:tc>
        <w:tc>
          <w:tcPr>
            <w:tcW w:w="2172" w:type="dxa"/>
          </w:tcPr>
          <w:p w14:paraId="39B3FFF5" w14:textId="77777777" w:rsidR="008D7F71" w:rsidRPr="008D7F71" w:rsidRDefault="008D7F71" w:rsidP="008D7F71">
            <w:pPr>
              <w:spacing w:before="0" w:after="0" w:line="276" w:lineRule="auto"/>
              <w:jc w:val="center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-0.34 [-0.48; -0.19]</w:t>
            </w:r>
          </w:p>
          <w:p w14:paraId="496F3CAF" w14:textId="77777777" w:rsidR="008D7F71" w:rsidRPr="008D7F71" w:rsidRDefault="008D7F71" w:rsidP="008D7F71">
            <w:pPr>
              <w:spacing w:before="0" w:after="0" w:line="276" w:lineRule="auto"/>
              <w:jc w:val="center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P&lt;0.001</w:t>
            </w:r>
          </w:p>
        </w:tc>
      </w:tr>
      <w:tr w:rsidR="008D7F71" w:rsidRPr="008D7F71" w14:paraId="77546AEE" w14:textId="77777777" w:rsidTr="0014412C">
        <w:trPr>
          <w:trHeight w:val="227"/>
          <w:jc w:val="center"/>
        </w:trPr>
        <w:tc>
          <w:tcPr>
            <w:tcW w:w="1531" w:type="dxa"/>
            <w:vAlign w:val="center"/>
          </w:tcPr>
          <w:p w14:paraId="5207889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PANAS+</w:t>
            </w:r>
          </w:p>
        </w:tc>
        <w:tc>
          <w:tcPr>
            <w:tcW w:w="2172" w:type="dxa"/>
          </w:tcPr>
          <w:p w14:paraId="060EF6C0" w14:textId="77777777" w:rsidR="008D7F71" w:rsidRPr="008D7F71" w:rsidRDefault="008D7F71" w:rsidP="008D7F71">
            <w:pPr>
              <w:spacing w:before="0" w:after="0" w:line="276" w:lineRule="auto"/>
              <w:jc w:val="center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-0.46 [-0.58; -0.31]</w:t>
            </w:r>
          </w:p>
          <w:p w14:paraId="071CCF96" w14:textId="77777777" w:rsidR="008D7F71" w:rsidRPr="008D7F71" w:rsidRDefault="008D7F71" w:rsidP="008D7F71">
            <w:pPr>
              <w:spacing w:before="0" w:after="0" w:line="276" w:lineRule="auto"/>
              <w:jc w:val="center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P&lt;0.001</w:t>
            </w:r>
          </w:p>
        </w:tc>
      </w:tr>
      <w:tr w:rsidR="008D7F71" w:rsidRPr="008D7F71" w14:paraId="3A146F01" w14:textId="77777777" w:rsidTr="0014412C">
        <w:trPr>
          <w:trHeight w:val="227"/>
          <w:jc w:val="center"/>
        </w:trPr>
        <w:tc>
          <w:tcPr>
            <w:tcW w:w="1531" w:type="dxa"/>
            <w:vAlign w:val="center"/>
          </w:tcPr>
          <w:p w14:paraId="7C972A9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PANAS-</w:t>
            </w:r>
          </w:p>
        </w:tc>
        <w:tc>
          <w:tcPr>
            <w:tcW w:w="2172" w:type="dxa"/>
          </w:tcPr>
          <w:p w14:paraId="4E48CB20" w14:textId="77777777" w:rsidR="008D7F71" w:rsidRPr="008D7F71" w:rsidRDefault="008D7F71" w:rsidP="008D7F71">
            <w:pPr>
              <w:spacing w:before="0" w:after="0" w:line="276" w:lineRule="auto"/>
              <w:jc w:val="center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0.49 [0.36; 0.61]</w:t>
            </w:r>
          </w:p>
          <w:p w14:paraId="59A56B5B" w14:textId="77777777" w:rsidR="008D7F71" w:rsidRPr="008D7F71" w:rsidRDefault="008D7F71" w:rsidP="008D7F71">
            <w:pPr>
              <w:spacing w:before="0" w:after="0" w:line="276" w:lineRule="auto"/>
              <w:jc w:val="center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P&lt;0.001</w:t>
            </w:r>
          </w:p>
        </w:tc>
      </w:tr>
      <w:tr w:rsidR="008D7F71" w:rsidRPr="008D7F71" w14:paraId="55E36690" w14:textId="77777777" w:rsidTr="0014412C">
        <w:trPr>
          <w:trHeight w:val="227"/>
          <w:jc w:val="center"/>
        </w:trPr>
        <w:tc>
          <w:tcPr>
            <w:tcW w:w="1531" w:type="dxa"/>
            <w:vAlign w:val="center"/>
          </w:tcPr>
          <w:p w14:paraId="3CF3574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MBS-life</w:t>
            </w:r>
          </w:p>
        </w:tc>
        <w:tc>
          <w:tcPr>
            <w:tcW w:w="2172" w:type="dxa"/>
          </w:tcPr>
          <w:p w14:paraId="5E66FC94" w14:textId="77777777" w:rsidR="008D7F71" w:rsidRPr="008D7F71" w:rsidRDefault="008D7F71" w:rsidP="008D7F71">
            <w:pPr>
              <w:spacing w:before="0" w:after="0" w:line="276" w:lineRule="auto"/>
              <w:jc w:val="center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0.01 [-0.16; 0.17]</w:t>
            </w:r>
          </w:p>
          <w:p w14:paraId="2FF49ACD" w14:textId="77777777" w:rsidR="008D7F71" w:rsidRPr="008D7F71" w:rsidRDefault="008D7F71" w:rsidP="008D7F71">
            <w:pPr>
              <w:spacing w:before="0" w:after="0" w:line="276" w:lineRule="auto"/>
              <w:jc w:val="center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P=0.940</w:t>
            </w:r>
          </w:p>
        </w:tc>
      </w:tr>
      <w:tr w:rsidR="008D7F71" w:rsidRPr="008D7F71" w14:paraId="33E18686" w14:textId="77777777" w:rsidTr="0014412C">
        <w:trPr>
          <w:trHeight w:val="227"/>
          <w:jc w:val="center"/>
        </w:trPr>
        <w:tc>
          <w:tcPr>
            <w:tcW w:w="1531" w:type="dxa"/>
            <w:vAlign w:val="center"/>
          </w:tcPr>
          <w:p w14:paraId="0FE2961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MBS-social</w:t>
            </w:r>
          </w:p>
        </w:tc>
        <w:tc>
          <w:tcPr>
            <w:tcW w:w="2172" w:type="dxa"/>
          </w:tcPr>
          <w:p w14:paraId="02A44919" w14:textId="77777777" w:rsidR="008D7F71" w:rsidRPr="008D7F71" w:rsidRDefault="008D7F71" w:rsidP="008D7F71">
            <w:pPr>
              <w:spacing w:before="0" w:after="0" w:line="276" w:lineRule="auto"/>
              <w:jc w:val="center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0.03 [-0.13; 0.20]</w:t>
            </w:r>
          </w:p>
          <w:p w14:paraId="7394F0A9" w14:textId="77777777" w:rsidR="008D7F71" w:rsidRPr="008D7F71" w:rsidRDefault="008D7F71" w:rsidP="008D7F71">
            <w:pPr>
              <w:spacing w:before="0" w:after="0" w:line="276" w:lineRule="auto"/>
              <w:jc w:val="center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P=0.685</w:t>
            </w:r>
          </w:p>
        </w:tc>
      </w:tr>
    </w:tbl>
    <w:p w14:paraId="6DF28823" w14:textId="77777777" w:rsidR="008D7F71" w:rsidRPr="008D7F71" w:rsidRDefault="008D7F71" w:rsidP="008D7F71">
      <w:pPr>
        <w:spacing w:after="0" w:line="276" w:lineRule="auto"/>
        <w:jc w:val="both"/>
        <w:rPr>
          <w:rFonts w:ascii="Palatino" w:hAnsi="Palatino" w:cs="Times New Roman"/>
          <w:sz w:val="22"/>
        </w:rPr>
      </w:pPr>
    </w:p>
    <w:p w14:paraId="0C5D8F2B" w14:textId="77777777" w:rsidR="008D7F71" w:rsidRPr="008D7F71" w:rsidRDefault="008D7F71" w:rsidP="008D7F71">
      <w:pPr>
        <w:spacing w:before="0" w:after="200" w:line="276" w:lineRule="auto"/>
        <w:jc w:val="both"/>
        <w:rPr>
          <w:rFonts w:ascii="Palatino" w:hAnsi="Palatino"/>
          <w:b/>
          <w:bCs/>
          <w:sz w:val="22"/>
        </w:rPr>
      </w:pPr>
      <w:r w:rsidRPr="008D7F71">
        <w:rPr>
          <w:rFonts w:ascii="Palatino" w:hAnsi="Palatino"/>
          <w:b/>
          <w:bCs/>
          <w:sz w:val="22"/>
        </w:rPr>
        <w:br w:type="page"/>
      </w:r>
    </w:p>
    <w:p w14:paraId="7C4A2009" w14:textId="7F013897" w:rsidR="008D7F71" w:rsidRPr="008D7F71" w:rsidRDefault="008D7F71" w:rsidP="008D7F71">
      <w:pPr>
        <w:spacing w:line="276" w:lineRule="auto"/>
        <w:jc w:val="both"/>
        <w:rPr>
          <w:rFonts w:ascii="Palatino" w:hAnsi="Palatino"/>
          <w:sz w:val="22"/>
        </w:rPr>
      </w:pPr>
      <w:r>
        <w:rPr>
          <w:rFonts w:ascii="Palatino" w:hAnsi="Palatino"/>
          <w:b/>
          <w:bCs/>
          <w:sz w:val="22"/>
        </w:rPr>
        <w:lastRenderedPageBreak/>
        <w:t>Table S3</w:t>
      </w:r>
      <w:r w:rsidRPr="008D7F71">
        <w:rPr>
          <w:rFonts w:ascii="Palatino" w:hAnsi="Palatino"/>
          <w:sz w:val="22"/>
        </w:rPr>
        <w:t xml:space="preserve">. The known-groups validation removing item 5 from </w:t>
      </w:r>
      <w:proofErr w:type="spellStart"/>
      <w:r w:rsidRPr="008D7F71">
        <w:rPr>
          <w:rFonts w:ascii="Palatino" w:hAnsi="Palatino"/>
          <w:sz w:val="22"/>
        </w:rPr>
        <w:t>MatER</w:t>
      </w:r>
      <w:proofErr w:type="spellEnd"/>
      <w:r w:rsidRPr="008D7F71">
        <w:rPr>
          <w:rFonts w:ascii="Palatino" w:hAnsi="Palatino"/>
          <w:sz w:val="22"/>
        </w:rPr>
        <w:t>. Data shown Mean</w:t>
      </w:r>
      <w:r w:rsidRPr="008D7F71">
        <w:rPr>
          <w:rFonts w:ascii="Palatino" w:hAnsi="Palatino"/>
          <w:sz w:val="22"/>
        </w:rPr>
        <w:sym w:font="Symbol" w:char="F0B1"/>
      </w:r>
      <w:r w:rsidRPr="008D7F71">
        <w:rPr>
          <w:rFonts w:ascii="Palatino" w:hAnsi="Palatino"/>
          <w:sz w:val="22"/>
        </w:rPr>
        <w:t>standard error of mean (SEM). Statistically significant was established as p-value (P)≤0.05 by Mann–Whitney U-test.</w:t>
      </w:r>
    </w:p>
    <w:tbl>
      <w:tblPr>
        <w:tblStyle w:val="Tablaconcuadrcula"/>
        <w:tblW w:w="11213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2003"/>
        <w:gridCol w:w="7"/>
        <w:gridCol w:w="1581"/>
        <w:gridCol w:w="821"/>
        <w:gridCol w:w="1692"/>
        <w:gridCol w:w="1232"/>
        <w:gridCol w:w="8"/>
        <w:gridCol w:w="1567"/>
        <w:gridCol w:w="8"/>
        <w:gridCol w:w="816"/>
        <w:gridCol w:w="8"/>
        <w:gridCol w:w="12"/>
      </w:tblGrid>
      <w:tr w:rsidR="008D7F71" w:rsidRPr="008D7F71" w14:paraId="0B71784F" w14:textId="77777777" w:rsidTr="008D7F71">
        <w:trPr>
          <w:gridAfter w:val="1"/>
          <w:wAfter w:w="12" w:type="dxa"/>
          <w:trHeight w:val="283"/>
          <w:jc w:val="center"/>
        </w:trPr>
        <w:tc>
          <w:tcPr>
            <w:tcW w:w="3469" w:type="dxa"/>
            <w:gridSpan w:val="3"/>
            <w:vAlign w:val="center"/>
          </w:tcPr>
          <w:p w14:paraId="42BBFB0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b/>
                <w:bCs/>
              </w:rPr>
            </w:pPr>
          </w:p>
        </w:tc>
        <w:tc>
          <w:tcPr>
            <w:tcW w:w="1580" w:type="dxa"/>
            <w:vAlign w:val="center"/>
          </w:tcPr>
          <w:p w14:paraId="409AC5E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b/>
                <w:bCs/>
              </w:rPr>
            </w:pPr>
            <w:r w:rsidRPr="008D7F71">
              <w:rPr>
                <w:rFonts w:ascii="Palatino" w:hAnsi="Palatino"/>
                <w:b/>
                <w:bCs/>
              </w:rPr>
              <w:t>Mean</w:t>
            </w:r>
            <w:r w:rsidRPr="008D7F71">
              <w:rPr>
                <w:rFonts w:ascii="Palatino" w:hAnsi="Palatino"/>
                <w:b/>
                <w:bCs/>
              </w:rPr>
              <w:sym w:font="Symbol" w:char="F0B1"/>
            </w:r>
            <w:r w:rsidRPr="008D7F71">
              <w:rPr>
                <w:rFonts w:ascii="Palatino" w:hAnsi="Palatino"/>
                <w:b/>
                <w:bCs/>
              </w:rPr>
              <w:t>SEM</w:t>
            </w:r>
          </w:p>
        </w:tc>
        <w:tc>
          <w:tcPr>
            <w:tcW w:w="821" w:type="dxa"/>
            <w:vAlign w:val="center"/>
          </w:tcPr>
          <w:p w14:paraId="0CA7719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b/>
                <w:bCs/>
              </w:rPr>
            </w:pPr>
            <w:r w:rsidRPr="008D7F71">
              <w:rPr>
                <w:rFonts w:ascii="Palatino" w:hAnsi="Palatino"/>
                <w:b/>
                <w:bCs/>
              </w:rPr>
              <w:t>P</w:t>
            </w:r>
          </w:p>
        </w:tc>
        <w:tc>
          <w:tcPr>
            <w:tcW w:w="2932" w:type="dxa"/>
            <w:gridSpan w:val="3"/>
          </w:tcPr>
          <w:p w14:paraId="0EBD373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b/>
                <w:bCs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0BFC543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b/>
                <w:bCs/>
              </w:rPr>
            </w:pPr>
            <w:r w:rsidRPr="008D7F71">
              <w:rPr>
                <w:rFonts w:ascii="Palatino" w:hAnsi="Palatino"/>
                <w:b/>
                <w:bCs/>
              </w:rPr>
              <w:t>Mean</w:t>
            </w:r>
            <w:r w:rsidRPr="008D7F71">
              <w:rPr>
                <w:rFonts w:ascii="Palatino" w:hAnsi="Palatino"/>
                <w:b/>
                <w:bCs/>
              </w:rPr>
              <w:sym w:font="Symbol" w:char="F0B1"/>
            </w:r>
            <w:r w:rsidRPr="008D7F71">
              <w:rPr>
                <w:rFonts w:ascii="Palatino" w:hAnsi="Palatino"/>
                <w:b/>
                <w:bCs/>
              </w:rPr>
              <w:t>SEM</w:t>
            </w:r>
          </w:p>
        </w:tc>
        <w:tc>
          <w:tcPr>
            <w:tcW w:w="824" w:type="dxa"/>
            <w:gridSpan w:val="2"/>
            <w:vAlign w:val="center"/>
          </w:tcPr>
          <w:p w14:paraId="6A38430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b/>
                <w:bCs/>
              </w:rPr>
            </w:pPr>
            <w:r w:rsidRPr="008D7F71">
              <w:rPr>
                <w:rFonts w:ascii="Palatino" w:hAnsi="Palatino"/>
                <w:b/>
                <w:bCs/>
              </w:rPr>
              <w:t>P</w:t>
            </w:r>
          </w:p>
        </w:tc>
      </w:tr>
      <w:tr w:rsidR="008D7F71" w:rsidRPr="008D7F71" w14:paraId="2406DFE2" w14:textId="77777777" w:rsidTr="008D7F71">
        <w:trPr>
          <w:gridAfter w:val="2"/>
          <w:wAfter w:w="19" w:type="dxa"/>
          <w:trHeight w:val="283"/>
          <w:jc w:val="center"/>
        </w:trPr>
        <w:tc>
          <w:tcPr>
            <w:tcW w:w="1459" w:type="dxa"/>
            <w:vMerge w:val="restart"/>
            <w:vAlign w:val="center"/>
          </w:tcPr>
          <w:p w14:paraId="1B212AB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Parity</w:t>
            </w:r>
          </w:p>
        </w:tc>
        <w:tc>
          <w:tcPr>
            <w:tcW w:w="2003" w:type="dxa"/>
          </w:tcPr>
          <w:p w14:paraId="62709B4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Primiparous</w:t>
            </w:r>
          </w:p>
        </w:tc>
        <w:tc>
          <w:tcPr>
            <w:tcW w:w="1588" w:type="dxa"/>
            <w:gridSpan w:val="2"/>
            <w:vAlign w:val="center"/>
          </w:tcPr>
          <w:p w14:paraId="1501C2B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10.13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0.69</w:t>
            </w:r>
          </w:p>
        </w:tc>
        <w:tc>
          <w:tcPr>
            <w:tcW w:w="821" w:type="dxa"/>
            <w:vMerge w:val="restart"/>
            <w:vAlign w:val="center"/>
          </w:tcPr>
          <w:p w14:paraId="7F98C59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0.322</w:t>
            </w:r>
          </w:p>
        </w:tc>
        <w:tc>
          <w:tcPr>
            <w:tcW w:w="1692" w:type="dxa"/>
            <w:vMerge w:val="restart"/>
            <w:vAlign w:val="center"/>
          </w:tcPr>
          <w:p w14:paraId="22E1388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Last labor</w:t>
            </w:r>
          </w:p>
        </w:tc>
        <w:tc>
          <w:tcPr>
            <w:tcW w:w="1232" w:type="dxa"/>
          </w:tcPr>
          <w:p w14:paraId="3541701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C-section</w:t>
            </w:r>
          </w:p>
        </w:tc>
        <w:tc>
          <w:tcPr>
            <w:tcW w:w="1575" w:type="dxa"/>
            <w:gridSpan w:val="2"/>
            <w:vAlign w:val="center"/>
          </w:tcPr>
          <w:p w14:paraId="2A75601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10.10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0.75</w:t>
            </w:r>
          </w:p>
        </w:tc>
        <w:tc>
          <w:tcPr>
            <w:tcW w:w="824" w:type="dxa"/>
            <w:gridSpan w:val="2"/>
            <w:vMerge w:val="restart"/>
            <w:vAlign w:val="center"/>
          </w:tcPr>
          <w:p w14:paraId="73F5493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0.372</w:t>
            </w:r>
          </w:p>
        </w:tc>
      </w:tr>
      <w:tr w:rsidR="008D7F71" w:rsidRPr="008D7F71" w14:paraId="2C6B74B5" w14:textId="77777777" w:rsidTr="008D7F71">
        <w:trPr>
          <w:gridAfter w:val="2"/>
          <w:wAfter w:w="19" w:type="dxa"/>
          <w:trHeight w:val="283"/>
          <w:jc w:val="center"/>
        </w:trPr>
        <w:tc>
          <w:tcPr>
            <w:tcW w:w="1459" w:type="dxa"/>
            <w:vMerge/>
            <w:vAlign w:val="center"/>
          </w:tcPr>
          <w:p w14:paraId="36C7A23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2003" w:type="dxa"/>
          </w:tcPr>
          <w:p w14:paraId="23A6EBE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Multiparous</w:t>
            </w:r>
          </w:p>
        </w:tc>
        <w:tc>
          <w:tcPr>
            <w:tcW w:w="1588" w:type="dxa"/>
            <w:gridSpan w:val="2"/>
            <w:vAlign w:val="center"/>
          </w:tcPr>
          <w:p w14:paraId="55B4C12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9.17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0.75</w:t>
            </w:r>
          </w:p>
        </w:tc>
        <w:tc>
          <w:tcPr>
            <w:tcW w:w="821" w:type="dxa"/>
            <w:vMerge/>
            <w:vAlign w:val="center"/>
          </w:tcPr>
          <w:p w14:paraId="1263C76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color w:val="FF0000"/>
              </w:rPr>
            </w:pPr>
          </w:p>
        </w:tc>
        <w:tc>
          <w:tcPr>
            <w:tcW w:w="1692" w:type="dxa"/>
            <w:vMerge/>
            <w:vAlign w:val="center"/>
          </w:tcPr>
          <w:p w14:paraId="18E544B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1232" w:type="dxa"/>
          </w:tcPr>
          <w:p w14:paraId="2E88C2F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Vaginal</w:t>
            </w:r>
          </w:p>
        </w:tc>
        <w:tc>
          <w:tcPr>
            <w:tcW w:w="1575" w:type="dxa"/>
            <w:gridSpan w:val="2"/>
            <w:vAlign w:val="center"/>
          </w:tcPr>
          <w:p w14:paraId="4FAD66C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9.38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0.69</w:t>
            </w:r>
          </w:p>
        </w:tc>
        <w:tc>
          <w:tcPr>
            <w:tcW w:w="824" w:type="dxa"/>
            <w:gridSpan w:val="2"/>
            <w:vMerge/>
            <w:vAlign w:val="center"/>
          </w:tcPr>
          <w:p w14:paraId="4A4DF98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</w:tr>
      <w:tr w:rsidR="008D7F71" w:rsidRPr="008D7F71" w14:paraId="4509120A" w14:textId="77777777" w:rsidTr="008D7F71">
        <w:trPr>
          <w:gridAfter w:val="2"/>
          <w:wAfter w:w="19" w:type="dxa"/>
          <w:trHeight w:val="283"/>
          <w:jc w:val="center"/>
        </w:trPr>
        <w:tc>
          <w:tcPr>
            <w:tcW w:w="1459" w:type="dxa"/>
            <w:vMerge w:val="restart"/>
            <w:vAlign w:val="center"/>
          </w:tcPr>
          <w:p w14:paraId="31691F7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Civil status</w:t>
            </w:r>
          </w:p>
        </w:tc>
        <w:tc>
          <w:tcPr>
            <w:tcW w:w="2003" w:type="dxa"/>
          </w:tcPr>
          <w:p w14:paraId="28E8FEA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Single/unmarried</w:t>
            </w:r>
          </w:p>
        </w:tc>
        <w:tc>
          <w:tcPr>
            <w:tcW w:w="1588" w:type="dxa"/>
            <w:gridSpan w:val="2"/>
            <w:vAlign w:val="center"/>
          </w:tcPr>
          <w:p w14:paraId="0D7E587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11.12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1.61</w:t>
            </w:r>
          </w:p>
        </w:tc>
        <w:tc>
          <w:tcPr>
            <w:tcW w:w="821" w:type="dxa"/>
            <w:vMerge w:val="restart"/>
            <w:vAlign w:val="center"/>
          </w:tcPr>
          <w:p w14:paraId="431564A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0.543</w:t>
            </w:r>
          </w:p>
        </w:tc>
        <w:tc>
          <w:tcPr>
            <w:tcW w:w="1692" w:type="dxa"/>
            <w:vMerge w:val="restart"/>
            <w:vAlign w:val="center"/>
          </w:tcPr>
          <w:p w14:paraId="26C2A80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Pregnancy complications</w:t>
            </w:r>
          </w:p>
        </w:tc>
        <w:tc>
          <w:tcPr>
            <w:tcW w:w="1232" w:type="dxa"/>
          </w:tcPr>
          <w:p w14:paraId="14B4836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Yes</w:t>
            </w:r>
          </w:p>
        </w:tc>
        <w:tc>
          <w:tcPr>
            <w:tcW w:w="1575" w:type="dxa"/>
            <w:gridSpan w:val="2"/>
            <w:vAlign w:val="center"/>
          </w:tcPr>
          <w:p w14:paraId="6C212FF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10.93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0.96</w:t>
            </w:r>
          </w:p>
        </w:tc>
        <w:tc>
          <w:tcPr>
            <w:tcW w:w="824" w:type="dxa"/>
            <w:gridSpan w:val="2"/>
            <w:vMerge w:val="restart"/>
            <w:vAlign w:val="center"/>
          </w:tcPr>
          <w:p w14:paraId="503965F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0.109</w:t>
            </w:r>
          </w:p>
        </w:tc>
      </w:tr>
      <w:tr w:rsidR="008D7F71" w:rsidRPr="008D7F71" w14:paraId="533C23D5" w14:textId="77777777" w:rsidTr="008D7F71">
        <w:trPr>
          <w:gridAfter w:val="2"/>
          <w:wAfter w:w="19" w:type="dxa"/>
          <w:trHeight w:val="283"/>
          <w:jc w:val="center"/>
        </w:trPr>
        <w:tc>
          <w:tcPr>
            <w:tcW w:w="1459" w:type="dxa"/>
            <w:vMerge/>
            <w:vAlign w:val="center"/>
          </w:tcPr>
          <w:p w14:paraId="0805DFA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2003" w:type="dxa"/>
          </w:tcPr>
          <w:p w14:paraId="6461D13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In relationship</w:t>
            </w:r>
          </w:p>
        </w:tc>
        <w:tc>
          <w:tcPr>
            <w:tcW w:w="1588" w:type="dxa"/>
            <w:gridSpan w:val="2"/>
            <w:vAlign w:val="center"/>
          </w:tcPr>
          <w:p w14:paraId="17A4637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9.37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0.51</w:t>
            </w:r>
          </w:p>
        </w:tc>
        <w:tc>
          <w:tcPr>
            <w:tcW w:w="821" w:type="dxa"/>
            <w:vMerge/>
            <w:vAlign w:val="center"/>
          </w:tcPr>
          <w:p w14:paraId="18883AA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color w:val="FF0000"/>
              </w:rPr>
            </w:pPr>
          </w:p>
        </w:tc>
        <w:tc>
          <w:tcPr>
            <w:tcW w:w="1692" w:type="dxa"/>
            <w:vMerge/>
            <w:vAlign w:val="center"/>
          </w:tcPr>
          <w:p w14:paraId="3D3DCBA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1232" w:type="dxa"/>
          </w:tcPr>
          <w:p w14:paraId="06BB13C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No</w:t>
            </w:r>
          </w:p>
        </w:tc>
        <w:tc>
          <w:tcPr>
            <w:tcW w:w="1575" w:type="dxa"/>
            <w:gridSpan w:val="2"/>
            <w:vAlign w:val="center"/>
          </w:tcPr>
          <w:p w14:paraId="51F3472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9.11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0.96</w:t>
            </w:r>
          </w:p>
        </w:tc>
        <w:tc>
          <w:tcPr>
            <w:tcW w:w="824" w:type="dxa"/>
            <w:gridSpan w:val="2"/>
            <w:vMerge/>
            <w:vAlign w:val="center"/>
          </w:tcPr>
          <w:p w14:paraId="7CFEBA4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</w:tr>
      <w:tr w:rsidR="008D7F71" w:rsidRPr="008D7F71" w14:paraId="0518CD92" w14:textId="77777777" w:rsidTr="008D7F71">
        <w:trPr>
          <w:gridAfter w:val="2"/>
          <w:wAfter w:w="19" w:type="dxa"/>
          <w:trHeight w:val="283"/>
          <w:jc w:val="center"/>
        </w:trPr>
        <w:tc>
          <w:tcPr>
            <w:tcW w:w="1459" w:type="dxa"/>
            <w:vMerge w:val="restart"/>
            <w:vAlign w:val="center"/>
          </w:tcPr>
          <w:p w14:paraId="4537828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Work situation</w:t>
            </w:r>
          </w:p>
        </w:tc>
        <w:tc>
          <w:tcPr>
            <w:tcW w:w="2003" w:type="dxa"/>
          </w:tcPr>
          <w:p w14:paraId="7D96B72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Unemployed</w:t>
            </w:r>
          </w:p>
        </w:tc>
        <w:tc>
          <w:tcPr>
            <w:tcW w:w="1588" w:type="dxa"/>
            <w:gridSpan w:val="2"/>
            <w:vAlign w:val="center"/>
          </w:tcPr>
          <w:p w14:paraId="19FD2BA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10.52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0.80</w:t>
            </w:r>
          </w:p>
        </w:tc>
        <w:tc>
          <w:tcPr>
            <w:tcW w:w="821" w:type="dxa"/>
            <w:vMerge w:val="restart"/>
            <w:vAlign w:val="center"/>
          </w:tcPr>
          <w:p w14:paraId="2080B9C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0.130</w:t>
            </w:r>
          </w:p>
        </w:tc>
        <w:tc>
          <w:tcPr>
            <w:tcW w:w="1692" w:type="dxa"/>
            <w:vMerge w:val="restart"/>
            <w:vAlign w:val="center"/>
          </w:tcPr>
          <w:p w14:paraId="0564CB4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Labor complications</w:t>
            </w:r>
          </w:p>
        </w:tc>
        <w:tc>
          <w:tcPr>
            <w:tcW w:w="1232" w:type="dxa"/>
          </w:tcPr>
          <w:p w14:paraId="06D772E2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Yes</w:t>
            </w:r>
          </w:p>
        </w:tc>
        <w:tc>
          <w:tcPr>
            <w:tcW w:w="1575" w:type="dxa"/>
            <w:gridSpan w:val="2"/>
            <w:vAlign w:val="center"/>
          </w:tcPr>
          <w:p w14:paraId="125F06E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11.11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1.23</w:t>
            </w:r>
          </w:p>
        </w:tc>
        <w:tc>
          <w:tcPr>
            <w:tcW w:w="824" w:type="dxa"/>
            <w:gridSpan w:val="2"/>
            <w:vMerge w:val="restart"/>
            <w:vAlign w:val="center"/>
          </w:tcPr>
          <w:p w14:paraId="62983AE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0.123</w:t>
            </w:r>
          </w:p>
        </w:tc>
      </w:tr>
      <w:tr w:rsidR="008D7F71" w:rsidRPr="008D7F71" w14:paraId="6FC0A2A5" w14:textId="77777777" w:rsidTr="008D7F71">
        <w:trPr>
          <w:gridAfter w:val="2"/>
          <w:wAfter w:w="19" w:type="dxa"/>
          <w:trHeight w:val="283"/>
          <w:jc w:val="center"/>
        </w:trPr>
        <w:tc>
          <w:tcPr>
            <w:tcW w:w="1459" w:type="dxa"/>
            <w:vMerge/>
            <w:vAlign w:val="center"/>
          </w:tcPr>
          <w:p w14:paraId="2393141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2003" w:type="dxa"/>
          </w:tcPr>
          <w:p w14:paraId="5C77473E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Active working</w:t>
            </w:r>
          </w:p>
        </w:tc>
        <w:tc>
          <w:tcPr>
            <w:tcW w:w="1588" w:type="dxa"/>
            <w:gridSpan w:val="2"/>
            <w:vAlign w:val="center"/>
          </w:tcPr>
          <w:p w14:paraId="66F503E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8.97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0.64</w:t>
            </w:r>
          </w:p>
        </w:tc>
        <w:tc>
          <w:tcPr>
            <w:tcW w:w="821" w:type="dxa"/>
            <w:vMerge/>
            <w:vAlign w:val="center"/>
          </w:tcPr>
          <w:p w14:paraId="60A3310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color w:val="FF0000"/>
              </w:rPr>
            </w:pPr>
          </w:p>
        </w:tc>
        <w:tc>
          <w:tcPr>
            <w:tcW w:w="1692" w:type="dxa"/>
            <w:vMerge/>
            <w:vAlign w:val="center"/>
          </w:tcPr>
          <w:p w14:paraId="6F9C7BE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1232" w:type="dxa"/>
          </w:tcPr>
          <w:p w14:paraId="614B67F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No</w:t>
            </w:r>
          </w:p>
        </w:tc>
        <w:tc>
          <w:tcPr>
            <w:tcW w:w="1575" w:type="dxa"/>
            <w:gridSpan w:val="2"/>
            <w:vAlign w:val="center"/>
          </w:tcPr>
          <w:p w14:paraId="24E0A7B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9.35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0.56</w:t>
            </w:r>
          </w:p>
        </w:tc>
        <w:tc>
          <w:tcPr>
            <w:tcW w:w="824" w:type="dxa"/>
            <w:gridSpan w:val="2"/>
            <w:vMerge/>
            <w:vAlign w:val="center"/>
          </w:tcPr>
          <w:p w14:paraId="598F767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</w:tr>
      <w:tr w:rsidR="008D7F71" w:rsidRPr="008D7F71" w14:paraId="4971EF62" w14:textId="77777777" w:rsidTr="008D7F71">
        <w:trPr>
          <w:gridAfter w:val="2"/>
          <w:wAfter w:w="19" w:type="dxa"/>
          <w:trHeight w:val="283"/>
          <w:jc w:val="center"/>
        </w:trPr>
        <w:tc>
          <w:tcPr>
            <w:tcW w:w="1459" w:type="dxa"/>
            <w:vMerge w:val="restart"/>
            <w:vAlign w:val="center"/>
          </w:tcPr>
          <w:p w14:paraId="4C2C97F7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Planned pregnancy</w:t>
            </w:r>
          </w:p>
        </w:tc>
        <w:tc>
          <w:tcPr>
            <w:tcW w:w="2003" w:type="dxa"/>
          </w:tcPr>
          <w:p w14:paraId="65CEBA8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Yes</w:t>
            </w:r>
          </w:p>
        </w:tc>
        <w:tc>
          <w:tcPr>
            <w:tcW w:w="1588" w:type="dxa"/>
            <w:gridSpan w:val="2"/>
            <w:vAlign w:val="center"/>
          </w:tcPr>
          <w:p w14:paraId="46D6475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8.41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0.61</w:t>
            </w:r>
          </w:p>
        </w:tc>
        <w:tc>
          <w:tcPr>
            <w:tcW w:w="821" w:type="dxa"/>
            <w:vMerge w:val="restart"/>
            <w:vAlign w:val="center"/>
          </w:tcPr>
          <w:p w14:paraId="257C02A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0.022</w:t>
            </w:r>
          </w:p>
        </w:tc>
        <w:tc>
          <w:tcPr>
            <w:tcW w:w="1692" w:type="dxa"/>
            <w:vMerge w:val="restart"/>
            <w:vAlign w:val="center"/>
          </w:tcPr>
          <w:p w14:paraId="217F0BB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Postpartum complications</w:t>
            </w:r>
          </w:p>
        </w:tc>
        <w:tc>
          <w:tcPr>
            <w:tcW w:w="1232" w:type="dxa"/>
          </w:tcPr>
          <w:p w14:paraId="21F19B7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Yes</w:t>
            </w:r>
          </w:p>
        </w:tc>
        <w:tc>
          <w:tcPr>
            <w:tcW w:w="1575" w:type="dxa"/>
            <w:gridSpan w:val="2"/>
            <w:vAlign w:val="center"/>
          </w:tcPr>
          <w:p w14:paraId="4CE6D7BC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13.23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1.26</w:t>
            </w:r>
          </w:p>
        </w:tc>
        <w:tc>
          <w:tcPr>
            <w:tcW w:w="824" w:type="dxa"/>
            <w:gridSpan w:val="2"/>
            <w:vMerge w:val="restart"/>
            <w:vAlign w:val="center"/>
          </w:tcPr>
          <w:p w14:paraId="4EEF3285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0.003</w:t>
            </w:r>
          </w:p>
        </w:tc>
      </w:tr>
      <w:tr w:rsidR="008D7F71" w:rsidRPr="008D7F71" w14:paraId="717CC49D" w14:textId="77777777" w:rsidTr="008D7F71">
        <w:trPr>
          <w:gridAfter w:val="2"/>
          <w:wAfter w:w="19" w:type="dxa"/>
          <w:trHeight w:val="283"/>
          <w:jc w:val="center"/>
        </w:trPr>
        <w:tc>
          <w:tcPr>
            <w:tcW w:w="1459" w:type="dxa"/>
            <w:vMerge/>
            <w:vAlign w:val="center"/>
          </w:tcPr>
          <w:p w14:paraId="32F95EFD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2003" w:type="dxa"/>
          </w:tcPr>
          <w:p w14:paraId="23BDE85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No</w:t>
            </w:r>
          </w:p>
        </w:tc>
        <w:tc>
          <w:tcPr>
            <w:tcW w:w="1588" w:type="dxa"/>
            <w:gridSpan w:val="2"/>
            <w:vAlign w:val="center"/>
          </w:tcPr>
          <w:p w14:paraId="47869EE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11.13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0.81</w:t>
            </w:r>
          </w:p>
        </w:tc>
        <w:tc>
          <w:tcPr>
            <w:tcW w:w="821" w:type="dxa"/>
            <w:vMerge/>
            <w:vAlign w:val="center"/>
          </w:tcPr>
          <w:p w14:paraId="1289F8B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color w:val="FF0000"/>
              </w:rPr>
            </w:pPr>
          </w:p>
        </w:tc>
        <w:tc>
          <w:tcPr>
            <w:tcW w:w="1692" w:type="dxa"/>
            <w:vMerge/>
            <w:vAlign w:val="center"/>
          </w:tcPr>
          <w:p w14:paraId="5216D87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1232" w:type="dxa"/>
          </w:tcPr>
          <w:p w14:paraId="517C687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No</w:t>
            </w:r>
          </w:p>
        </w:tc>
        <w:tc>
          <w:tcPr>
            <w:tcW w:w="1575" w:type="dxa"/>
            <w:gridSpan w:val="2"/>
            <w:vAlign w:val="center"/>
          </w:tcPr>
          <w:p w14:paraId="2CBF6489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9.04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0.54</w:t>
            </w:r>
          </w:p>
        </w:tc>
        <w:tc>
          <w:tcPr>
            <w:tcW w:w="824" w:type="dxa"/>
            <w:gridSpan w:val="2"/>
            <w:vMerge/>
            <w:vAlign w:val="center"/>
          </w:tcPr>
          <w:p w14:paraId="45809910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</w:tr>
      <w:tr w:rsidR="008D7F71" w:rsidRPr="008D7F71" w14:paraId="5938BB5F" w14:textId="77777777" w:rsidTr="008D7F71">
        <w:trPr>
          <w:trHeight w:val="283"/>
          <w:jc w:val="center"/>
        </w:trPr>
        <w:tc>
          <w:tcPr>
            <w:tcW w:w="1459" w:type="dxa"/>
            <w:vMerge w:val="restart"/>
            <w:vAlign w:val="center"/>
          </w:tcPr>
          <w:p w14:paraId="5A8FB80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Desired pregnancy</w:t>
            </w:r>
          </w:p>
        </w:tc>
        <w:tc>
          <w:tcPr>
            <w:tcW w:w="2003" w:type="dxa"/>
          </w:tcPr>
          <w:p w14:paraId="56934A6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Yes</w:t>
            </w:r>
          </w:p>
        </w:tc>
        <w:tc>
          <w:tcPr>
            <w:tcW w:w="1588" w:type="dxa"/>
            <w:gridSpan w:val="2"/>
            <w:vAlign w:val="center"/>
          </w:tcPr>
          <w:p w14:paraId="6B99CF78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9.06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0.51</w:t>
            </w:r>
          </w:p>
        </w:tc>
        <w:tc>
          <w:tcPr>
            <w:tcW w:w="821" w:type="dxa"/>
            <w:vMerge w:val="restart"/>
            <w:vAlign w:val="center"/>
          </w:tcPr>
          <w:p w14:paraId="06B91314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0.009</w:t>
            </w:r>
          </w:p>
        </w:tc>
        <w:tc>
          <w:tcPr>
            <w:tcW w:w="5342" w:type="dxa"/>
            <w:gridSpan w:val="8"/>
            <w:vMerge w:val="restart"/>
          </w:tcPr>
          <w:p w14:paraId="051D89B6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</w:tr>
      <w:tr w:rsidR="008D7F71" w:rsidRPr="008D7F71" w14:paraId="63FB4856" w14:textId="77777777" w:rsidTr="008D7F71">
        <w:trPr>
          <w:trHeight w:val="283"/>
          <w:jc w:val="center"/>
        </w:trPr>
        <w:tc>
          <w:tcPr>
            <w:tcW w:w="1459" w:type="dxa"/>
            <w:vMerge/>
            <w:vAlign w:val="center"/>
          </w:tcPr>
          <w:p w14:paraId="70790473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  <w:tc>
          <w:tcPr>
            <w:tcW w:w="2003" w:type="dxa"/>
          </w:tcPr>
          <w:p w14:paraId="6DACA0EB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No</w:t>
            </w:r>
          </w:p>
        </w:tc>
        <w:tc>
          <w:tcPr>
            <w:tcW w:w="1588" w:type="dxa"/>
            <w:gridSpan w:val="2"/>
            <w:vAlign w:val="center"/>
          </w:tcPr>
          <w:p w14:paraId="12A63BDA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  <w:r w:rsidRPr="008D7F71">
              <w:rPr>
                <w:rFonts w:ascii="Palatino" w:hAnsi="Palatino"/>
              </w:rPr>
              <w:t>13.79</w:t>
            </w:r>
            <w:r w:rsidRPr="008D7F71">
              <w:rPr>
                <w:rFonts w:ascii="Palatino" w:hAnsi="Palatino"/>
              </w:rPr>
              <w:sym w:font="Symbol" w:char="F0B1"/>
            </w:r>
            <w:r w:rsidRPr="008D7F71">
              <w:rPr>
                <w:rFonts w:ascii="Palatino" w:hAnsi="Palatino"/>
              </w:rPr>
              <w:t>1.69</w:t>
            </w:r>
          </w:p>
        </w:tc>
        <w:tc>
          <w:tcPr>
            <w:tcW w:w="821" w:type="dxa"/>
            <w:vMerge/>
            <w:vAlign w:val="center"/>
          </w:tcPr>
          <w:p w14:paraId="0E52E401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  <w:color w:val="FF0000"/>
              </w:rPr>
            </w:pPr>
          </w:p>
        </w:tc>
        <w:tc>
          <w:tcPr>
            <w:tcW w:w="5342" w:type="dxa"/>
            <w:gridSpan w:val="8"/>
            <w:vMerge/>
          </w:tcPr>
          <w:p w14:paraId="1D01AA9F" w14:textId="77777777" w:rsidR="008D7F71" w:rsidRPr="008D7F71" w:rsidRDefault="008D7F71" w:rsidP="008D7F71">
            <w:pPr>
              <w:spacing w:before="0" w:after="0" w:line="276" w:lineRule="auto"/>
              <w:jc w:val="both"/>
              <w:rPr>
                <w:rFonts w:ascii="Palatino" w:hAnsi="Palatino"/>
              </w:rPr>
            </w:pPr>
          </w:p>
        </w:tc>
      </w:tr>
    </w:tbl>
    <w:p w14:paraId="3A12FC62" w14:textId="77777777" w:rsidR="008D7F71" w:rsidRPr="008D7F71" w:rsidRDefault="008D7F71" w:rsidP="008D7F71">
      <w:pPr>
        <w:spacing w:after="0" w:line="276" w:lineRule="auto"/>
        <w:jc w:val="both"/>
        <w:rPr>
          <w:rFonts w:ascii="Palatino" w:hAnsi="Palatino" w:cs="Times New Roman"/>
          <w:b/>
          <w:bCs/>
          <w:sz w:val="22"/>
        </w:rPr>
      </w:pPr>
    </w:p>
    <w:p w14:paraId="05692016" w14:textId="77777777" w:rsidR="008D7F71" w:rsidRPr="008D7F71" w:rsidRDefault="008D7F71" w:rsidP="008D7F71">
      <w:pPr>
        <w:spacing w:before="240" w:line="276" w:lineRule="auto"/>
        <w:jc w:val="both"/>
        <w:rPr>
          <w:rFonts w:ascii="Palatino" w:hAnsi="Palatino"/>
          <w:sz w:val="22"/>
        </w:rPr>
      </w:pPr>
    </w:p>
    <w:p w14:paraId="64B3694D" w14:textId="77777777" w:rsidR="00F75F01" w:rsidRPr="008D7F71" w:rsidRDefault="00F75F01" w:rsidP="008D7F71">
      <w:pPr>
        <w:spacing w:line="276" w:lineRule="auto"/>
        <w:jc w:val="both"/>
        <w:rPr>
          <w:rFonts w:ascii="Palatino" w:hAnsi="Palatino"/>
          <w:sz w:val="22"/>
        </w:rPr>
      </w:pPr>
    </w:p>
    <w:sectPr w:rsidR="00F75F01" w:rsidRPr="008D7F71" w:rsidSect="008D7F71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21728" w14:textId="77777777" w:rsidR="00896A8D" w:rsidRDefault="00896A8D" w:rsidP="008D7F71">
      <w:pPr>
        <w:spacing w:before="0" w:after="0"/>
      </w:pPr>
      <w:r>
        <w:separator/>
      </w:r>
    </w:p>
  </w:endnote>
  <w:endnote w:type="continuationSeparator" w:id="0">
    <w:p w14:paraId="5AA68090" w14:textId="77777777" w:rsidR="00896A8D" w:rsidRDefault="00896A8D" w:rsidP="008D7F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B21A" w14:textId="77777777" w:rsidR="00000000" w:rsidRPr="00577C4C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2D7332" wp14:editId="5EA8E54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EAE754" w14:textId="77777777" w:rsidR="00000000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D73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77EAE754" w14:textId="77777777" w:rsidR="00000000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0E10A" w14:textId="77777777" w:rsidR="00000000" w:rsidRPr="00577C4C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1DE9F" wp14:editId="7B7621D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5EB9D5" w14:textId="77777777" w:rsidR="00000000" w:rsidRPr="00577C4C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1DE9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2D5EB9D5" w14:textId="77777777" w:rsidR="00000000" w:rsidRPr="00577C4C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FF681" w14:textId="77777777" w:rsidR="00896A8D" w:rsidRDefault="00896A8D" w:rsidP="008D7F71">
      <w:pPr>
        <w:spacing w:before="0" w:after="0"/>
      </w:pPr>
      <w:r>
        <w:separator/>
      </w:r>
    </w:p>
  </w:footnote>
  <w:footnote w:type="continuationSeparator" w:id="0">
    <w:p w14:paraId="74A89690" w14:textId="77777777" w:rsidR="00896A8D" w:rsidRDefault="00896A8D" w:rsidP="008D7F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BA40" w14:textId="77777777" w:rsidR="00000000" w:rsidRPr="009151AA" w:rsidRDefault="00000000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39DB6" w14:textId="49EC6A95" w:rsidR="00000000" w:rsidRDefault="00000000" w:rsidP="0093429D">
    <w:r w:rsidRPr="007E3148">
      <w:rPr>
        <w:b/>
      </w:rPr>
      <w:ptab w:relativeTo="margin" w:alignment="center" w:leader="none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71"/>
    <w:rsid w:val="0013457D"/>
    <w:rsid w:val="003B5110"/>
    <w:rsid w:val="00896A8D"/>
    <w:rsid w:val="008D7F71"/>
    <w:rsid w:val="0091200C"/>
    <w:rsid w:val="00EB2BF2"/>
    <w:rsid w:val="00F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4882F"/>
  <w15:chartTrackingRefBased/>
  <w15:docId w15:val="{F323F929-FD8B-AB4D-800C-AA47B1D9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F71"/>
    <w:pPr>
      <w:spacing w:before="120" w:after="240"/>
    </w:pPr>
    <w:rPr>
      <w:rFonts w:ascii="Times New Roman" w:hAnsi="Times New Roman"/>
      <w:kern w:val="0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D7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7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F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7F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7F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7F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7F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7F7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7F7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7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7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7F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7F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7F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7F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7F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7F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7F71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D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7F71"/>
    <w:pPr>
      <w:numPr>
        <w:ilvl w:val="1"/>
      </w:numPr>
      <w:spacing w:before="0"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D7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7F71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  <w:kern w:val="2"/>
      <w:szCs w:val="24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D7F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7F71"/>
    <w:pPr>
      <w:spacing w:before="0" w:after="0"/>
      <w:ind w:left="720"/>
      <w:contextualSpacing/>
    </w:pPr>
    <w:rPr>
      <w:rFonts w:asciiTheme="minorHAnsi" w:hAnsiTheme="minorHAnsi"/>
      <w:kern w:val="2"/>
      <w:szCs w:val="24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D7F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7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Cs w:val="24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7F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7F7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D7F71"/>
    <w:rPr>
      <w:rFonts w:asciiTheme="majorHAnsi" w:hAnsiTheme="majorHAns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D7F71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D7F71"/>
    <w:rPr>
      <w:rFonts w:ascii="Times New Roman" w:hAnsi="Times New Roman"/>
      <w:kern w:val="0"/>
      <w:szCs w:val="22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D7F71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F71"/>
    <w:rPr>
      <w:rFonts w:ascii="Times New Roman" w:hAnsi="Times New Roman"/>
      <w:kern w:val="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469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Ramiro Cortijo</dc:creator>
  <cp:keywords/>
  <dc:description/>
  <cp:lastModifiedBy>David Ramiro Cortijo</cp:lastModifiedBy>
  <cp:revision>1</cp:revision>
  <dcterms:created xsi:type="dcterms:W3CDTF">2024-08-14T21:29:00Z</dcterms:created>
  <dcterms:modified xsi:type="dcterms:W3CDTF">2024-08-14T21:32:00Z</dcterms:modified>
</cp:coreProperties>
</file>