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Default="00654E8F" w:rsidP="0001436A">
      <w:pPr>
        <w:pStyle w:val="SupplementaryMaterial"/>
      </w:pPr>
      <w:r w:rsidRPr="001549D3">
        <w:t>Supplementary Material</w:t>
      </w:r>
    </w:p>
    <w:tbl>
      <w:tblPr>
        <w:tblStyle w:val="TableGrid"/>
        <w:tblpPr w:leftFromText="180" w:rightFromText="180" w:vertAnchor="text" w:horzAnchor="margin" w:tblpXSpec="center" w:tblpY="1092"/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559"/>
        <w:gridCol w:w="567"/>
        <w:gridCol w:w="1701"/>
        <w:gridCol w:w="1559"/>
        <w:gridCol w:w="993"/>
        <w:gridCol w:w="567"/>
        <w:gridCol w:w="1559"/>
        <w:gridCol w:w="1417"/>
        <w:gridCol w:w="567"/>
        <w:gridCol w:w="1560"/>
        <w:gridCol w:w="992"/>
      </w:tblGrid>
      <w:tr w:rsidR="002C627F" w:rsidRPr="009F0FF0" w14:paraId="45A954E1" w14:textId="77777777" w:rsidTr="002C627F">
        <w:trPr>
          <w:trHeight w:val="760"/>
        </w:trPr>
        <w:tc>
          <w:tcPr>
            <w:tcW w:w="2122" w:type="dxa"/>
            <w:vAlign w:val="center"/>
          </w:tcPr>
          <w:p w14:paraId="55DE3D35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9DEED80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N</w:t>
            </w:r>
          </w:p>
        </w:tc>
        <w:tc>
          <w:tcPr>
            <w:tcW w:w="1559" w:type="dxa"/>
            <w:vAlign w:val="center"/>
          </w:tcPr>
          <w:p w14:paraId="084A19C6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Pre-T0</w:t>
            </w:r>
          </w:p>
        </w:tc>
        <w:tc>
          <w:tcPr>
            <w:tcW w:w="567" w:type="dxa"/>
            <w:vAlign w:val="center"/>
          </w:tcPr>
          <w:p w14:paraId="1DCB8557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N</w:t>
            </w:r>
          </w:p>
        </w:tc>
        <w:tc>
          <w:tcPr>
            <w:tcW w:w="1701" w:type="dxa"/>
            <w:vAlign w:val="center"/>
          </w:tcPr>
          <w:p w14:paraId="23C72E3A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T0</w:t>
            </w:r>
          </w:p>
        </w:tc>
        <w:tc>
          <w:tcPr>
            <w:tcW w:w="1559" w:type="dxa"/>
            <w:vAlign w:val="center"/>
          </w:tcPr>
          <w:p w14:paraId="2B4535D2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T1</w:t>
            </w:r>
          </w:p>
        </w:tc>
        <w:tc>
          <w:tcPr>
            <w:tcW w:w="993" w:type="dxa"/>
            <w:vAlign w:val="center"/>
          </w:tcPr>
          <w:p w14:paraId="192E8F76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T0 vs T1</w:t>
            </w:r>
          </w:p>
        </w:tc>
        <w:tc>
          <w:tcPr>
            <w:tcW w:w="567" w:type="dxa"/>
            <w:vAlign w:val="center"/>
          </w:tcPr>
          <w:p w14:paraId="2A425100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N</w:t>
            </w:r>
          </w:p>
        </w:tc>
        <w:tc>
          <w:tcPr>
            <w:tcW w:w="1559" w:type="dxa"/>
            <w:vAlign w:val="center"/>
          </w:tcPr>
          <w:p w14:paraId="4D2A2A24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T2</w:t>
            </w:r>
          </w:p>
        </w:tc>
        <w:tc>
          <w:tcPr>
            <w:tcW w:w="1417" w:type="dxa"/>
            <w:vAlign w:val="center"/>
          </w:tcPr>
          <w:p w14:paraId="659F894F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Pre-T0 vs T2</w:t>
            </w:r>
          </w:p>
        </w:tc>
        <w:tc>
          <w:tcPr>
            <w:tcW w:w="567" w:type="dxa"/>
            <w:vAlign w:val="center"/>
          </w:tcPr>
          <w:p w14:paraId="34637A8F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N</w:t>
            </w:r>
          </w:p>
        </w:tc>
        <w:tc>
          <w:tcPr>
            <w:tcW w:w="1560" w:type="dxa"/>
            <w:vAlign w:val="center"/>
          </w:tcPr>
          <w:p w14:paraId="67619823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T3</w:t>
            </w:r>
          </w:p>
        </w:tc>
        <w:tc>
          <w:tcPr>
            <w:tcW w:w="992" w:type="dxa"/>
            <w:vAlign w:val="center"/>
          </w:tcPr>
          <w:p w14:paraId="26166EE7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T0 vs T3</w:t>
            </w:r>
          </w:p>
        </w:tc>
      </w:tr>
      <w:tr w:rsidR="002C627F" w:rsidRPr="009F0FF0" w14:paraId="4A53EDDF" w14:textId="77777777" w:rsidTr="002C627F">
        <w:trPr>
          <w:trHeight w:val="506"/>
        </w:trPr>
        <w:tc>
          <w:tcPr>
            <w:tcW w:w="2122" w:type="dxa"/>
            <w:vAlign w:val="center"/>
          </w:tcPr>
          <w:p w14:paraId="0C2A2817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color w:val="000000"/>
                <w:sz w:val="20"/>
                <w:szCs w:val="20"/>
              </w:rPr>
              <w:t>HOSPITALIZATIONS</w:t>
            </w:r>
          </w:p>
        </w:tc>
        <w:tc>
          <w:tcPr>
            <w:tcW w:w="425" w:type="dxa"/>
            <w:vAlign w:val="center"/>
          </w:tcPr>
          <w:p w14:paraId="4850A07E" w14:textId="77777777" w:rsidR="002C627F" w:rsidRPr="009F0FF0" w:rsidRDefault="002C627F" w:rsidP="002C62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14:paraId="5829ED12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0.75±0.58</w:t>
            </w:r>
          </w:p>
        </w:tc>
        <w:tc>
          <w:tcPr>
            <w:tcW w:w="567" w:type="dxa"/>
            <w:vAlign w:val="center"/>
          </w:tcPr>
          <w:p w14:paraId="5B78A993" w14:textId="77777777" w:rsidR="002C627F" w:rsidRPr="009F0FF0" w:rsidRDefault="002C627F" w:rsidP="002C62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0E44AB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6D2CEA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460C9D9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2C768E" w14:textId="77777777" w:rsidR="002C627F" w:rsidRPr="009F0FF0" w:rsidRDefault="002C627F" w:rsidP="002C62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CCEEA5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EBE73D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12EAF3" w14:textId="77777777" w:rsidR="002C627F" w:rsidRPr="009F0FF0" w:rsidRDefault="002C627F" w:rsidP="002C62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14:paraId="55CC334F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0.31±0.48</w:t>
            </w:r>
          </w:p>
        </w:tc>
        <w:tc>
          <w:tcPr>
            <w:tcW w:w="992" w:type="dxa"/>
            <w:vAlign w:val="center"/>
          </w:tcPr>
          <w:p w14:paraId="15D93F09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0.02</w:t>
            </w:r>
          </w:p>
        </w:tc>
      </w:tr>
      <w:tr w:rsidR="002C627F" w:rsidRPr="009F0FF0" w14:paraId="46616B64" w14:textId="77777777" w:rsidTr="002C627F">
        <w:trPr>
          <w:trHeight w:val="522"/>
        </w:trPr>
        <w:tc>
          <w:tcPr>
            <w:tcW w:w="2122" w:type="dxa"/>
            <w:vAlign w:val="center"/>
          </w:tcPr>
          <w:p w14:paraId="10D9674B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color w:val="000000"/>
                <w:sz w:val="20"/>
                <w:szCs w:val="20"/>
              </w:rPr>
              <w:t>PULMONARY EXACERBATIONS</w:t>
            </w:r>
          </w:p>
        </w:tc>
        <w:tc>
          <w:tcPr>
            <w:tcW w:w="425" w:type="dxa"/>
            <w:vAlign w:val="center"/>
          </w:tcPr>
          <w:p w14:paraId="7F5C7592" w14:textId="77777777" w:rsidR="002C627F" w:rsidRPr="009F0FF0" w:rsidRDefault="002C627F" w:rsidP="002C62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14:paraId="19174D44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1.44±1.59</w:t>
            </w:r>
          </w:p>
        </w:tc>
        <w:tc>
          <w:tcPr>
            <w:tcW w:w="567" w:type="dxa"/>
            <w:vAlign w:val="center"/>
          </w:tcPr>
          <w:p w14:paraId="2DFBDA7C" w14:textId="77777777" w:rsidR="002C627F" w:rsidRPr="009F0FF0" w:rsidRDefault="002C627F" w:rsidP="002C62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F9840A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4B47ED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F133632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1319F9" w14:textId="77777777" w:rsidR="002C627F" w:rsidRPr="009F0FF0" w:rsidRDefault="002C627F" w:rsidP="002C62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D81809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1EDC0D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EC9CD7" w14:textId="77777777" w:rsidR="002C627F" w:rsidRPr="009F0FF0" w:rsidRDefault="002C627F" w:rsidP="002C62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14:paraId="6949ADD5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0.50±0.89</w:t>
            </w:r>
          </w:p>
        </w:tc>
        <w:tc>
          <w:tcPr>
            <w:tcW w:w="992" w:type="dxa"/>
            <w:vAlign w:val="center"/>
          </w:tcPr>
          <w:p w14:paraId="4A9EBA64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0.08</w:t>
            </w:r>
          </w:p>
        </w:tc>
      </w:tr>
      <w:tr w:rsidR="002C627F" w:rsidRPr="009F0FF0" w14:paraId="053848C7" w14:textId="77777777" w:rsidTr="002C627F">
        <w:trPr>
          <w:trHeight w:val="506"/>
        </w:trPr>
        <w:tc>
          <w:tcPr>
            <w:tcW w:w="2122" w:type="dxa"/>
            <w:vAlign w:val="center"/>
          </w:tcPr>
          <w:p w14:paraId="2261A5BC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color w:val="000000"/>
                <w:sz w:val="20"/>
                <w:szCs w:val="20"/>
              </w:rPr>
              <w:t>SIX MINUTE WALKING TEST</w:t>
            </w:r>
          </w:p>
        </w:tc>
        <w:tc>
          <w:tcPr>
            <w:tcW w:w="425" w:type="dxa"/>
            <w:vAlign w:val="center"/>
          </w:tcPr>
          <w:p w14:paraId="171FDEF0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14:paraId="3CB85529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560.67±80.87</w:t>
            </w:r>
          </w:p>
        </w:tc>
        <w:tc>
          <w:tcPr>
            <w:tcW w:w="567" w:type="dxa"/>
            <w:vAlign w:val="center"/>
          </w:tcPr>
          <w:p w14:paraId="06A7D3AD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7035CA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CC6B16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33509A0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BF28C6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8C121E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9FC8BC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E4CB34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C549434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542.95±96.99</w:t>
            </w:r>
          </w:p>
        </w:tc>
        <w:tc>
          <w:tcPr>
            <w:tcW w:w="992" w:type="dxa"/>
            <w:vAlign w:val="center"/>
          </w:tcPr>
          <w:p w14:paraId="53C69B15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0.96</w:t>
            </w:r>
          </w:p>
        </w:tc>
      </w:tr>
      <w:tr w:rsidR="002C627F" w:rsidRPr="009F0FF0" w14:paraId="68A432CB" w14:textId="77777777" w:rsidTr="002C627F">
        <w:trPr>
          <w:trHeight w:val="760"/>
        </w:trPr>
        <w:tc>
          <w:tcPr>
            <w:tcW w:w="2122" w:type="dxa"/>
            <w:vAlign w:val="center"/>
          </w:tcPr>
          <w:p w14:paraId="5B4CAD18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color w:val="000000"/>
                <w:sz w:val="20"/>
                <w:szCs w:val="20"/>
              </w:rPr>
              <w:t>CHLORIDE SWEAT TEST</w:t>
            </w:r>
          </w:p>
        </w:tc>
        <w:tc>
          <w:tcPr>
            <w:tcW w:w="425" w:type="dxa"/>
            <w:vAlign w:val="center"/>
          </w:tcPr>
          <w:p w14:paraId="27995167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3FD4B489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114.83±13.73</w:t>
            </w:r>
          </w:p>
        </w:tc>
        <w:tc>
          <w:tcPr>
            <w:tcW w:w="567" w:type="dxa"/>
            <w:vAlign w:val="center"/>
          </w:tcPr>
          <w:p w14:paraId="5E1EB69F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50DD35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43263A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31E4F18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CD2542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1B3123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38F597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326EA8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24CC03D7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52.00±22.64</w:t>
            </w:r>
          </w:p>
        </w:tc>
        <w:tc>
          <w:tcPr>
            <w:tcW w:w="992" w:type="dxa"/>
            <w:vAlign w:val="center"/>
          </w:tcPr>
          <w:p w14:paraId="41BC1CA8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0.03</w:t>
            </w:r>
          </w:p>
        </w:tc>
      </w:tr>
      <w:tr w:rsidR="002C627F" w:rsidRPr="009F0FF0" w14:paraId="386BDA1C" w14:textId="77777777" w:rsidTr="002C627F">
        <w:trPr>
          <w:trHeight w:val="522"/>
        </w:trPr>
        <w:tc>
          <w:tcPr>
            <w:tcW w:w="2122" w:type="dxa"/>
            <w:vAlign w:val="center"/>
          </w:tcPr>
          <w:p w14:paraId="7E3D86CF" w14:textId="77777777" w:rsidR="002C627F" w:rsidRPr="009F0FF0" w:rsidRDefault="002C627F" w:rsidP="002C62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F0FF0">
              <w:rPr>
                <w:rFonts w:cs="Times New Roman" w:hint="cs"/>
                <w:color w:val="000000"/>
                <w:sz w:val="20"/>
                <w:szCs w:val="20"/>
              </w:rPr>
              <w:t>BODY MASS INDEX</w:t>
            </w:r>
          </w:p>
        </w:tc>
        <w:tc>
          <w:tcPr>
            <w:tcW w:w="425" w:type="dxa"/>
            <w:vAlign w:val="center"/>
          </w:tcPr>
          <w:p w14:paraId="1969B713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A121C2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98B863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3CE68E8C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20.91±2.47</w:t>
            </w:r>
          </w:p>
        </w:tc>
        <w:tc>
          <w:tcPr>
            <w:tcW w:w="1559" w:type="dxa"/>
            <w:vAlign w:val="center"/>
          </w:tcPr>
          <w:p w14:paraId="73F76FDE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21.49±2.43</w:t>
            </w:r>
          </w:p>
        </w:tc>
        <w:tc>
          <w:tcPr>
            <w:tcW w:w="993" w:type="dxa"/>
            <w:vAlign w:val="center"/>
          </w:tcPr>
          <w:p w14:paraId="768B7DC6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0.01</w:t>
            </w:r>
          </w:p>
        </w:tc>
        <w:tc>
          <w:tcPr>
            <w:tcW w:w="567" w:type="dxa"/>
            <w:vAlign w:val="center"/>
          </w:tcPr>
          <w:p w14:paraId="606504F2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14:paraId="1E7BA709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21.44±2.46</w:t>
            </w:r>
          </w:p>
        </w:tc>
        <w:tc>
          <w:tcPr>
            <w:tcW w:w="1417" w:type="dxa"/>
            <w:vAlign w:val="center"/>
          </w:tcPr>
          <w:p w14:paraId="08C3C60F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0.01</w:t>
            </w:r>
          </w:p>
        </w:tc>
        <w:tc>
          <w:tcPr>
            <w:tcW w:w="567" w:type="dxa"/>
            <w:vAlign w:val="center"/>
          </w:tcPr>
          <w:p w14:paraId="5991F35B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4F31D5F4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21.20±2.90</w:t>
            </w:r>
          </w:p>
        </w:tc>
        <w:tc>
          <w:tcPr>
            <w:tcW w:w="992" w:type="dxa"/>
            <w:vAlign w:val="center"/>
          </w:tcPr>
          <w:p w14:paraId="45E9E10F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0.21</w:t>
            </w:r>
          </w:p>
        </w:tc>
      </w:tr>
      <w:tr w:rsidR="002C627F" w:rsidRPr="009F0FF0" w14:paraId="687D8120" w14:textId="77777777" w:rsidTr="002C627F">
        <w:trPr>
          <w:trHeight w:val="506"/>
        </w:trPr>
        <w:tc>
          <w:tcPr>
            <w:tcW w:w="2122" w:type="dxa"/>
            <w:vAlign w:val="center"/>
          </w:tcPr>
          <w:p w14:paraId="1C9B3FF6" w14:textId="77777777" w:rsidR="002C627F" w:rsidRPr="009F0FF0" w:rsidRDefault="002C627F" w:rsidP="002C62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F0FF0">
              <w:rPr>
                <w:rFonts w:cs="Times New Roman" w:hint="cs"/>
                <w:color w:val="000000"/>
                <w:sz w:val="20"/>
                <w:szCs w:val="20"/>
              </w:rPr>
              <w:t>FEV1</w:t>
            </w:r>
          </w:p>
        </w:tc>
        <w:tc>
          <w:tcPr>
            <w:tcW w:w="425" w:type="dxa"/>
            <w:vAlign w:val="center"/>
          </w:tcPr>
          <w:p w14:paraId="0AF18767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E43562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E0EEEE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273B03E5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2326.9±871.8</w:t>
            </w:r>
          </w:p>
        </w:tc>
        <w:tc>
          <w:tcPr>
            <w:tcW w:w="1559" w:type="dxa"/>
            <w:vAlign w:val="center"/>
          </w:tcPr>
          <w:p w14:paraId="1E111D18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2696.9±944.15</w:t>
            </w:r>
          </w:p>
        </w:tc>
        <w:tc>
          <w:tcPr>
            <w:tcW w:w="993" w:type="dxa"/>
            <w:vAlign w:val="center"/>
          </w:tcPr>
          <w:p w14:paraId="1195DE57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0.0001</w:t>
            </w:r>
          </w:p>
        </w:tc>
        <w:tc>
          <w:tcPr>
            <w:tcW w:w="567" w:type="dxa"/>
            <w:vAlign w:val="center"/>
          </w:tcPr>
          <w:p w14:paraId="3D7F610F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5ABB51CB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2720.7±953.11</w:t>
            </w:r>
          </w:p>
        </w:tc>
        <w:tc>
          <w:tcPr>
            <w:tcW w:w="1417" w:type="dxa"/>
            <w:vAlign w:val="center"/>
          </w:tcPr>
          <w:p w14:paraId="5F3DAE50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0.001</w:t>
            </w:r>
          </w:p>
        </w:tc>
        <w:tc>
          <w:tcPr>
            <w:tcW w:w="567" w:type="dxa"/>
            <w:vAlign w:val="center"/>
          </w:tcPr>
          <w:p w14:paraId="5C551D89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485AEEE1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2803.57±937.4</w:t>
            </w:r>
          </w:p>
        </w:tc>
        <w:tc>
          <w:tcPr>
            <w:tcW w:w="992" w:type="dxa"/>
            <w:vAlign w:val="center"/>
          </w:tcPr>
          <w:p w14:paraId="638B0CF8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0.001</w:t>
            </w:r>
          </w:p>
        </w:tc>
      </w:tr>
      <w:tr w:rsidR="002C627F" w:rsidRPr="009F0FF0" w14:paraId="625F4551" w14:textId="77777777" w:rsidTr="002C627F">
        <w:trPr>
          <w:trHeight w:val="522"/>
        </w:trPr>
        <w:tc>
          <w:tcPr>
            <w:tcW w:w="2122" w:type="dxa"/>
            <w:vAlign w:val="center"/>
          </w:tcPr>
          <w:p w14:paraId="31CF8C35" w14:textId="77777777" w:rsidR="002C627F" w:rsidRPr="009F0FF0" w:rsidRDefault="002C627F" w:rsidP="002C62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F0FF0">
              <w:rPr>
                <w:rFonts w:cs="Times New Roman" w:hint="cs"/>
                <w:color w:val="000000"/>
                <w:sz w:val="20"/>
                <w:szCs w:val="20"/>
              </w:rPr>
              <w:t>FVC</w:t>
            </w:r>
          </w:p>
        </w:tc>
        <w:tc>
          <w:tcPr>
            <w:tcW w:w="425" w:type="dxa"/>
            <w:vAlign w:val="center"/>
          </w:tcPr>
          <w:p w14:paraId="02429018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9E9D18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FD7A4A" w14:textId="77777777" w:rsidR="002C627F" w:rsidRPr="009F0FF0" w:rsidRDefault="002C627F" w:rsidP="002C62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F0FF0">
              <w:rPr>
                <w:rFonts w:cs="Times New Roman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584927D2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3110.0±936.2</w:t>
            </w:r>
          </w:p>
        </w:tc>
        <w:tc>
          <w:tcPr>
            <w:tcW w:w="1559" w:type="dxa"/>
            <w:vAlign w:val="center"/>
          </w:tcPr>
          <w:p w14:paraId="0989934F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3463.1±919.2</w:t>
            </w:r>
          </w:p>
        </w:tc>
        <w:tc>
          <w:tcPr>
            <w:tcW w:w="993" w:type="dxa"/>
            <w:vAlign w:val="center"/>
          </w:tcPr>
          <w:p w14:paraId="7DE50660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0.004</w:t>
            </w:r>
          </w:p>
        </w:tc>
        <w:tc>
          <w:tcPr>
            <w:tcW w:w="567" w:type="dxa"/>
            <w:vAlign w:val="center"/>
          </w:tcPr>
          <w:p w14:paraId="5632986B" w14:textId="77777777" w:rsidR="002C627F" w:rsidRPr="009F0FF0" w:rsidRDefault="002C627F" w:rsidP="002C62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6E0E3156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3524.0±920.3</w:t>
            </w:r>
          </w:p>
        </w:tc>
        <w:tc>
          <w:tcPr>
            <w:tcW w:w="1417" w:type="dxa"/>
            <w:vAlign w:val="center"/>
          </w:tcPr>
          <w:p w14:paraId="3187A2BC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0.006</w:t>
            </w:r>
          </w:p>
        </w:tc>
        <w:tc>
          <w:tcPr>
            <w:tcW w:w="567" w:type="dxa"/>
            <w:vAlign w:val="center"/>
          </w:tcPr>
          <w:p w14:paraId="3B7ACEC1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715A8E63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3586.3±936.4</w:t>
            </w:r>
          </w:p>
        </w:tc>
        <w:tc>
          <w:tcPr>
            <w:tcW w:w="992" w:type="dxa"/>
            <w:vAlign w:val="center"/>
          </w:tcPr>
          <w:p w14:paraId="3A1568B9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0.004</w:t>
            </w:r>
          </w:p>
        </w:tc>
      </w:tr>
      <w:tr w:rsidR="002C627F" w:rsidRPr="009F0FF0" w14:paraId="22103E4B" w14:textId="77777777" w:rsidTr="002C627F">
        <w:trPr>
          <w:trHeight w:val="506"/>
        </w:trPr>
        <w:tc>
          <w:tcPr>
            <w:tcW w:w="2122" w:type="dxa"/>
            <w:vAlign w:val="center"/>
          </w:tcPr>
          <w:p w14:paraId="7BF31288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FEV1%</w:t>
            </w:r>
          </w:p>
        </w:tc>
        <w:tc>
          <w:tcPr>
            <w:tcW w:w="425" w:type="dxa"/>
            <w:vAlign w:val="center"/>
          </w:tcPr>
          <w:p w14:paraId="371AF101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F9C881C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1E5E5B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4F16AE23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72.00±24.27</w:t>
            </w:r>
          </w:p>
        </w:tc>
        <w:tc>
          <w:tcPr>
            <w:tcW w:w="1559" w:type="dxa"/>
            <w:vAlign w:val="center"/>
          </w:tcPr>
          <w:p w14:paraId="34234FD4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83.19±24.46</w:t>
            </w:r>
          </w:p>
        </w:tc>
        <w:tc>
          <w:tcPr>
            <w:tcW w:w="993" w:type="dxa"/>
            <w:vAlign w:val="center"/>
          </w:tcPr>
          <w:p w14:paraId="49BA4D0F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0.001</w:t>
            </w:r>
          </w:p>
        </w:tc>
        <w:tc>
          <w:tcPr>
            <w:tcW w:w="567" w:type="dxa"/>
            <w:vAlign w:val="center"/>
          </w:tcPr>
          <w:p w14:paraId="0B2B1883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0F5807D3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84.47±24.41</w:t>
            </w:r>
          </w:p>
        </w:tc>
        <w:tc>
          <w:tcPr>
            <w:tcW w:w="1417" w:type="dxa"/>
            <w:vAlign w:val="center"/>
          </w:tcPr>
          <w:p w14:paraId="3F30DFE7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0.001</w:t>
            </w:r>
          </w:p>
        </w:tc>
        <w:tc>
          <w:tcPr>
            <w:tcW w:w="567" w:type="dxa"/>
            <w:vAlign w:val="center"/>
          </w:tcPr>
          <w:p w14:paraId="510A67E0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173FD6BE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87.21±21.42</w:t>
            </w:r>
          </w:p>
        </w:tc>
        <w:tc>
          <w:tcPr>
            <w:tcW w:w="992" w:type="dxa"/>
            <w:vAlign w:val="center"/>
          </w:tcPr>
          <w:p w14:paraId="071DECC0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0.001</w:t>
            </w:r>
          </w:p>
        </w:tc>
      </w:tr>
      <w:tr w:rsidR="002C627F" w:rsidRPr="009F0FF0" w14:paraId="435FA559" w14:textId="77777777" w:rsidTr="002C627F">
        <w:trPr>
          <w:trHeight w:val="506"/>
        </w:trPr>
        <w:tc>
          <w:tcPr>
            <w:tcW w:w="2122" w:type="dxa"/>
            <w:vAlign w:val="center"/>
          </w:tcPr>
          <w:p w14:paraId="64329418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TOTAL DAILY INSULIN DOSE</w:t>
            </w:r>
          </w:p>
        </w:tc>
        <w:tc>
          <w:tcPr>
            <w:tcW w:w="425" w:type="dxa"/>
            <w:vAlign w:val="center"/>
          </w:tcPr>
          <w:p w14:paraId="03683630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F37E44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3FE4B3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14:paraId="6D357360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0.29±0.21</w:t>
            </w:r>
          </w:p>
        </w:tc>
        <w:tc>
          <w:tcPr>
            <w:tcW w:w="1559" w:type="dxa"/>
            <w:vAlign w:val="center"/>
          </w:tcPr>
          <w:p w14:paraId="36982D9A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0.20±0.20</w:t>
            </w:r>
          </w:p>
        </w:tc>
        <w:tc>
          <w:tcPr>
            <w:tcW w:w="993" w:type="dxa"/>
            <w:vAlign w:val="center"/>
          </w:tcPr>
          <w:p w14:paraId="071A2D03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0.06</w:t>
            </w:r>
          </w:p>
        </w:tc>
        <w:tc>
          <w:tcPr>
            <w:tcW w:w="567" w:type="dxa"/>
            <w:vAlign w:val="center"/>
          </w:tcPr>
          <w:p w14:paraId="123D8B2F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5E113B4D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0.19±0.19</w:t>
            </w:r>
          </w:p>
        </w:tc>
        <w:tc>
          <w:tcPr>
            <w:tcW w:w="1417" w:type="dxa"/>
            <w:vAlign w:val="center"/>
          </w:tcPr>
          <w:p w14:paraId="561CDFC6" w14:textId="77777777" w:rsidR="002C627F" w:rsidRPr="009F0FF0" w:rsidRDefault="002C627F" w:rsidP="002C627F">
            <w:pPr>
              <w:rPr>
                <w:rFonts w:cs="Times New Roman"/>
                <w:b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0.05</w:t>
            </w:r>
          </w:p>
        </w:tc>
        <w:tc>
          <w:tcPr>
            <w:tcW w:w="567" w:type="dxa"/>
            <w:vAlign w:val="center"/>
          </w:tcPr>
          <w:p w14:paraId="2CC190DD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14:paraId="18DF3146" w14:textId="77777777" w:rsidR="002C627F" w:rsidRPr="009F0FF0" w:rsidRDefault="002C627F" w:rsidP="002C62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0.21±0.21</w:t>
            </w:r>
          </w:p>
        </w:tc>
        <w:tc>
          <w:tcPr>
            <w:tcW w:w="992" w:type="dxa"/>
            <w:vAlign w:val="center"/>
          </w:tcPr>
          <w:p w14:paraId="45720CBE" w14:textId="77777777" w:rsidR="002C627F" w:rsidRPr="009F0FF0" w:rsidRDefault="002C627F" w:rsidP="002C62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0.21</w:t>
            </w:r>
          </w:p>
        </w:tc>
      </w:tr>
      <w:tr w:rsidR="002C627F" w:rsidRPr="009F0FF0" w14:paraId="2832055F" w14:textId="77777777" w:rsidTr="002C627F">
        <w:trPr>
          <w:trHeight w:val="522"/>
        </w:trPr>
        <w:tc>
          <w:tcPr>
            <w:tcW w:w="2122" w:type="dxa"/>
            <w:vAlign w:val="center"/>
          </w:tcPr>
          <w:p w14:paraId="47571662" w14:textId="77777777" w:rsidR="002C627F" w:rsidRPr="009F0FF0" w:rsidRDefault="002C627F" w:rsidP="002C62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F0FF0">
              <w:rPr>
                <w:rFonts w:cs="Times New Roman" w:hint="cs"/>
                <w:color w:val="000000"/>
                <w:sz w:val="20"/>
                <w:szCs w:val="20"/>
              </w:rPr>
              <w:t>HBA1C</w:t>
            </w:r>
          </w:p>
        </w:tc>
        <w:tc>
          <w:tcPr>
            <w:tcW w:w="425" w:type="dxa"/>
            <w:vAlign w:val="center"/>
          </w:tcPr>
          <w:p w14:paraId="73027947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F3842A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222456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14:paraId="0DD8D25C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6.25±0.75</w:t>
            </w:r>
          </w:p>
        </w:tc>
        <w:tc>
          <w:tcPr>
            <w:tcW w:w="1559" w:type="dxa"/>
            <w:vAlign w:val="center"/>
          </w:tcPr>
          <w:p w14:paraId="520AC21A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6.01±0.59</w:t>
            </w:r>
          </w:p>
        </w:tc>
        <w:tc>
          <w:tcPr>
            <w:tcW w:w="993" w:type="dxa"/>
            <w:vAlign w:val="center"/>
          </w:tcPr>
          <w:p w14:paraId="01C53F82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b/>
                <w:sz w:val="20"/>
                <w:szCs w:val="20"/>
              </w:rPr>
              <w:t>0.005</w:t>
            </w:r>
          </w:p>
        </w:tc>
        <w:tc>
          <w:tcPr>
            <w:tcW w:w="567" w:type="dxa"/>
            <w:vAlign w:val="center"/>
          </w:tcPr>
          <w:p w14:paraId="07220C76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4044C11E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6.09±0.64</w:t>
            </w:r>
          </w:p>
        </w:tc>
        <w:tc>
          <w:tcPr>
            <w:tcW w:w="1417" w:type="dxa"/>
            <w:vAlign w:val="center"/>
          </w:tcPr>
          <w:p w14:paraId="28B179DA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0.29</w:t>
            </w:r>
          </w:p>
        </w:tc>
        <w:tc>
          <w:tcPr>
            <w:tcW w:w="567" w:type="dxa"/>
            <w:vAlign w:val="center"/>
          </w:tcPr>
          <w:p w14:paraId="3B9C6235" w14:textId="77777777" w:rsidR="002C627F" w:rsidRPr="009F0FF0" w:rsidRDefault="002C627F" w:rsidP="002C627F">
            <w:pPr>
              <w:rPr>
                <w:rFonts w:cs="Times New Roman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14:paraId="79706610" w14:textId="77777777" w:rsidR="002C627F" w:rsidRPr="009F0FF0" w:rsidRDefault="002C627F" w:rsidP="002C627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6.09±0.66</w:t>
            </w:r>
          </w:p>
        </w:tc>
        <w:tc>
          <w:tcPr>
            <w:tcW w:w="992" w:type="dxa"/>
            <w:vAlign w:val="center"/>
          </w:tcPr>
          <w:p w14:paraId="680879B5" w14:textId="77777777" w:rsidR="002C627F" w:rsidRPr="009F0FF0" w:rsidRDefault="002C627F" w:rsidP="002C627F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9F0FF0">
              <w:rPr>
                <w:rFonts w:cs="Times New Roman" w:hint="cs"/>
                <w:sz w:val="20"/>
                <w:szCs w:val="20"/>
              </w:rPr>
              <w:t>0.19</w:t>
            </w:r>
          </w:p>
        </w:tc>
      </w:tr>
    </w:tbl>
    <w:p w14:paraId="6F576035" w14:textId="547CDCF0" w:rsidR="002C627F" w:rsidRPr="002C627F" w:rsidRDefault="002C627F" w:rsidP="002C627F">
      <w:pPr>
        <w:pStyle w:val="Title"/>
      </w:pPr>
      <w:r w:rsidRPr="002C627F">
        <w:rPr>
          <w:bCs/>
          <w:sz w:val="24"/>
          <w:szCs w:val="22"/>
        </w:rPr>
        <w:t xml:space="preserve">TABLE </w:t>
      </w:r>
      <w:r w:rsidR="000A476B">
        <w:rPr>
          <w:bCs/>
          <w:sz w:val="24"/>
          <w:szCs w:val="22"/>
        </w:rPr>
        <w:t>S1</w:t>
      </w:r>
      <w:r w:rsidRPr="002C627F">
        <w:rPr>
          <w:bCs/>
          <w:sz w:val="24"/>
          <w:szCs w:val="22"/>
        </w:rPr>
        <w:t xml:space="preserve">: Pulmonary function and metabolic changes in patients affected by cystic fibrosis related diabetes with genotype F508del/F508del before and after treatment with </w:t>
      </w:r>
      <w:proofErr w:type="spellStart"/>
      <w:r w:rsidRPr="002C627F">
        <w:rPr>
          <w:bCs/>
          <w:sz w:val="24"/>
          <w:szCs w:val="22"/>
        </w:rPr>
        <w:t>elexacaftor</w:t>
      </w:r>
      <w:proofErr w:type="spellEnd"/>
      <w:r w:rsidRPr="002C627F">
        <w:rPr>
          <w:bCs/>
          <w:sz w:val="24"/>
          <w:szCs w:val="22"/>
        </w:rPr>
        <w:t>/</w:t>
      </w:r>
      <w:proofErr w:type="spellStart"/>
      <w:r w:rsidRPr="002C627F">
        <w:rPr>
          <w:bCs/>
          <w:sz w:val="24"/>
          <w:szCs w:val="22"/>
        </w:rPr>
        <w:t>tezacaftor</w:t>
      </w:r>
      <w:proofErr w:type="spellEnd"/>
      <w:r w:rsidRPr="002C627F">
        <w:rPr>
          <w:bCs/>
          <w:sz w:val="24"/>
          <w:szCs w:val="22"/>
        </w:rPr>
        <w:t>/ivacaftor.</w:t>
      </w:r>
      <w:r>
        <w:rPr>
          <w:bCs/>
        </w:rPr>
        <w:t xml:space="preserve"> </w:t>
      </w:r>
      <w:r w:rsidRPr="002C627F">
        <w:rPr>
          <w:b w:val="0"/>
          <w:sz w:val="24"/>
          <w:szCs w:val="22"/>
        </w:rPr>
        <w:t>Pre-T0: 1 year before; T0: treatment initiation; T1: 3 months after; T2: 6 months after; T3 1 year after. FEV1: forced expiratory volume in the first second; FVC forced vital capacity; HBA1c: glycated hemoglobin.</w:t>
      </w:r>
    </w:p>
    <w:p w14:paraId="0D0F22F4" w14:textId="52B0F9DB" w:rsidR="007F3104" w:rsidRDefault="002C627F" w:rsidP="002C627F">
      <w:pPr>
        <w:jc w:val="both"/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TABLE </w:t>
      </w:r>
      <w:r w:rsidR="000A476B">
        <w:rPr>
          <w:rFonts w:cs="Times New Roman"/>
          <w:b/>
          <w:bCs/>
        </w:rPr>
        <w:t>S2</w:t>
      </w:r>
      <w:r>
        <w:rPr>
          <w:rFonts w:cs="Times New Roman"/>
          <w:b/>
          <w:bCs/>
        </w:rPr>
        <w:t xml:space="preserve">: Pulmonary function and metabolic changes in patients affected by cystic fibrosis related diabetes with genotype F508del/any other CFTR mutation before and after treatment with </w:t>
      </w:r>
      <w:proofErr w:type="spellStart"/>
      <w:r>
        <w:rPr>
          <w:rFonts w:cs="Times New Roman"/>
          <w:b/>
          <w:bCs/>
        </w:rPr>
        <w:t>elexacaftor</w:t>
      </w:r>
      <w:proofErr w:type="spellEnd"/>
      <w:r>
        <w:rPr>
          <w:rFonts w:cs="Times New Roman"/>
          <w:b/>
          <w:bCs/>
        </w:rPr>
        <w:t>/</w:t>
      </w:r>
      <w:proofErr w:type="spellStart"/>
      <w:r>
        <w:rPr>
          <w:rFonts w:cs="Times New Roman"/>
          <w:b/>
          <w:bCs/>
        </w:rPr>
        <w:t>tezacaftor</w:t>
      </w:r>
      <w:proofErr w:type="spellEnd"/>
      <w:r>
        <w:rPr>
          <w:rFonts w:cs="Times New Roman"/>
          <w:b/>
          <w:bCs/>
        </w:rPr>
        <w:t xml:space="preserve">/ivacaftor. </w:t>
      </w:r>
      <w:r>
        <w:rPr>
          <w:rFonts w:cs="Times New Roman"/>
        </w:rPr>
        <w:t>Pre-T0: 1 year before; T0: treatment initiation; T1: 3 months after; T2: 6 months after; T3 1 year after. FEV1: forced expiratory volume in the first second; FVC forced vital capacity; HBA1c: glycated hemoglobin.</w:t>
      </w:r>
    </w:p>
    <w:tbl>
      <w:tblPr>
        <w:tblStyle w:val="TableGrid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559"/>
        <w:gridCol w:w="567"/>
        <w:gridCol w:w="1559"/>
        <w:gridCol w:w="1560"/>
        <w:gridCol w:w="992"/>
        <w:gridCol w:w="567"/>
        <w:gridCol w:w="1559"/>
        <w:gridCol w:w="1418"/>
        <w:gridCol w:w="567"/>
        <w:gridCol w:w="1701"/>
        <w:gridCol w:w="992"/>
      </w:tblGrid>
      <w:tr w:rsidR="007F3104" w:rsidRPr="00896A4E" w14:paraId="3E305871" w14:textId="77777777" w:rsidTr="00206ECE">
        <w:trPr>
          <w:trHeight w:val="760"/>
          <w:jc w:val="center"/>
        </w:trPr>
        <w:tc>
          <w:tcPr>
            <w:tcW w:w="2122" w:type="dxa"/>
            <w:vAlign w:val="center"/>
          </w:tcPr>
          <w:p w14:paraId="62F3DA05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FFFCB82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N</w:t>
            </w:r>
          </w:p>
        </w:tc>
        <w:tc>
          <w:tcPr>
            <w:tcW w:w="1559" w:type="dxa"/>
            <w:vAlign w:val="center"/>
          </w:tcPr>
          <w:p w14:paraId="532F0C59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Pre-T0</w:t>
            </w:r>
          </w:p>
        </w:tc>
        <w:tc>
          <w:tcPr>
            <w:tcW w:w="567" w:type="dxa"/>
            <w:vAlign w:val="center"/>
          </w:tcPr>
          <w:p w14:paraId="4EF98F2B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N</w:t>
            </w:r>
          </w:p>
        </w:tc>
        <w:tc>
          <w:tcPr>
            <w:tcW w:w="1559" w:type="dxa"/>
            <w:vAlign w:val="center"/>
          </w:tcPr>
          <w:p w14:paraId="56F6407B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T0</w:t>
            </w:r>
          </w:p>
        </w:tc>
        <w:tc>
          <w:tcPr>
            <w:tcW w:w="1560" w:type="dxa"/>
            <w:vAlign w:val="center"/>
          </w:tcPr>
          <w:p w14:paraId="4014A30C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T1</w:t>
            </w:r>
          </w:p>
        </w:tc>
        <w:tc>
          <w:tcPr>
            <w:tcW w:w="992" w:type="dxa"/>
            <w:vAlign w:val="center"/>
          </w:tcPr>
          <w:p w14:paraId="72BFE091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T0 vs T1</w:t>
            </w:r>
          </w:p>
        </w:tc>
        <w:tc>
          <w:tcPr>
            <w:tcW w:w="567" w:type="dxa"/>
            <w:vAlign w:val="center"/>
          </w:tcPr>
          <w:p w14:paraId="46171961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N</w:t>
            </w:r>
          </w:p>
        </w:tc>
        <w:tc>
          <w:tcPr>
            <w:tcW w:w="1559" w:type="dxa"/>
            <w:vAlign w:val="center"/>
          </w:tcPr>
          <w:p w14:paraId="7F357E11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T2</w:t>
            </w:r>
          </w:p>
        </w:tc>
        <w:tc>
          <w:tcPr>
            <w:tcW w:w="1418" w:type="dxa"/>
            <w:vAlign w:val="center"/>
          </w:tcPr>
          <w:p w14:paraId="42325E97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Pre-T0 vs T2</w:t>
            </w:r>
          </w:p>
        </w:tc>
        <w:tc>
          <w:tcPr>
            <w:tcW w:w="567" w:type="dxa"/>
            <w:vAlign w:val="center"/>
          </w:tcPr>
          <w:p w14:paraId="2163AFFB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N</w:t>
            </w:r>
          </w:p>
        </w:tc>
        <w:tc>
          <w:tcPr>
            <w:tcW w:w="1701" w:type="dxa"/>
            <w:vAlign w:val="center"/>
          </w:tcPr>
          <w:p w14:paraId="086303F5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T3</w:t>
            </w:r>
          </w:p>
        </w:tc>
        <w:tc>
          <w:tcPr>
            <w:tcW w:w="992" w:type="dxa"/>
            <w:vAlign w:val="center"/>
          </w:tcPr>
          <w:p w14:paraId="599B8453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T0 vs T3</w:t>
            </w:r>
          </w:p>
        </w:tc>
      </w:tr>
      <w:tr w:rsidR="007F3104" w:rsidRPr="00896A4E" w14:paraId="3EC5AB08" w14:textId="77777777" w:rsidTr="00206ECE">
        <w:trPr>
          <w:trHeight w:val="506"/>
          <w:jc w:val="center"/>
        </w:trPr>
        <w:tc>
          <w:tcPr>
            <w:tcW w:w="2122" w:type="dxa"/>
            <w:vAlign w:val="center"/>
          </w:tcPr>
          <w:p w14:paraId="5FBDBD4B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color w:val="000000"/>
                <w:sz w:val="20"/>
                <w:szCs w:val="20"/>
              </w:rPr>
              <w:t>HOSPITALIZATIONS</w:t>
            </w:r>
          </w:p>
        </w:tc>
        <w:tc>
          <w:tcPr>
            <w:tcW w:w="425" w:type="dxa"/>
            <w:vAlign w:val="center"/>
          </w:tcPr>
          <w:p w14:paraId="0D13C2B6" w14:textId="77777777" w:rsidR="007F3104" w:rsidRPr="00896A4E" w:rsidRDefault="007F3104" w:rsidP="00206E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4A217923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1.00±1.21</w:t>
            </w:r>
          </w:p>
        </w:tc>
        <w:tc>
          <w:tcPr>
            <w:tcW w:w="567" w:type="dxa"/>
            <w:vAlign w:val="center"/>
          </w:tcPr>
          <w:p w14:paraId="01311653" w14:textId="77777777" w:rsidR="007F3104" w:rsidRPr="00896A4E" w:rsidRDefault="007F3104" w:rsidP="00206EC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322320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57A6C93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A42291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CEBC04" w14:textId="77777777" w:rsidR="007F3104" w:rsidRPr="00896A4E" w:rsidRDefault="007F3104" w:rsidP="00206EC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0FA6CA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7E7C36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6FDB83" w14:textId="77777777" w:rsidR="007F3104" w:rsidRPr="00896A4E" w:rsidRDefault="007F3104" w:rsidP="00206E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61451DC2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0.33±0.49</w:t>
            </w:r>
          </w:p>
        </w:tc>
        <w:tc>
          <w:tcPr>
            <w:tcW w:w="992" w:type="dxa"/>
            <w:vAlign w:val="center"/>
          </w:tcPr>
          <w:p w14:paraId="33938E45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0.07</w:t>
            </w:r>
          </w:p>
        </w:tc>
      </w:tr>
      <w:tr w:rsidR="007F3104" w:rsidRPr="00896A4E" w14:paraId="44A95859" w14:textId="77777777" w:rsidTr="00206ECE">
        <w:trPr>
          <w:trHeight w:val="522"/>
          <w:jc w:val="center"/>
        </w:trPr>
        <w:tc>
          <w:tcPr>
            <w:tcW w:w="2122" w:type="dxa"/>
            <w:vAlign w:val="center"/>
          </w:tcPr>
          <w:p w14:paraId="403F3410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color w:val="000000"/>
                <w:sz w:val="20"/>
                <w:szCs w:val="20"/>
              </w:rPr>
              <w:t>PULMONARY EXACERBATIONS</w:t>
            </w:r>
          </w:p>
        </w:tc>
        <w:tc>
          <w:tcPr>
            <w:tcW w:w="425" w:type="dxa"/>
            <w:vAlign w:val="center"/>
          </w:tcPr>
          <w:p w14:paraId="53BD21B4" w14:textId="77777777" w:rsidR="007F3104" w:rsidRPr="00896A4E" w:rsidRDefault="007F3104" w:rsidP="00206E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19C2D2B4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1.92±1.62</w:t>
            </w:r>
          </w:p>
        </w:tc>
        <w:tc>
          <w:tcPr>
            <w:tcW w:w="567" w:type="dxa"/>
            <w:vAlign w:val="center"/>
          </w:tcPr>
          <w:p w14:paraId="621A14D6" w14:textId="77777777" w:rsidR="007F3104" w:rsidRPr="00896A4E" w:rsidRDefault="007F3104" w:rsidP="00206EC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9E4098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B20BB71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C3CF0C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EAAF8A" w14:textId="77777777" w:rsidR="007F3104" w:rsidRPr="00896A4E" w:rsidRDefault="007F3104" w:rsidP="00206EC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95D131C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B2C1B5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BE20DC" w14:textId="77777777" w:rsidR="007F3104" w:rsidRPr="00896A4E" w:rsidRDefault="007F3104" w:rsidP="00206E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4EFF652C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0.42±0. 67</w:t>
            </w:r>
          </w:p>
        </w:tc>
        <w:tc>
          <w:tcPr>
            <w:tcW w:w="992" w:type="dxa"/>
            <w:vAlign w:val="center"/>
          </w:tcPr>
          <w:p w14:paraId="36D92D3D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0.01</w:t>
            </w:r>
          </w:p>
        </w:tc>
      </w:tr>
      <w:tr w:rsidR="007F3104" w:rsidRPr="00896A4E" w14:paraId="79BF1288" w14:textId="77777777" w:rsidTr="00206ECE">
        <w:trPr>
          <w:trHeight w:val="506"/>
          <w:jc w:val="center"/>
        </w:trPr>
        <w:tc>
          <w:tcPr>
            <w:tcW w:w="2122" w:type="dxa"/>
            <w:vAlign w:val="center"/>
          </w:tcPr>
          <w:p w14:paraId="2FAF2A58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color w:val="000000"/>
                <w:sz w:val="20"/>
                <w:szCs w:val="20"/>
              </w:rPr>
              <w:t>SIX MINUTE WALKING TEST</w:t>
            </w:r>
          </w:p>
        </w:tc>
        <w:tc>
          <w:tcPr>
            <w:tcW w:w="425" w:type="dxa"/>
            <w:vAlign w:val="center"/>
          </w:tcPr>
          <w:p w14:paraId="6DF84DE7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69D1923F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592.75±43.35</w:t>
            </w:r>
          </w:p>
        </w:tc>
        <w:tc>
          <w:tcPr>
            <w:tcW w:w="567" w:type="dxa"/>
            <w:vAlign w:val="center"/>
          </w:tcPr>
          <w:p w14:paraId="27E47A7E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3BF411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E0EDDCF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60196F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BC6988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292E58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E3B8B0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31319E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12497A01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613.71±74.07</w:t>
            </w:r>
          </w:p>
        </w:tc>
        <w:tc>
          <w:tcPr>
            <w:tcW w:w="992" w:type="dxa"/>
            <w:vAlign w:val="center"/>
          </w:tcPr>
          <w:p w14:paraId="27DA38BA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0.57</w:t>
            </w:r>
          </w:p>
        </w:tc>
      </w:tr>
      <w:tr w:rsidR="007F3104" w:rsidRPr="00896A4E" w14:paraId="34B1607B" w14:textId="77777777" w:rsidTr="00206ECE">
        <w:trPr>
          <w:trHeight w:val="760"/>
          <w:jc w:val="center"/>
        </w:trPr>
        <w:tc>
          <w:tcPr>
            <w:tcW w:w="2122" w:type="dxa"/>
            <w:vAlign w:val="center"/>
          </w:tcPr>
          <w:p w14:paraId="3236D8E1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color w:val="000000"/>
                <w:sz w:val="20"/>
                <w:szCs w:val="20"/>
              </w:rPr>
              <w:t>CHLORIDE SWEAT TEST</w:t>
            </w:r>
          </w:p>
        </w:tc>
        <w:tc>
          <w:tcPr>
            <w:tcW w:w="425" w:type="dxa"/>
            <w:vAlign w:val="center"/>
          </w:tcPr>
          <w:p w14:paraId="7D2AF1BF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73892D8F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121.00±26.99</w:t>
            </w:r>
          </w:p>
        </w:tc>
        <w:tc>
          <w:tcPr>
            <w:tcW w:w="567" w:type="dxa"/>
            <w:vAlign w:val="center"/>
          </w:tcPr>
          <w:p w14:paraId="70A5CCD8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B06B17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2090522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16B088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7F40AD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E0FCA6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4930F0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E74FB7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20E9E1DF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48.56±15.14</w:t>
            </w:r>
          </w:p>
        </w:tc>
        <w:tc>
          <w:tcPr>
            <w:tcW w:w="992" w:type="dxa"/>
            <w:vAlign w:val="center"/>
          </w:tcPr>
          <w:p w14:paraId="478AD8F1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0.008</w:t>
            </w:r>
          </w:p>
        </w:tc>
      </w:tr>
      <w:tr w:rsidR="007F3104" w:rsidRPr="00896A4E" w14:paraId="03C931A2" w14:textId="77777777" w:rsidTr="00206ECE">
        <w:trPr>
          <w:trHeight w:val="522"/>
          <w:jc w:val="center"/>
        </w:trPr>
        <w:tc>
          <w:tcPr>
            <w:tcW w:w="2122" w:type="dxa"/>
            <w:vAlign w:val="center"/>
          </w:tcPr>
          <w:p w14:paraId="13CF1ABD" w14:textId="77777777" w:rsidR="007F3104" w:rsidRPr="00896A4E" w:rsidRDefault="007F3104" w:rsidP="00206E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96A4E">
              <w:rPr>
                <w:rFonts w:cs="Times New Roman" w:hint="cs"/>
                <w:color w:val="000000"/>
                <w:sz w:val="20"/>
                <w:szCs w:val="20"/>
              </w:rPr>
              <w:t>BODY MASS INDEX</w:t>
            </w:r>
          </w:p>
        </w:tc>
        <w:tc>
          <w:tcPr>
            <w:tcW w:w="425" w:type="dxa"/>
            <w:vAlign w:val="center"/>
          </w:tcPr>
          <w:p w14:paraId="0B418627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C43033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7A10E8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14:paraId="45E78233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22.82±3.15</w:t>
            </w:r>
          </w:p>
        </w:tc>
        <w:tc>
          <w:tcPr>
            <w:tcW w:w="1560" w:type="dxa"/>
            <w:vAlign w:val="center"/>
          </w:tcPr>
          <w:p w14:paraId="5D7ACA46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23.95±3.48</w:t>
            </w:r>
          </w:p>
        </w:tc>
        <w:tc>
          <w:tcPr>
            <w:tcW w:w="992" w:type="dxa"/>
            <w:vAlign w:val="center"/>
          </w:tcPr>
          <w:p w14:paraId="4AAEC0E9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0.004</w:t>
            </w:r>
          </w:p>
        </w:tc>
        <w:tc>
          <w:tcPr>
            <w:tcW w:w="567" w:type="dxa"/>
            <w:vAlign w:val="center"/>
          </w:tcPr>
          <w:p w14:paraId="2D2B908C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7B5525E5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23.69±3.25</w:t>
            </w:r>
          </w:p>
        </w:tc>
        <w:tc>
          <w:tcPr>
            <w:tcW w:w="1418" w:type="dxa"/>
            <w:vAlign w:val="center"/>
          </w:tcPr>
          <w:p w14:paraId="0C9BB6A2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0.01</w:t>
            </w:r>
          </w:p>
        </w:tc>
        <w:tc>
          <w:tcPr>
            <w:tcW w:w="567" w:type="dxa"/>
            <w:vAlign w:val="center"/>
          </w:tcPr>
          <w:p w14:paraId="4CBA22D1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1BD68E16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24.10±3.54</w:t>
            </w:r>
          </w:p>
        </w:tc>
        <w:tc>
          <w:tcPr>
            <w:tcW w:w="992" w:type="dxa"/>
            <w:vAlign w:val="center"/>
          </w:tcPr>
          <w:p w14:paraId="11159386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0.005</w:t>
            </w:r>
          </w:p>
        </w:tc>
      </w:tr>
      <w:tr w:rsidR="007F3104" w:rsidRPr="00896A4E" w14:paraId="7A8CADE3" w14:textId="77777777" w:rsidTr="00206ECE">
        <w:trPr>
          <w:trHeight w:val="506"/>
          <w:jc w:val="center"/>
        </w:trPr>
        <w:tc>
          <w:tcPr>
            <w:tcW w:w="2122" w:type="dxa"/>
            <w:vAlign w:val="center"/>
          </w:tcPr>
          <w:p w14:paraId="5881BEEF" w14:textId="77777777" w:rsidR="007F3104" w:rsidRPr="00896A4E" w:rsidRDefault="007F3104" w:rsidP="00206E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96A4E">
              <w:rPr>
                <w:rFonts w:cs="Times New Roman" w:hint="cs"/>
                <w:color w:val="000000"/>
                <w:sz w:val="20"/>
                <w:szCs w:val="20"/>
              </w:rPr>
              <w:t>FEV1</w:t>
            </w:r>
          </w:p>
        </w:tc>
        <w:tc>
          <w:tcPr>
            <w:tcW w:w="425" w:type="dxa"/>
            <w:vAlign w:val="center"/>
          </w:tcPr>
          <w:p w14:paraId="0486C1AD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C0BE13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48A988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14:paraId="279C9CF3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2555.5±1276.5</w:t>
            </w:r>
          </w:p>
        </w:tc>
        <w:tc>
          <w:tcPr>
            <w:tcW w:w="1560" w:type="dxa"/>
            <w:vAlign w:val="center"/>
          </w:tcPr>
          <w:p w14:paraId="3E3DE840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2906.4±981.87</w:t>
            </w:r>
          </w:p>
        </w:tc>
        <w:tc>
          <w:tcPr>
            <w:tcW w:w="992" w:type="dxa"/>
            <w:vAlign w:val="center"/>
          </w:tcPr>
          <w:p w14:paraId="6803AE26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0.04</w:t>
            </w:r>
          </w:p>
        </w:tc>
        <w:tc>
          <w:tcPr>
            <w:tcW w:w="567" w:type="dxa"/>
            <w:vAlign w:val="center"/>
          </w:tcPr>
          <w:p w14:paraId="703CCBE8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676776E5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2842.5±1076.7</w:t>
            </w:r>
          </w:p>
        </w:tc>
        <w:tc>
          <w:tcPr>
            <w:tcW w:w="1418" w:type="dxa"/>
            <w:vAlign w:val="center"/>
          </w:tcPr>
          <w:p w14:paraId="07491386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0.04</w:t>
            </w:r>
          </w:p>
        </w:tc>
        <w:tc>
          <w:tcPr>
            <w:tcW w:w="567" w:type="dxa"/>
            <w:vAlign w:val="center"/>
          </w:tcPr>
          <w:p w14:paraId="197EB77A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2D5174D9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2730.9±1048.4</w:t>
            </w:r>
          </w:p>
        </w:tc>
        <w:tc>
          <w:tcPr>
            <w:tcW w:w="992" w:type="dxa"/>
            <w:vAlign w:val="center"/>
          </w:tcPr>
          <w:p w14:paraId="28FC8525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0.18</w:t>
            </w:r>
          </w:p>
        </w:tc>
      </w:tr>
      <w:tr w:rsidR="007F3104" w:rsidRPr="00896A4E" w14:paraId="4FF14D32" w14:textId="77777777" w:rsidTr="00206ECE">
        <w:trPr>
          <w:trHeight w:val="522"/>
          <w:jc w:val="center"/>
        </w:trPr>
        <w:tc>
          <w:tcPr>
            <w:tcW w:w="2122" w:type="dxa"/>
            <w:vAlign w:val="center"/>
          </w:tcPr>
          <w:p w14:paraId="01F7C851" w14:textId="77777777" w:rsidR="007F3104" w:rsidRPr="00896A4E" w:rsidRDefault="007F3104" w:rsidP="00206E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96A4E">
              <w:rPr>
                <w:rFonts w:cs="Times New Roman" w:hint="cs"/>
                <w:color w:val="000000"/>
                <w:sz w:val="20"/>
                <w:szCs w:val="20"/>
              </w:rPr>
              <w:t>FVC</w:t>
            </w:r>
          </w:p>
        </w:tc>
        <w:tc>
          <w:tcPr>
            <w:tcW w:w="425" w:type="dxa"/>
            <w:vAlign w:val="center"/>
          </w:tcPr>
          <w:p w14:paraId="19CC7FCE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4FB40A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BAC8EF" w14:textId="77777777" w:rsidR="007F3104" w:rsidRPr="00896A4E" w:rsidRDefault="007F3104" w:rsidP="00206E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96A4E">
              <w:rPr>
                <w:rFonts w:cs="Times New Roman" w:hint="c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14:paraId="31BB68D8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3496.4±1190.9</w:t>
            </w:r>
          </w:p>
        </w:tc>
        <w:tc>
          <w:tcPr>
            <w:tcW w:w="1560" w:type="dxa"/>
            <w:vAlign w:val="center"/>
          </w:tcPr>
          <w:p w14:paraId="7DB1EF38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3897.3±843.6</w:t>
            </w:r>
          </w:p>
        </w:tc>
        <w:tc>
          <w:tcPr>
            <w:tcW w:w="992" w:type="dxa"/>
            <w:vAlign w:val="center"/>
          </w:tcPr>
          <w:p w14:paraId="2E3345DC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0.09</w:t>
            </w:r>
          </w:p>
        </w:tc>
        <w:tc>
          <w:tcPr>
            <w:tcW w:w="567" w:type="dxa"/>
            <w:vAlign w:val="center"/>
          </w:tcPr>
          <w:p w14:paraId="000BCEFC" w14:textId="77777777" w:rsidR="007F3104" w:rsidRPr="00896A4E" w:rsidRDefault="007F3104" w:rsidP="00206E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601046A7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3908.3±1005.0</w:t>
            </w:r>
          </w:p>
        </w:tc>
        <w:tc>
          <w:tcPr>
            <w:tcW w:w="1418" w:type="dxa"/>
            <w:vAlign w:val="center"/>
          </w:tcPr>
          <w:p w14:paraId="6B735BD8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0.03</w:t>
            </w:r>
          </w:p>
        </w:tc>
        <w:tc>
          <w:tcPr>
            <w:tcW w:w="567" w:type="dxa"/>
            <w:vAlign w:val="center"/>
          </w:tcPr>
          <w:p w14:paraId="43975984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2051F419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3780.0±975.6</w:t>
            </w:r>
          </w:p>
        </w:tc>
        <w:tc>
          <w:tcPr>
            <w:tcW w:w="992" w:type="dxa"/>
            <w:vAlign w:val="center"/>
          </w:tcPr>
          <w:p w14:paraId="030E2014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0.11</w:t>
            </w:r>
          </w:p>
        </w:tc>
      </w:tr>
      <w:tr w:rsidR="007F3104" w:rsidRPr="00896A4E" w14:paraId="62213822" w14:textId="77777777" w:rsidTr="00206ECE">
        <w:trPr>
          <w:trHeight w:val="506"/>
          <w:jc w:val="center"/>
        </w:trPr>
        <w:tc>
          <w:tcPr>
            <w:tcW w:w="2122" w:type="dxa"/>
            <w:vAlign w:val="center"/>
          </w:tcPr>
          <w:p w14:paraId="772B5E44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FEV1%</w:t>
            </w:r>
          </w:p>
        </w:tc>
        <w:tc>
          <w:tcPr>
            <w:tcW w:w="425" w:type="dxa"/>
            <w:vAlign w:val="center"/>
          </w:tcPr>
          <w:p w14:paraId="55CC4525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8592C2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5BC8AF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14:paraId="772EC1DB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81.18±35.78</w:t>
            </w:r>
          </w:p>
        </w:tc>
        <w:tc>
          <w:tcPr>
            <w:tcW w:w="1560" w:type="dxa"/>
            <w:vAlign w:val="center"/>
          </w:tcPr>
          <w:p w14:paraId="57CFD80E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88.73±23.29</w:t>
            </w:r>
          </w:p>
        </w:tc>
        <w:tc>
          <w:tcPr>
            <w:tcW w:w="992" w:type="dxa"/>
            <w:vAlign w:val="center"/>
          </w:tcPr>
          <w:p w14:paraId="5BA087B2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0.19</w:t>
            </w:r>
          </w:p>
        </w:tc>
        <w:tc>
          <w:tcPr>
            <w:tcW w:w="567" w:type="dxa"/>
            <w:vAlign w:val="center"/>
          </w:tcPr>
          <w:p w14:paraId="3882A61C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072B4FF9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86.50±27.64</w:t>
            </w:r>
          </w:p>
        </w:tc>
        <w:tc>
          <w:tcPr>
            <w:tcW w:w="1418" w:type="dxa"/>
            <w:vAlign w:val="center"/>
          </w:tcPr>
          <w:p w14:paraId="23A7C818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0.33</w:t>
            </w:r>
          </w:p>
        </w:tc>
        <w:tc>
          <w:tcPr>
            <w:tcW w:w="567" w:type="dxa"/>
            <w:vAlign w:val="center"/>
          </w:tcPr>
          <w:p w14:paraId="76B402E1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72DF5A7C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83.73±26.07</w:t>
            </w:r>
          </w:p>
        </w:tc>
        <w:tc>
          <w:tcPr>
            <w:tcW w:w="992" w:type="dxa"/>
            <w:vAlign w:val="center"/>
          </w:tcPr>
          <w:p w14:paraId="7D9F44D9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0.72</w:t>
            </w:r>
          </w:p>
        </w:tc>
      </w:tr>
      <w:tr w:rsidR="007F3104" w:rsidRPr="00896A4E" w14:paraId="44C2CB13" w14:textId="77777777" w:rsidTr="00206ECE">
        <w:trPr>
          <w:trHeight w:val="506"/>
          <w:jc w:val="center"/>
        </w:trPr>
        <w:tc>
          <w:tcPr>
            <w:tcW w:w="2122" w:type="dxa"/>
            <w:vAlign w:val="center"/>
          </w:tcPr>
          <w:p w14:paraId="2F736192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TOTAL DAILY INSULIN DOSE</w:t>
            </w:r>
          </w:p>
        </w:tc>
        <w:tc>
          <w:tcPr>
            <w:tcW w:w="425" w:type="dxa"/>
            <w:vAlign w:val="center"/>
          </w:tcPr>
          <w:p w14:paraId="7872E31F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80083B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C8B5E5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14:paraId="4AF6F2B3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0.22±0.23</w:t>
            </w:r>
          </w:p>
        </w:tc>
        <w:tc>
          <w:tcPr>
            <w:tcW w:w="1560" w:type="dxa"/>
            <w:vAlign w:val="center"/>
          </w:tcPr>
          <w:p w14:paraId="7EC99511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0.15±0.17</w:t>
            </w:r>
          </w:p>
        </w:tc>
        <w:tc>
          <w:tcPr>
            <w:tcW w:w="992" w:type="dxa"/>
            <w:vAlign w:val="center"/>
          </w:tcPr>
          <w:p w14:paraId="1668976D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0.12</w:t>
            </w:r>
          </w:p>
        </w:tc>
        <w:tc>
          <w:tcPr>
            <w:tcW w:w="567" w:type="dxa"/>
            <w:vAlign w:val="center"/>
          </w:tcPr>
          <w:p w14:paraId="4585F9F4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3FD2D8D0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0.22±0.22</w:t>
            </w:r>
          </w:p>
        </w:tc>
        <w:tc>
          <w:tcPr>
            <w:tcW w:w="1418" w:type="dxa"/>
            <w:vAlign w:val="center"/>
          </w:tcPr>
          <w:p w14:paraId="16D46EDE" w14:textId="77777777" w:rsidR="007F3104" w:rsidRPr="00896A4E" w:rsidRDefault="007F3104" w:rsidP="00206ECE">
            <w:pPr>
              <w:rPr>
                <w:rFonts w:cs="Times New Roman"/>
                <w:b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0.40</w:t>
            </w:r>
          </w:p>
        </w:tc>
        <w:tc>
          <w:tcPr>
            <w:tcW w:w="567" w:type="dxa"/>
            <w:vAlign w:val="center"/>
          </w:tcPr>
          <w:p w14:paraId="6EAE032D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24BCCEF5" w14:textId="77777777" w:rsidR="007F3104" w:rsidRPr="00896A4E" w:rsidRDefault="007F3104" w:rsidP="00206EC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0.22±0.25</w:t>
            </w:r>
          </w:p>
        </w:tc>
        <w:tc>
          <w:tcPr>
            <w:tcW w:w="992" w:type="dxa"/>
            <w:vAlign w:val="center"/>
          </w:tcPr>
          <w:p w14:paraId="7A5C5F59" w14:textId="77777777" w:rsidR="007F3104" w:rsidRPr="00896A4E" w:rsidRDefault="007F3104" w:rsidP="00206EC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0.26</w:t>
            </w:r>
          </w:p>
        </w:tc>
      </w:tr>
      <w:tr w:rsidR="007F3104" w:rsidRPr="00896A4E" w14:paraId="09D931AD" w14:textId="77777777" w:rsidTr="00206ECE">
        <w:trPr>
          <w:trHeight w:val="522"/>
          <w:jc w:val="center"/>
        </w:trPr>
        <w:tc>
          <w:tcPr>
            <w:tcW w:w="2122" w:type="dxa"/>
            <w:vAlign w:val="center"/>
          </w:tcPr>
          <w:p w14:paraId="7FF5678C" w14:textId="77777777" w:rsidR="007F3104" w:rsidRPr="00896A4E" w:rsidRDefault="007F3104" w:rsidP="00206EC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96A4E">
              <w:rPr>
                <w:rFonts w:cs="Times New Roman" w:hint="cs"/>
                <w:color w:val="000000"/>
                <w:sz w:val="20"/>
                <w:szCs w:val="20"/>
              </w:rPr>
              <w:t>HBA1C</w:t>
            </w:r>
          </w:p>
        </w:tc>
        <w:tc>
          <w:tcPr>
            <w:tcW w:w="425" w:type="dxa"/>
            <w:vAlign w:val="center"/>
          </w:tcPr>
          <w:p w14:paraId="0492694A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DDE012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EA0879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16540691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6.07±0.45</w:t>
            </w:r>
          </w:p>
        </w:tc>
        <w:tc>
          <w:tcPr>
            <w:tcW w:w="1560" w:type="dxa"/>
            <w:vAlign w:val="center"/>
          </w:tcPr>
          <w:p w14:paraId="308C9EDA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5.84±0.57</w:t>
            </w:r>
          </w:p>
        </w:tc>
        <w:tc>
          <w:tcPr>
            <w:tcW w:w="992" w:type="dxa"/>
            <w:vAlign w:val="center"/>
          </w:tcPr>
          <w:p w14:paraId="1DB6D130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0.06</w:t>
            </w:r>
          </w:p>
        </w:tc>
        <w:tc>
          <w:tcPr>
            <w:tcW w:w="567" w:type="dxa"/>
            <w:vAlign w:val="center"/>
          </w:tcPr>
          <w:p w14:paraId="0983D690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14:paraId="21CB07AA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5.62±0.40</w:t>
            </w:r>
          </w:p>
        </w:tc>
        <w:tc>
          <w:tcPr>
            <w:tcW w:w="1418" w:type="dxa"/>
            <w:vAlign w:val="center"/>
          </w:tcPr>
          <w:p w14:paraId="04F1C4D3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0.004</w:t>
            </w:r>
          </w:p>
        </w:tc>
        <w:tc>
          <w:tcPr>
            <w:tcW w:w="567" w:type="dxa"/>
            <w:vAlign w:val="center"/>
          </w:tcPr>
          <w:p w14:paraId="4A1891BE" w14:textId="77777777" w:rsidR="007F3104" w:rsidRPr="00896A4E" w:rsidRDefault="007F3104" w:rsidP="00206ECE">
            <w:pPr>
              <w:rPr>
                <w:rFonts w:cs="Times New Roman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2B9BFD9E" w14:textId="77777777" w:rsidR="007F3104" w:rsidRPr="00896A4E" w:rsidRDefault="007F3104" w:rsidP="00206EC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96A4E">
              <w:rPr>
                <w:rFonts w:cs="Times New Roman" w:hint="cs"/>
                <w:sz w:val="20"/>
                <w:szCs w:val="20"/>
              </w:rPr>
              <w:t>5.77±0.51</w:t>
            </w:r>
          </w:p>
        </w:tc>
        <w:tc>
          <w:tcPr>
            <w:tcW w:w="992" w:type="dxa"/>
            <w:vAlign w:val="center"/>
          </w:tcPr>
          <w:p w14:paraId="1A5D56D7" w14:textId="77777777" w:rsidR="007F3104" w:rsidRPr="00896A4E" w:rsidRDefault="007F3104" w:rsidP="00206ECE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96A4E">
              <w:rPr>
                <w:rFonts w:cs="Times New Roman" w:hint="cs"/>
                <w:b/>
                <w:sz w:val="20"/>
                <w:szCs w:val="20"/>
              </w:rPr>
              <w:t>0.02</w:t>
            </w:r>
          </w:p>
        </w:tc>
      </w:tr>
    </w:tbl>
    <w:p w14:paraId="59657618" w14:textId="75694BE4" w:rsidR="007F3104" w:rsidRPr="007F3104" w:rsidRDefault="007F3104" w:rsidP="002C627F">
      <w:pPr>
        <w:jc w:val="both"/>
        <w:rPr>
          <w:rFonts w:cs="Times New Roman"/>
        </w:rPr>
      </w:pPr>
    </w:p>
    <w:sectPr w:rsidR="007F3104" w:rsidRPr="007F3104" w:rsidSect="007F3104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1D81" w14:textId="77777777" w:rsidR="006E7D63" w:rsidRDefault="006E7D63" w:rsidP="00117666">
      <w:pPr>
        <w:spacing w:after="0"/>
      </w:pPr>
      <w:r>
        <w:separator/>
      </w:r>
    </w:p>
  </w:endnote>
  <w:endnote w:type="continuationSeparator" w:id="0">
    <w:p w14:paraId="330A92A0" w14:textId="77777777" w:rsidR="006E7D63" w:rsidRDefault="006E7D6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B664D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B664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B664D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B664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A064" w14:textId="77777777" w:rsidR="006E7D63" w:rsidRDefault="006E7D63" w:rsidP="00117666">
      <w:pPr>
        <w:spacing w:after="0"/>
      </w:pPr>
      <w:r>
        <w:separator/>
      </w:r>
    </w:p>
  </w:footnote>
  <w:footnote w:type="continuationSeparator" w:id="0">
    <w:p w14:paraId="2E994D44" w14:textId="77777777" w:rsidR="006E7D63" w:rsidRDefault="006E7D6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B664D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5CECB727" w:rsidR="000B664D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A476B"/>
    <w:rsid w:val="000B263B"/>
    <w:rsid w:val="000B664D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627F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E7D63"/>
    <w:rsid w:val="00701727"/>
    <w:rsid w:val="0070566C"/>
    <w:rsid w:val="00714C50"/>
    <w:rsid w:val="00725A7D"/>
    <w:rsid w:val="007501BE"/>
    <w:rsid w:val="00790BB3"/>
    <w:rsid w:val="007C206C"/>
    <w:rsid w:val="007F3104"/>
    <w:rsid w:val="00803D24"/>
    <w:rsid w:val="00817DD6"/>
    <w:rsid w:val="00885156"/>
    <w:rsid w:val="009151AA"/>
    <w:rsid w:val="0093429D"/>
    <w:rsid w:val="00943573"/>
    <w:rsid w:val="00970F7D"/>
    <w:rsid w:val="00994A3D"/>
    <w:rsid w:val="009A5583"/>
    <w:rsid w:val="009C2B12"/>
    <w:rsid w:val="009C70F3"/>
    <w:rsid w:val="00A174D9"/>
    <w:rsid w:val="00A569CD"/>
    <w:rsid w:val="00AB5EE2"/>
    <w:rsid w:val="00AB6715"/>
    <w:rsid w:val="00B1495B"/>
    <w:rsid w:val="00B1671E"/>
    <w:rsid w:val="00B25EB8"/>
    <w:rsid w:val="00B354E1"/>
    <w:rsid w:val="00B37F4D"/>
    <w:rsid w:val="00C44AE8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26875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MARINA FRANCESCA STRATI</cp:lastModifiedBy>
  <cp:revision>2</cp:revision>
  <cp:lastPrinted>2013-10-03T12:51:00Z</cp:lastPrinted>
  <dcterms:created xsi:type="dcterms:W3CDTF">2024-07-17T15:06:00Z</dcterms:created>
  <dcterms:modified xsi:type="dcterms:W3CDTF">2024-07-17T15:06:00Z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