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187" w:rsidRPr="00B74EFA" w:rsidRDefault="00440187" w:rsidP="00440187">
      <w:pPr>
        <w:jc w:val="right"/>
        <w:rPr>
          <w:b/>
          <w:bCs/>
          <w:i/>
          <w:iCs/>
          <w:sz w:val="32"/>
          <w:lang w:val="en-US"/>
        </w:rPr>
      </w:pPr>
      <w:r w:rsidRPr="00C407A6">
        <w:rPr>
          <w:sz w:val="28"/>
          <w:lang w:val="en-US"/>
        </w:rPr>
        <w:t>SUPPLEMENTARY INFORMATION</w:t>
      </w:r>
    </w:p>
    <w:p w:rsidR="00B74EFA" w:rsidRDefault="00B74EFA" w:rsidP="00440187">
      <w:pPr>
        <w:rPr>
          <w:b/>
          <w:bCs/>
          <w:iCs/>
          <w:sz w:val="32"/>
          <w:lang w:val="en-US"/>
        </w:rPr>
      </w:pPr>
    </w:p>
    <w:p w:rsidR="00FE5B8B" w:rsidRDefault="00FE5B8B" w:rsidP="00440187">
      <w:pPr>
        <w:rPr>
          <w:b/>
          <w:bCs/>
          <w:iCs/>
          <w:sz w:val="32"/>
          <w:lang w:val="en-US"/>
        </w:rPr>
      </w:pPr>
    </w:p>
    <w:p w:rsidR="00440187" w:rsidRPr="00B74EFA" w:rsidRDefault="00B74EFA" w:rsidP="00440187">
      <w:pPr>
        <w:rPr>
          <w:b/>
          <w:bCs/>
          <w:sz w:val="32"/>
          <w:lang w:val="en-US"/>
        </w:rPr>
      </w:pPr>
      <w:r w:rsidRPr="00DE67E2">
        <w:rPr>
          <w:b/>
          <w:bCs/>
          <w:iCs/>
          <w:sz w:val="32"/>
          <w:lang w:val="en-US"/>
        </w:rPr>
        <w:t xml:space="preserve">Synthesis and characterization of </w:t>
      </w:r>
      <w:r w:rsidRPr="00B74EFA">
        <w:rPr>
          <w:b/>
          <w:bCs/>
          <w:i/>
          <w:iCs/>
          <w:sz w:val="32"/>
          <w:lang w:val="en-US"/>
        </w:rPr>
        <w:t>N</w:t>
      </w:r>
      <w:r w:rsidRPr="00DE67E2">
        <w:rPr>
          <w:b/>
          <w:bCs/>
          <w:iCs/>
          <w:sz w:val="32"/>
          <w:lang w:val="en-US"/>
        </w:rPr>
        <w:t>-Nitrososydnonimine as NO</w:t>
      </w:r>
      <w:r w:rsidRPr="00B74EFA">
        <w:rPr>
          <w:b/>
          <w:bCs/>
          <w:iCs/>
          <w:sz w:val="32"/>
          <w:vertAlign w:val="superscript"/>
          <w:lang w:val="en-US"/>
        </w:rPr>
        <w:t>.</w:t>
      </w:r>
      <w:r w:rsidRPr="00DE67E2">
        <w:rPr>
          <w:b/>
          <w:bCs/>
          <w:iCs/>
          <w:sz w:val="32"/>
          <w:lang w:val="en-US"/>
        </w:rPr>
        <w:t xml:space="preserve"> donor</w:t>
      </w:r>
    </w:p>
    <w:p w:rsidR="00440187" w:rsidRPr="00B74EFA" w:rsidRDefault="00440187" w:rsidP="00440187">
      <w:pPr>
        <w:rPr>
          <w:b/>
          <w:bCs/>
          <w:sz w:val="32"/>
          <w:lang w:val="en-US"/>
        </w:rPr>
      </w:pPr>
    </w:p>
    <w:p w:rsidR="004978D7" w:rsidRDefault="004978D7" w:rsidP="00440187">
      <w:pPr>
        <w:rPr>
          <w:bCs/>
          <w:lang w:val="en-US"/>
        </w:rPr>
      </w:pPr>
    </w:p>
    <w:p w:rsidR="00440187" w:rsidRPr="00EA147D" w:rsidRDefault="00440187" w:rsidP="00440187">
      <w:pPr>
        <w:rPr>
          <w:bCs/>
          <w:vertAlign w:val="superscript"/>
          <w:lang w:val="en-US"/>
        </w:rPr>
      </w:pPr>
      <w:r w:rsidRPr="00EA147D">
        <w:rPr>
          <w:bCs/>
          <w:lang w:val="en-US"/>
        </w:rPr>
        <w:t>Nathalie Saffon-Merceron</w:t>
      </w:r>
      <w:proofErr w:type="gramStart"/>
      <w:r w:rsidRPr="00EA147D">
        <w:rPr>
          <w:bCs/>
          <w:lang w:val="en-US"/>
        </w:rPr>
        <w:t>,</w:t>
      </w:r>
      <w:r w:rsidRPr="00EA147D">
        <w:rPr>
          <w:bCs/>
          <w:vertAlign w:val="superscript"/>
          <w:lang w:val="en-US"/>
        </w:rPr>
        <w:t>a</w:t>
      </w:r>
      <w:proofErr w:type="gramEnd"/>
      <w:r w:rsidRPr="00EA147D">
        <w:rPr>
          <w:bCs/>
          <w:lang w:val="en-US"/>
        </w:rPr>
        <w:t xml:space="preserve"> Christian Lherbet</w:t>
      </w:r>
      <w:r w:rsidRPr="00EA147D">
        <w:rPr>
          <w:bCs/>
          <w:vertAlign w:val="superscript"/>
          <w:lang w:val="en-US"/>
        </w:rPr>
        <w:t>b</w:t>
      </w:r>
      <w:r w:rsidRPr="00EA147D">
        <w:rPr>
          <w:bCs/>
          <w:lang w:val="en-US"/>
        </w:rPr>
        <w:t xml:space="preserve"> and Pascal Hoffmann</w:t>
      </w:r>
      <w:r w:rsidRPr="00EA147D">
        <w:rPr>
          <w:bCs/>
          <w:vertAlign w:val="superscript"/>
          <w:lang w:val="en-US"/>
        </w:rPr>
        <w:t>b,*</w:t>
      </w:r>
    </w:p>
    <w:p w:rsidR="004978D7" w:rsidRPr="00887319" w:rsidRDefault="004978D7" w:rsidP="00440187">
      <w:pPr>
        <w:rPr>
          <w:i/>
          <w:vertAlign w:val="superscript"/>
          <w:lang w:val="en-US"/>
        </w:rPr>
      </w:pPr>
    </w:p>
    <w:p w:rsidR="00440187" w:rsidRPr="000D2A31" w:rsidRDefault="00440187" w:rsidP="0034186F">
      <w:pPr>
        <w:jc w:val="both"/>
        <w:rPr>
          <w:i/>
          <w:vertAlign w:val="superscript"/>
        </w:rPr>
      </w:pPr>
      <w:proofErr w:type="gramStart"/>
      <w:r w:rsidRPr="000D2A31">
        <w:rPr>
          <w:i/>
          <w:vertAlign w:val="superscript"/>
        </w:rPr>
        <w:t>a</w:t>
      </w:r>
      <w:proofErr w:type="gramEnd"/>
      <w:r w:rsidRPr="000D2A31">
        <w:t xml:space="preserve"> </w:t>
      </w:r>
      <w:r>
        <w:t>Institut de Chimie de Toulouse</w:t>
      </w:r>
      <w:r w:rsidRPr="00266D20">
        <w:t xml:space="preserve">, Université Toulouse 3 Paul Sabatier, </w:t>
      </w:r>
      <w:r>
        <w:t>ICT-</w:t>
      </w:r>
      <w:r w:rsidR="0034186F">
        <w:t>UAR</w:t>
      </w:r>
      <w:r w:rsidRPr="00266D20">
        <w:t xml:space="preserve"> CNRS </w:t>
      </w:r>
      <w:r>
        <w:t>2599</w:t>
      </w:r>
      <w:r w:rsidRPr="00266D20">
        <w:t xml:space="preserve">, 118 route de </w:t>
      </w:r>
      <w:r>
        <w:t>Narbonne, 31062 Toulouse cedex 9, France</w:t>
      </w:r>
      <w:r w:rsidRPr="00266D20">
        <w:t>.</w:t>
      </w:r>
      <w:r>
        <w:t xml:space="preserve"> </w:t>
      </w:r>
      <w:hyperlink r:id="rId7" w:history="1">
        <w:r w:rsidRPr="00DF36B5">
          <w:rPr>
            <w:rStyle w:val="Lienhypertexte"/>
            <w:i/>
          </w:rPr>
          <w:t>nathalie.saffon@univ-tlse3.fr</w:t>
        </w:r>
      </w:hyperlink>
      <w:r>
        <w:t xml:space="preserve"> </w:t>
      </w:r>
    </w:p>
    <w:p w:rsidR="00440187" w:rsidRDefault="00440187" w:rsidP="0034186F">
      <w:pPr>
        <w:jc w:val="both"/>
        <w:rPr>
          <w:rStyle w:val="Lienhypertexte"/>
          <w:i/>
          <w:lang w:val="en-US"/>
        </w:rPr>
      </w:pPr>
      <w:r w:rsidRPr="000D2A31">
        <w:rPr>
          <w:i/>
          <w:vertAlign w:val="superscript"/>
        </w:rPr>
        <w:t>b</w:t>
      </w:r>
      <w:r w:rsidRPr="005611A3">
        <w:rPr>
          <w:i/>
        </w:rPr>
        <w:t xml:space="preserve">LSPCMIB, Université Toulouse 3 Paul Sabatier, UMR CNRS UPS 5068, 118 route de Narbonne, 31062 Toulouse cedex 9, France. </w:t>
      </w:r>
      <w:hyperlink r:id="rId8" w:history="1">
        <w:r w:rsidRPr="00EA147D">
          <w:rPr>
            <w:rStyle w:val="Lienhypertexte"/>
            <w:i/>
            <w:lang w:val="en-US"/>
          </w:rPr>
          <w:t>christian.lherbet@univ-tlse3.fr</w:t>
        </w:r>
      </w:hyperlink>
      <w:r w:rsidRPr="00EA147D">
        <w:rPr>
          <w:i/>
          <w:lang w:val="en-US"/>
        </w:rPr>
        <w:t xml:space="preserve">; </w:t>
      </w:r>
      <w:hyperlink r:id="rId9" w:history="1">
        <w:r w:rsidRPr="00EA147D">
          <w:rPr>
            <w:rStyle w:val="Lienhypertexte"/>
            <w:i/>
            <w:lang w:val="en-US"/>
          </w:rPr>
          <w:t>pascal.hoffmann@univ-tlse3.fr</w:t>
        </w:r>
      </w:hyperlink>
    </w:p>
    <w:p w:rsidR="004978D7" w:rsidRDefault="004978D7" w:rsidP="005611A3">
      <w:pPr>
        <w:pBdr>
          <w:bottom w:val="single" w:sz="12" w:space="1" w:color="auto"/>
        </w:pBdr>
        <w:rPr>
          <w:lang w:val="en-US"/>
        </w:rPr>
      </w:pPr>
    </w:p>
    <w:p w:rsidR="0063597F" w:rsidRDefault="0063597F" w:rsidP="005611A3">
      <w:pPr>
        <w:pBdr>
          <w:bottom w:val="single" w:sz="12" w:space="1" w:color="auto"/>
        </w:pBdr>
        <w:rPr>
          <w:lang w:val="en-US"/>
        </w:rPr>
      </w:pPr>
    </w:p>
    <w:p w:rsidR="0063597F" w:rsidRDefault="0063597F" w:rsidP="005611A3">
      <w:pPr>
        <w:pBdr>
          <w:bottom w:val="single" w:sz="12" w:space="1" w:color="auto"/>
        </w:pBdr>
        <w:rPr>
          <w:lang w:val="en-US"/>
        </w:rPr>
      </w:pPr>
    </w:p>
    <w:p w:rsidR="0063597F" w:rsidRDefault="0063597F" w:rsidP="005611A3">
      <w:pPr>
        <w:pBdr>
          <w:bottom w:val="single" w:sz="12" w:space="1" w:color="auto"/>
        </w:pBdr>
        <w:rPr>
          <w:lang w:val="en-US"/>
        </w:rPr>
      </w:pPr>
    </w:p>
    <w:p w:rsidR="004978D7" w:rsidRPr="00EA147D" w:rsidRDefault="004978D7" w:rsidP="005611A3">
      <w:pPr>
        <w:pBdr>
          <w:bottom w:val="single" w:sz="12" w:space="1" w:color="auto"/>
        </w:pBdr>
        <w:rPr>
          <w:lang w:val="en-US"/>
        </w:rPr>
      </w:pPr>
    </w:p>
    <w:p w:rsidR="00440187" w:rsidRDefault="00440187" w:rsidP="005611A3">
      <w:pPr>
        <w:rPr>
          <w:vertAlign w:val="superscript"/>
          <w:lang w:val="en-US"/>
        </w:rPr>
      </w:pPr>
    </w:p>
    <w:p w:rsidR="00440187" w:rsidRDefault="00440187" w:rsidP="005611A3">
      <w:pPr>
        <w:rPr>
          <w:vertAlign w:val="superscript"/>
          <w:lang w:val="en-US"/>
        </w:rPr>
      </w:pPr>
    </w:p>
    <w:p w:rsidR="0063597F" w:rsidRDefault="0063597F" w:rsidP="005611A3">
      <w:pPr>
        <w:rPr>
          <w:vertAlign w:val="superscript"/>
          <w:lang w:val="en-US"/>
        </w:rPr>
      </w:pPr>
    </w:p>
    <w:p w:rsidR="00440187" w:rsidRDefault="0063597F" w:rsidP="0063597F">
      <w:pPr>
        <w:ind w:left="1134" w:hanging="1134"/>
        <w:rPr>
          <w:b/>
          <w:sz w:val="22"/>
          <w:lang w:val="en-US"/>
        </w:rPr>
      </w:pPr>
      <w:r w:rsidRPr="0063597F">
        <w:rPr>
          <w:b/>
          <w:lang w:val="en-US"/>
        </w:rPr>
        <w:t>SI-</w:t>
      </w:r>
      <w:r>
        <w:rPr>
          <w:b/>
          <w:lang w:val="en-US"/>
        </w:rPr>
        <w:t>2</w:t>
      </w:r>
      <w:r>
        <w:rPr>
          <w:b/>
          <w:lang w:val="en-US"/>
        </w:rPr>
        <w:tab/>
      </w:r>
      <w:r w:rsidRPr="0063597F">
        <w:rPr>
          <w:b/>
          <w:sz w:val="22"/>
          <w:lang w:val="en-US"/>
        </w:rPr>
        <w:t>Figure S1</w:t>
      </w:r>
      <w:r w:rsidRPr="0063597F">
        <w:rPr>
          <w:sz w:val="22"/>
          <w:lang w:val="en-US"/>
        </w:rPr>
        <w:t xml:space="preserve"> (</w:t>
      </w:r>
      <w:r w:rsidRPr="0063597F">
        <w:rPr>
          <w:sz w:val="22"/>
          <w:vertAlign w:val="superscript"/>
          <w:lang w:val="en-US"/>
        </w:rPr>
        <w:t>1</w:t>
      </w:r>
      <w:r w:rsidRPr="0063597F">
        <w:rPr>
          <w:sz w:val="22"/>
          <w:lang w:val="en-US"/>
        </w:rPr>
        <w:t>H-NMR spectrum of compound</w:t>
      </w:r>
      <w:r w:rsidRPr="0063597F">
        <w:rPr>
          <w:b/>
          <w:sz w:val="22"/>
          <w:lang w:val="en-US"/>
        </w:rPr>
        <w:t xml:space="preserve"> 3</w:t>
      </w:r>
      <w:r w:rsidRPr="0063597F">
        <w:rPr>
          <w:sz w:val="22"/>
          <w:lang w:val="en-US"/>
        </w:rPr>
        <w:t>)</w:t>
      </w:r>
      <w:r w:rsidRPr="0063597F">
        <w:rPr>
          <w:b/>
          <w:sz w:val="22"/>
          <w:lang w:val="en-US"/>
        </w:rPr>
        <w:t xml:space="preserve"> </w:t>
      </w:r>
      <w:r w:rsidRPr="0063597F">
        <w:rPr>
          <w:sz w:val="22"/>
          <w:lang w:val="en-US"/>
        </w:rPr>
        <w:t>and</w:t>
      </w:r>
      <w:r w:rsidRPr="0063597F">
        <w:rPr>
          <w:b/>
          <w:sz w:val="22"/>
          <w:lang w:val="en-US"/>
        </w:rPr>
        <w:t xml:space="preserve"> Figure S2 (</w:t>
      </w:r>
      <w:r w:rsidRPr="0063597F">
        <w:rPr>
          <w:sz w:val="22"/>
          <w:vertAlign w:val="superscript"/>
          <w:lang w:val="en-US"/>
        </w:rPr>
        <w:t>13</w:t>
      </w:r>
      <w:r w:rsidRPr="0063597F">
        <w:rPr>
          <w:sz w:val="22"/>
          <w:lang w:val="en-US"/>
        </w:rPr>
        <w:t>C-NMR spectrum of compound</w:t>
      </w:r>
      <w:r w:rsidRPr="0063597F">
        <w:rPr>
          <w:b/>
          <w:sz w:val="22"/>
          <w:lang w:val="en-US"/>
        </w:rPr>
        <w:t xml:space="preserve"> 3</w:t>
      </w:r>
      <w:r w:rsidRPr="0063597F">
        <w:rPr>
          <w:sz w:val="22"/>
          <w:lang w:val="en-US"/>
        </w:rPr>
        <w:t>)</w:t>
      </w:r>
    </w:p>
    <w:p w:rsidR="0063597F" w:rsidRPr="0063597F" w:rsidRDefault="0063597F" w:rsidP="0063597F">
      <w:pPr>
        <w:ind w:left="1134" w:hanging="1134"/>
        <w:rPr>
          <w:sz w:val="22"/>
          <w:vertAlign w:val="superscript"/>
          <w:lang w:val="en-US"/>
        </w:rPr>
      </w:pPr>
    </w:p>
    <w:p w:rsidR="004978D7" w:rsidRDefault="0063597F" w:rsidP="0063597F">
      <w:pPr>
        <w:ind w:left="1134" w:hanging="1134"/>
        <w:rPr>
          <w:lang w:val="en-US"/>
        </w:rPr>
      </w:pPr>
      <w:r w:rsidRPr="0063597F">
        <w:rPr>
          <w:b/>
          <w:lang w:val="en-US"/>
        </w:rPr>
        <w:t>SI-</w:t>
      </w:r>
      <w:r>
        <w:rPr>
          <w:b/>
          <w:lang w:val="en-US"/>
        </w:rPr>
        <w:t>3</w:t>
      </w:r>
      <w:r>
        <w:rPr>
          <w:vertAlign w:val="superscript"/>
          <w:lang w:val="en-US"/>
        </w:rPr>
        <w:t xml:space="preserve"> </w:t>
      </w:r>
      <w:r>
        <w:rPr>
          <w:vertAlign w:val="superscript"/>
          <w:lang w:val="en-US"/>
        </w:rPr>
        <w:tab/>
      </w:r>
      <w:r w:rsidRPr="0063597F">
        <w:rPr>
          <w:b/>
          <w:sz w:val="22"/>
          <w:lang w:val="en-US"/>
        </w:rPr>
        <w:t>Figure</w:t>
      </w:r>
      <w:r>
        <w:rPr>
          <w:b/>
          <w:sz w:val="22"/>
          <w:lang w:val="en-US"/>
        </w:rPr>
        <w:t xml:space="preserve"> S3 (</w:t>
      </w:r>
      <w:r w:rsidRPr="0076115C">
        <w:rPr>
          <w:lang w:val="en-US"/>
        </w:rPr>
        <w:t>HRMS of compound</w:t>
      </w:r>
      <w:r>
        <w:rPr>
          <w:b/>
          <w:lang w:val="en-US"/>
        </w:rPr>
        <w:t xml:space="preserve"> 3</w:t>
      </w:r>
      <w:r w:rsidRPr="0063597F">
        <w:rPr>
          <w:lang w:val="en-US"/>
        </w:rPr>
        <w:t>)</w:t>
      </w:r>
    </w:p>
    <w:p w:rsidR="0063597F" w:rsidRDefault="0063597F" w:rsidP="0063597F">
      <w:pPr>
        <w:ind w:left="1134" w:hanging="1134"/>
        <w:rPr>
          <w:vertAlign w:val="superscript"/>
          <w:lang w:val="en-US"/>
        </w:rPr>
      </w:pPr>
    </w:p>
    <w:p w:rsidR="0063597F" w:rsidRDefault="0063597F" w:rsidP="0063597F">
      <w:pPr>
        <w:ind w:left="1134" w:hanging="1134"/>
        <w:rPr>
          <w:lang w:val="en-US"/>
        </w:rPr>
      </w:pPr>
      <w:r w:rsidRPr="0063597F">
        <w:rPr>
          <w:b/>
          <w:lang w:val="en-US"/>
        </w:rPr>
        <w:t>SI-</w:t>
      </w:r>
      <w:r>
        <w:rPr>
          <w:b/>
          <w:lang w:val="en-US"/>
        </w:rPr>
        <w:t>4-9</w:t>
      </w:r>
      <w:r>
        <w:rPr>
          <w:vertAlign w:val="superscript"/>
          <w:lang w:val="en-US"/>
        </w:rPr>
        <w:t xml:space="preserve"> </w:t>
      </w:r>
      <w:r>
        <w:rPr>
          <w:vertAlign w:val="superscript"/>
          <w:lang w:val="en-US"/>
        </w:rPr>
        <w:tab/>
      </w:r>
      <w:r w:rsidRPr="0063597F">
        <w:rPr>
          <w:lang w:val="en-US"/>
        </w:rPr>
        <w:t>Crystallography Data for compound</w:t>
      </w:r>
      <w:r>
        <w:rPr>
          <w:b/>
          <w:lang w:val="en-US"/>
        </w:rPr>
        <w:t xml:space="preserve"> 3 (Tables S1-S6)</w:t>
      </w: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4978D7" w:rsidRDefault="004978D7" w:rsidP="005611A3">
      <w:pPr>
        <w:rPr>
          <w:vertAlign w:val="superscript"/>
          <w:lang w:val="en-US"/>
        </w:rPr>
      </w:pPr>
    </w:p>
    <w:p w:rsidR="00D843F3" w:rsidRPr="00440187" w:rsidRDefault="00D843F3" w:rsidP="005611A3">
      <w:pPr>
        <w:rPr>
          <w:b/>
          <w:lang w:val="en-US"/>
        </w:rPr>
      </w:pPr>
    </w:p>
    <w:p w:rsidR="00D843F3" w:rsidRDefault="00D843F3" w:rsidP="00440187">
      <w:pPr>
        <w:jc w:val="center"/>
        <w:rPr>
          <w:lang w:val="en-US"/>
        </w:rPr>
      </w:pPr>
      <w:r w:rsidRPr="004329C0">
        <w:rPr>
          <w:noProof/>
        </w:rPr>
        <w:lastRenderedPageBreak/>
        <w:drawing>
          <wp:inline distT="0" distB="0" distL="0" distR="0">
            <wp:extent cx="5234400" cy="365040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400" cy="36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7E2" w:rsidRDefault="00DE67E2" w:rsidP="00440187">
      <w:pPr>
        <w:jc w:val="center"/>
        <w:rPr>
          <w:lang w:val="en-US"/>
        </w:rPr>
      </w:pPr>
    </w:p>
    <w:p w:rsidR="00DE67E2" w:rsidRDefault="0076115C" w:rsidP="0076115C">
      <w:pPr>
        <w:rPr>
          <w:b/>
          <w:lang w:val="en-US"/>
        </w:rPr>
      </w:pPr>
      <w:r w:rsidRPr="0076115C">
        <w:rPr>
          <w:b/>
          <w:lang w:val="en-US"/>
        </w:rPr>
        <w:t>Figure S1.</w:t>
      </w:r>
      <w:r>
        <w:rPr>
          <w:lang w:val="en-US"/>
        </w:rPr>
        <w:t xml:space="preserve"> </w:t>
      </w:r>
      <w:r w:rsidRPr="0076115C">
        <w:rPr>
          <w:vertAlign w:val="superscript"/>
          <w:lang w:val="en-US"/>
        </w:rPr>
        <w:t>1</w:t>
      </w:r>
      <w:r w:rsidRPr="0076115C">
        <w:rPr>
          <w:lang w:val="en-US"/>
        </w:rPr>
        <w:t xml:space="preserve">H-NMR </w:t>
      </w:r>
      <w:r>
        <w:rPr>
          <w:lang w:val="en-US"/>
        </w:rPr>
        <w:t xml:space="preserve">spectrum </w:t>
      </w:r>
      <w:r w:rsidRPr="0076115C">
        <w:rPr>
          <w:lang w:val="en-US"/>
        </w:rPr>
        <w:t>of compound</w:t>
      </w:r>
      <w:r>
        <w:rPr>
          <w:b/>
          <w:lang w:val="en-US"/>
        </w:rPr>
        <w:t xml:space="preserve"> 3</w:t>
      </w:r>
    </w:p>
    <w:p w:rsidR="004978D7" w:rsidRDefault="004978D7" w:rsidP="0076115C">
      <w:pPr>
        <w:rPr>
          <w:lang w:val="en-US"/>
        </w:rPr>
      </w:pPr>
    </w:p>
    <w:p w:rsidR="004978D7" w:rsidRDefault="004978D7" w:rsidP="0076115C">
      <w:pPr>
        <w:rPr>
          <w:lang w:val="en-US"/>
        </w:rPr>
      </w:pPr>
    </w:p>
    <w:p w:rsidR="004978D7" w:rsidRDefault="004978D7" w:rsidP="0076115C">
      <w:pPr>
        <w:rPr>
          <w:lang w:val="en-US"/>
        </w:rPr>
      </w:pPr>
    </w:p>
    <w:p w:rsidR="00DE67E2" w:rsidRDefault="00DE67E2" w:rsidP="00440187">
      <w:pPr>
        <w:jc w:val="center"/>
        <w:rPr>
          <w:lang w:val="en-US"/>
        </w:rPr>
      </w:pPr>
    </w:p>
    <w:p w:rsidR="0002445E" w:rsidRDefault="00131DA6" w:rsidP="005611A3">
      <w:pPr>
        <w:rPr>
          <w:lang w:val="en-US"/>
        </w:rPr>
      </w:pPr>
      <w:r w:rsidRPr="00FA74B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328755</wp:posOffset>
            </wp:positionH>
            <wp:positionV relativeFrom="paragraph">
              <wp:posOffset>559330</wp:posOffset>
            </wp:positionV>
            <wp:extent cx="2605654" cy="181758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424" cy="182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74BB" w:rsidRPr="00FA74BB">
        <w:rPr>
          <w:noProof/>
        </w:rPr>
        <w:drawing>
          <wp:inline distT="0" distB="0" distL="0" distR="0">
            <wp:extent cx="5144400" cy="35856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400" cy="35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58C" w:rsidRDefault="0097758C" w:rsidP="005611A3">
      <w:pPr>
        <w:rPr>
          <w:lang w:val="en-US"/>
        </w:rPr>
      </w:pPr>
    </w:p>
    <w:p w:rsidR="0076115C" w:rsidRPr="00440187" w:rsidRDefault="0076115C" w:rsidP="0076115C">
      <w:pPr>
        <w:rPr>
          <w:b/>
          <w:lang w:val="en-US"/>
        </w:rPr>
      </w:pPr>
      <w:r w:rsidRPr="0076115C">
        <w:rPr>
          <w:b/>
          <w:lang w:val="en-US"/>
        </w:rPr>
        <w:t>Figure S</w:t>
      </w:r>
      <w:r>
        <w:rPr>
          <w:b/>
          <w:lang w:val="en-US"/>
        </w:rPr>
        <w:t>2</w:t>
      </w:r>
      <w:r w:rsidRPr="0076115C">
        <w:rPr>
          <w:b/>
          <w:lang w:val="en-US"/>
        </w:rPr>
        <w:t>.</w:t>
      </w:r>
      <w:r>
        <w:rPr>
          <w:lang w:val="en-US"/>
        </w:rPr>
        <w:t xml:space="preserve"> </w:t>
      </w:r>
      <w:r w:rsidRPr="0076115C">
        <w:rPr>
          <w:vertAlign w:val="superscript"/>
          <w:lang w:val="en-US"/>
        </w:rPr>
        <w:t>13</w:t>
      </w:r>
      <w:r w:rsidRPr="0076115C">
        <w:rPr>
          <w:lang w:val="en-US"/>
        </w:rPr>
        <w:t>C-NMR spectrum of compound</w:t>
      </w:r>
      <w:r>
        <w:rPr>
          <w:b/>
          <w:lang w:val="en-US"/>
        </w:rPr>
        <w:t xml:space="preserve"> 3</w:t>
      </w:r>
    </w:p>
    <w:p w:rsidR="00440187" w:rsidRDefault="00440187" w:rsidP="005611A3">
      <w:pPr>
        <w:rPr>
          <w:lang w:val="en-US"/>
        </w:rPr>
      </w:pPr>
    </w:p>
    <w:p w:rsidR="0097758C" w:rsidRDefault="0097758C" w:rsidP="005611A3">
      <w:pPr>
        <w:rPr>
          <w:lang w:val="en-US"/>
        </w:rPr>
      </w:pPr>
      <w:r w:rsidRPr="0097758C">
        <w:rPr>
          <w:noProof/>
        </w:rPr>
        <w:lastRenderedPageBreak/>
        <w:drawing>
          <wp:inline distT="0" distB="0" distL="0" distR="0">
            <wp:extent cx="5760720" cy="267054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80D" w:rsidRDefault="00A1180D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76115C" w:rsidRPr="00440187" w:rsidRDefault="0076115C" w:rsidP="0076115C">
      <w:pPr>
        <w:rPr>
          <w:b/>
          <w:lang w:val="en-US"/>
        </w:rPr>
      </w:pPr>
      <w:r w:rsidRPr="0076115C">
        <w:rPr>
          <w:b/>
          <w:lang w:val="en-US"/>
        </w:rPr>
        <w:t>Figure S</w:t>
      </w:r>
      <w:r>
        <w:rPr>
          <w:b/>
          <w:lang w:val="en-US"/>
        </w:rPr>
        <w:t>3</w:t>
      </w:r>
      <w:r w:rsidRPr="0076115C">
        <w:rPr>
          <w:b/>
          <w:lang w:val="en-US"/>
        </w:rPr>
        <w:t>.</w:t>
      </w:r>
      <w:r>
        <w:rPr>
          <w:lang w:val="en-US"/>
        </w:rPr>
        <w:t xml:space="preserve"> </w:t>
      </w:r>
      <w:r w:rsidRPr="0076115C">
        <w:rPr>
          <w:lang w:val="en-US"/>
        </w:rPr>
        <w:t>HRMS of compound</w:t>
      </w:r>
      <w:r>
        <w:rPr>
          <w:b/>
          <w:lang w:val="en-US"/>
        </w:rPr>
        <w:t xml:space="preserve"> 3</w:t>
      </w: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40187" w:rsidRDefault="0044018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4978D7" w:rsidRDefault="004978D7" w:rsidP="005611A3">
      <w:pPr>
        <w:rPr>
          <w:lang w:val="en-US"/>
        </w:rPr>
      </w:pPr>
    </w:p>
    <w:p w:rsidR="00A24FCA" w:rsidRDefault="00A1180D" w:rsidP="005611A3">
      <w:pPr>
        <w:rPr>
          <w:b/>
          <w:lang w:val="en-US"/>
        </w:rPr>
      </w:pPr>
      <w:r w:rsidRPr="00440187">
        <w:rPr>
          <w:b/>
          <w:lang w:val="en-US"/>
        </w:rPr>
        <w:lastRenderedPageBreak/>
        <w:t>Crystallography Data</w:t>
      </w:r>
      <w:r w:rsidR="00440187">
        <w:rPr>
          <w:b/>
          <w:lang w:val="en-US"/>
        </w:rPr>
        <w:t xml:space="preserve"> for compound 3</w:t>
      </w:r>
    </w:p>
    <w:p w:rsidR="0034186F" w:rsidRDefault="0034186F" w:rsidP="0034186F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jc w:val="both"/>
        <w:rPr>
          <w:rFonts w:ascii="CG Times (W1)" w:hAnsi="CG Times (W1)" w:cs="CG Times (W1)"/>
          <w:sz w:val="20"/>
          <w:szCs w:val="20"/>
          <w:lang w:val="en-US"/>
        </w:rPr>
      </w:pPr>
    </w:p>
    <w:p w:rsidR="0034186F" w:rsidRDefault="0034186F" w:rsidP="0034186F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jc w:val="both"/>
        <w:rPr>
          <w:rFonts w:ascii="CG Times (W1)" w:hAnsi="CG Times (W1)" w:cs="CG Times (W1)"/>
          <w:sz w:val="20"/>
          <w:szCs w:val="20"/>
          <w:lang w:val="en-US"/>
        </w:rPr>
      </w:pPr>
      <w:r w:rsidRPr="0034186F">
        <w:rPr>
          <w:rFonts w:ascii="CG Times (W1)" w:hAnsi="CG Times (W1)" w:cs="CG Times (W1)"/>
          <w:sz w:val="20"/>
          <w:szCs w:val="20"/>
          <w:lang w:val="en-US"/>
        </w:rPr>
        <w:t>The data were collected at low temperature using an oil-coated shock-cooled crystal on a Bruker-AXS CCD 1000 diffractometer with MoK</w:t>
      </w:r>
      <w:r w:rsidRPr="0034186F">
        <w:rPr>
          <w:rFonts w:ascii="Symbol" w:hAnsi="Symbol" w:cs="CG Times (W1)"/>
          <w:sz w:val="20"/>
          <w:szCs w:val="20"/>
          <w:lang w:val="en-US"/>
        </w:rPr>
        <w:t>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 radiation (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sym w:font="Symbol" w:char="F06C"/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 = 0.71073 </w:t>
      </w:r>
      <w:r w:rsidRPr="0034186F">
        <w:rPr>
          <w:sz w:val="20"/>
          <w:szCs w:val="20"/>
          <w:lang w:val="en-US"/>
        </w:rPr>
        <w:t>Å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). The structure was solved by direct methods (SHELXS-97, G. M. Sheldrick, </w:t>
      </w:r>
      <w:r w:rsidRPr="0034186F">
        <w:rPr>
          <w:rFonts w:ascii="CG Times (W1)" w:hAnsi="CG Times (W1)" w:cs="CG Times (W1)"/>
          <w:i/>
          <w:sz w:val="20"/>
          <w:szCs w:val="20"/>
          <w:lang w:val="en-US"/>
        </w:rPr>
        <w:t>Acta Crystallogr.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 </w:t>
      </w:r>
      <w:r w:rsidRPr="0034186F">
        <w:rPr>
          <w:rFonts w:ascii="CG Times (W1)" w:hAnsi="CG Times (W1)" w:cs="CG Times (W1)"/>
          <w:b/>
          <w:sz w:val="20"/>
          <w:szCs w:val="20"/>
          <w:lang w:val="en-US"/>
        </w:rPr>
        <w:t>1990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, </w:t>
      </w:r>
      <w:r w:rsidRPr="0034186F">
        <w:rPr>
          <w:rFonts w:ascii="CG Times (W1)" w:hAnsi="CG Times (W1)" w:cs="CG Times (W1)"/>
          <w:i/>
          <w:sz w:val="20"/>
          <w:szCs w:val="20"/>
          <w:lang w:val="en-US"/>
        </w:rPr>
        <w:t>A46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>, 467-473) and all non-hydrogen atoms were refined anisotropically using the least-squares method on F</w:t>
      </w:r>
      <w:r w:rsidRPr="0034186F">
        <w:rPr>
          <w:rFonts w:ascii="CG Times (W1)" w:hAnsi="CG Times (W1)" w:cs="CG Times (W1)"/>
          <w:sz w:val="20"/>
          <w:szCs w:val="20"/>
          <w:vertAlign w:val="superscript"/>
          <w:lang w:val="en-US"/>
        </w:rPr>
        <w:t>2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 (SHELXL, G. M. Sheldrick, </w:t>
      </w:r>
      <w:r w:rsidRPr="0034186F">
        <w:rPr>
          <w:rFonts w:ascii="CG Times (W1)" w:hAnsi="CG Times (W1)" w:cs="CG Times (W1)"/>
          <w:i/>
          <w:sz w:val="20"/>
          <w:szCs w:val="20"/>
          <w:lang w:val="en-US"/>
        </w:rPr>
        <w:t>Acta Crystallogr. Sect. C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, </w:t>
      </w:r>
      <w:r w:rsidRPr="0034186F">
        <w:rPr>
          <w:rFonts w:ascii="CG Times (W1)" w:hAnsi="CG Times (W1)" w:cs="CG Times (W1)"/>
          <w:b/>
          <w:sz w:val="20"/>
          <w:szCs w:val="20"/>
          <w:lang w:val="en-US"/>
        </w:rPr>
        <w:t>2015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, </w:t>
      </w:r>
      <w:r w:rsidRPr="0034186F">
        <w:rPr>
          <w:rFonts w:ascii="CG Times (W1)" w:hAnsi="CG Times (W1)" w:cs="CG Times (W1)"/>
          <w:i/>
          <w:sz w:val="20"/>
          <w:szCs w:val="20"/>
          <w:lang w:val="en-US"/>
        </w:rPr>
        <w:t>71</w:t>
      </w:r>
      <w:r w:rsidRPr="0034186F">
        <w:rPr>
          <w:rFonts w:ascii="CG Times (W1)" w:hAnsi="CG Times (W1)" w:cs="CG Times (W1)"/>
          <w:sz w:val="20"/>
          <w:szCs w:val="20"/>
          <w:lang w:val="en-US"/>
        </w:rPr>
        <w:t xml:space="preserve">, 3-8). CCDC-2381843 contains the supplementary crystallographic data for this paper. These data can be obtained free of charge from the Cambridge Crystallographic Data Centre via </w:t>
      </w:r>
      <w:hyperlink r:id="rId14" w:history="1">
        <w:r w:rsidRPr="0034186F">
          <w:rPr>
            <w:rStyle w:val="Lienhypertexte"/>
            <w:rFonts w:ascii="CG Times (W1)" w:hAnsi="CG Times (W1)" w:cs="CG Times (W1)"/>
            <w:sz w:val="20"/>
            <w:szCs w:val="20"/>
            <w:lang w:val="en-US"/>
          </w:rPr>
          <w:t>https://www.ccdc.cam.ac.uk/structures/</w:t>
        </w:r>
      </w:hyperlink>
      <w:r w:rsidRPr="0034186F">
        <w:rPr>
          <w:rFonts w:ascii="CG Times (W1)" w:hAnsi="CG Times (W1)" w:cs="CG Times (W1)"/>
          <w:sz w:val="20"/>
          <w:szCs w:val="20"/>
          <w:lang w:val="en-US"/>
        </w:rPr>
        <w:t>.</w:t>
      </w:r>
    </w:p>
    <w:p w:rsidR="0034186F" w:rsidRPr="00440187" w:rsidRDefault="0034186F" w:rsidP="005611A3">
      <w:pPr>
        <w:rPr>
          <w:b/>
          <w:lang w:val="en-US"/>
        </w:rPr>
      </w:pPr>
    </w:p>
    <w:p w:rsidR="00A1180D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>
        <w:rPr>
          <w:rFonts w:ascii="CG Times (W1)" w:hAnsi="CG Times (W1)" w:cs="CG Times (W1)"/>
          <w:noProof/>
          <w:sz w:val="20"/>
          <w:szCs w:val="20"/>
        </w:rPr>
        <w:drawing>
          <wp:inline distT="0" distB="0" distL="0" distR="0" wp14:anchorId="17911ACA" wp14:editId="34BD7DAB">
            <wp:extent cx="2376072" cy="3887831"/>
            <wp:effectExtent l="6033" t="0" r="0" b="0"/>
            <wp:docPr id="18" name="Image 18" descr="C:\Users\nat\AppData\Local\Microsoft\Windows\INetCache\Content.Word\t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\AppData\Local\Microsoft\Windows\INetCache\Content.Word\t3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83" t="8380" r="13497" b="4961"/>
                    <a:stretch/>
                  </pic:blipFill>
                  <pic:spPr bwMode="auto">
                    <a:xfrm rot="5400000">
                      <a:off x="0" y="0"/>
                      <a:ext cx="2381626" cy="389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180D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</w:p>
    <w:p w:rsidR="00A1180D" w:rsidRPr="00A1180D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20"/>
          <w:szCs w:val="20"/>
          <w:lang w:val="en-US"/>
        </w:rPr>
      </w:pP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 xml:space="preserve">1.  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>Crystal data and structure refinement for compound</w:t>
      </w:r>
      <w:r>
        <w:rPr>
          <w:rFonts w:ascii="CG Times (W1)" w:hAnsi="CG Times (W1)" w:cs="CG Times (W1)"/>
          <w:b/>
          <w:sz w:val="20"/>
          <w:szCs w:val="20"/>
          <w:lang w:val="en-US"/>
        </w:rPr>
        <w:t xml:space="preserve"> 3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>.</w:t>
      </w:r>
    </w:p>
    <w:p w:rsidR="00A1180D" w:rsidRPr="00A1180D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b/>
          <w:sz w:val="20"/>
          <w:szCs w:val="20"/>
          <w:lang w:val="en-US"/>
        </w:rPr>
      </w:pP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Identification code </w:t>
      </w:r>
      <w:r w:rsidRPr="004978D7">
        <w:rPr>
          <w:rFonts w:ascii="CG Times (W1)" w:hAnsi="CG Times (W1)" w:cs="CG Times (W1)"/>
          <w:sz w:val="18"/>
          <w:szCs w:val="20"/>
        </w:rPr>
        <w:tab/>
      </w:r>
      <w:r w:rsidRPr="004978D7">
        <w:rPr>
          <w:rFonts w:ascii="CG Times (W1)" w:hAnsi="CG Times (W1)" w:cs="CG Times (W1)"/>
          <w:b/>
          <w:sz w:val="18"/>
          <w:szCs w:val="20"/>
        </w:rPr>
        <w:t>3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Empirical formula </w:t>
      </w:r>
      <w:r w:rsidRPr="004978D7">
        <w:rPr>
          <w:rFonts w:ascii="CG Times (W1)" w:hAnsi="CG Times (W1)" w:cs="CG Times (W1)"/>
          <w:sz w:val="18"/>
          <w:szCs w:val="20"/>
        </w:rPr>
        <w:tab/>
        <w:t>C6 H9 N5 O3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Formula weight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199.18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Temperature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193(2) K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Wavelength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0.71073 Å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Crystal system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Monoclinic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Space group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P2</w:t>
      </w:r>
      <w:r w:rsidRPr="004978D7">
        <w:rPr>
          <w:rFonts w:ascii="CG Times (W1)" w:hAnsi="CG Times (W1)" w:cs="CG Times (W1)"/>
          <w:b/>
          <w:bCs/>
          <w:sz w:val="18"/>
          <w:szCs w:val="20"/>
          <w:vertAlign w:val="subscript"/>
          <w:lang w:val="en-US"/>
        </w:rPr>
        <w:t>1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>/n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Unit cell dimensions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a = 6.5948(6) Å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</w:r>
      <w:r w:rsidRPr="004978D7">
        <w:rPr>
          <w:rFonts w:ascii="Symbol" w:hAnsi="Symbol" w:cs="Symbol"/>
          <w:sz w:val="18"/>
          <w:szCs w:val="20"/>
        </w:rPr>
        <w:t>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>= 90°.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b = 11.4509(8) Å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</w:r>
      <w:r w:rsidRPr="004978D7">
        <w:rPr>
          <w:rFonts w:ascii="Symbol" w:hAnsi="Symbol" w:cs="Symbol"/>
          <w:sz w:val="18"/>
          <w:szCs w:val="20"/>
        </w:rPr>
        <w:t>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>= 97.631(2</w:t>
      </w: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)°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.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c = 11.0775(11) Å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</w:r>
      <w:r w:rsidRPr="004978D7">
        <w:rPr>
          <w:rFonts w:ascii="Symbol" w:hAnsi="Symbol" w:cs="Symbol"/>
          <w:sz w:val="18"/>
          <w:szCs w:val="20"/>
        </w:rPr>
        <w:t>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 = 90°.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Volume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829.12(13) Å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3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Z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Density (calculated)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1.596 Mg/m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3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Absorption coefficient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0.130 mm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-1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F(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000)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416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Crystal size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0.300 x 0.220 x 0.160 mm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3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Theta range for data collection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2.570 to 26.339°.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Index ranges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-8&lt;=h&lt;=8, -14&lt;=k&lt;=14, -13&lt;=l&lt;=8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Reflections collected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4800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Independent reflections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1692 [R(int) = 0.0267]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Completeness to theta = 25.242°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100.0 % 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Absorption correction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Semi-empirical from equivalents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Max. and min. transmission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0.9854 and 0.9298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Refinement method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Full-matrix least-squares on F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2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Data / restraints / parameters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1692 / 0 / 127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Goodness-of-fit on F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2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1.058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Final R indices [I&gt;2sigma(I)]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R1 = 0.0355, wR2 = 0.0915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R indices (all data)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R1 = 0.0416, wR2 = 0.0955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Extinction coefficient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n/a</w:t>
      </w:r>
    </w:p>
    <w:p w:rsidR="00A1180D" w:rsidRPr="004978D7" w:rsidRDefault="00A1180D" w:rsidP="00A1180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22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Largest diff. peak and hole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0.207 and -0.297 e.Å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-3</w:t>
      </w:r>
    </w:p>
    <w:p w:rsidR="00A1180D" w:rsidRPr="00A1180D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20"/>
          <w:szCs w:val="20"/>
          <w:lang w:val="en-US"/>
        </w:rPr>
      </w:pPr>
      <w:r w:rsidRPr="004978D7">
        <w:rPr>
          <w:rFonts w:ascii="CG Times (W1)" w:hAnsi="CG Times (W1)" w:cs="CG Times (W1)"/>
          <w:sz w:val="22"/>
          <w:lang w:val="en-US"/>
        </w:rPr>
        <w:br w:type="page"/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lastRenderedPageBreak/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>2.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 xml:space="preserve">  Atomic </w:t>
      </w:r>
      <w:proofErr w:type="gramStart"/>
      <w:r w:rsidRPr="00A1180D">
        <w:rPr>
          <w:rFonts w:ascii="CG Times (W1)" w:hAnsi="CG Times (W1)" w:cs="CG Times (W1)"/>
          <w:sz w:val="20"/>
          <w:szCs w:val="20"/>
          <w:lang w:val="en-US"/>
        </w:rPr>
        <w:t>coordi</w:t>
      </w:r>
      <w:bookmarkStart w:id="0" w:name="_GoBack"/>
      <w:bookmarkEnd w:id="0"/>
      <w:r w:rsidRPr="00A1180D">
        <w:rPr>
          <w:rFonts w:ascii="CG Times (W1)" w:hAnsi="CG Times (W1)" w:cs="CG Times (W1)"/>
          <w:sz w:val="20"/>
          <w:szCs w:val="20"/>
          <w:lang w:val="en-US"/>
        </w:rPr>
        <w:t>nates  (</w:t>
      </w:r>
      <w:proofErr w:type="gramEnd"/>
      <w:r w:rsidRPr="00A1180D">
        <w:rPr>
          <w:rFonts w:ascii="CG Times (W1)" w:hAnsi="CG Times (W1)" w:cs="CG Times (W1)"/>
          <w:sz w:val="20"/>
          <w:szCs w:val="20"/>
          <w:lang w:val="en-US"/>
        </w:rPr>
        <w:t xml:space="preserve"> x 10</w:t>
      </w:r>
      <w:r w:rsidRPr="00A1180D">
        <w:rPr>
          <w:rFonts w:ascii="CG Times (W1)" w:hAnsi="CG Times (W1)" w:cs="CG Times (W1)"/>
          <w:position w:val="6"/>
          <w:sz w:val="14"/>
          <w:szCs w:val="14"/>
          <w:lang w:val="en-US"/>
        </w:rPr>
        <w:t>4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>) and equivalent  isotropic displacement parameters (Å</w:t>
      </w:r>
      <w:r w:rsidRPr="00A1180D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>x 10</w:t>
      </w:r>
      <w:r w:rsidRPr="00A1180D">
        <w:rPr>
          <w:rFonts w:ascii="CG Times (W1)" w:hAnsi="CG Times (W1)" w:cs="CG Times (W1)"/>
          <w:position w:val="6"/>
          <w:sz w:val="14"/>
          <w:szCs w:val="14"/>
          <w:lang w:val="en-US"/>
        </w:rPr>
        <w:t>3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>)</w:t>
      </w:r>
    </w:p>
    <w:p w:rsidR="00A1180D" w:rsidRPr="00A1180D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rPr>
          <w:rFonts w:ascii="CG Times (W1)" w:hAnsi="CG Times (W1)" w:cs="CG Times (W1)"/>
          <w:sz w:val="20"/>
          <w:szCs w:val="20"/>
          <w:lang w:val="en-US"/>
        </w:rPr>
      </w:pPr>
      <w:r w:rsidRPr="00A1180D">
        <w:rPr>
          <w:rFonts w:ascii="CG Times (W1)" w:hAnsi="CG Times (W1)" w:cs="CG Times (W1)"/>
          <w:sz w:val="20"/>
          <w:szCs w:val="20"/>
          <w:lang w:val="en-US"/>
        </w:rPr>
        <w:t xml:space="preserve">for CA19PTM.  </w:t>
      </w:r>
      <w:proofErr w:type="gramStart"/>
      <w:r w:rsidRPr="00A1180D">
        <w:rPr>
          <w:rFonts w:ascii="CG Times (W1)" w:hAnsi="CG Times (W1)" w:cs="CG Times (W1)"/>
          <w:sz w:val="20"/>
          <w:szCs w:val="20"/>
          <w:lang w:val="en-US"/>
        </w:rPr>
        <w:t>U(</w:t>
      </w:r>
      <w:proofErr w:type="gramEnd"/>
      <w:r w:rsidRPr="00A1180D">
        <w:rPr>
          <w:rFonts w:ascii="CG Times (W1)" w:hAnsi="CG Times (W1)" w:cs="CG Times (W1)"/>
          <w:sz w:val="20"/>
          <w:szCs w:val="20"/>
          <w:lang w:val="en-US"/>
        </w:rPr>
        <w:t>eq) is defined as one third of  the trace of the orthogonalized U</w:t>
      </w:r>
      <w:r w:rsidRPr="00A1180D">
        <w:rPr>
          <w:rFonts w:ascii="CG Times (W1)" w:hAnsi="CG Times (W1)" w:cs="CG Times (W1)"/>
          <w:position w:val="6"/>
          <w:sz w:val="14"/>
          <w:szCs w:val="14"/>
          <w:lang w:val="en-US"/>
        </w:rPr>
        <w:t>ij</w:t>
      </w:r>
      <w:r w:rsidRPr="00A1180D">
        <w:rPr>
          <w:rFonts w:ascii="CG Times (W1)" w:hAnsi="CG Times (W1)" w:cs="CG Times (W1)"/>
          <w:sz w:val="20"/>
          <w:szCs w:val="20"/>
          <w:lang w:val="en-US"/>
        </w:rPr>
        <w:t xml:space="preserve"> tensor.</w:t>
      </w:r>
    </w:p>
    <w:p w:rsidR="00A1180D" w:rsidRPr="004978D7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________________________________________________________________________________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ab/>
        <w:t>x</w:t>
      </w:r>
      <w:r w:rsidRPr="004978D7">
        <w:rPr>
          <w:rFonts w:ascii="CG Times (W1)" w:hAnsi="CG Times (W1)" w:cs="CG Times (W1)"/>
          <w:sz w:val="18"/>
          <w:szCs w:val="20"/>
        </w:rPr>
        <w:tab/>
        <w:t>y</w:t>
      </w:r>
      <w:r w:rsidRPr="004978D7">
        <w:rPr>
          <w:rFonts w:ascii="CG Times (W1)" w:hAnsi="CG Times (W1)" w:cs="CG Times (W1)"/>
          <w:sz w:val="18"/>
          <w:szCs w:val="20"/>
        </w:rPr>
        <w:tab/>
        <w:t>z</w:t>
      </w:r>
      <w:r w:rsidRPr="004978D7">
        <w:rPr>
          <w:rFonts w:ascii="CG Times (W1)" w:hAnsi="CG Times (W1)" w:cs="CG Times (W1)"/>
          <w:sz w:val="18"/>
          <w:szCs w:val="20"/>
        </w:rPr>
        <w:tab/>
      </w:r>
      <w:proofErr w:type="gramStart"/>
      <w:r w:rsidRPr="004978D7">
        <w:rPr>
          <w:rFonts w:ascii="CG Times (W1)" w:hAnsi="CG Times (W1)" w:cs="CG Times (W1)"/>
          <w:sz w:val="18"/>
          <w:szCs w:val="20"/>
        </w:rPr>
        <w:t>U(</w:t>
      </w:r>
      <w:proofErr w:type="gramEnd"/>
      <w:r w:rsidRPr="004978D7">
        <w:rPr>
          <w:rFonts w:ascii="CG Times (W1)" w:hAnsi="CG Times (W1)" w:cs="CG Times (W1)"/>
          <w:sz w:val="18"/>
          <w:szCs w:val="20"/>
        </w:rPr>
        <w:t>eq)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________________________________________________________________________________ </w:t>
      </w:r>
      <w:r w:rsidRPr="004978D7">
        <w:rPr>
          <w:rFonts w:ascii="CG Times (W1)" w:hAnsi="CG Times (W1)" w:cs="CG Times (W1)"/>
          <w:sz w:val="22"/>
        </w:rPr>
        <w:t xml:space="preserve"> 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O(1)</w:t>
      </w:r>
      <w:r w:rsidRPr="004978D7">
        <w:rPr>
          <w:rFonts w:ascii="CG Times (W1)" w:hAnsi="CG Times (W1)" w:cs="CG Times (W1)"/>
          <w:sz w:val="18"/>
          <w:szCs w:val="20"/>
        </w:rPr>
        <w:tab/>
        <w:t>2524(1)</w:t>
      </w:r>
      <w:r w:rsidRPr="004978D7">
        <w:rPr>
          <w:rFonts w:ascii="CG Times (W1)" w:hAnsi="CG Times (W1)" w:cs="CG Times (W1)"/>
          <w:sz w:val="18"/>
          <w:szCs w:val="20"/>
        </w:rPr>
        <w:tab/>
        <w:t>5683(1)</w:t>
      </w:r>
      <w:r w:rsidRPr="004978D7">
        <w:rPr>
          <w:rFonts w:ascii="CG Times (W1)" w:hAnsi="CG Times (W1)" w:cs="CG Times (W1)"/>
          <w:sz w:val="18"/>
          <w:szCs w:val="20"/>
        </w:rPr>
        <w:tab/>
        <w:t>4729(1)</w:t>
      </w:r>
      <w:r w:rsidRPr="004978D7">
        <w:rPr>
          <w:rFonts w:ascii="CG Times (W1)" w:hAnsi="CG Times (W1)" w:cs="CG Times (W1)"/>
          <w:sz w:val="18"/>
          <w:szCs w:val="20"/>
        </w:rPr>
        <w:tab/>
        <w:t>28(1)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O(2)</w:t>
      </w:r>
      <w:r w:rsidRPr="004978D7">
        <w:rPr>
          <w:rFonts w:ascii="CG Times (W1)" w:hAnsi="CG Times (W1)" w:cs="CG Times (W1)"/>
          <w:sz w:val="18"/>
          <w:szCs w:val="20"/>
        </w:rPr>
        <w:tab/>
        <w:t>295(2)</w:t>
      </w:r>
      <w:r w:rsidRPr="004978D7">
        <w:rPr>
          <w:rFonts w:ascii="CG Times (W1)" w:hAnsi="CG Times (W1)" w:cs="CG Times (W1)"/>
          <w:sz w:val="18"/>
          <w:szCs w:val="20"/>
        </w:rPr>
        <w:tab/>
        <w:t>9886(1)</w:t>
      </w:r>
      <w:r w:rsidRPr="004978D7">
        <w:rPr>
          <w:rFonts w:ascii="CG Times (W1)" w:hAnsi="CG Times (W1)" w:cs="CG Times (W1)"/>
          <w:sz w:val="18"/>
          <w:szCs w:val="20"/>
        </w:rPr>
        <w:tab/>
        <w:t>7586(1)</w:t>
      </w:r>
      <w:r w:rsidRPr="004978D7">
        <w:rPr>
          <w:rFonts w:ascii="CG Times (W1)" w:hAnsi="CG Times (W1)" w:cs="CG Times (W1)"/>
          <w:sz w:val="18"/>
          <w:szCs w:val="20"/>
        </w:rPr>
        <w:tab/>
        <w:t>31(1)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O(3)</w:t>
      </w:r>
      <w:r w:rsidRPr="004978D7">
        <w:rPr>
          <w:rFonts w:ascii="CG Times (W1)" w:hAnsi="CG Times (W1)" w:cs="CG Times (W1)"/>
          <w:sz w:val="18"/>
          <w:szCs w:val="20"/>
        </w:rPr>
        <w:tab/>
        <w:t>-5906(2)</w:t>
      </w:r>
      <w:r w:rsidRPr="004978D7">
        <w:rPr>
          <w:rFonts w:ascii="CG Times (W1)" w:hAnsi="CG Times (W1)" w:cs="CG Times (W1)"/>
          <w:sz w:val="18"/>
          <w:szCs w:val="20"/>
        </w:rPr>
        <w:tab/>
        <w:t>11404(1)</w:t>
      </w:r>
      <w:r w:rsidRPr="004978D7">
        <w:rPr>
          <w:rFonts w:ascii="CG Times (W1)" w:hAnsi="CG Times (W1)" w:cs="CG Times (W1)"/>
          <w:sz w:val="18"/>
          <w:szCs w:val="20"/>
        </w:rPr>
        <w:tab/>
        <w:t>6707(1)</w:t>
      </w:r>
      <w:r w:rsidRPr="004978D7">
        <w:rPr>
          <w:rFonts w:ascii="CG Times (W1)" w:hAnsi="CG Times (W1)" w:cs="CG Times (W1)"/>
          <w:sz w:val="18"/>
          <w:szCs w:val="20"/>
        </w:rPr>
        <w:tab/>
        <w:t>36(1)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N(1)</w:t>
      </w:r>
      <w:r w:rsidRPr="004978D7">
        <w:rPr>
          <w:rFonts w:ascii="CG Times (W1)" w:hAnsi="CG Times (W1)" w:cs="CG Times (W1)"/>
          <w:sz w:val="18"/>
          <w:szCs w:val="20"/>
        </w:rPr>
        <w:tab/>
        <w:t>1210(2)</w:t>
      </w:r>
      <w:r w:rsidRPr="004978D7">
        <w:rPr>
          <w:rFonts w:ascii="CG Times (W1)" w:hAnsi="CG Times (W1)" w:cs="CG Times (W1)"/>
          <w:sz w:val="18"/>
          <w:szCs w:val="20"/>
        </w:rPr>
        <w:tab/>
        <w:t>7907(1)</w:t>
      </w:r>
      <w:r w:rsidRPr="004978D7">
        <w:rPr>
          <w:rFonts w:ascii="CG Times (W1)" w:hAnsi="CG Times (W1)" w:cs="CG Times (W1)"/>
          <w:sz w:val="18"/>
          <w:szCs w:val="20"/>
        </w:rPr>
        <w:tab/>
        <w:t>5389(1)</w:t>
      </w:r>
      <w:r w:rsidRPr="004978D7">
        <w:rPr>
          <w:rFonts w:ascii="CG Times (W1)" w:hAnsi="CG Times (W1)" w:cs="CG Times (W1)"/>
          <w:sz w:val="18"/>
          <w:szCs w:val="20"/>
        </w:rPr>
        <w:tab/>
        <w:t>23(1)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388(2)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8694(1)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6146(1)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22(1)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1496(2)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9045(1)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7142(1)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29(1)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-2812(2)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10803(1)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7193(1)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28(1)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-4591(2)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10674(1)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6492(1)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30(1)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3199(2)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7435(1)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5953(1)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25(1)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3974(2)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6588(1)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5068(1)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26(1)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694(2)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6182(1)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4121(1)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28(1)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-301(2)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6985(1)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4955(1)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25(1)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-1468(2)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9224(1)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5898(1)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24(1)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6)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-1512(2)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9993(1)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6846(1)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25(1)</w:t>
      </w:r>
    </w:p>
    <w:p w:rsidR="00A1180D" w:rsidRPr="00BC0D90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________________________________________________________________________________ 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br w:type="page"/>
      </w:r>
      <w:r w:rsidRPr="00A1180D">
        <w:rPr>
          <w:rFonts w:ascii="CG Times (W1)" w:hAnsi="CG Times (W1)" w:cs="CG Times (W1)"/>
          <w:b/>
          <w:lang w:val="en-US"/>
        </w:rPr>
        <w:lastRenderedPageBreak/>
        <w:t xml:space="preserve"> 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>3.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  Bond lengths [Å] and angles [°] </w:t>
      </w:r>
      <w:proofErr w:type="gramStart"/>
      <w:r w:rsidRPr="00BC0D90">
        <w:rPr>
          <w:rFonts w:ascii="CG Times (W1)" w:hAnsi="CG Times (W1)" w:cs="CG Times (W1)"/>
          <w:sz w:val="20"/>
          <w:szCs w:val="20"/>
          <w:lang w:val="en-US"/>
        </w:rPr>
        <w:t>for  CA19PTM</w:t>
      </w:r>
      <w:proofErr w:type="gramEnd"/>
      <w:r w:rsidRPr="00BC0D90">
        <w:rPr>
          <w:rFonts w:ascii="CG Times (W1)" w:hAnsi="CG Times (W1)" w:cs="CG Times (W1)"/>
          <w:sz w:val="20"/>
          <w:szCs w:val="20"/>
          <w:lang w:val="en-US"/>
        </w:rPr>
        <w:t>.</w:t>
      </w:r>
    </w:p>
    <w:p w:rsidR="00A1180D" w:rsidRPr="00BC0D90" w:rsidRDefault="00A1180D" w:rsidP="00A1180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_____________________________________________________ 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1)-C(3)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1.4218(16)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1)-C(2)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1.4267(16)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2)-C(6)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1.3593(17)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2)-N(3)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1.3784(14)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3)-N(5)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1.2497(15)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N(1)-N(2) </w:t>
      </w:r>
      <w:r w:rsidRPr="004978D7">
        <w:rPr>
          <w:rFonts w:ascii="CG Times (W1)" w:hAnsi="CG Times (W1)" w:cs="CG Times (W1)"/>
          <w:sz w:val="18"/>
          <w:szCs w:val="20"/>
        </w:rPr>
        <w:tab/>
        <w:t>1.3892(15)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N(1)-C(1) </w:t>
      </w:r>
      <w:r w:rsidRPr="004978D7">
        <w:rPr>
          <w:rFonts w:ascii="CG Times (W1)" w:hAnsi="CG Times (W1)" w:cs="CG Times (W1)"/>
          <w:sz w:val="18"/>
          <w:szCs w:val="20"/>
        </w:rPr>
        <w:tab/>
        <w:t>1.4791(16)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N(1)-C(4) </w:t>
      </w:r>
      <w:r w:rsidRPr="004978D7">
        <w:rPr>
          <w:rFonts w:ascii="CG Times (W1)" w:hAnsi="CG Times (W1)" w:cs="CG Times (W1)"/>
          <w:sz w:val="18"/>
          <w:szCs w:val="20"/>
        </w:rPr>
        <w:tab/>
        <w:t>1.4872(16)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N(2)-N(3) </w:t>
      </w:r>
      <w:r w:rsidRPr="004978D7">
        <w:rPr>
          <w:rFonts w:ascii="CG Times (W1)" w:hAnsi="CG Times (W1)" w:cs="CG Times (W1)"/>
          <w:sz w:val="18"/>
          <w:szCs w:val="20"/>
        </w:rPr>
        <w:tab/>
        <w:t>1.3031(15)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N(2)-C(5) </w:t>
      </w:r>
      <w:r w:rsidRPr="004978D7">
        <w:rPr>
          <w:rFonts w:ascii="CG Times (W1)" w:hAnsi="CG Times (W1)" w:cs="CG Times (W1)"/>
          <w:sz w:val="18"/>
          <w:szCs w:val="20"/>
        </w:rPr>
        <w:tab/>
        <w:t>1.3610(16)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4)-N(5)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1.3263(17)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4)-C(6)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1.3531(17)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1)-C(2)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1.5148(18)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C(1)-H(1A)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C(1)-H(1B)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C(2)-H(2A)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C(2)-H(2B)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3)-C(4)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1.5132(18)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C(3)-H(3A)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C(3)-H(3B)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C(4)-H(4A)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C(4)-H(4B)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0.9900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5)-C(6)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1.3736(18)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5)-H(5)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0.9500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3)-O(1)-C(2)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109.21(10)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6)-O(2)-N(3)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110.31(10)</w:t>
      </w:r>
    </w:p>
    <w:p w:rsidR="00A1180D" w:rsidRPr="0034186F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34186F">
        <w:rPr>
          <w:rFonts w:ascii="CG Times (W1)" w:hAnsi="CG Times (W1)" w:cs="CG Times (W1)"/>
          <w:sz w:val="18"/>
          <w:szCs w:val="20"/>
        </w:rPr>
        <w:t>N(2)-N(1)-C(1)</w:t>
      </w:r>
      <w:r w:rsidRPr="0034186F">
        <w:rPr>
          <w:rFonts w:ascii="CG Times (W1)" w:hAnsi="CG Times (W1)" w:cs="CG Times (W1)"/>
          <w:sz w:val="18"/>
          <w:szCs w:val="20"/>
        </w:rPr>
        <w:tab/>
        <w:t>112.17(9)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N(2)-N(1)-C(4)</w:t>
      </w:r>
      <w:r w:rsidRPr="004978D7">
        <w:rPr>
          <w:rFonts w:ascii="CG Times (W1)" w:hAnsi="CG Times (W1)" w:cs="CG Times (W1)"/>
          <w:sz w:val="18"/>
          <w:szCs w:val="20"/>
        </w:rPr>
        <w:tab/>
        <w:t>110.97(10)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C(1)-N(1)-C(4)</w:t>
      </w:r>
      <w:r w:rsidRPr="004978D7">
        <w:rPr>
          <w:rFonts w:ascii="CG Times (W1)" w:hAnsi="CG Times (W1)" w:cs="CG Times (W1)"/>
          <w:sz w:val="18"/>
          <w:szCs w:val="20"/>
        </w:rPr>
        <w:tab/>
        <w:t>113.27(10)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N(3)-N(2)-C(5)</w:t>
      </w:r>
      <w:r w:rsidRPr="004978D7">
        <w:rPr>
          <w:rFonts w:ascii="CG Times (W1)" w:hAnsi="CG Times (W1)" w:cs="CG Times (W1)"/>
          <w:sz w:val="18"/>
          <w:szCs w:val="20"/>
        </w:rPr>
        <w:tab/>
        <w:t>114.94(11)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N(3)-N(2)-N(1)</w:t>
      </w:r>
      <w:r w:rsidRPr="004978D7">
        <w:rPr>
          <w:rFonts w:ascii="CG Times (W1)" w:hAnsi="CG Times (W1)" w:cs="CG Times (W1)"/>
          <w:sz w:val="18"/>
          <w:szCs w:val="20"/>
        </w:rPr>
        <w:tab/>
        <w:t>119.43(10)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C(5)-N(2)-N(1)</w:t>
      </w:r>
      <w:r w:rsidRPr="004978D7">
        <w:rPr>
          <w:rFonts w:ascii="CG Times (W1)" w:hAnsi="CG Times (W1)" w:cs="CG Times (W1)"/>
          <w:sz w:val="18"/>
          <w:szCs w:val="20"/>
        </w:rPr>
        <w:tab/>
        <w:t>125.43(10)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N(2)-N(3)-O(2)</w:t>
      </w:r>
      <w:r w:rsidRPr="004978D7">
        <w:rPr>
          <w:rFonts w:ascii="CG Times (W1)" w:hAnsi="CG Times (W1)" w:cs="CG Times (W1)"/>
          <w:sz w:val="18"/>
          <w:szCs w:val="20"/>
        </w:rPr>
        <w:tab/>
        <w:t>103.49(10)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N(5)-N(4)-C(6)</w:t>
      </w:r>
      <w:r w:rsidRPr="004978D7">
        <w:rPr>
          <w:rFonts w:ascii="CG Times (W1)" w:hAnsi="CG Times (W1)" w:cs="CG Times (W1)"/>
          <w:sz w:val="18"/>
          <w:szCs w:val="20"/>
        </w:rPr>
        <w:tab/>
        <w:t>107.57(11)</w:t>
      </w:r>
    </w:p>
    <w:p w:rsidR="00A1180D" w:rsidRPr="0034186F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34186F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34186F">
        <w:rPr>
          <w:rFonts w:ascii="CG Times (W1)" w:hAnsi="CG Times (W1)" w:cs="CG Times (W1)"/>
          <w:sz w:val="18"/>
          <w:szCs w:val="20"/>
          <w:lang w:val="en-US"/>
        </w:rPr>
        <w:t>3)-N(5)-N(4)</w:t>
      </w:r>
      <w:r w:rsidRPr="0034186F">
        <w:rPr>
          <w:rFonts w:ascii="CG Times (W1)" w:hAnsi="CG Times (W1)" w:cs="CG Times (W1)"/>
          <w:sz w:val="18"/>
          <w:szCs w:val="20"/>
          <w:lang w:val="en-US"/>
        </w:rPr>
        <w:tab/>
        <w:t>113.35(11)</w:t>
      </w:r>
    </w:p>
    <w:p w:rsidR="00A1180D" w:rsidRPr="0034186F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34186F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34186F">
        <w:rPr>
          <w:rFonts w:ascii="CG Times (W1)" w:hAnsi="CG Times (W1)" w:cs="CG Times (W1)"/>
          <w:sz w:val="18"/>
          <w:szCs w:val="20"/>
          <w:lang w:val="en-US"/>
        </w:rPr>
        <w:t>1)-C(1)-C(2)</w:t>
      </w:r>
      <w:r w:rsidRPr="0034186F">
        <w:rPr>
          <w:rFonts w:ascii="CG Times (W1)" w:hAnsi="CG Times (W1)" w:cs="CG Times (W1)"/>
          <w:sz w:val="18"/>
          <w:szCs w:val="20"/>
          <w:lang w:val="en-US"/>
        </w:rPr>
        <w:tab/>
        <w:t>108.47(10)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1)-C(1)-H(1A)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C(2)-C(1)-H(1A)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N(1)-C(1)-H(1B)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C(2)-C(1)-H(1B)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H(1A)-C(1)-H(1B)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108.4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1)-C(2)-C(1)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111.31(10)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O(1)-C(2)-H(2A)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C(1)-C(2)-H(2A)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O(1)-C(2)-H(2B)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C(1)-C(2)-H(2B)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H(2A)-C(2)-H(2B)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108.0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1)-C(3)-C(4)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111.36(11)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O(1)-C(3)-H(3A)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C(4)-C(3)-H(3A)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O(1)-C(3)-H(3B)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C(4)-C(3)-H(3B)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109.4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H(3A)-C(3)-H(3B)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108.0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1)-C(4)-C(3)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107.62(11)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N(1)-C(4)-H(4A)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110.2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C(3)-C(4)-H(4A)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110.2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N(1)-C(4)-H(4B)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110.2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C(3)-C(4)-H(4B)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110.2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H(4A)-C(4)-H(4B)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108.5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2)-C(5)-C(6)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103.96(11)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2)-C(5)-H(5)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128.0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6)-C(5)-H(5)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128.0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4)-C(6)-O(2)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115.36(11)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4)-C(6)-C(5)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137.32(13)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2)-C(6)-C(5)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107.29(11)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 </w:t>
      </w:r>
    </w:p>
    <w:p w:rsidR="00A1180D" w:rsidRPr="004978D7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Symmetry transformations used to generate equivalent atoms: </w:t>
      </w:r>
    </w:p>
    <w:p w:rsidR="00A1180D" w:rsidRPr="00BC0D90" w:rsidRDefault="00A1180D" w:rsidP="004978D7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00" w:lineRule="exact"/>
        <w:rPr>
          <w:rFonts w:ascii="CG Times (W1)" w:hAnsi="CG Times (W1)" w:cs="CG Times (W1)"/>
          <w:sz w:val="20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lastRenderedPageBreak/>
        <w:t xml:space="preserve"> 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>4.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  Anisotropic displacement </w:t>
      </w:r>
      <w:proofErr w:type="gramStart"/>
      <w:r w:rsidRPr="00BC0D90">
        <w:rPr>
          <w:rFonts w:ascii="CG Times (W1)" w:hAnsi="CG Times (W1)" w:cs="CG Times (W1)"/>
          <w:sz w:val="20"/>
          <w:szCs w:val="20"/>
          <w:lang w:val="en-US"/>
        </w:rPr>
        <w:t>parameters  (</w:t>
      </w:r>
      <w:proofErr w:type="gramEnd"/>
      <w:r w:rsidRPr="00BC0D90">
        <w:rPr>
          <w:rFonts w:ascii="CG Times (W1)" w:hAnsi="CG Times (W1)" w:cs="CG Times (W1)"/>
          <w:sz w:val="20"/>
          <w:szCs w:val="20"/>
          <w:lang w:val="en-US"/>
        </w:rPr>
        <w:t>Å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x 10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3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) for CA19PTM.  The anisotropic</w:t>
      </w:r>
    </w:p>
    <w:p w:rsidR="00A1180D" w:rsidRPr="00BC0D90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BC0D90">
        <w:rPr>
          <w:rFonts w:ascii="CG Times (W1)" w:hAnsi="CG Times (W1)" w:cs="CG Times (W1)"/>
          <w:sz w:val="20"/>
          <w:szCs w:val="20"/>
          <w:lang w:val="en-US"/>
        </w:rPr>
        <w:t>displacement factor exponent takes the form:  -2</w:t>
      </w:r>
      <w:r>
        <w:rPr>
          <w:rFonts w:ascii="Symbol" w:hAnsi="Symbol" w:cs="Symbol"/>
          <w:sz w:val="20"/>
          <w:szCs w:val="20"/>
        </w:rPr>
        <w:t>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[ h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BC0D90">
        <w:rPr>
          <w:rFonts w:ascii="CG Times (W1)" w:hAnsi="CG Times (W1)" w:cs="CG Times (W1)"/>
          <w:lang w:val="en-US"/>
        </w:rPr>
        <w:t xml:space="preserve"> 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a*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U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11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+ ...  + 2 h k a* b* U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12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]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11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22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33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23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13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U</w:t>
      </w:r>
      <w:r w:rsidRPr="004978D7">
        <w:rPr>
          <w:rFonts w:ascii="CG Times (W1)" w:hAnsi="CG Times (W1)" w:cs="CG Times (W1)"/>
          <w:position w:val="6"/>
          <w:sz w:val="12"/>
          <w:szCs w:val="14"/>
          <w:lang w:val="en-US"/>
        </w:rPr>
        <w:t>12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34(1)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30(1)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-9(1)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38(1)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11(1)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15(1)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23(1)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23(1)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4(1)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26(1)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29(1)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31(1)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-7(1)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1(1)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27(1)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7(1)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29(1)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8(1)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20(1)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29(1)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26(1)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6(1)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28(1)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27(1)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28(1)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-1(1)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22(1)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24(1)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29(1)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-1(1)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24(1)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3(1)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2(1)</w:t>
      </w:r>
    </w:p>
    <w:p w:rsidR="00A1180D" w:rsidRPr="004978D7" w:rsidRDefault="00A1180D" w:rsidP="00A1180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6)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28(1)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22(1)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25(1)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 xml:space="preserve">6(1) 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-1(1)</w:t>
      </w:r>
    </w:p>
    <w:p w:rsidR="00A1180D" w:rsidRPr="00BC0D90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______________________________________________________________________________ 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br w:type="page"/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lastRenderedPageBreak/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>5.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  Hydrogen coordinates </w:t>
      </w:r>
      <w:proofErr w:type="gramStart"/>
      <w:r w:rsidRPr="00BC0D90">
        <w:rPr>
          <w:rFonts w:ascii="CG Times (W1)" w:hAnsi="CG Times (W1)" w:cs="CG Times (W1)"/>
          <w:sz w:val="20"/>
          <w:szCs w:val="20"/>
          <w:lang w:val="en-US"/>
        </w:rPr>
        <w:t>( x</w:t>
      </w:r>
      <w:proofErr w:type="gramEnd"/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10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4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) and isotropic  displacement parameters (Å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2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x 10</w:t>
      </w:r>
      <w:r w:rsidRPr="00BC0D90">
        <w:rPr>
          <w:rFonts w:ascii="CG Times (W1)" w:hAnsi="CG Times (W1)" w:cs="CG Times (W1)"/>
          <w:lang w:val="en-US"/>
        </w:rPr>
        <w:t xml:space="preserve"> </w:t>
      </w:r>
      <w:r w:rsidRPr="00BC0D90">
        <w:rPr>
          <w:rFonts w:ascii="CG Times (W1)" w:hAnsi="CG Times (W1)" w:cs="CG Times (W1)"/>
          <w:position w:val="6"/>
          <w:sz w:val="14"/>
          <w:szCs w:val="14"/>
          <w:lang w:val="en-US"/>
        </w:rPr>
        <w:t>3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>)</w:t>
      </w:r>
    </w:p>
    <w:p w:rsidR="00A1180D" w:rsidRPr="00BC0D90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BC0D90">
        <w:rPr>
          <w:rFonts w:ascii="CG Times (W1)" w:hAnsi="CG Times (W1)" w:cs="CG Times (W1)"/>
          <w:sz w:val="20"/>
          <w:szCs w:val="20"/>
          <w:lang w:val="en-US"/>
        </w:rPr>
        <w:t>for CA19PTM.</w:t>
      </w:r>
    </w:p>
    <w:p w:rsidR="00A1180D" w:rsidRPr="004978D7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________________________________________________________________________________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ab/>
        <w:t xml:space="preserve">x </w:t>
      </w:r>
      <w:r w:rsidRPr="004978D7">
        <w:rPr>
          <w:rFonts w:ascii="CG Times (W1)" w:hAnsi="CG Times (W1)" w:cs="CG Times (W1)"/>
          <w:sz w:val="18"/>
          <w:szCs w:val="20"/>
        </w:rPr>
        <w:tab/>
        <w:t xml:space="preserve">y </w:t>
      </w:r>
      <w:r w:rsidRPr="004978D7">
        <w:rPr>
          <w:rFonts w:ascii="CG Times (W1)" w:hAnsi="CG Times (W1)" w:cs="CG Times (W1)"/>
          <w:sz w:val="18"/>
          <w:szCs w:val="20"/>
        </w:rPr>
        <w:tab/>
        <w:t xml:space="preserve">z </w:t>
      </w:r>
      <w:r w:rsidRPr="004978D7">
        <w:rPr>
          <w:rFonts w:ascii="CG Times (W1)" w:hAnsi="CG Times (W1)" w:cs="CG Times (W1)"/>
          <w:sz w:val="18"/>
          <w:szCs w:val="20"/>
        </w:rPr>
        <w:tab/>
      </w:r>
      <w:proofErr w:type="gramStart"/>
      <w:r w:rsidRPr="004978D7">
        <w:rPr>
          <w:rFonts w:ascii="CG Times (W1)" w:hAnsi="CG Times (W1)" w:cs="CG Times (W1)"/>
          <w:sz w:val="18"/>
          <w:szCs w:val="20"/>
        </w:rPr>
        <w:t>U(</w:t>
      </w:r>
      <w:proofErr w:type="gramEnd"/>
      <w:r w:rsidRPr="004978D7">
        <w:rPr>
          <w:rFonts w:ascii="CG Times (W1)" w:hAnsi="CG Times (W1)" w:cs="CG Times (W1)"/>
          <w:sz w:val="18"/>
          <w:szCs w:val="20"/>
        </w:rPr>
        <w:t>eq)</w:t>
      </w:r>
    </w:p>
    <w:p w:rsidR="00A1180D" w:rsidRPr="004978D7" w:rsidRDefault="00A1180D" w:rsidP="00A1180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________________________________________________________________________________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22"/>
        </w:rPr>
        <w:t xml:space="preserve"> 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H(1A)</w:t>
      </w:r>
      <w:r w:rsidRPr="004978D7">
        <w:rPr>
          <w:rFonts w:ascii="CG Times (W1)" w:hAnsi="CG Times (W1)" w:cs="CG Times (W1)"/>
          <w:sz w:val="18"/>
          <w:szCs w:val="20"/>
        </w:rPr>
        <w:tab/>
        <w:t>3032</w:t>
      </w:r>
      <w:r w:rsidRPr="004978D7">
        <w:rPr>
          <w:rFonts w:ascii="CG Times (W1)" w:hAnsi="CG Times (W1)" w:cs="CG Times (W1)"/>
          <w:sz w:val="18"/>
          <w:szCs w:val="20"/>
        </w:rPr>
        <w:tab/>
        <w:t>7028</w:t>
      </w:r>
      <w:r w:rsidRPr="004978D7">
        <w:rPr>
          <w:rFonts w:ascii="CG Times (W1)" w:hAnsi="CG Times (W1)" w:cs="CG Times (W1)"/>
          <w:sz w:val="18"/>
          <w:szCs w:val="20"/>
        </w:rPr>
        <w:tab/>
        <w:t>6722</w:t>
      </w:r>
      <w:r w:rsidRPr="004978D7">
        <w:rPr>
          <w:rFonts w:ascii="CG Times (W1)" w:hAnsi="CG Times (W1)" w:cs="CG Times (W1)"/>
          <w:sz w:val="18"/>
          <w:szCs w:val="20"/>
        </w:rPr>
        <w:tab/>
        <w:t>30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H(1B)</w:t>
      </w:r>
      <w:r w:rsidRPr="004978D7">
        <w:rPr>
          <w:rFonts w:ascii="CG Times (W1)" w:hAnsi="CG Times (W1)" w:cs="CG Times (W1)"/>
          <w:sz w:val="18"/>
          <w:szCs w:val="20"/>
        </w:rPr>
        <w:tab/>
        <w:t>4193</w:t>
      </w:r>
      <w:r w:rsidRPr="004978D7">
        <w:rPr>
          <w:rFonts w:ascii="CG Times (W1)" w:hAnsi="CG Times (W1)" w:cs="CG Times (W1)"/>
          <w:sz w:val="18"/>
          <w:szCs w:val="20"/>
        </w:rPr>
        <w:tab/>
        <w:t>8078</w:t>
      </w:r>
      <w:r w:rsidRPr="004978D7">
        <w:rPr>
          <w:rFonts w:ascii="CG Times (W1)" w:hAnsi="CG Times (W1)" w:cs="CG Times (W1)"/>
          <w:sz w:val="18"/>
          <w:szCs w:val="20"/>
        </w:rPr>
        <w:tab/>
        <w:t>6142</w:t>
      </w:r>
      <w:r w:rsidRPr="004978D7">
        <w:rPr>
          <w:rFonts w:ascii="CG Times (W1)" w:hAnsi="CG Times (W1)" w:cs="CG Times (W1)"/>
          <w:sz w:val="18"/>
          <w:szCs w:val="20"/>
        </w:rPr>
        <w:tab/>
        <w:t>30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H(2A)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4246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7017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4330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32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H(2B)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5277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6239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5448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32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H(3A)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-273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5551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3827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34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H(3B)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1012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6628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3404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34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H(4A)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-1549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7341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4509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30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>H(4B)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-692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6540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5655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30</w:t>
      </w:r>
    </w:p>
    <w:p w:rsidR="00A1180D" w:rsidRPr="004978D7" w:rsidRDefault="00A1180D" w:rsidP="00A1180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H(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-2495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9092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5226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29</w:t>
      </w:r>
    </w:p>
    <w:p w:rsidR="00A1180D" w:rsidRPr="00BC0D90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________________________________________________________________________________ 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br w:type="page"/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lastRenderedPageBreak/>
        <w:t xml:space="preserve">Table </w:t>
      </w:r>
      <w:r w:rsidR="004978D7">
        <w:rPr>
          <w:rFonts w:ascii="CG Times (W1)" w:hAnsi="CG Times (W1)" w:cs="CG Times (W1)"/>
          <w:b/>
          <w:sz w:val="20"/>
          <w:szCs w:val="20"/>
          <w:lang w:val="en-US"/>
        </w:rPr>
        <w:t>S</w:t>
      </w:r>
      <w:r w:rsidRPr="00A1180D">
        <w:rPr>
          <w:rFonts w:ascii="CG Times (W1)" w:hAnsi="CG Times (W1)" w:cs="CG Times (W1)"/>
          <w:b/>
          <w:sz w:val="20"/>
          <w:szCs w:val="20"/>
          <w:lang w:val="en-US"/>
        </w:rPr>
        <w:t>6.</w:t>
      </w: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 Torsion angles [°] for CA19PTM.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 xml:space="preserve">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C(1)-N(1)-N(2)-N(3)</w:t>
      </w:r>
      <w:r w:rsidRPr="004978D7">
        <w:rPr>
          <w:rFonts w:ascii="CG Times (W1)" w:hAnsi="CG Times (W1)" w:cs="CG Times (W1)"/>
          <w:sz w:val="18"/>
          <w:szCs w:val="20"/>
        </w:rPr>
        <w:tab/>
        <w:t>8.96(15)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C(4)-N(1)-N(2)-N(3)</w:t>
      </w:r>
      <w:r w:rsidRPr="004978D7">
        <w:rPr>
          <w:rFonts w:ascii="CG Times (W1)" w:hAnsi="CG Times (W1)" w:cs="CG Times (W1)"/>
          <w:sz w:val="18"/>
          <w:szCs w:val="20"/>
        </w:rPr>
        <w:tab/>
        <w:t>136.77(11)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C(1)-N(1)-N(2)-C(5)</w:t>
      </w:r>
      <w:r w:rsidRPr="004978D7">
        <w:rPr>
          <w:rFonts w:ascii="CG Times (W1)" w:hAnsi="CG Times (W1)" w:cs="CG Times (W1)"/>
          <w:sz w:val="18"/>
          <w:szCs w:val="20"/>
        </w:rPr>
        <w:tab/>
        <w:t>-176.52(11)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C(4)-N(1)-N(2)-C(5)</w:t>
      </w:r>
      <w:r w:rsidRPr="004978D7">
        <w:rPr>
          <w:rFonts w:ascii="CG Times (W1)" w:hAnsi="CG Times (W1)" w:cs="CG Times (W1)"/>
          <w:sz w:val="18"/>
          <w:szCs w:val="20"/>
        </w:rPr>
        <w:tab/>
        <w:t>-48.71(15)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C(5)-N(2)-N(3)-O(2)</w:t>
      </w:r>
      <w:r w:rsidRPr="004978D7">
        <w:rPr>
          <w:rFonts w:ascii="CG Times (W1)" w:hAnsi="CG Times (W1)" w:cs="CG Times (W1)"/>
          <w:sz w:val="18"/>
          <w:szCs w:val="20"/>
        </w:rPr>
        <w:tab/>
        <w:t>-0.87(14)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N(1)-N(2)-N(3)-O(2)</w:t>
      </w:r>
      <w:r w:rsidRPr="004978D7">
        <w:rPr>
          <w:rFonts w:ascii="CG Times (W1)" w:hAnsi="CG Times (W1)" w:cs="CG Times (W1)"/>
          <w:sz w:val="18"/>
          <w:szCs w:val="20"/>
        </w:rPr>
        <w:tab/>
        <w:t>174.21(10)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</w:rPr>
      </w:pPr>
      <w:r w:rsidRPr="004978D7">
        <w:rPr>
          <w:rFonts w:ascii="CG Times (W1)" w:hAnsi="CG Times (W1)" w:cs="CG Times (W1)"/>
          <w:sz w:val="18"/>
          <w:szCs w:val="20"/>
        </w:rPr>
        <w:t>C(6)-O(2)-N(3)-N(2)</w:t>
      </w:r>
      <w:r w:rsidRPr="004978D7">
        <w:rPr>
          <w:rFonts w:ascii="CG Times (W1)" w:hAnsi="CG Times (W1)" w:cs="CG Times (W1)"/>
          <w:sz w:val="18"/>
          <w:szCs w:val="20"/>
        </w:rPr>
        <w:tab/>
        <w:t>1.17(14)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6)-N(4)-N(5)-O(3)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-178.02(11)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2)-N(1)-C(1)-C(2)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179.95(10)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4)-N(1)-C(1)-C(2)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53.37(13)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3)-O(1)-C(2)-C(1)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62.40(13)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1)-C(1)-C(2)-O(1)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-56.63(14)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2)-O(1)-C(3)-C(4)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-63.52(14)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2)-N(1)-C(4)-C(3)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178.89(9)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C(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1)-N(1)-C(4)-C(3)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-53.89(13)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O(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1)-C(3)-C(4)-N(1)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58.22(14)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3)-N(2)-C(5)-C(6)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0.25(15)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1)-N(2)-C(5)-C(6)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-174.49(11)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5)-N(4)-C(6)-O(2)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-170.76(11)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5)-N(4)-C(6)-C(5)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11.2(2)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3)-O(2)-C(6)-N(4)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-179.64(10)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3)-O(2)-C(6)-C(5)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-1.07(14)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2)-C(5)-C(6)-N(4)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178.61(15)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proofErr w:type="gramStart"/>
      <w:r w:rsidRPr="004978D7">
        <w:rPr>
          <w:rFonts w:ascii="CG Times (W1)" w:hAnsi="CG Times (W1)" w:cs="CG Times (W1)"/>
          <w:sz w:val="18"/>
          <w:szCs w:val="20"/>
          <w:lang w:val="en-US"/>
        </w:rPr>
        <w:t>N(</w:t>
      </w:r>
      <w:proofErr w:type="gramEnd"/>
      <w:r w:rsidRPr="004978D7">
        <w:rPr>
          <w:rFonts w:ascii="CG Times (W1)" w:hAnsi="CG Times (W1)" w:cs="CG Times (W1)"/>
          <w:sz w:val="18"/>
          <w:szCs w:val="20"/>
          <w:lang w:val="en-US"/>
        </w:rPr>
        <w:t>2)-C(5)-C(6)-O(2)</w:t>
      </w:r>
      <w:r w:rsidRPr="004978D7">
        <w:rPr>
          <w:rFonts w:ascii="CG Times (W1)" w:hAnsi="CG Times (W1)" w:cs="CG Times (W1)"/>
          <w:sz w:val="18"/>
          <w:szCs w:val="20"/>
          <w:lang w:val="en-US"/>
        </w:rPr>
        <w:tab/>
        <w:t>0.51(14)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________________________________________________________________ </w:t>
      </w:r>
    </w:p>
    <w:p w:rsidR="00A1180D" w:rsidRPr="004978D7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18"/>
          <w:szCs w:val="20"/>
          <w:lang w:val="en-US"/>
        </w:rPr>
      </w:pPr>
      <w:r w:rsidRPr="004978D7">
        <w:rPr>
          <w:rFonts w:ascii="CG Times (W1)" w:hAnsi="CG Times (W1)" w:cs="CG Times (W1)"/>
          <w:sz w:val="18"/>
          <w:szCs w:val="20"/>
          <w:lang w:val="en-US"/>
        </w:rPr>
        <w:t xml:space="preserve">Symmetry transformations used to generate equivalent atoms: </w:t>
      </w:r>
    </w:p>
    <w:p w:rsidR="00A1180D" w:rsidRPr="00BC0D90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  <w:lang w:val="en-US"/>
        </w:rPr>
      </w:pPr>
      <w:r w:rsidRPr="00BC0D90">
        <w:rPr>
          <w:rFonts w:ascii="CG Times (W1)" w:hAnsi="CG Times (W1)" w:cs="CG Times (W1)"/>
          <w:sz w:val="20"/>
          <w:szCs w:val="20"/>
          <w:lang w:val="en-US"/>
        </w:rPr>
        <w:t xml:space="preserve"> </w:t>
      </w:r>
    </w:p>
    <w:p w:rsidR="00A1180D" w:rsidRPr="00BC0D90" w:rsidRDefault="00A1180D" w:rsidP="00A1180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lang w:val="en-US"/>
        </w:rPr>
      </w:pPr>
    </w:p>
    <w:sectPr w:rsidR="00A1180D" w:rsidRPr="00BC0D90">
      <w:headerReference w:type="even" r:id="rId16"/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429" w:rsidRDefault="00BF5429" w:rsidP="0063597F">
      <w:r>
        <w:separator/>
      </w:r>
    </w:p>
  </w:endnote>
  <w:endnote w:type="continuationSeparator" w:id="0">
    <w:p w:rsidR="00BF5429" w:rsidRDefault="00BF5429" w:rsidP="0063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429" w:rsidRDefault="00BF5429" w:rsidP="0063597F">
      <w:r>
        <w:separator/>
      </w:r>
    </w:p>
  </w:footnote>
  <w:footnote w:type="continuationSeparator" w:id="0">
    <w:p w:rsidR="00BF5429" w:rsidRDefault="00BF5429" w:rsidP="00635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1315222461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:rsidR="0063597F" w:rsidRDefault="0063597F" w:rsidP="00FF0552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3597F" w:rsidRDefault="0063597F" w:rsidP="0063597F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-1350483475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:rsidR="0063597F" w:rsidRDefault="0063597F" w:rsidP="00FF0552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t>SI-</w:t>
        </w: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34186F">
          <w:rPr>
            <w:rStyle w:val="Numrodepage"/>
            <w:noProof/>
          </w:rPr>
          <w:t>9</w:t>
        </w:r>
        <w:r>
          <w:rPr>
            <w:rStyle w:val="Numrodepage"/>
          </w:rPr>
          <w:fldChar w:fldCharType="end"/>
        </w:r>
      </w:p>
    </w:sdtContent>
  </w:sdt>
  <w:p w:rsidR="0063597F" w:rsidRDefault="0063597F" w:rsidP="0063597F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A061C"/>
    <w:multiLevelType w:val="hybridMultilevel"/>
    <w:tmpl w:val="4B4CF5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42121"/>
    <w:multiLevelType w:val="hybridMultilevel"/>
    <w:tmpl w:val="CA42D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44687"/>
    <w:multiLevelType w:val="hybridMultilevel"/>
    <w:tmpl w:val="29BA20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B02C5"/>
    <w:multiLevelType w:val="hybridMultilevel"/>
    <w:tmpl w:val="19A074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A3"/>
    <w:rsid w:val="000049BD"/>
    <w:rsid w:val="00011C26"/>
    <w:rsid w:val="0002445E"/>
    <w:rsid w:val="00042AB9"/>
    <w:rsid w:val="00042E96"/>
    <w:rsid w:val="000624C2"/>
    <w:rsid w:val="0006426A"/>
    <w:rsid w:val="00080913"/>
    <w:rsid w:val="000A0D94"/>
    <w:rsid w:val="000D2A31"/>
    <w:rsid w:val="000E105D"/>
    <w:rsid w:val="000E7914"/>
    <w:rsid w:val="00100F33"/>
    <w:rsid w:val="00130A40"/>
    <w:rsid w:val="00131DA6"/>
    <w:rsid w:val="0015748B"/>
    <w:rsid w:val="00170F11"/>
    <w:rsid w:val="00185EDA"/>
    <w:rsid w:val="00197843"/>
    <w:rsid w:val="001A38DA"/>
    <w:rsid w:val="001D0186"/>
    <w:rsid w:val="00200AB4"/>
    <w:rsid w:val="0022142C"/>
    <w:rsid w:val="00235F60"/>
    <w:rsid w:val="00250DF3"/>
    <w:rsid w:val="00263D5C"/>
    <w:rsid w:val="002A4A35"/>
    <w:rsid w:val="002B5966"/>
    <w:rsid w:val="002E7B77"/>
    <w:rsid w:val="00320C3D"/>
    <w:rsid w:val="0034186F"/>
    <w:rsid w:val="00344454"/>
    <w:rsid w:val="0035383F"/>
    <w:rsid w:val="00355672"/>
    <w:rsid w:val="003759AA"/>
    <w:rsid w:val="00395664"/>
    <w:rsid w:val="003B70A9"/>
    <w:rsid w:val="003D61AD"/>
    <w:rsid w:val="003F19D7"/>
    <w:rsid w:val="003F1D93"/>
    <w:rsid w:val="003F38E0"/>
    <w:rsid w:val="00410F89"/>
    <w:rsid w:val="00440187"/>
    <w:rsid w:val="004766E3"/>
    <w:rsid w:val="00483418"/>
    <w:rsid w:val="004978D7"/>
    <w:rsid w:val="004D436A"/>
    <w:rsid w:val="004D5779"/>
    <w:rsid w:val="004E640E"/>
    <w:rsid w:val="00544B11"/>
    <w:rsid w:val="005611A3"/>
    <w:rsid w:val="00561662"/>
    <w:rsid w:val="00572031"/>
    <w:rsid w:val="005819B9"/>
    <w:rsid w:val="0059201F"/>
    <w:rsid w:val="005A2FE9"/>
    <w:rsid w:val="005B30B7"/>
    <w:rsid w:val="00621D22"/>
    <w:rsid w:val="0063597F"/>
    <w:rsid w:val="006514F7"/>
    <w:rsid w:val="00667696"/>
    <w:rsid w:val="006966C1"/>
    <w:rsid w:val="007179AA"/>
    <w:rsid w:val="00741174"/>
    <w:rsid w:val="00753319"/>
    <w:rsid w:val="0076115C"/>
    <w:rsid w:val="0076258F"/>
    <w:rsid w:val="007A2A9E"/>
    <w:rsid w:val="007B0A39"/>
    <w:rsid w:val="007B27A6"/>
    <w:rsid w:val="008152E5"/>
    <w:rsid w:val="00833A39"/>
    <w:rsid w:val="008709D7"/>
    <w:rsid w:val="00885A2E"/>
    <w:rsid w:val="00887319"/>
    <w:rsid w:val="008D5242"/>
    <w:rsid w:val="008F17B6"/>
    <w:rsid w:val="00931F6E"/>
    <w:rsid w:val="00961FAC"/>
    <w:rsid w:val="00971B16"/>
    <w:rsid w:val="0097758C"/>
    <w:rsid w:val="009828C4"/>
    <w:rsid w:val="009A4860"/>
    <w:rsid w:val="009E1AFE"/>
    <w:rsid w:val="009E488D"/>
    <w:rsid w:val="009E49F2"/>
    <w:rsid w:val="00A1180D"/>
    <w:rsid w:val="00A24FCA"/>
    <w:rsid w:val="00A27656"/>
    <w:rsid w:val="00A801C2"/>
    <w:rsid w:val="00AE77BD"/>
    <w:rsid w:val="00B003C1"/>
    <w:rsid w:val="00B02A43"/>
    <w:rsid w:val="00B32076"/>
    <w:rsid w:val="00B37592"/>
    <w:rsid w:val="00B5528F"/>
    <w:rsid w:val="00B74EFA"/>
    <w:rsid w:val="00BB593D"/>
    <w:rsid w:val="00BF5429"/>
    <w:rsid w:val="00C157C2"/>
    <w:rsid w:val="00C173E1"/>
    <w:rsid w:val="00C36B4F"/>
    <w:rsid w:val="00C378DF"/>
    <w:rsid w:val="00CF202C"/>
    <w:rsid w:val="00CF3D53"/>
    <w:rsid w:val="00D05613"/>
    <w:rsid w:val="00D7381A"/>
    <w:rsid w:val="00D843F3"/>
    <w:rsid w:val="00D96178"/>
    <w:rsid w:val="00DB702B"/>
    <w:rsid w:val="00DD2074"/>
    <w:rsid w:val="00DE67E2"/>
    <w:rsid w:val="00DF36B5"/>
    <w:rsid w:val="00E30FF0"/>
    <w:rsid w:val="00E4305A"/>
    <w:rsid w:val="00E5152A"/>
    <w:rsid w:val="00E73347"/>
    <w:rsid w:val="00EA147D"/>
    <w:rsid w:val="00ED296B"/>
    <w:rsid w:val="00EE015A"/>
    <w:rsid w:val="00F0543D"/>
    <w:rsid w:val="00F13B9A"/>
    <w:rsid w:val="00F21FDA"/>
    <w:rsid w:val="00F3241C"/>
    <w:rsid w:val="00F34E98"/>
    <w:rsid w:val="00F5727F"/>
    <w:rsid w:val="00F67303"/>
    <w:rsid w:val="00F93C5C"/>
    <w:rsid w:val="00FA74BB"/>
    <w:rsid w:val="00FB0920"/>
    <w:rsid w:val="00FB6A92"/>
    <w:rsid w:val="00FD3190"/>
    <w:rsid w:val="00FD53BC"/>
    <w:rsid w:val="00FE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60EEB-CF6D-43EC-B26E-45AD277D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611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611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6359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597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63597F"/>
  </w:style>
  <w:style w:type="paragraph" w:styleId="Pieddepage">
    <w:name w:val="footer"/>
    <w:basedOn w:val="Normal"/>
    <w:link w:val="PieddepageCar"/>
    <w:uiPriority w:val="99"/>
    <w:unhideWhenUsed/>
    <w:rsid w:val="006359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597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lherbet@univ-tlse3.fr" TargetMode="Externa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thalie.saffon@univ-tlse3.fr" TargetMode="Externa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ascal.hoffmann@univ-tlse3.fr" TargetMode="External"/><Relationship Id="rId14" Type="http://schemas.openxmlformats.org/officeDocument/2006/relationships/hyperlink" Target="https://www.ccdc.cam.ac.uk/structure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1254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3</cp:revision>
  <dcterms:created xsi:type="dcterms:W3CDTF">2024-09-02T08:01:00Z</dcterms:created>
  <dcterms:modified xsi:type="dcterms:W3CDTF">2024-09-05T08:13:00Z</dcterms:modified>
</cp:coreProperties>
</file>