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6CF8" w:rsidRPr="009C07E2" w:rsidRDefault="00356CF8" w:rsidP="00356CF8">
      <w:pPr>
        <w:jc w:val="both"/>
        <w:rPr>
          <w:rFonts w:ascii="Palatino Linotype" w:hAnsi="Palatino Linotype" w:cs="Calibri"/>
          <w:sz w:val="20"/>
          <w:szCs w:val="20"/>
          <w:lang w:val="en-GB"/>
        </w:rPr>
      </w:pPr>
      <w:r w:rsidRPr="009C07E2">
        <w:rPr>
          <w:rFonts w:ascii="Palatino Linotype" w:hAnsi="Palatino Linotype" w:cs="Calibri"/>
          <w:sz w:val="20"/>
          <w:szCs w:val="20"/>
          <w:lang w:val="en-GB"/>
        </w:rPr>
        <w:t xml:space="preserve">Table </w:t>
      </w:r>
      <w:r w:rsidR="00904518" w:rsidRPr="009C07E2">
        <w:rPr>
          <w:rFonts w:ascii="Palatino Linotype" w:hAnsi="Palatino Linotype" w:cs="Calibri"/>
          <w:sz w:val="20"/>
          <w:szCs w:val="20"/>
          <w:lang w:val="en-GB"/>
        </w:rPr>
        <w:t>S</w:t>
      </w:r>
      <w:r w:rsidR="009F3DFB" w:rsidRPr="009C07E2">
        <w:rPr>
          <w:rFonts w:ascii="Palatino Linotype" w:hAnsi="Palatino Linotype" w:cs="Calibri"/>
          <w:sz w:val="20"/>
          <w:szCs w:val="20"/>
          <w:lang w:val="en-GB"/>
        </w:rPr>
        <w:t>1</w:t>
      </w:r>
      <w:r w:rsidRPr="009C07E2">
        <w:rPr>
          <w:rFonts w:ascii="Palatino Linotype" w:hAnsi="Palatino Linotype" w:cs="Calibri"/>
          <w:sz w:val="20"/>
          <w:szCs w:val="20"/>
          <w:lang w:val="en-GB"/>
        </w:rPr>
        <w:t xml:space="preserve">. Characteristics of the patients of the final sample.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030"/>
        <w:gridCol w:w="1655"/>
        <w:gridCol w:w="1547"/>
      </w:tblGrid>
      <w:tr w:rsidR="00356CF8" w:rsidRPr="009C07E2" w:rsidTr="00504890">
        <w:tc>
          <w:tcPr>
            <w:tcW w:w="528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  <w:t>VARIABLE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6CF8" w:rsidRPr="009C07E2" w:rsidRDefault="000A353F" w:rsidP="00AD02C4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b/>
                <w:bCs/>
                <w:sz w:val="20"/>
                <w:szCs w:val="20"/>
                <w:lang w:val="en-GB"/>
              </w:rPr>
              <w:t>HISTORY OF COVID-19</w:t>
            </w:r>
          </w:p>
        </w:tc>
      </w:tr>
      <w:tr w:rsidR="00356CF8" w:rsidRPr="009C07E2" w:rsidTr="00504890">
        <w:tc>
          <w:tcPr>
            <w:tcW w:w="528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6CF8" w:rsidRPr="009C07E2" w:rsidRDefault="000A353F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NO</w:t>
            </w:r>
          </w:p>
          <w:p w:rsidR="000A446E" w:rsidRPr="009C07E2" w:rsidRDefault="000A446E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(</w:t>
            </w:r>
            <w:r w:rsidRPr="009C07E2">
              <w:rPr>
                <w:rFonts w:ascii="Palatino Linotype" w:hAnsi="Palatino Linotype" w:cs="Calibri"/>
                <w:i/>
                <w:iCs/>
                <w:sz w:val="20"/>
                <w:szCs w:val="20"/>
                <w:lang w:val="en-GB"/>
              </w:rPr>
              <w:t>N</w:t>
            </w: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= 195)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6CF8" w:rsidRPr="009C07E2" w:rsidRDefault="000A353F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YES</w:t>
            </w:r>
          </w:p>
          <w:p w:rsidR="000A446E" w:rsidRPr="009C07E2" w:rsidRDefault="000A446E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(</w:t>
            </w:r>
            <w:r w:rsidRPr="009C07E2">
              <w:rPr>
                <w:rFonts w:ascii="Palatino Linotype" w:hAnsi="Palatino Linotype" w:cs="Calibri"/>
                <w:i/>
                <w:iCs/>
                <w:sz w:val="20"/>
                <w:szCs w:val="20"/>
                <w:lang w:val="en-GB"/>
              </w:rPr>
              <w:t>N</w:t>
            </w: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=166)</w:t>
            </w:r>
          </w:p>
        </w:tc>
      </w:tr>
      <w:tr w:rsidR="000A446E" w:rsidRPr="009C07E2" w:rsidTr="00504890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:rsidR="000A446E" w:rsidRPr="009C07E2" w:rsidRDefault="000A446E" w:rsidP="000A446E">
            <w:pPr>
              <w:spacing w:line="360" w:lineRule="auto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Age (year</w:t>
            </w:r>
            <w:r w:rsidR="000A353F"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, interquartile range</w:t>
            </w: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2030" w:type="dxa"/>
            <w:tcBorders>
              <w:top w:val="single" w:sz="4" w:space="0" w:color="auto"/>
            </w:tcBorders>
            <w:vAlign w:val="center"/>
          </w:tcPr>
          <w:p w:rsidR="000A446E" w:rsidRPr="009C07E2" w:rsidRDefault="000A446E" w:rsidP="000A446E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vAlign w:val="center"/>
          </w:tcPr>
          <w:p w:rsidR="000A446E" w:rsidRPr="009C07E2" w:rsidRDefault="000A446E" w:rsidP="000A446E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55 (15)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:rsidR="000A446E" w:rsidRPr="009C07E2" w:rsidRDefault="000A446E" w:rsidP="000A446E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55 (14)</w:t>
            </w:r>
          </w:p>
        </w:tc>
      </w:tr>
      <w:tr w:rsidR="00040959" w:rsidRPr="009C07E2" w:rsidTr="00504890">
        <w:tc>
          <w:tcPr>
            <w:tcW w:w="3256" w:type="dxa"/>
            <w:vAlign w:val="center"/>
          </w:tcPr>
          <w:p w:rsidR="00040959" w:rsidRPr="009C07E2" w:rsidRDefault="000A446E" w:rsidP="00040959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BMI (kg/m</w:t>
            </w:r>
            <w:r w:rsidRPr="009C07E2">
              <w:rPr>
                <w:rFonts w:ascii="Palatino Linotype" w:hAnsi="Palatino Linotype" w:cs="Calibri"/>
                <w:sz w:val="20"/>
                <w:szCs w:val="20"/>
                <w:vertAlign w:val="superscript"/>
                <w:lang w:val="en-GB"/>
              </w:rPr>
              <w:t>2</w:t>
            </w: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2030" w:type="dxa"/>
            <w:vAlign w:val="center"/>
          </w:tcPr>
          <w:p w:rsidR="00040959" w:rsidRPr="009C07E2" w:rsidRDefault="00040959" w:rsidP="00040959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040959" w:rsidRPr="009C07E2" w:rsidRDefault="00040959" w:rsidP="00040959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26.3 (5)</w:t>
            </w:r>
          </w:p>
        </w:tc>
        <w:tc>
          <w:tcPr>
            <w:tcW w:w="1547" w:type="dxa"/>
            <w:vAlign w:val="center"/>
          </w:tcPr>
          <w:p w:rsidR="00040959" w:rsidRPr="009C07E2" w:rsidRDefault="00040959" w:rsidP="00040959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28 (6)</w:t>
            </w:r>
          </w:p>
        </w:tc>
      </w:tr>
      <w:tr w:rsidR="00356CF8" w:rsidRPr="009C07E2" w:rsidTr="00504890">
        <w:tc>
          <w:tcPr>
            <w:tcW w:w="3256" w:type="dxa"/>
            <w:vMerge w:val="restart"/>
            <w:vAlign w:val="center"/>
          </w:tcPr>
          <w:p w:rsidR="000A446E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 xml:space="preserve">Highest level of education </w:t>
            </w:r>
          </w:p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Primary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25 (34.7)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47 (65.3)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Secondary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43 (37.4)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72 (62.6)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University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126 (73.3)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46 (26.7)</w:t>
            </w:r>
          </w:p>
        </w:tc>
      </w:tr>
      <w:tr w:rsidR="00356CF8" w:rsidRPr="009C07E2" w:rsidTr="00504890">
        <w:tc>
          <w:tcPr>
            <w:tcW w:w="3256" w:type="dxa"/>
            <w:vMerge w:val="restart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Occupation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Directors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8 (34.8)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15 (65.2)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Scientists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100 (73)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37 (27)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proofErr w:type="spellStart"/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Technicals</w:t>
            </w:r>
            <w:proofErr w:type="spellEnd"/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(37.5)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 (62.5)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Accountants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 (62.5)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(37.5)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Restauration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16 (51.6)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15 (48.4)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Agriculture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 (12.5)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7 (87.5)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Industry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20 (44.4)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25 (55.6)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Assemblers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 (17.6)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14 (82.4)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Elementary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 (25)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 (75)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Military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 (100)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0 (0)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Retirement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25 (44.6)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31 (55.4)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Unemployed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 (50)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 (50)</w:t>
            </w:r>
          </w:p>
        </w:tc>
      </w:tr>
      <w:tr w:rsidR="00356CF8" w:rsidRPr="009C07E2" w:rsidTr="00504890">
        <w:tc>
          <w:tcPr>
            <w:tcW w:w="3256" w:type="dxa"/>
            <w:vMerge w:val="restart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Physical activity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Low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96 (50.8)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93 (49.2)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Moderate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78 (55.3)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63 (44.7)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High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21 (67.7)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 (32.3)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Civil status in couple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173 (55.3)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140 (44.7)</w:t>
            </w:r>
          </w:p>
        </w:tc>
      </w:tr>
      <w:tr w:rsidR="00356CF8" w:rsidRPr="009C07E2" w:rsidTr="00504890">
        <w:tc>
          <w:tcPr>
            <w:tcW w:w="3256" w:type="dxa"/>
            <w:vMerge w:val="restart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Living arrangements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Unipersonal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17 (45.9)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20 (54.1)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proofErr w:type="spellStart"/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Monoparental</w:t>
            </w:r>
            <w:proofErr w:type="spellEnd"/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 (66.7)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 (33.3)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Couple without children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79 (55.2)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64 (44.8)</w:t>
            </w:r>
          </w:p>
        </w:tc>
      </w:tr>
      <w:tr w:rsidR="00356CF8" w:rsidRPr="009C07E2" w:rsidTr="00504890">
        <w:tc>
          <w:tcPr>
            <w:tcW w:w="3256" w:type="dxa"/>
            <w:vMerge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2030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Couple with children</w:t>
            </w: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9 (42.9)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12 (57.1)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Alcohol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97 (67.8)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46 (32.2)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Smoking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94 (48.5)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100 (51.5)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Coffee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159 (59.1)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110 (40.9)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lastRenderedPageBreak/>
              <w:t>Ischemic heart disease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 (25)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15 (75)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Hypertension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45 (44.1)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57 (55.9)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Atrial fibrillation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(35.3)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11 (64.7)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Heart failure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 (16.7)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 (83.3)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Stroke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 (30.8)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9 (69.2)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PAD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 (50)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 (50)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Diabetes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 (33.3)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20 (66.7)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OSAS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11 (57.9)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8 (42.1)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COPD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 (33.3)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(66.7)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Hypothyroidism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(60)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 (40)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Asthma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12 (63.2)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7 (36.8)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Chronic kidney failure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(75)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 (25)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Chronic active hepatitis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 (66.7)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 (33.3)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Parkinson disease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0 (0)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0 (0)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Cancer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(40)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9 (60)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Anxiety/Depression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(23.1)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20 (76.9)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LUTS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22 (56.4)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17 (43.6)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Autoimmune disease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 (25)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(75)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Statins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29 (42)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40 (58)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Non-thiazide diuretics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39 (46.4)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45 (53.6)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Beta blockers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(18.8)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26 (81.3)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Spironolactone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 (50)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 (50)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Corticoids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 (66.7)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 (33.3)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Acenocumarol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 (50)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 (50)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New oral anticoagulants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 (16.7)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 (83.3)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LMWH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0 (0)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0 (0)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Antiplatelet therapy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12 (37.5)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20 (62.5)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Benzodiazepines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6 (26.1)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17 (73.9)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Antidepressants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 (16.7)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 (83.3)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Anticholinergics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5 (62.5)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 (37.5)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A1RA/5-ARI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21 (55.3)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17 (44.7)</w:t>
            </w:r>
          </w:p>
        </w:tc>
      </w:tr>
      <w:tr w:rsidR="00356CF8" w:rsidRPr="009C07E2" w:rsidTr="00504890">
        <w:tc>
          <w:tcPr>
            <w:tcW w:w="3256" w:type="dxa"/>
            <w:vAlign w:val="center"/>
          </w:tcPr>
          <w:p w:rsidR="00356CF8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Antipsychotics (case (%))</w:t>
            </w:r>
          </w:p>
        </w:tc>
        <w:tc>
          <w:tcPr>
            <w:tcW w:w="2030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3 (100)</w:t>
            </w:r>
          </w:p>
        </w:tc>
        <w:tc>
          <w:tcPr>
            <w:tcW w:w="1547" w:type="dxa"/>
            <w:vAlign w:val="center"/>
          </w:tcPr>
          <w:p w:rsidR="00356CF8" w:rsidRPr="009C07E2" w:rsidRDefault="00356CF8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0 (0)</w:t>
            </w:r>
          </w:p>
        </w:tc>
      </w:tr>
      <w:tr w:rsidR="00647D30" w:rsidRPr="009C07E2" w:rsidTr="00504890">
        <w:tc>
          <w:tcPr>
            <w:tcW w:w="3256" w:type="dxa"/>
            <w:vAlign w:val="center"/>
          </w:tcPr>
          <w:p w:rsidR="00647D30" w:rsidRPr="009C07E2" w:rsidRDefault="000A446E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ICU admission (case (%))</w:t>
            </w:r>
          </w:p>
        </w:tc>
        <w:tc>
          <w:tcPr>
            <w:tcW w:w="2030" w:type="dxa"/>
            <w:vAlign w:val="center"/>
          </w:tcPr>
          <w:p w:rsidR="00647D30" w:rsidRPr="009C07E2" w:rsidRDefault="00647D30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647D30" w:rsidRPr="009C07E2" w:rsidRDefault="00647D30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547" w:type="dxa"/>
            <w:vAlign w:val="center"/>
          </w:tcPr>
          <w:p w:rsidR="00647D30" w:rsidRPr="009C07E2" w:rsidRDefault="00C549E3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24 (14.5)</w:t>
            </w:r>
          </w:p>
        </w:tc>
      </w:tr>
      <w:tr w:rsidR="00AD02C4" w:rsidRPr="009C07E2" w:rsidTr="000A353F">
        <w:tc>
          <w:tcPr>
            <w:tcW w:w="3256" w:type="dxa"/>
            <w:vAlign w:val="center"/>
          </w:tcPr>
          <w:p w:rsidR="00AD02C4" w:rsidRPr="009C07E2" w:rsidRDefault="000A353F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ED</w:t>
            </w:r>
            <w:r w:rsidR="000A446E"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 xml:space="preserve"> (case (%))</w:t>
            </w:r>
          </w:p>
        </w:tc>
        <w:tc>
          <w:tcPr>
            <w:tcW w:w="2030" w:type="dxa"/>
            <w:vAlign w:val="center"/>
          </w:tcPr>
          <w:p w:rsidR="00AD02C4" w:rsidRPr="009C07E2" w:rsidRDefault="00AD02C4" w:rsidP="00AD02C4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vAlign w:val="center"/>
          </w:tcPr>
          <w:p w:rsidR="00AD02C4" w:rsidRPr="009C07E2" w:rsidRDefault="00AD02C4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83 (44.1)</w:t>
            </w:r>
          </w:p>
        </w:tc>
        <w:tc>
          <w:tcPr>
            <w:tcW w:w="1547" w:type="dxa"/>
            <w:vAlign w:val="center"/>
          </w:tcPr>
          <w:p w:rsidR="00AD02C4" w:rsidRPr="009C07E2" w:rsidRDefault="00AD02C4" w:rsidP="00AD02C4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105 (55.9)</w:t>
            </w:r>
          </w:p>
        </w:tc>
      </w:tr>
      <w:tr w:rsidR="000A353F" w:rsidRPr="009C07E2" w:rsidTr="000A353F"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:rsidR="000A353F" w:rsidRPr="009C07E2" w:rsidRDefault="000A353F" w:rsidP="000A353F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lastRenderedPageBreak/>
              <w:t>SARS-cov-2 Vaccination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0A353F" w:rsidRPr="009C07E2" w:rsidRDefault="000A353F" w:rsidP="000A353F">
            <w:pPr>
              <w:spacing w:line="360" w:lineRule="auto"/>
              <w:jc w:val="both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:rsidR="000A353F" w:rsidRPr="009C07E2" w:rsidRDefault="000A353F" w:rsidP="000A353F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191 (54.6)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0A353F" w:rsidRPr="009C07E2" w:rsidRDefault="000A353F" w:rsidP="000A353F">
            <w:pPr>
              <w:spacing w:line="36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GB"/>
              </w:rPr>
            </w:pPr>
            <w:r w:rsidRPr="009C07E2">
              <w:rPr>
                <w:rFonts w:ascii="Palatino Linotype" w:hAnsi="Palatino Linotype" w:cs="Calibri"/>
                <w:sz w:val="20"/>
                <w:szCs w:val="20"/>
                <w:lang w:val="en-GB"/>
              </w:rPr>
              <w:t>159 (45.4)</w:t>
            </w:r>
          </w:p>
        </w:tc>
      </w:tr>
    </w:tbl>
    <w:p w:rsidR="00356CF8" w:rsidRPr="009C07E2" w:rsidRDefault="00A46593" w:rsidP="00356CF8">
      <w:pPr>
        <w:jc w:val="both"/>
        <w:rPr>
          <w:rFonts w:ascii="Palatino Linotype" w:hAnsi="Palatino Linotype" w:cs="Calibri"/>
          <w:sz w:val="20"/>
          <w:szCs w:val="20"/>
          <w:lang w:val="en-GB"/>
        </w:rPr>
      </w:pPr>
      <w:r w:rsidRPr="009C07E2">
        <w:rPr>
          <w:rFonts w:ascii="Palatino Linotype" w:hAnsi="Palatino Linotype" w:cs="Calibri"/>
          <w:sz w:val="20"/>
          <w:szCs w:val="20"/>
          <w:lang w:val="en-GB"/>
        </w:rPr>
        <w:t xml:space="preserve">Values are expressed as number (%) and median (interquartile range). </w:t>
      </w:r>
      <w:r w:rsidR="00356CF8" w:rsidRPr="009C07E2">
        <w:rPr>
          <w:rFonts w:ascii="Palatino Linotype" w:hAnsi="Palatino Linotype" w:cs="Calibri"/>
          <w:sz w:val="20"/>
          <w:szCs w:val="20"/>
          <w:lang w:val="en-GB"/>
        </w:rPr>
        <w:t xml:space="preserve">BMI=body mass index; PAD=peripheral arterial disease. OSAS=obstructive sleep apnoea syndrome. COPD=chronic obstructive pulmonary disease. LMWH=low molecular weight heparin. A1RA=alfa-1 receptors antagonists. 5-ARI=5-alfa reductase inhibitors. </w:t>
      </w:r>
      <w:r w:rsidR="00647D30" w:rsidRPr="009C07E2">
        <w:rPr>
          <w:rFonts w:ascii="Palatino Linotype" w:hAnsi="Palatino Linotype" w:cs="Calibri"/>
          <w:sz w:val="20"/>
          <w:szCs w:val="20"/>
          <w:lang w:val="en-GB"/>
        </w:rPr>
        <w:t>ICU=intensive care unit.</w:t>
      </w:r>
      <w:r w:rsidR="000A353F" w:rsidRPr="009C07E2">
        <w:rPr>
          <w:rFonts w:ascii="Palatino Linotype" w:hAnsi="Palatino Linotype" w:cs="Calibri"/>
          <w:sz w:val="20"/>
          <w:szCs w:val="20"/>
          <w:lang w:val="en-GB"/>
        </w:rPr>
        <w:t xml:space="preserve"> ED=Erectile dysfunction.</w:t>
      </w:r>
    </w:p>
    <w:p w:rsidR="0096213D" w:rsidRPr="009C07E2" w:rsidRDefault="0096213D" w:rsidP="00F806F0">
      <w:pPr>
        <w:jc w:val="both"/>
        <w:rPr>
          <w:rFonts w:ascii="Palatino Linotype" w:hAnsi="Palatino Linotype" w:cs="Calibri"/>
          <w:sz w:val="20"/>
          <w:szCs w:val="20"/>
          <w:lang w:val="en-GB"/>
        </w:rPr>
      </w:pPr>
    </w:p>
    <w:p w:rsidR="0096213D" w:rsidRPr="009C07E2" w:rsidRDefault="0096213D" w:rsidP="00F806F0">
      <w:pPr>
        <w:jc w:val="both"/>
        <w:rPr>
          <w:rFonts w:ascii="Palatino Linotype" w:hAnsi="Palatino Linotype"/>
          <w:sz w:val="20"/>
          <w:szCs w:val="20"/>
          <w:lang w:val="en-US"/>
        </w:rPr>
      </w:pPr>
    </w:p>
    <w:sectPr w:rsidR="0096213D" w:rsidRPr="009C07E2" w:rsidSect="0034657C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35D1"/>
    <w:multiLevelType w:val="hybridMultilevel"/>
    <w:tmpl w:val="31200C6C"/>
    <w:lvl w:ilvl="0" w:tplc="89B6AF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E49A5"/>
    <w:multiLevelType w:val="hybridMultilevel"/>
    <w:tmpl w:val="D76A894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C3AF9"/>
    <w:multiLevelType w:val="hybridMultilevel"/>
    <w:tmpl w:val="47B45898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0294E"/>
    <w:multiLevelType w:val="hybridMultilevel"/>
    <w:tmpl w:val="46AA65BC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E6E3F"/>
    <w:multiLevelType w:val="hybridMultilevel"/>
    <w:tmpl w:val="1BA012DE"/>
    <w:lvl w:ilvl="0" w:tplc="31D4E3A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E668C1"/>
    <w:multiLevelType w:val="hybridMultilevel"/>
    <w:tmpl w:val="8DDA61FC"/>
    <w:lvl w:ilvl="0" w:tplc="04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000427671">
    <w:abstractNumId w:val="3"/>
  </w:num>
  <w:num w:numId="2" w16cid:durableId="42410674">
    <w:abstractNumId w:val="1"/>
  </w:num>
  <w:num w:numId="3" w16cid:durableId="1246761215">
    <w:abstractNumId w:val="0"/>
  </w:num>
  <w:num w:numId="4" w16cid:durableId="1227228401">
    <w:abstractNumId w:val="5"/>
  </w:num>
  <w:num w:numId="5" w16cid:durableId="1269386015">
    <w:abstractNumId w:val="4"/>
  </w:num>
  <w:num w:numId="6" w16cid:durableId="721370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13D"/>
    <w:rsid w:val="00040959"/>
    <w:rsid w:val="000A353F"/>
    <w:rsid w:val="000A446E"/>
    <w:rsid w:val="000D70E8"/>
    <w:rsid w:val="001C7208"/>
    <w:rsid w:val="00217B0E"/>
    <w:rsid w:val="00223AE8"/>
    <w:rsid w:val="002D7D13"/>
    <w:rsid w:val="0034657C"/>
    <w:rsid w:val="00356CF8"/>
    <w:rsid w:val="0037238E"/>
    <w:rsid w:val="004139B0"/>
    <w:rsid w:val="00587470"/>
    <w:rsid w:val="00647D30"/>
    <w:rsid w:val="0066770F"/>
    <w:rsid w:val="0067492A"/>
    <w:rsid w:val="006E539B"/>
    <w:rsid w:val="006F5B89"/>
    <w:rsid w:val="007B43AB"/>
    <w:rsid w:val="007C2386"/>
    <w:rsid w:val="00851FCC"/>
    <w:rsid w:val="00875772"/>
    <w:rsid w:val="00875B66"/>
    <w:rsid w:val="008C546C"/>
    <w:rsid w:val="00904518"/>
    <w:rsid w:val="009226F5"/>
    <w:rsid w:val="0096213D"/>
    <w:rsid w:val="009676B9"/>
    <w:rsid w:val="00993548"/>
    <w:rsid w:val="009C07E2"/>
    <w:rsid w:val="009F3DFB"/>
    <w:rsid w:val="00A46593"/>
    <w:rsid w:val="00AD02C4"/>
    <w:rsid w:val="00B14D25"/>
    <w:rsid w:val="00B5065F"/>
    <w:rsid w:val="00B75956"/>
    <w:rsid w:val="00B83326"/>
    <w:rsid w:val="00BE3007"/>
    <w:rsid w:val="00C2401C"/>
    <w:rsid w:val="00C549E3"/>
    <w:rsid w:val="00E4605A"/>
    <w:rsid w:val="00EF6FE7"/>
    <w:rsid w:val="00F272C8"/>
    <w:rsid w:val="00F676A7"/>
    <w:rsid w:val="00F8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635525"/>
  <w15:chartTrackingRefBased/>
  <w15:docId w15:val="{A9A61FCE-C248-224E-B465-2CC071B3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213D"/>
    <w:pPr>
      <w:ind w:left="720"/>
      <w:contextualSpacing/>
    </w:pPr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96213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96213D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96213D"/>
    <w:pPr>
      <w:tabs>
        <w:tab w:val="center" w:pos="4419"/>
        <w:tab w:val="right" w:pos="8838"/>
      </w:tabs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96213D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6213D"/>
    <w:pPr>
      <w:tabs>
        <w:tab w:val="center" w:pos="4419"/>
        <w:tab w:val="right" w:pos="8838"/>
      </w:tabs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6213D"/>
    <w:rPr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6213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Hipervnculo">
    <w:name w:val="Hyperlink"/>
    <w:basedOn w:val="Fuentedeprrafopredeter"/>
    <w:uiPriority w:val="99"/>
    <w:unhideWhenUsed/>
    <w:rsid w:val="0096213D"/>
    <w:rPr>
      <w:color w:val="0563C1" w:themeColor="hyperlink"/>
      <w:u w:val="single"/>
    </w:rPr>
  </w:style>
  <w:style w:type="character" w:customStyle="1" w:styleId="docsum-authors">
    <w:name w:val="docsum-authors"/>
    <w:basedOn w:val="Fuentedeprrafopredeter"/>
    <w:rsid w:val="0096213D"/>
  </w:style>
  <w:style w:type="character" w:customStyle="1" w:styleId="docsum-journal-citation">
    <w:name w:val="docsum-journal-citation"/>
    <w:basedOn w:val="Fuentedeprrafopredeter"/>
    <w:rsid w:val="0096213D"/>
  </w:style>
  <w:style w:type="character" w:styleId="Hipervnculovisitado">
    <w:name w:val="FollowedHyperlink"/>
    <w:basedOn w:val="Fuentedeprrafopredeter"/>
    <w:uiPriority w:val="99"/>
    <w:semiHidden/>
    <w:unhideWhenUsed/>
    <w:rsid w:val="0096213D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96213D"/>
    <w:rPr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621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6213D"/>
    <w:rPr>
      <w:kern w:val="0"/>
      <w:sz w:val="20"/>
      <w:szCs w:val="20"/>
      <w14:ligatures w14:val="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6213D"/>
    <w:rPr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21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213D"/>
    <w:rPr>
      <w:b/>
      <w:bCs/>
      <w:kern w:val="0"/>
      <w:sz w:val="20"/>
      <w:szCs w:val="20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962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NAlvarez</dc:creator>
  <cp:keywords/>
  <dc:description/>
  <cp:lastModifiedBy>F NAlvarez</cp:lastModifiedBy>
  <cp:revision>7</cp:revision>
  <dcterms:created xsi:type="dcterms:W3CDTF">2023-12-19T19:12:00Z</dcterms:created>
  <dcterms:modified xsi:type="dcterms:W3CDTF">2024-09-08T16:22:00Z</dcterms:modified>
</cp:coreProperties>
</file>