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52FF9" w14:textId="280585A0" w:rsidR="00720CE3" w:rsidRPr="003E284D" w:rsidRDefault="003E284D" w:rsidP="003E284D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3E284D">
        <w:rPr>
          <w:rFonts w:asciiTheme="majorBidi" w:hAnsiTheme="majorBidi" w:cstheme="majorBidi"/>
          <w:b/>
          <w:bCs/>
          <w:sz w:val="32"/>
          <w:szCs w:val="32"/>
          <w:lang w:bidi="ar-EG"/>
        </w:rPr>
        <w:t>Tables</w:t>
      </w:r>
      <w:bookmarkStart w:id="0" w:name="_GoBack"/>
      <w:bookmarkEnd w:id="0"/>
    </w:p>
    <w:p w14:paraId="76E40EA2" w14:textId="26124FF1" w:rsidR="003E284D" w:rsidRDefault="003E284D" w:rsidP="003E284D">
      <w:pPr>
        <w:bidi w:val="0"/>
        <w:jc w:val="center"/>
        <w:rPr>
          <w:lang w:bidi="ar-EG"/>
        </w:rPr>
      </w:pPr>
    </w:p>
    <w:p w14:paraId="4BB6A494" w14:textId="77777777" w:rsidR="003E284D" w:rsidRDefault="003E284D" w:rsidP="003E284D">
      <w:pPr>
        <w:spacing w:after="0"/>
        <w:jc w:val="right"/>
        <w:rPr>
          <w:rFonts w:asciiTheme="majorBidi" w:eastAsia="Times New Roman" w:hAnsiTheme="majorBidi" w:cstheme="majorBidi"/>
          <w:sz w:val="18"/>
          <w:szCs w:val="18"/>
          <w:rtl/>
        </w:rPr>
      </w:pPr>
      <w:r w:rsidRPr="00FF46F7">
        <w:rPr>
          <w:rFonts w:asciiTheme="majorBidi" w:eastAsia="Times New Roman" w:hAnsiTheme="majorBidi" w:cstheme="majorBidi"/>
          <w:b/>
          <w:bCs/>
          <w:sz w:val="18"/>
          <w:szCs w:val="18"/>
        </w:rPr>
        <w:t>Table (1):</w:t>
      </w:r>
      <w:r w:rsidRPr="00FF46F7">
        <w:rPr>
          <w:rFonts w:asciiTheme="majorBidi" w:eastAsia="Times New Roman" w:hAnsiTheme="majorBidi" w:cstheme="majorBidi"/>
          <w:sz w:val="18"/>
          <w:szCs w:val="18"/>
        </w:rPr>
        <w:t xml:space="preserve"> Comparison between the studied groups regarding VAS Score, Malhotra score, Activity </w:t>
      </w:r>
      <w:proofErr w:type="spellStart"/>
      <w:r w:rsidRPr="00FF46F7">
        <w:rPr>
          <w:rFonts w:asciiTheme="majorBidi" w:eastAsia="Times New Roman" w:hAnsiTheme="majorBidi" w:cstheme="majorBidi"/>
          <w:sz w:val="18"/>
          <w:szCs w:val="18"/>
        </w:rPr>
        <w:t>Escidier</w:t>
      </w:r>
      <w:proofErr w:type="spellEnd"/>
      <w:r w:rsidRPr="00FF46F7">
        <w:rPr>
          <w:rFonts w:asciiTheme="majorBidi" w:eastAsia="Times New Roman" w:hAnsiTheme="majorBidi" w:cstheme="majorBidi"/>
          <w:sz w:val="18"/>
          <w:szCs w:val="18"/>
        </w:rPr>
        <w:t xml:space="preserve"> score and regarding the effect of the treatment modalities on concentrations of </w:t>
      </w:r>
      <w:proofErr w:type="spellStart"/>
      <w:r w:rsidRPr="00FF46F7">
        <w:rPr>
          <w:rFonts w:asciiTheme="majorBidi" w:eastAsia="Times New Roman" w:hAnsiTheme="majorBidi" w:cstheme="majorBidi"/>
          <w:sz w:val="18"/>
          <w:szCs w:val="18"/>
        </w:rPr>
        <w:t>Interlukin</w:t>
      </w:r>
      <w:proofErr w:type="spellEnd"/>
      <w:r w:rsidRPr="00FF46F7">
        <w:rPr>
          <w:rFonts w:asciiTheme="majorBidi" w:eastAsia="Times New Roman" w:hAnsiTheme="majorBidi" w:cstheme="majorBidi"/>
          <w:sz w:val="18"/>
          <w:szCs w:val="18"/>
        </w:rPr>
        <w:t xml:space="preserve"> 6 at different interval</w:t>
      </w:r>
      <w:r>
        <w:rPr>
          <w:rFonts w:asciiTheme="majorBidi" w:eastAsia="Times New Roman" w:hAnsiTheme="majorBidi" w:cstheme="majorBidi"/>
          <w:sz w:val="18"/>
          <w:szCs w:val="18"/>
        </w:rPr>
        <w:t>s:</w:t>
      </w:r>
    </w:p>
    <w:p w14:paraId="1971EC04" w14:textId="4278039C" w:rsidR="003E284D" w:rsidRDefault="003E284D" w:rsidP="003E284D">
      <w:pPr>
        <w:bidi w:val="0"/>
        <w:rPr>
          <w:lang w:bidi="ar-EG"/>
        </w:rPr>
      </w:pPr>
    </w:p>
    <w:p w14:paraId="112F4D51" w14:textId="0F04C37F" w:rsidR="003E284D" w:rsidRDefault="003E284D" w:rsidP="003E284D">
      <w:pPr>
        <w:bidi w:val="0"/>
        <w:rPr>
          <w:noProof/>
          <w:lang w:bidi="ar-EG"/>
        </w:rPr>
      </w:pPr>
      <w:r>
        <w:rPr>
          <w:noProof/>
          <w:lang w:bidi="ar-EG"/>
        </w:rPr>
        <w:drawing>
          <wp:inline distT="0" distB="0" distL="0" distR="0" wp14:anchorId="1C31658B" wp14:editId="0703E2D5">
            <wp:extent cx="5273675" cy="5822315"/>
            <wp:effectExtent l="0" t="0" r="317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82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CCA160" w14:textId="0E40A74F" w:rsidR="003E284D" w:rsidRPr="003E284D" w:rsidRDefault="003E284D" w:rsidP="003E284D">
      <w:pPr>
        <w:bidi w:val="0"/>
        <w:rPr>
          <w:lang w:bidi="ar-EG"/>
        </w:rPr>
      </w:pPr>
    </w:p>
    <w:p w14:paraId="615F4CB3" w14:textId="200E686A" w:rsidR="003E284D" w:rsidRDefault="003E284D" w:rsidP="003E284D">
      <w:pPr>
        <w:bidi w:val="0"/>
        <w:rPr>
          <w:noProof/>
          <w:lang w:bidi="ar-EG"/>
        </w:rPr>
      </w:pPr>
    </w:p>
    <w:p w14:paraId="63C867DF" w14:textId="1A45CD26" w:rsidR="003E284D" w:rsidRDefault="003E284D" w:rsidP="003E284D">
      <w:pPr>
        <w:bidi w:val="0"/>
        <w:jc w:val="center"/>
        <w:rPr>
          <w:lang w:bidi="ar-EG"/>
        </w:rPr>
      </w:pPr>
    </w:p>
    <w:p w14:paraId="02DBFD4E" w14:textId="4C914C49" w:rsidR="003E284D" w:rsidRDefault="003E284D" w:rsidP="003E284D">
      <w:pPr>
        <w:bidi w:val="0"/>
        <w:jc w:val="center"/>
        <w:rPr>
          <w:lang w:bidi="ar-EG"/>
        </w:rPr>
      </w:pPr>
    </w:p>
    <w:p w14:paraId="7D287A23" w14:textId="14E29DF5" w:rsidR="003E284D" w:rsidRDefault="003E284D" w:rsidP="003E284D">
      <w:pPr>
        <w:bidi w:val="0"/>
        <w:jc w:val="center"/>
        <w:rPr>
          <w:lang w:bidi="ar-EG"/>
        </w:rPr>
      </w:pPr>
    </w:p>
    <w:p w14:paraId="54D2829D" w14:textId="2AE9AD3C" w:rsidR="003E284D" w:rsidRDefault="003E284D" w:rsidP="003E284D">
      <w:pPr>
        <w:bidi w:val="0"/>
        <w:jc w:val="center"/>
        <w:rPr>
          <w:lang w:bidi="ar-EG"/>
        </w:rPr>
      </w:pPr>
    </w:p>
    <w:p w14:paraId="7519DDF5" w14:textId="77777777" w:rsidR="003E284D" w:rsidRDefault="003E284D" w:rsidP="003E284D">
      <w:pPr>
        <w:bidi w:val="0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16255C">
        <w:rPr>
          <w:rFonts w:asciiTheme="majorBidi" w:eastAsia="Times New Roman" w:hAnsiTheme="majorBidi" w:cstheme="majorBidi"/>
          <w:sz w:val="18"/>
          <w:szCs w:val="18"/>
        </w:rPr>
        <w:lastRenderedPageBreak/>
        <w:t>Table (2): Showing post hoc analysis between the studied groups regarding to</w:t>
      </w:r>
      <w:r>
        <w:rPr>
          <w:rFonts w:asciiTheme="majorBidi" w:eastAsia="Times New Roman" w:hAnsiTheme="majorBidi" w:cstheme="majorBidi"/>
          <w:sz w:val="18"/>
          <w:szCs w:val="18"/>
        </w:rPr>
        <w:t xml:space="preserve">: </w:t>
      </w:r>
      <w:r w:rsidRPr="0016255C">
        <w:rPr>
          <w:rFonts w:asciiTheme="majorBidi" w:eastAsia="Times New Roman" w:hAnsiTheme="majorBidi" w:cstheme="majorBidi"/>
          <w:sz w:val="18"/>
          <w:szCs w:val="18"/>
        </w:rPr>
        <w:t xml:space="preserve"> V</w:t>
      </w:r>
      <w:r>
        <w:rPr>
          <w:rFonts w:asciiTheme="majorBidi" w:eastAsia="Times New Roman" w:hAnsiTheme="majorBidi" w:cstheme="majorBidi"/>
          <w:sz w:val="18"/>
          <w:szCs w:val="18"/>
        </w:rPr>
        <w:t>AS</w:t>
      </w:r>
      <w:r w:rsidRPr="0016255C">
        <w:rPr>
          <w:rFonts w:asciiTheme="majorBidi" w:eastAsia="Times New Roman" w:hAnsiTheme="majorBidi" w:cstheme="majorBidi"/>
          <w:sz w:val="18"/>
          <w:szCs w:val="18"/>
        </w:rPr>
        <w:t xml:space="preserve"> score, Malhotra Score</w:t>
      </w:r>
      <w:r>
        <w:rPr>
          <w:rFonts w:asciiTheme="majorBidi" w:eastAsia="Times New Roman" w:hAnsiTheme="majorBidi" w:cstheme="majorBidi"/>
          <w:sz w:val="28"/>
          <w:szCs w:val="28"/>
        </w:rPr>
        <w:t>,</w:t>
      </w:r>
      <w:r w:rsidRPr="0016255C">
        <w:rPr>
          <w:rFonts w:asciiTheme="majorBidi" w:eastAsia="Times New Roman" w:hAnsiTheme="majorBidi" w:cstheme="majorBidi"/>
          <w:sz w:val="18"/>
          <w:szCs w:val="18"/>
        </w:rPr>
        <w:t xml:space="preserve"> </w:t>
      </w:r>
      <w:r w:rsidRPr="00FF46F7">
        <w:rPr>
          <w:rFonts w:asciiTheme="majorBidi" w:eastAsia="Times New Roman" w:hAnsiTheme="majorBidi" w:cstheme="majorBidi"/>
          <w:sz w:val="18"/>
          <w:szCs w:val="18"/>
        </w:rPr>
        <w:t xml:space="preserve">Activity </w:t>
      </w:r>
      <w:proofErr w:type="spellStart"/>
      <w:r w:rsidRPr="00FF46F7">
        <w:rPr>
          <w:rFonts w:asciiTheme="majorBidi" w:eastAsia="Times New Roman" w:hAnsiTheme="majorBidi" w:cstheme="majorBidi"/>
          <w:sz w:val="18"/>
          <w:szCs w:val="18"/>
        </w:rPr>
        <w:t>Escidier</w:t>
      </w:r>
      <w:proofErr w:type="spellEnd"/>
      <w:r w:rsidRPr="00FF46F7">
        <w:rPr>
          <w:rFonts w:asciiTheme="majorBidi" w:eastAsia="Times New Roman" w:hAnsiTheme="majorBidi" w:cstheme="majorBidi"/>
          <w:sz w:val="18"/>
          <w:szCs w:val="18"/>
        </w:rPr>
        <w:t xml:space="preserve"> score and regarding the effect of the treatment modalities on concentrations of</w:t>
      </w:r>
      <w:r>
        <w:rPr>
          <w:rFonts w:asciiTheme="majorBidi" w:eastAsia="Times New Roman" w:hAnsiTheme="majorBidi" w:cstheme="majorBidi"/>
          <w:sz w:val="18"/>
          <w:szCs w:val="18"/>
        </w:rPr>
        <w:t xml:space="preserve"> </w:t>
      </w:r>
      <w:proofErr w:type="spellStart"/>
      <w:r w:rsidRPr="00FF46F7">
        <w:rPr>
          <w:rFonts w:asciiTheme="majorBidi" w:eastAsia="Times New Roman" w:hAnsiTheme="majorBidi" w:cstheme="majorBidi"/>
          <w:sz w:val="18"/>
          <w:szCs w:val="18"/>
        </w:rPr>
        <w:t>Interlukin</w:t>
      </w:r>
      <w:proofErr w:type="spellEnd"/>
      <w:r w:rsidRPr="00FF46F7">
        <w:rPr>
          <w:rFonts w:asciiTheme="majorBidi" w:eastAsia="Times New Roman" w:hAnsiTheme="majorBidi" w:cstheme="majorBidi"/>
          <w:sz w:val="18"/>
          <w:szCs w:val="18"/>
        </w:rPr>
        <w:t xml:space="preserve"> 6 at different interval</w:t>
      </w:r>
      <w:r>
        <w:rPr>
          <w:rFonts w:asciiTheme="majorBidi" w:eastAsia="Times New Roman" w:hAnsiTheme="majorBidi" w:cstheme="majorBidi"/>
          <w:sz w:val="18"/>
          <w:szCs w:val="18"/>
        </w:rPr>
        <w:t>s:</w:t>
      </w:r>
    </w:p>
    <w:p w14:paraId="75511D06" w14:textId="069A4E1C" w:rsidR="003E284D" w:rsidRDefault="003E284D" w:rsidP="003E284D">
      <w:pPr>
        <w:bidi w:val="0"/>
        <w:rPr>
          <w:noProof/>
          <w:lang w:bidi="ar-EG"/>
        </w:rPr>
      </w:pPr>
      <w:r>
        <w:rPr>
          <w:noProof/>
          <w:lang w:bidi="ar-EG"/>
        </w:rPr>
        <w:drawing>
          <wp:inline distT="0" distB="0" distL="0" distR="0" wp14:anchorId="3607BC9A" wp14:editId="29E26BEE">
            <wp:extent cx="3487420" cy="41027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410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0F7221" w14:textId="77777777" w:rsidR="003E284D" w:rsidRDefault="003E284D" w:rsidP="003E284D">
      <w:pPr>
        <w:bidi w:val="0"/>
        <w:spacing w:after="0"/>
        <w:rPr>
          <w:rFonts w:asciiTheme="majorBidi" w:eastAsia="Times New Roman" w:hAnsiTheme="majorBidi" w:cstheme="majorBidi"/>
          <w:color w:val="0070C0"/>
        </w:rPr>
      </w:pPr>
      <w:r w:rsidRPr="008E118E">
        <w:rPr>
          <w:rFonts w:asciiTheme="majorBidi" w:eastAsia="Times New Roman" w:hAnsiTheme="majorBidi" w:cstheme="majorBidi"/>
          <w:color w:val="0070C0"/>
        </w:rPr>
        <w:t>P1: A VS B         P</w:t>
      </w:r>
      <w:r>
        <w:rPr>
          <w:rFonts w:asciiTheme="majorBidi" w:eastAsia="Times New Roman" w:hAnsiTheme="majorBidi" w:cstheme="majorBidi"/>
          <w:color w:val="0070C0"/>
        </w:rPr>
        <w:t>2</w:t>
      </w:r>
      <w:r w:rsidRPr="008E118E">
        <w:rPr>
          <w:rFonts w:asciiTheme="majorBidi" w:eastAsia="Times New Roman" w:hAnsiTheme="majorBidi" w:cstheme="majorBidi"/>
          <w:color w:val="0070C0"/>
        </w:rPr>
        <w:t xml:space="preserve">: A VS </w:t>
      </w:r>
      <w:r>
        <w:rPr>
          <w:rFonts w:asciiTheme="majorBidi" w:eastAsia="Times New Roman" w:hAnsiTheme="majorBidi" w:cstheme="majorBidi"/>
          <w:color w:val="0070C0"/>
        </w:rPr>
        <w:t>C</w:t>
      </w:r>
      <w:r w:rsidRPr="008E118E">
        <w:rPr>
          <w:rFonts w:asciiTheme="majorBidi" w:eastAsia="Times New Roman" w:hAnsiTheme="majorBidi" w:cstheme="majorBidi"/>
          <w:color w:val="0070C0"/>
        </w:rPr>
        <w:t xml:space="preserve">        P</w:t>
      </w:r>
      <w:r>
        <w:rPr>
          <w:rFonts w:asciiTheme="majorBidi" w:eastAsia="Times New Roman" w:hAnsiTheme="majorBidi" w:cstheme="majorBidi"/>
          <w:color w:val="0070C0"/>
        </w:rPr>
        <w:t>3</w:t>
      </w:r>
      <w:r w:rsidRPr="008E118E">
        <w:rPr>
          <w:rFonts w:asciiTheme="majorBidi" w:eastAsia="Times New Roman" w:hAnsiTheme="majorBidi" w:cstheme="majorBidi"/>
          <w:color w:val="0070C0"/>
        </w:rPr>
        <w:t>:</w:t>
      </w:r>
      <w:r>
        <w:rPr>
          <w:rFonts w:asciiTheme="majorBidi" w:eastAsia="Times New Roman" w:hAnsiTheme="majorBidi" w:cstheme="majorBidi"/>
          <w:color w:val="0070C0"/>
        </w:rPr>
        <w:t xml:space="preserve"> B</w:t>
      </w:r>
      <w:r w:rsidRPr="008E118E">
        <w:rPr>
          <w:rFonts w:asciiTheme="majorBidi" w:eastAsia="Times New Roman" w:hAnsiTheme="majorBidi" w:cstheme="majorBidi"/>
          <w:color w:val="0070C0"/>
        </w:rPr>
        <w:t xml:space="preserve"> VS </w:t>
      </w:r>
      <w:r>
        <w:rPr>
          <w:rFonts w:asciiTheme="majorBidi" w:eastAsia="Times New Roman" w:hAnsiTheme="majorBidi" w:cstheme="majorBidi"/>
          <w:color w:val="0070C0"/>
        </w:rPr>
        <w:t>C</w:t>
      </w:r>
      <w:r w:rsidRPr="008E118E">
        <w:rPr>
          <w:rFonts w:asciiTheme="majorBidi" w:eastAsia="Times New Roman" w:hAnsiTheme="majorBidi" w:cstheme="majorBidi"/>
          <w:color w:val="0070C0"/>
        </w:rPr>
        <w:t xml:space="preserve">  </w:t>
      </w:r>
    </w:p>
    <w:p w14:paraId="1F6DCAE8" w14:textId="77777777" w:rsidR="003E284D" w:rsidRPr="003E284D" w:rsidRDefault="003E284D" w:rsidP="003E284D">
      <w:pPr>
        <w:bidi w:val="0"/>
        <w:rPr>
          <w:lang w:bidi="ar-EG"/>
        </w:rPr>
      </w:pPr>
    </w:p>
    <w:sectPr w:rsidR="003E284D" w:rsidRPr="003E284D" w:rsidSect="005057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52"/>
    <w:rsid w:val="001D5852"/>
    <w:rsid w:val="003E284D"/>
    <w:rsid w:val="00505785"/>
    <w:rsid w:val="0072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3EBCD"/>
  <w15:chartTrackingRefBased/>
  <w15:docId w15:val="{AD1A95C1-4038-4626-8159-F068EB05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 Rafat</dc:creator>
  <cp:keywords/>
  <dc:description/>
  <cp:lastModifiedBy>Shayma Rafat</cp:lastModifiedBy>
  <cp:revision>2</cp:revision>
  <dcterms:created xsi:type="dcterms:W3CDTF">2024-09-22T18:38:00Z</dcterms:created>
  <dcterms:modified xsi:type="dcterms:W3CDTF">2024-09-22T18:38:00Z</dcterms:modified>
</cp:coreProperties>
</file>