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E40DE9" w14:textId="78879177" w:rsidR="00DF5A59" w:rsidRPr="00932292" w:rsidRDefault="00932292" w:rsidP="00635774">
      <w:pPr>
        <w:spacing w:line="240" w:lineRule="auto"/>
        <w:rPr>
          <w:rFonts w:cs="Times New Roman"/>
          <w:szCs w:val="24"/>
          <w:lang w:val="en-US"/>
        </w:rPr>
      </w:pPr>
      <w:bookmarkStart w:id="0" w:name="_Hlk164160377"/>
      <w:bookmarkStart w:id="1" w:name="_Hlk164160483"/>
      <w:bookmarkStart w:id="2" w:name="_Hlk158412184"/>
      <w:r w:rsidRPr="00932292">
        <w:rPr>
          <w:rFonts w:cs="Times New Roman"/>
          <w:szCs w:val="24"/>
          <w:lang w:val="en-US"/>
        </w:rPr>
        <w:t xml:space="preserve">Supplementary Material 3. </w:t>
      </w:r>
      <w:bookmarkEnd w:id="0"/>
      <w:r w:rsidR="00F372DB" w:rsidRPr="00932292">
        <w:rPr>
          <w:rFonts w:cs="Times New Roman"/>
          <w:szCs w:val="24"/>
          <w:lang w:val="en-US"/>
        </w:rPr>
        <w:t xml:space="preserve">Description of clinical manifestations during application of </w:t>
      </w:r>
      <w:proofErr w:type="spellStart"/>
      <w:r w:rsidR="00F372DB" w:rsidRPr="00932292">
        <w:rPr>
          <w:rFonts w:cs="Times New Roman"/>
          <w:i/>
          <w:iCs/>
          <w:szCs w:val="24"/>
          <w:lang w:val="en-US"/>
        </w:rPr>
        <w:t>Karanahan</w:t>
      </w:r>
      <w:proofErr w:type="spellEnd"/>
    </w:p>
    <w:bookmarkEnd w:id="1"/>
    <w:p w14:paraId="2BA480E6" w14:textId="77777777" w:rsidR="00DF5A59" w:rsidRPr="00932292" w:rsidRDefault="00DF5A59" w:rsidP="00635774">
      <w:pPr>
        <w:spacing w:line="240" w:lineRule="auto"/>
        <w:jc w:val="left"/>
        <w:rPr>
          <w:rFonts w:eastAsia="Times New Roman" w:cs="Times New Roman"/>
          <w:szCs w:val="24"/>
          <w:lang w:val="en-US"/>
        </w:rPr>
      </w:pPr>
    </w:p>
    <w:p w14:paraId="4DEDCF1B" w14:textId="13381E9B" w:rsidR="009D142E" w:rsidRPr="001F6556" w:rsidRDefault="005A1FC7" w:rsidP="00635774">
      <w:pPr>
        <w:spacing w:line="240" w:lineRule="auto"/>
        <w:jc w:val="left"/>
        <w:rPr>
          <w:rFonts w:cs="Times New Roman"/>
          <w:b/>
          <w:bCs/>
          <w:szCs w:val="24"/>
          <w:lang w:val="en-US"/>
        </w:rPr>
      </w:pPr>
      <w:r w:rsidRPr="001F6556">
        <w:rPr>
          <w:rFonts w:eastAsia="Times New Roman" w:cs="Times New Roman"/>
          <w:b/>
          <w:bCs/>
          <w:szCs w:val="24"/>
          <w:lang w:val="en-US"/>
        </w:rPr>
        <w:t>Patient</w:t>
      </w:r>
      <w:r w:rsidR="009D142E" w:rsidRPr="001F6556">
        <w:rPr>
          <w:rFonts w:eastAsia="Times New Roman" w:cs="Times New Roman"/>
          <w:b/>
          <w:bCs/>
          <w:szCs w:val="24"/>
          <w:lang w:val="en-US"/>
        </w:rPr>
        <w:t xml:space="preserve"> </w:t>
      </w:r>
      <w:r w:rsidR="00DF5A59" w:rsidRPr="001F6556">
        <w:rPr>
          <w:rFonts w:eastAsia="Times New Roman" w:cs="Times New Roman"/>
          <w:b/>
          <w:bCs/>
          <w:szCs w:val="24"/>
          <w:lang w:val="en-US"/>
        </w:rPr>
        <w:t>1</w:t>
      </w:r>
      <w:r w:rsidR="009D142E" w:rsidRPr="001F6556">
        <w:rPr>
          <w:rFonts w:eastAsia="Times New Roman" w:cs="Times New Roman"/>
          <w:b/>
          <w:bCs/>
          <w:szCs w:val="24"/>
          <w:lang w:val="en-US"/>
        </w:rPr>
        <w:t>.</w:t>
      </w:r>
    </w:p>
    <w:p w14:paraId="372F1221" w14:textId="398FD6B7" w:rsidR="009D142E" w:rsidRPr="001F6556" w:rsidRDefault="005A1FC7" w:rsidP="00635774">
      <w:pPr>
        <w:spacing w:line="240" w:lineRule="auto"/>
        <w:jc w:val="left"/>
        <w:rPr>
          <w:rFonts w:cs="Times New Roman"/>
          <w:szCs w:val="24"/>
          <w:lang w:val="en-US"/>
        </w:rPr>
      </w:pPr>
      <w:r w:rsidRPr="001F6556">
        <w:rPr>
          <w:rFonts w:cs="Times New Roman"/>
          <w:szCs w:val="24"/>
          <w:lang w:val="en-US"/>
        </w:rPr>
        <w:t xml:space="preserve">December </w:t>
      </w:r>
      <w:r w:rsidR="009D142E" w:rsidRPr="001F6556">
        <w:rPr>
          <w:rFonts w:cs="Times New Roman"/>
          <w:szCs w:val="24"/>
          <w:lang w:val="en-US"/>
        </w:rPr>
        <w:t>28</w:t>
      </w:r>
      <w:r w:rsidRPr="001F6556">
        <w:rPr>
          <w:rFonts w:cs="Times New Roman"/>
          <w:szCs w:val="24"/>
          <w:lang w:val="en-US"/>
        </w:rPr>
        <w:t xml:space="preserve">, </w:t>
      </w:r>
      <w:r w:rsidR="009D142E" w:rsidRPr="001F6556">
        <w:rPr>
          <w:rFonts w:cs="Times New Roman"/>
          <w:szCs w:val="24"/>
          <w:lang w:val="en-US"/>
        </w:rPr>
        <w:t>1960</w:t>
      </w:r>
    </w:p>
    <w:p w14:paraId="10898FB5" w14:textId="77777777" w:rsidR="007476F8" w:rsidRPr="001F6556" w:rsidRDefault="007476F8" w:rsidP="00635774">
      <w:pPr>
        <w:spacing w:line="240" w:lineRule="auto"/>
        <w:jc w:val="left"/>
        <w:rPr>
          <w:rFonts w:cs="Times New Roman"/>
          <w:szCs w:val="24"/>
          <w:lang w:val="en-US"/>
        </w:rPr>
      </w:pPr>
    </w:p>
    <w:p w14:paraId="23D7553B" w14:textId="527E92B4" w:rsidR="009D142E" w:rsidRPr="001F6556" w:rsidRDefault="00F372DB" w:rsidP="00635774">
      <w:pPr>
        <w:spacing w:line="240" w:lineRule="auto"/>
        <w:jc w:val="left"/>
        <w:rPr>
          <w:b/>
          <w:bCs/>
          <w:lang w:val="en-US"/>
        </w:rPr>
      </w:pPr>
      <w:r w:rsidRPr="001F6556">
        <w:rPr>
          <w:b/>
          <w:bCs/>
          <w:lang w:val="en-US"/>
        </w:rPr>
        <w:t>Medical history</w:t>
      </w:r>
    </w:p>
    <w:p w14:paraId="0986A200" w14:textId="3C750577" w:rsidR="007476F8" w:rsidRPr="001F6556" w:rsidRDefault="007476F8" w:rsidP="00635774">
      <w:pPr>
        <w:spacing w:line="240" w:lineRule="auto"/>
        <w:jc w:val="left"/>
        <w:rPr>
          <w:lang w:val="en-US"/>
        </w:rPr>
      </w:pPr>
      <w:r w:rsidRPr="001F6556">
        <w:rPr>
          <w:lang w:val="en-US"/>
        </w:rPr>
        <w:t xml:space="preserve">2017 </w:t>
      </w:r>
      <w:r w:rsidR="00F372DB" w:rsidRPr="001F6556">
        <w:rPr>
          <w:lang w:val="en-US"/>
        </w:rPr>
        <w:t xml:space="preserve">– </w:t>
      </w:r>
      <w:r w:rsidR="001F6556">
        <w:rPr>
          <w:lang w:val="en-US"/>
        </w:rPr>
        <w:t>L</w:t>
      </w:r>
      <w:r w:rsidR="00F372DB" w:rsidRPr="001F6556">
        <w:rPr>
          <w:lang w:val="en-US"/>
        </w:rPr>
        <w:t>eft-sided breast cancer was verified</w:t>
      </w:r>
      <w:r w:rsidR="001F6556" w:rsidRPr="001F6556">
        <w:rPr>
          <w:lang w:val="en-US"/>
        </w:rPr>
        <w:t>.</w:t>
      </w:r>
    </w:p>
    <w:p w14:paraId="131320D5" w14:textId="202057F0" w:rsidR="00F372DB" w:rsidRPr="001F6556" w:rsidRDefault="00F372DB" w:rsidP="00635774">
      <w:pPr>
        <w:spacing w:line="240" w:lineRule="auto"/>
        <w:jc w:val="left"/>
        <w:rPr>
          <w:lang w:val="en-US"/>
        </w:rPr>
      </w:pPr>
      <w:r w:rsidRPr="001F6556">
        <w:rPr>
          <w:lang w:val="en-US"/>
        </w:rPr>
        <w:t xml:space="preserve">October </w:t>
      </w:r>
      <w:r w:rsidR="007476F8" w:rsidRPr="001F6556">
        <w:rPr>
          <w:lang w:val="en-US"/>
        </w:rPr>
        <w:t>17</w:t>
      </w:r>
      <w:r w:rsidRPr="001F6556">
        <w:rPr>
          <w:lang w:val="en-US"/>
        </w:rPr>
        <w:t xml:space="preserve">, </w:t>
      </w:r>
      <w:r w:rsidR="007476F8" w:rsidRPr="001F6556">
        <w:rPr>
          <w:lang w:val="en-US"/>
        </w:rPr>
        <w:t xml:space="preserve">2017 – </w:t>
      </w:r>
      <w:r w:rsidR="001F6556" w:rsidRPr="001F6556">
        <w:rPr>
          <w:lang w:val="en-US"/>
        </w:rPr>
        <w:t>R</w:t>
      </w:r>
      <w:r w:rsidRPr="001F6556">
        <w:rPr>
          <w:lang w:val="en-US"/>
        </w:rPr>
        <w:t>adical sector resection of the left breast</w:t>
      </w:r>
    </w:p>
    <w:p w14:paraId="1AA229C4" w14:textId="3561ABEA" w:rsidR="00F372DB" w:rsidRPr="001F6556" w:rsidRDefault="00F372DB" w:rsidP="00635774">
      <w:pPr>
        <w:spacing w:line="240" w:lineRule="auto"/>
        <w:jc w:val="left"/>
        <w:rPr>
          <w:lang w:val="en-US"/>
        </w:rPr>
      </w:pPr>
      <w:r w:rsidRPr="001F6556">
        <w:rPr>
          <w:lang w:val="en-US"/>
        </w:rPr>
        <w:t>Histological examination:</w:t>
      </w:r>
      <w:r w:rsidR="00AE7941" w:rsidRPr="001F6556">
        <w:rPr>
          <w:lang w:val="en-US"/>
        </w:rPr>
        <w:t xml:space="preserve"> grade 2 infiltrating ductal carcinoma without </w:t>
      </w:r>
      <w:proofErr w:type="spellStart"/>
      <w:r w:rsidR="00AE7941" w:rsidRPr="001F6556">
        <w:rPr>
          <w:lang w:val="en-US"/>
        </w:rPr>
        <w:t>lymphovascular</w:t>
      </w:r>
      <w:proofErr w:type="spellEnd"/>
      <w:r w:rsidR="00AE7941" w:rsidRPr="001F6556">
        <w:rPr>
          <w:lang w:val="en-US"/>
        </w:rPr>
        <w:t xml:space="preserve"> invasion. No tumor spread to lymph nodes.</w:t>
      </w:r>
    </w:p>
    <w:p w14:paraId="42156D53" w14:textId="77A7EAA6" w:rsidR="00F372DB" w:rsidRPr="001F6556" w:rsidRDefault="00AE7941" w:rsidP="00635774">
      <w:pPr>
        <w:spacing w:line="240" w:lineRule="auto"/>
        <w:jc w:val="left"/>
        <w:rPr>
          <w:lang w:val="en-US"/>
        </w:rPr>
      </w:pPr>
      <w:r w:rsidRPr="001F6556">
        <w:rPr>
          <w:lang w:val="en-US"/>
        </w:rPr>
        <w:t>Immunohistochemical examination: ER 8, PR 6, HER2/neu 0, Ki67 20%</w:t>
      </w:r>
    </w:p>
    <w:p w14:paraId="46ED7437" w14:textId="44F1F556" w:rsidR="00AE7941" w:rsidRPr="001F6556" w:rsidRDefault="007476F8" w:rsidP="00635774">
      <w:pPr>
        <w:spacing w:line="240" w:lineRule="auto"/>
        <w:jc w:val="left"/>
        <w:rPr>
          <w:lang w:val="en-US"/>
        </w:rPr>
      </w:pPr>
      <w:r w:rsidRPr="001F6556">
        <w:rPr>
          <w:lang w:val="en-US"/>
        </w:rPr>
        <w:t xml:space="preserve">2018 – </w:t>
      </w:r>
      <w:r w:rsidR="00AE7941" w:rsidRPr="001F6556">
        <w:rPr>
          <w:lang w:val="en-US"/>
        </w:rPr>
        <w:t>Local recurrence and progression of the disease</w:t>
      </w:r>
    </w:p>
    <w:p w14:paraId="72E0F2E8" w14:textId="4A5E6427" w:rsidR="00AE7941" w:rsidRPr="001F6556" w:rsidRDefault="00AE7941" w:rsidP="00635774">
      <w:pPr>
        <w:spacing w:line="240" w:lineRule="auto"/>
        <w:jc w:val="left"/>
        <w:rPr>
          <w:lang w:val="en-US"/>
        </w:rPr>
      </w:pPr>
      <w:r w:rsidRPr="001F6556">
        <w:rPr>
          <w:lang w:val="en-US"/>
        </w:rPr>
        <w:t xml:space="preserve">September </w:t>
      </w:r>
      <w:r w:rsidR="007476F8" w:rsidRPr="001F6556">
        <w:rPr>
          <w:lang w:val="en-US"/>
        </w:rPr>
        <w:t>10</w:t>
      </w:r>
      <w:r w:rsidRPr="001F6556">
        <w:rPr>
          <w:lang w:val="en-US"/>
        </w:rPr>
        <w:t xml:space="preserve">, </w:t>
      </w:r>
      <w:r w:rsidR="007476F8" w:rsidRPr="001F6556">
        <w:rPr>
          <w:lang w:val="en-US"/>
        </w:rPr>
        <w:t xml:space="preserve">2018 – </w:t>
      </w:r>
      <w:r w:rsidRPr="001F6556">
        <w:rPr>
          <w:lang w:val="en-US"/>
        </w:rPr>
        <w:t>Ultrasonography</w:t>
      </w:r>
      <w:r w:rsidR="007476F8" w:rsidRPr="001F6556">
        <w:rPr>
          <w:lang w:val="en-US"/>
        </w:rPr>
        <w:t xml:space="preserve">: </w:t>
      </w:r>
      <w:r w:rsidRPr="001F6556">
        <w:rPr>
          <w:lang w:val="en-US"/>
        </w:rPr>
        <w:t xml:space="preserve">a solid neoplasm sized 3.5*2.5*1 cm, with </w:t>
      </w:r>
      <w:r w:rsidR="003B367A" w:rsidRPr="001F6556">
        <w:rPr>
          <w:lang w:val="en-US"/>
        </w:rPr>
        <w:t>a distinct rugged</w:t>
      </w:r>
      <w:r w:rsidRPr="001F6556">
        <w:rPr>
          <w:lang w:val="en-US"/>
        </w:rPr>
        <w:t xml:space="preserve"> </w:t>
      </w:r>
      <w:r w:rsidR="003B367A" w:rsidRPr="001F6556">
        <w:rPr>
          <w:lang w:val="en-US"/>
        </w:rPr>
        <w:t>contour,</w:t>
      </w:r>
      <w:r w:rsidRPr="001F6556">
        <w:rPr>
          <w:lang w:val="en-US"/>
        </w:rPr>
        <w:t xml:space="preserve"> is detected subcutaneously in the left temporal region</w:t>
      </w:r>
      <w:r w:rsidR="003B367A" w:rsidRPr="001F6556">
        <w:rPr>
          <w:lang w:val="en-US"/>
        </w:rPr>
        <w:t>.</w:t>
      </w:r>
    </w:p>
    <w:p w14:paraId="6604BAED" w14:textId="223513DF" w:rsidR="00AE7941" w:rsidRPr="001F6556" w:rsidRDefault="003B367A" w:rsidP="00635774">
      <w:pPr>
        <w:spacing w:line="240" w:lineRule="auto"/>
        <w:jc w:val="left"/>
        <w:rPr>
          <w:lang w:val="en-US"/>
        </w:rPr>
      </w:pPr>
      <w:r w:rsidRPr="001F6556">
        <w:rPr>
          <w:lang w:val="en-US"/>
        </w:rPr>
        <w:t>October 10, 2018 – Ultrasonography: a lymph node sized 3.7*2.4 mm, with a distinct rugged contour, and a mass lesion in the right lobe of the liver, sized 3.6*3 cm, are visualized.</w:t>
      </w:r>
    </w:p>
    <w:p w14:paraId="583F478A" w14:textId="77777777" w:rsidR="007476F8" w:rsidRPr="001F6556" w:rsidRDefault="007476F8" w:rsidP="00635774">
      <w:pPr>
        <w:spacing w:line="240" w:lineRule="auto"/>
        <w:jc w:val="left"/>
        <w:rPr>
          <w:lang w:val="en-US"/>
        </w:rPr>
      </w:pPr>
    </w:p>
    <w:tbl>
      <w:tblPr>
        <w:tblStyle w:val="a3"/>
        <w:tblW w:w="9493" w:type="dxa"/>
        <w:tblBorders>
          <w:left w:val="none" w:sz="0" w:space="0" w:color="auto"/>
          <w:right w:val="none" w:sz="0" w:space="0" w:color="auto"/>
          <w:insideV w:val="none" w:sz="0" w:space="0" w:color="auto"/>
        </w:tblBorders>
        <w:tblLook w:val="04A0" w:firstRow="1" w:lastRow="0" w:firstColumn="1" w:lastColumn="0" w:noHBand="0" w:noVBand="1"/>
      </w:tblPr>
      <w:tblGrid>
        <w:gridCol w:w="2024"/>
        <w:gridCol w:w="2484"/>
        <w:gridCol w:w="2717"/>
        <w:gridCol w:w="2268"/>
      </w:tblGrid>
      <w:tr w:rsidR="007476F8" w:rsidRPr="001F6556" w14:paraId="67473756" w14:textId="77777777" w:rsidTr="007A68F7">
        <w:tc>
          <w:tcPr>
            <w:tcW w:w="2024" w:type="dxa"/>
          </w:tcPr>
          <w:p w14:paraId="107FB236" w14:textId="77777777" w:rsidR="007476F8" w:rsidRPr="001F6556" w:rsidRDefault="007476F8" w:rsidP="00635774">
            <w:pPr>
              <w:spacing w:line="240" w:lineRule="auto"/>
              <w:jc w:val="left"/>
              <w:rPr>
                <w:b/>
                <w:color w:val="000000"/>
                <w:lang w:val="en-US" w:eastAsia="ja-JP"/>
              </w:rPr>
            </w:pPr>
          </w:p>
        </w:tc>
        <w:tc>
          <w:tcPr>
            <w:tcW w:w="2484" w:type="dxa"/>
          </w:tcPr>
          <w:p w14:paraId="0DE481C2" w14:textId="0E2657B7" w:rsidR="007476F8" w:rsidRPr="001F6556" w:rsidRDefault="003B367A" w:rsidP="00635774">
            <w:pPr>
              <w:spacing w:line="240" w:lineRule="auto"/>
              <w:jc w:val="left"/>
              <w:rPr>
                <w:b/>
                <w:color w:val="000000"/>
                <w:lang w:val="en-US" w:eastAsia="ja-JP"/>
              </w:rPr>
            </w:pPr>
            <w:r w:rsidRPr="001F6556">
              <w:rPr>
                <w:rFonts w:eastAsia="MS Mincho" w:cs="Times New Roman"/>
                <w:b/>
                <w:color w:val="000000"/>
                <w:szCs w:val="24"/>
                <w:lang w:val="en-US" w:eastAsia="ja-JP"/>
              </w:rPr>
              <w:t>Positive dynamics</w:t>
            </w:r>
          </w:p>
        </w:tc>
        <w:tc>
          <w:tcPr>
            <w:tcW w:w="2717" w:type="dxa"/>
          </w:tcPr>
          <w:p w14:paraId="1252B58A" w14:textId="1B580A03" w:rsidR="007476F8" w:rsidRPr="001F6556" w:rsidRDefault="003B367A" w:rsidP="00635774">
            <w:pPr>
              <w:spacing w:line="240" w:lineRule="auto"/>
              <w:jc w:val="left"/>
              <w:rPr>
                <w:b/>
                <w:color w:val="000000"/>
                <w:lang w:val="en-US" w:eastAsia="ja-JP"/>
              </w:rPr>
            </w:pPr>
            <w:r w:rsidRPr="001F6556">
              <w:rPr>
                <w:rFonts w:eastAsia="MS Mincho" w:cs="Times New Roman"/>
                <w:b/>
                <w:color w:val="000000"/>
                <w:szCs w:val="24"/>
                <w:lang w:val="en-US" w:eastAsia="ja-JP"/>
              </w:rPr>
              <w:t>No dynamics</w:t>
            </w:r>
          </w:p>
        </w:tc>
        <w:tc>
          <w:tcPr>
            <w:tcW w:w="2268" w:type="dxa"/>
          </w:tcPr>
          <w:p w14:paraId="0A0B1C3E" w14:textId="453A663A" w:rsidR="007476F8" w:rsidRPr="001F6556" w:rsidRDefault="003B367A" w:rsidP="00635774">
            <w:pPr>
              <w:spacing w:line="240" w:lineRule="auto"/>
              <w:jc w:val="left"/>
              <w:rPr>
                <w:b/>
                <w:color w:val="000000"/>
                <w:lang w:val="en-US" w:eastAsia="ja-JP"/>
              </w:rPr>
            </w:pPr>
            <w:r w:rsidRPr="001F6556">
              <w:rPr>
                <w:rFonts w:eastAsia="MS Mincho" w:cs="Times New Roman"/>
                <w:b/>
                <w:color w:val="000000"/>
                <w:szCs w:val="24"/>
                <w:lang w:val="en-US" w:eastAsia="ja-JP"/>
              </w:rPr>
              <w:t>Negative dynamics</w:t>
            </w:r>
          </w:p>
        </w:tc>
      </w:tr>
      <w:tr w:rsidR="00A95EDC" w:rsidRPr="001F6556" w14:paraId="20361C18" w14:textId="77777777" w:rsidTr="007A68F7">
        <w:tc>
          <w:tcPr>
            <w:tcW w:w="2024" w:type="dxa"/>
          </w:tcPr>
          <w:p w14:paraId="2F9D6A60" w14:textId="77777777" w:rsidR="00A95EDC" w:rsidRPr="001F6556" w:rsidRDefault="00A95EDC" w:rsidP="00635774">
            <w:pPr>
              <w:spacing w:line="240" w:lineRule="auto"/>
              <w:jc w:val="left"/>
              <w:rPr>
                <w:b/>
                <w:bCs/>
                <w:lang w:val="en-US"/>
              </w:rPr>
            </w:pPr>
            <w:r w:rsidRPr="001F6556">
              <w:rPr>
                <w:b/>
                <w:bCs/>
                <w:lang w:val="en-US"/>
              </w:rPr>
              <w:t>Course 1</w:t>
            </w:r>
          </w:p>
          <w:p w14:paraId="3222BCA7" w14:textId="0E72727F" w:rsidR="00A95EDC" w:rsidRPr="001F6556" w:rsidRDefault="00A95EDC" w:rsidP="00635774">
            <w:pPr>
              <w:spacing w:line="240" w:lineRule="auto"/>
              <w:jc w:val="left"/>
              <w:rPr>
                <w:b/>
                <w:color w:val="000000"/>
                <w:lang w:val="en-US" w:eastAsia="ja-JP"/>
              </w:rPr>
            </w:pPr>
            <w:r w:rsidRPr="001F6556">
              <w:rPr>
                <w:lang w:val="en-US"/>
              </w:rPr>
              <w:t>Nov.</w:t>
            </w:r>
            <w:r w:rsidRPr="001F6556">
              <w:rPr>
                <w:b/>
                <w:bCs/>
                <w:lang w:val="en-US"/>
              </w:rPr>
              <w:t xml:space="preserve"> </w:t>
            </w:r>
            <w:r w:rsidRPr="001F6556">
              <w:rPr>
                <w:rFonts w:cs="Times New Roman"/>
                <w:szCs w:val="24"/>
                <w:lang w:val="en-US"/>
              </w:rPr>
              <w:t>9, 2018</w:t>
            </w:r>
          </w:p>
        </w:tc>
        <w:tc>
          <w:tcPr>
            <w:tcW w:w="7469" w:type="dxa"/>
            <w:gridSpan w:val="3"/>
          </w:tcPr>
          <w:p w14:paraId="6F295887" w14:textId="77777777" w:rsidR="00A95EDC" w:rsidRPr="001F6556" w:rsidRDefault="00A95EDC" w:rsidP="00635774">
            <w:pPr>
              <w:spacing w:line="240" w:lineRule="auto"/>
              <w:jc w:val="left"/>
              <w:rPr>
                <w:b/>
                <w:color w:val="000000"/>
                <w:lang w:val="en-US" w:eastAsia="ja-JP"/>
              </w:rPr>
            </w:pPr>
          </w:p>
        </w:tc>
      </w:tr>
      <w:tr w:rsidR="00A95EDC" w:rsidRPr="001F6556" w14:paraId="7AD0A55C" w14:textId="77777777" w:rsidTr="007A68F7">
        <w:tc>
          <w:tcPr>
            <w:tcW w:w="2024" w:type="dxa"/>
          </w:tcPr>
          <w:p w14:paraId="38AFAC2D" w14:textId="77777777" w:rsidR="00A95EDC" w:rsidRPr="001F6556" w:rsidRDefault="00A95EDC" w:rsidP="00635774">
            <w:pPr>
              <w:spacing w:line="240" w:lineRule="auto"/>
              <w:jc w:val="left"/>
              <w:rPr>
                <w:b/>
                <w:bCs/>
                <w:lang w:val="en-US"/>
              </w:rPr>
            </w:pPr>
            <w:r w:rsidRPr="001F6556">
              <w:rPr>
                <w:b/>
                <w:bCs/>
                <w:lang w:val="en-US"/>
              </w:rPr>
              <w:t>Course 2</w:t>
            </w:r>
          </w:p>
          <w:p w14:paraId="56E091AB" w14:textId="0DBF6525" w:rsidR="00A95EDC" w:rsidRPr="001F6556" w:rsidRDefault="00A95EDC" w:rsidP="00635774">
            <w:pPr>
              <w:spacing w:line="240" w:lineRule="auto"/>
              <w:jc w:val="left"/>
              <w:rPr>
                <w:color w:val="000000"/>
                <w:lang w:val="en-US" w:eastAsia="ja-JP"/>
              </w:rPr>
            </w:pPr>
            <w:r w:rsidRPr="001F6556">
              <w:rPr>
                <w:lang w:val="en-US"/>
              </w:rPr>
              <w:t xml:space="preserve">Nov. </w:t>
            </w:r>
            <w:r w:rsidRPr="001F6556">
              <w:rPr>
                <w:rFonts w:cs="Times New Roman"/>
                <w:szCs w:val="24"/>
                <w:lang w:val="en-US"/>
              </w:rPr>
              <w:t>28, 2018</w:t>
            </w:r>
          </w:p>
        </w:tc>
        <w:tc>
          <w:tcPr>
            <w:tcW w:w="7469" w:type="dxa"/>
            <w:gridSpan w:val="3"/>
          </w:tcPr>
          <w:p w14:paraId="31072985" w14:textId="77777777" w:rsidR="00A95EDC" w:rsidRPr="001F6556" w:rsidRDefault="00A95EDC" w:rsidP="00635774">
            <w:pPr>
              <w:spacing w:line="240" w:lineRule="auto"/>
              <w:jc w:val="left"/>
              <w:rPr>
                <w:b/>
                <w:color w:val="000000"/>
                <w:lang w:val="en-US" w:eastAsia="ja-JP"/>
              </w:rPr>
            </w:pPr>
          </w:p>
        </w:tc>
      </w:tr>
      <w:tr w:rsidR="007476F8" w:rsidRPr="00E8410E" w14:paraId="45F8D4EA" w14:textId="77777777" w:rsidTr="007A68F7">
        <w:tc>
          <w:tcPr>
            <w:tcW w:w="2024" w:type="dxa"/>
          </w:tcPr>
          <w:p w14:paraId="3164B6A7" w14:textId="22BC5815" w:rsidR="007476F8" w:rsidRPr="001F6556" w:rsidRDefault="003B367A" w:rsidP="00635774">
            <w:pPr>
              <w:spacing w:line="240" w:lineRule="auto"/>
              <w:jc w:val="left"/>
              <w:rPr>
                <w:b/>
                <w:color w:val="000000"/>
                <w:lang w:val="en-US" w:eastAsia="ja-JP"/>
              </w:rPr>
            </w:pPr>
            <w:r w:rsidRPr="001F6556">
              <w:rPr>
                <w:lang w:val="en-US"/>
              </w:rPr>
              <w:t xml:space="preserve">Dec. </w:t>
            </w:r>
            <w:r w:rsidR="007476F8" w:rsidRPr="001F6556">
              <w:rPr>
                <w:lang w:val="en-US"/>
              </w:rPr>
              <w:t>2018</w:t>
            </w:r>
          </w:p>
        </w:tc>
        <w:tc>
          <w:tcPr>
            <w:tcW w:w="2484" w:type="dxa"/>
          </w:tcPr>
          <w:p w14:paraId="7FC004CC" w14:textId="05A9BEE0" w:rsidR="007476F8" w:rsidRPr="001F6556" w:rsidRDefault="003B367A" w:rsidP="00635774">
            <w:pPr>
              <w:spacing w:line="240" w:lineRule="auto"/>
              <w:jc w:val="left"/>
              <w:rPr>
                <w:lang w:val="en-US"/>
              </w:rPr>
            </w:pPr>
            <w:r w:rsidRPr="001F6556">
              <w:rPr>
                <w:lang w:val="en-US"/>
              </w:rPr>
              <w:t>Residual fibrotic lesions in the left temporal region and soft tissues of the inguinal region.</w:t>
            </w:r>
          </w:p>
        </w:tc>
        <w:tc>
          <w:tcPr>
            <w:tcW w:w="2717" w:type="dxa"/>
          </w:tcPr>
          <w:p w14:paraId="0485080A" w14:textId="77777777" w:rsidR="007476F8" w:rsidRPr="001F6556" w:rsidRDefault="007476F8" w:rsidP="00635774">
            <w:pPr>
              <w:spacing w:line="240" w:lineRule="auto"/>
              <w:jc w:val="left"/>
              <w:rPr>
                <w:b/>
                <w:color w:val="000000"/>
                <w:lang w:val="en-US" w:eastAsia="ja-JP"/>
              </w:rPr>
            </w:pPr>
          </w:p>
        </w:tc>
        <w:tc>
          <w:tcPr>
            <w:tcW w:w="2268" w:type="dxa"/>
          </w:tcPr>
          <w:p w14:paraId="7E9219E8" w14:textId="77777777" w:rsidR="007476F8" w:rsidRPr="001F6556" w:rsidRDefault="007476F8" w:rsidP="00635774">
            <w:pPr>
              <w:spacing w:line="240" w:lineRule="auto"/>
              <w:jc w:val="left"/>
              <w:rPr>
                <w:b/>
                <w:color w:val="000000"/>
                <w:lang w:val="en-US" w:eastAsia="ja-JP"/>
              </w:rPr>
            </w:pPr>
          </w:p>
        </w:tc>
      </w:tr>
      <w:tr w:rsidR="007476F8" w:rsidRPr="00E8410E" w14:paraId="5C2CEE07" w14:textId="77777777" w:rsidTr="007A68F7">
        <w:trPr>
          <w:trHeight w:val="4560"/>
        </w:trPr>
        <w:tc>
          <w:tcPr>
            <w:tcW w:w="2024" w:type="dxa"/>
          </w:tcPr>
          <w:p w14:paraId="3E580A24" w14:textId="77777777" w:rsidR="003B367A" w:rsidRPr="001F6556" w:rsidRDefault="003B367A" w:rsidP="00635774">
            <w:pPr>
              <w:spacing w:line="240" w:lineRule="auto"/>
              <w:jc w:val="left"/>
              <w:rPr>
                <w:rFonts w:cs="Times New Roman"/>
                <w:szCs w:val="24"/>
                <w:lang w:val="en-US"/>
              </w:rPr>
            </w:pPr>
            <w:r w:rsidRPr="001F6556">
              <w:rPr>
                <w:rFonts w:cs="Times New Roman"/>
                <w:szCs w:val="24"/>
                <w:lang w:val="en-US"/>
              </w:rPr>
              <w:t>MRI</w:t>
            </w:r>
            <w:r w:rsidR="00B23460" w:rsidRPr="001F6556">
              <w:rPr>
                <w:rFonts w:cs="Times New Roman"/>
                <w:szCs w:val="24"/>
                <w:lang w:val="en-US"/>
              </w:rPr>
              <w:t xml:space="preserve">, </w:t>
            </w:r>
            <w:r w:rsidRPr="001F6556">
              <w:rPr>
                <w:rFonts w:cs="Times New Roman"/>
                <w:szCs w:val="24"/>
                <w:lang w:val="en-US"/>
              </w:rPr>
              <w:t>MSCT</w:t>
            </w:r>
          </w:p>
          <w:p w14:paraId="760CE3C1" w14:textId="10984D1F" w:rsidR="007476F8" w:rsidRPr="001F6556" w:rsidRDefault="003B367A" w:rsidP="00635774">
            <w:pPr>
              <w:spacing w:line="240" w:lineRule="auto"/>
              <w:jc w:val="left"/>
              <w:rPr>
                <w:b/>
                <w:color w:val="000000"/>
                <w:lang w:val="en-US" w:eastAsia="ja-JP"/>
              </w:rPr>
            </w:pPr>
            <w:r w:rsidRPr="001F6556">
              <w:rPr>
                <w:rFonts w:cs="Times New Roman"/>
                <w:szCs w:val="24"/>
                <w:lang w:val="en-US"/>
              </w:rPr>
              <w:t xml:space="preserve">July </w:t>
            </w:r>
            <w:r w:rsidR="00B23460" w:rsidRPr="001F6556">
              <w:rPr>
                <w:rFonts w:cs="Times New Roman"/>
                <w:szCs w:val="24"/>
                <w:lang w:val="en-US"/>
              </w:rPr>
              <w:t>2</w:t>
            </w:r>
            <w:r w:rsidRPr="001F6556">
              <w:rPr>
                <w:rFonts w:cs="Times New Roman"/>
                <w:szCs w:val="24"/>
                <w:lang w:val="en-US"/>
              </w:rPr>
              <w:t xml:space="preserve">, </w:t>
            </w:r>
            <w:r w:rsidR="00B23460" w:rsidRPr="001F6556">
              <w:rPr>
                <w:rFonts w:cs="Times New Roman"/>
                <w:szCs w:val="24"/>
                <w:lang w:val="en-US"/>
              </w:rPr>
              <w:t>2019</w:t>
            </w:r>
          </w:p>
        </w:tc>
        <w:tc>
          <w:tcPr>
            <w:tcW w:w="2484" w:type="dxa"/>
          </w:tcPr>
          <w:p w14:paraId="678A5FA4" w14:textId="39DA5D52" w:rsidR="007476F8" w:rsidRPr="001F6556" w:rsidRDefault="003B367A" w:rsidP="00635774">
            <w:pPr>
              <w:spacing w:line="240" w:lineRule="auto"/>
              <w:jc w:val="left"/>
              <w:rPr>
                <w:rFonts w:eastAsia="MS Mincho" w:cs="Times New Roman"/>
                <w:bCs/>
                <w:color w:val="000000"/>
                <w:szCs w:val="24"/>
                <w:lang w:val="en-US" w:eastAsia="ja-JP"/>
              </w:rPr>
            </w:pPr>
            <w:r w:rsidRPr="001F6556">
              <w:rPr>
                <w:rFonts w:eastAsia="MS Mincho" w:cs="Times New Roman"/>
                <w:bCs/>
                <w:color w:val="000000"/>
                <w:szCs w:val="24"/>
                <w:lang w:val="en-US" w:eastAsia="ja-JP"/>
              </w:rPr>
              <w:t>The liver parenchyma is homogeneous; no focal lesions are detected.</w:t>
            </w:r>
          </w:p>
        </w:tc>
        <w:tc>
          <w:tcPr>
            <w:tcW w:w="2717" w:type="dxa"/>
          </w:tcPr>
          <w:p w14:paraId="6518AAE0" w14:textId="7DA34888" w:rsidR="003B367A" w:rsidRPr="001F6556" w:rsidRDefault="003B367A" w:rsidP="00635774">
            <w:pPr>
              <w:spacing w:line="240" w:lineRule="auto"/>
              <w:jc w:val="left"/>
              <w:rPr>
                <w:rFonts w:cs="Times New Roman"/>
                <w:szCs w:val="24"/>
                <w:lang w:val="en-US"/>
              </w:rPr>
            </w:pPr>
            <w:r w:rsidRPr="001F6556">
              <w:rPr>
                <w:rFonts w:cs="Times New Roman"/>
                <w:szCs w:val="24"/>
                <w:lang w:val="en-US"/>
              </w:rPr>
              <w:t>Several lymph nodes are detected para-</w:t>
            </w:r>
            <w:proofErr w:type="spellStart"/>
            <w:r w:rsidRPr="001F6556">
              <w:rPr>
                <w:rFonts w:cs="Times New Roman"/>
                <w:szCs w:val="24"/>
                <w:lang w:val="en-US"/>
              </w:rPr>
              <w:t>aort</w:t>
            </w:r>
            <w:r w:rsidR="009E626B" w:rsidRPr="001F6556">
              <w:rPr>
                <w:rFonts w:cs="Times New Roman"/>
                <w:szCs w:val="24"/>
                <w:lang w:val="en-US"/>
              </w:rPr>
              <w:t>ic</w:t>
            </w:r>
            <w:r w:rsidRPr="001F6556">
              <w:rPr>
                <w:rFonts w:cs="Times New Roman"/>
                <w:szCs w:val="24"/>
                <w:lang w:val="en-US"/>
              </w:rPr>
              <w:t>ally</w:t>
            </w:r>
            <w:proofErr w:type="spellEnd"/>
            <w:r w:rsidR="00D537ED" w:rsidRPr="001F6556">
              <w:rPr>
                <w:rFonts w:cs="Times New Roman"/>
                <w:szCs w:val="24"/>
                <w:lang w:val="en-US"/>
              </w:rPr>
              <w:t xml:space="preserve">; the maximum </w:t>
            </w:r>
            <w:r w:rsidR="009F6F71" w:rsidRPr="001F6556">
              <w:rPr>
                <w:rFonts w:cs="Times New Roman"/>
                <w:szCs w:val="24"/>
                <w:lang w:val="en-US"/>
              </w:rPr>
              <w:t xml:space="preserve">long diameter </w:t>
            </w:r>
            <w:r w:rsidR="00D537ED" w:rsidRPr="001F6556">
              <w:rPr>
                <w:rFonts w:cs="Times New Roman"/>
                <w:szCs w:val="24"/>
                <w:lang w:val="en-US"/>
              </w:rPr>
              <w:t xml:space="preserve">of the lymph node </w:t>
            </w:r>
            <w:r w:rsidR="009F6F71" w:rsidRPr="001F6556">
              <w:rPr>
                <w:rFonts w:cs="Times New Roman"/>
                <w:szCs w:val="24"/>
                <w:lang w:val="en-US"/>
              </w:rPr>
              <w:t>is 10.8 mm; the minimal diameter is 4 mm.</w:t>
            </w:r>
          </w:p>
          <w:p w14:paraId="42841296" w14:textId="612A01A3" w:rsidR="007476F8" w:rsidRPr="001F6556" w:rsidRDefault="009F6F71" w:rsidP="00635774">
            <w:pPr>
              <w:spacing w:line="240" w:lineRule="auto"/>
              <w:jc w:val="left"/>
              <w:rPr>
                <w:rFonts w:cs="Times New Roman"/>
                <w:szCs w:val="24"/>
                <w:lang w:val="en-US"/>
              </w:rPr>
            </w:pPr>
            <w:r w:rsidRPr="001F6556">
              <w:rPr>
                <w:rFonts w:cs="Times New Roman"/>
                <w:szCs w:val="24"/>
                <w:lang w:val="en-US"/>
              </w:rPr>
              <w:t>External hydrocephalus. Chronic ischemic foci are detected in the white matter in both cerebral hemispheres. A lesion 4.8</w:t>
            </w:r>
            <w:r w:rsidR="00EA61C8">
              <w:rPr>
                <w:rFonts w:cs="Times New Roman"/>
                <w:szCs w:val="24"/>
                <w:lang w:val="en-US"/>
              </w:rPr>
              <w:t> </w:t>
            </w:r>
            <w:r w:rsidRPr="001F6556">
              <w:rPr>
                <w:rFonts w:cs="Times New Roman"/>
                <w:szCs w:val="24"/>
                <w:lang w:val="en-US"/>
              </w:rPr>
              <w:t>mm in diameter, with a smooth distinct contour and homogeneous structure, is visualized in the S6 segment of the right lung.</w:t>
            </w:r>
          </w:p>
        </w:tc>
        <w:tc>
          <w:tcPr>
            <w:tcW w:w="2268" w:type="dxa"/>
          </w:tcPr>
          <w:p w14:paraId="5FC9CF92" w14:textId="77777777" w:rsidR="007476F8" w:rsidRPr="001F6556" w:rsidRDefault="007476F8" w:rsidP="00635774">
            <w:pPr>
              <w:spacing w:line="240" w:lineRule="auto"/>
              <w:jc w:val="left"/>
              <w:rPr>
                <w:b/>
                <w:color w:val="000000"/>
                <w:lang w:val="en-US" w:eastAsia="ja-JP"/>
              </w:rPr>
            </w:pPr>
          </w:p>
        </w:tc>
      </w:tr>
    </w:tbl>
    <w:p w14:paraId="4A76AA08" w14:textId="77777777" w:rsidR="007476F8" w:rsidRPr="001F6556" w:rsidRDefault="007476F8" w:rsidP="00635774">
      <w:pPr>
        <w:spacing w:line="240" w:lineRule="auto"/>
        <w:jc w:val="left"/>
        <w:rPr>
          <w:rFonts w:eastAsia="Times New Roman" w:cs="Times New Roman"/>
          <w:b/>
          <w:bCs/>
          <w:szCs w:val="24"/>
          <w:lang w:val="en-US"/>
        </w:rPr>
      </w:pPr>
    </w:p>
    <w:p w14:paraId="1A774D5B" w14:textId="77777777" w:rsidR="00F4043E" w:rsidRPr="001F6556" w:rsidRDefault="00F4043E" w:rsidP="00635774">
      <w:pPr>
        <w:spacing w:line="240" w:lineRule="auto"/>
        <w:jc w:val="left"/>
        <w:rPr>
          <w:rFonts w:eastAsia="Times New Roman" w:cs="Times New Roman"/>
          <w:b/>
          <w:bCs/>
          <w:szCs w:val="24"/>
          <w:lang w:val="en-US"/>
        </w:rPr>
      </w:pPr>
      <w:r w:rsidRPr="001F6556">
        <w:rPr>
          <w:rFonts w:eastAsia="Times New Roman" w:cs="Times New Roman"/>
          <w:b/>
          <w:bCs/>
          <w:szCs w:val="24"/>
          <w:lang w:val="en-US"/>
        </w:rPr>
        <w:br w:type="page"/>
      </w:r>
    </w:p>
    <w:p w14:paraId="5129C556" w14:textId="3CA121D0" w:rsidR="009D142E" w:rsidRPr="001F6556" w:rsidRDefault="00AD7A8A" w:rsidP="00635774">
      <w:pPr>
        <w:spacing w:line="240" w:lineRule="auto"/>
        <w:jc w:val="left"/>
        <w:rPr>
          <w:rFonts w:eastAsia="Times New Roman" w:cs="Times New Roman"/>
          <w:b/>
          <w:bCs/>
          <w:szCs w:val="24"/>
          <w:lang w:val="en-US"/>
        </w:rPr>
      </w:pPr>
      <w:r w:rsidRPr="001F6556">
        <w:rPr>
          <w:rFonts w:eastAsia="Times New Roman" w:cs="Times New Roman"/>
          <w:b/>
          <w:bCs/>
          <w:szCs w:val="24"/>
          <w:lang w:val="en-US"/>
        </w:rPr>
        <w:lastRenderedPageBreak/>
        <w:t>Patient</w:t>
      </w:r>
      <w:r w:rsidR="009D142E" w:rsidRPr="001F6556">
        <w:rPr>
          <w:rFonts w:eastAsia="Times New Roman" w:cs="Times New Roman"/>
          <w:b/>
          <w:bCs/>
          <w:szCs w:val="24"/>
          <w:lang w:val="en-US"/>
        </w:rPr>
        <w:t xml:space="preserve"> </w:t>
      </w:r>
      <w:r w:rsidR="00DF5A59" w:rsidRPr="001F6556">
        <w:rPr>
          <w:rFonts w:eastAsia="Times New Roman" w:cs="Times New Roman"/>
          <w:b/>
          <w:bCs/>
          <w:szCs w:val="24"/>
          <w:lang w:val="en-US"/>
        </w:rPr>
        <w:t>1</w:t>
      </w:r>
      <w:r w:rsidR="00121797" w:rsidRPr="001F6556">
        <w:rPr>
          <w:rFonts w:eastAsia="Times New Roman" w:cs="Times New Roman"/>
          <w:b/>
          <w:bCs/>
          <w:szCs w:val="24"/>
          <w:lang w:val="en-US"/>
        </w:rPr>
        <w:t>-2</w:t>
      </w:r>
      <w:r w:rsidR="009D142E" w:rsidRPr="001F6556">
        <w:rPr>
          <w:rFonts w:eastAsia="Times New Roman" w:cs="Times New Roman"/>
          <w:b/>
          <w:bCs/>
          <w:szCs w:val="24"/>
          <w:lang w:val="en-US"/>
        </w:rPr>
        <w:t xml:space="preserve">. </w:t>
      </w:r>
      <w:r w:rsidRPr="001F6556">
        <w:rPr>
          <w:rFonts w:eastAsia="Times New Roman" w:cs="Times New Roman"/>
          <w:b/>
          <w:bCs/>
          <w:szCs w:val="24"/>
          <w:lang w:val="en-US"/>
        </w:rPr>
        <w:t>Recurrence</w:t>
      </w:r>
    </w:p>
    <w:p w14:paraId="5323B539" w14:textId="153CE160" w:rsidR="009D142E" w:rsidRPr="001F6556" w:rsidRDefault="00AD7A8A" w:rsidP="00635774">
      <w:pPr>
        <w:spacing w:line="240" w:lineRule="auto"/>
        <w:jc w:val="left"/>
        <w:rPr>
          <w:rFonts w:cs="Times New Roman"/>
          <w:szCs w:val="24"/>
          <w:lang w:val="en-US"/>
        </w:rPr>
      </w:pPr>
      <w:r w:rsidRPr="001F6556">
        <w:rPr>
          <w:rFonts w:cs="Times New Roman"/>
          <w:szCs w:val="24"/>
          <w:lang w:val="en-US"/>
        </w:rPr>
        <w:t xml:space="preserve">December </w:t>
      </w:r>
      <w:r w:rsidR="009D142E" w:rsidRPr="001F6556">
        <w:rPr>
          <w:rFonts w:cs="Times New Roman"/>
          <w:szCs w:val="24"/>
          <w:lang w:val="en-US"/>
        </w:rPr>
        <w:t>28</w:t>
      </w:r>
      <w:r w:rsidRPr="001F6556">
        <w:rPr>
          <w:rFonts w:cs="Times New Roman"/>
          <w:szCs w:val="24"/>
          <w:lang w:val="en-US"/>
        </w:rPr>
        <w:t xml:space="preserve">, </w:t>
      </w:r>
      <w:r w:rsidR="009D142E" w:rsidRPr="001F6556">
        <w:rPr>
          <w:rFonts w:cs="Times New Roman"/>
          <w:szCs w:val="24"/>
          <w:lang w:val="en-US"/>
        </w:rPr>
        <w:t>1960</w:t>
      </w:r>
    </w:p>
    <w:p w14:paraId="3240E712" w14:textId="445B2C0B" w:rsidR="00B23460" w:rsidRPr="001F6556" w:rsidRDefault="00AD7A8A" w:rsidP="00635774">
      <w:pPr>
        <w:spacing w:line="240" w:lineRule="auto"/>
        <w:rPr>
          <w:rFonts w:cs="Times New Roman"/>
          <w:b/>
          <w:bCs/>
          <w:szCs w:val="24"/>
          <w:lang w:val="en-US"/>
        </w:rPr>
      </w:pPr>
      <w:r w:rsidRPr="001F6556">
        <w:rPr>
          <w:rFonts w:cs="Times New Roman"/>
          <w:b/>
          <w:bCs/>
          <w:szCs w:val="24"/>
          <w:lang w:val="en-US"/>
        </w:rPr>
        <w:t xml:space="preserve">Died in March </w:t>
      </w:r>
      <w:r w:rsidR="00B23460" w:rsidRPr="001F6556">
        <w:rPr>
          <w:rFonts w:cs="Times New Roman"/>
          <w:b/>
          <w:bCs/>
          <w:szCs w:val="24"/>
          <w:lang w:val="en-US"/>
        </w:rPr>
        <w:t>2023</w:t>
      </w:r>
    </w:p>
    <w:p w14:paraId="307C7929" w14:textId="5EBDC1E5" w:rsidR="00B23460" w:rsidRPr="001F6556" w:rsidRDefault="00B23460" w:rsidP="00635774">
      <w:pPr>
        <w:spacing w:line="240" w:lineRule="auto"/>
        <w:jc w:val="left"/>
        <w:rPr>
          <w:rFonts w:eastAsia="MS Mincho" w:cs="Times New Roman"/>
          <w:b/>
          <w:color w:val="000000"/>
          <w:szCs w:val="24"/>
          <w:lang w:val="en-US" w:eastAsia="ja-JP"/>
        </w:rPr>
      </w:pPr>
    </w:p>
    <w:p w14:paraId="4833D132" w14:textId="5C1A342F" w:rsidR="00B23460" w:rsidRPr="001F6556" w:rsidRDefault="003B367A" w:rsidP="00635774">
      <w:pPr>
        <w:spacing w:line="240" w:lineRule="auto"/>
        <w:jc w:val="left"/>
        <w:rPr>
          <w:b/>
          <w:bCs/>
          <w:lang w:val="en-US"/>
        </w:rPr>
      </w:pPr>
      <w:r w:rsidRPr="001F6556">
        <w:rPr>
          <w:b/>
          <w:bCs/>
          <w:lang w:val="en-US"/>
        </w:rPr>
        <w:t>Medical history</w:t>
      </w:r>
    </w:p>
    <w:p w14:paraId="050CDF26" w14:textId="0FF1CFB0" w:rsidR="009F6F71" w:rsidRPr="001F6556" w:rsidRDefault="009F6F71" w:rsidP="00635774">
      <w:pPr>
        <w:spacing w:line="240" w:lineRule="auto"/>
        <w:rPr>
          <w:lang w:val="en-US"/>
        </w:rPr>
      </w:pPr>
      <w:r w:rsidRPr="001F6556">
        <w:rPr>
          <w:lang w:val="en-US"/>
        </w:rPr>
        <w:t xml:space="preserve">November </w:t>
      </w:r>
      <w:r w:rsidR="00B23460" w:rsidRPr="001F6556">
        <w:rPr>
          <w:lang w:val="en-US"/>
        </w:rPr>
        <w:t xml:space="preserve">2018 – </w:t>
      </w:r>
      <w:r w:rsidR="00EA61C8">
        <w:rPr>
          <w:lang w:val="en-US"/>
        </w:rPr>
        <w:t>T</w:t>
      </w:r>
      <w:r w:rsidRPr="001F6556">
        <w:rPr>
          <w:lang w:val="en-US"/>
        </w:rPr>
        <w:t xml:space="preserve">wo therapy courses using the </w:t>
      </w:r>
      <w:proofErr w:type="spellStart"/>
      <w:r w:rsidRPr="001F6556">
        <w:rPr>
          <w:i/>
          <w:iCs/>
          <w:lang w:val="en-US"/>
        </w:rPr>
        <w:t>Karanahan</w:t>
      </w:r>
      <w:proofErr w:type="spellEnd"/>
      <w:r w:rsidRPr="001F6556">
        <w:rPr>
          <w:lang w:val="en-US"/>
        </w:rPr>
        <w:t xml:space="preserve"> technology, </w:t>
      </w:r>
      <w:r w:rsidR="00E57A0A" w:rsidRPr="001F6556">
        <w:rPr>
          <w:lang w:val="en-US"/>
        </w:rPr>
        <w:t>complete regression of the neoplasms</w:t>
      </w:r>
    </w:p>
    <w:p w14:paraId="5850A25C" w14:textId="402869AE" w:rsidR="00E57A0A" w:rsidRPr="001F6556" w:rsidRDefault="00E57A0A" w:rsidP="00635774">
      <w:pPr>
        <w:spacing w:line="240" w:lineRule="auto"/>
        <w:rPr>
          <w:lang w:val="en-US"/>
        </w:rPr>
      </w:pPr>
      <w:r w:rsidRPr="001F6556">
        <w:rPr>
          <w:lang w:val="en-US"/>
        </w:rPr>
        <w:t>March 20, 2021 –</w:t>
      </w:r>
      <w:r w:rsidR="00605064" w:rsidRPr="001F6556">
        <w:rPr>
          <w:lang w:val="en-US"/>
        </w:rPr>
        <w:t xml:space="preserve"> </w:t>
      </w:r>
      <w:r w:rsidR="00EA61C8">
        <w:rPr>
          <w:lang w:val="en-US"/>
        </w:rPr>
        <w:t>S</w:t>
      </w:r>
      <w:r w:rsidR="00605064" w:rsidRPr="001F6556">
        <w:rPr>
          <w:lang w:val="en-US"/>
        </w:rPr>
        <w:t>kin induration and thickening up to 6.5 mm in the left breast is detected</w:t>
      </w:r>
    </w:p>
    <w:p w14:paraId="0B8D387C" w14:textId="4CE23FE9" w:rsidR="00605064" w:rsidRPr="001F6556" w:rsidRDefault="00605064" w:rsidP="00635774">
      <w:pPr>
        <w:spacing w:line="240" w:lineRule="auto"/>
        <w:rPr>
          <w:lang w:val="en-US"/>
        </w:rPr>
      </w:pPr>
      <w:r w:rsidRPr="001F6556">
        <w:rPr>
          <w:lang w:val="en-US"/>
        </w:rPr>
        <w:t xml:space="preserve">September 9, 2021–October 7, 2021 – </w:t>
      </w:r>
      <w:r w:rsidR="00EA61C8">
        <w:rPr>
          <w:lang w:val="en-US"/>
        </w:rPr>
        <w:t>H</w:t>
      </w:r>
      <w:r w:rsidRPr="001F6556">
        <w:rPr>
          <w:lang w:val="en-US"/>
        </w:rPr>
        <w:t xml:space="preserve">ormone therapy with </w:t>
      </w:r>
      <w:proofErr w:type="spellStart"/>
      <w:r w:rsidRPr="001F6556">
        <w:rPr>
          <w:lang w:val="en-US"/>
        </w:rPr>
        <w:t>fulvestrant</w:t>
      </w:r>
      <w:proofErr w:type="spellEnd"/>
      <w:r w:rsidRPr="001F6556">
        <w:rPr>
          <w:lang w:val="en-US"/>
        </w:rPr>
        <w:t xml:space="preserve"> (N30)</w:t>
      </w:r>
    </w:p>
    <w:p w14:paraId="3EAC01A5" w14:textId="0DF28ECB" w:rsidR="00B23460" w:rsidRPr="001F6556" w:rsidRDefault="00605064" w:rsidP="00635774">
      <w:pPr>
        <w:spacing w:line="240" w:lineRule="auto"/>
        <w:rPr>
          <w:lang w:val="en-US"/>
        </w:rPr>
      </w:pPr>
      <w:r w:rsidRPr="001F6556">
        <w:rPr>
          <w:lang w:val="en-US"/>
        </w:rPr>
        <w:t>November 2, 2021 – Ultrasonography: hepatomegaly, a metastasis sized 20*18*19 mm in the left liver lobe and more than six metastases sized 21–51 mm in the right lobe of the liver</w:t>
      </w:r>
    </w:p>
    <w:p w14:paraId="30C45EBC" w14:textId="361C1E74" w:rsidR="00B23460" w:rsidRPr="001F6556" w:rsidRDefault="00605064" w:rsidP="00635774">
      <w:pPr>
        <w:spacing w:line="240" w:lineRule="auto"/>
        <w:jc w:val="left"/>
        <w:rPr>
          <w:rFonts w:eastAsia="MS Mincho" w:cs="Times New Roman"/>
          <w:b/>
          <w:color w:val="000000"/>
          <w:szCs w:val="24"/>
          <w:lang w:val="en-US" w:eastAsia="ja-JP"/>
        </w:rPr>
      </w:pPr>
      <w:r w:rsidRPr="001F6556">
        <w:rPr>
          <w:lang w:val="en-US"/>
        </w:rPr>
        <w:t xml:space="preserve">November </w:t>
      </w:r>
      <w:r w:rsidR="00B23460" w:rsidRPr="001F6556">
        <w:rPr>
          <w:lang w:val="en-US"/>
        </w:rPr>
        <w:t>23</w:t>
      </w:r>
      <w:r w:rsidRPr="001F6556">
        <w:rPr>
          <w:lang w:val="en-US"/>
        </w:rPr>
        <w:t xml:space="preserve">, </w:t>
      </w:r>
      <w:r w:rsidR="00877C83" w:rsidRPr="001F6556">
        <w:rPr>
          <w:lang w:val="en-US"/>
        </w:rPr>
        <w:t>20</w:t>
      </w:r>
      <w:r w:rsidR="00B23460" w:rsidRPr="001F6556">
        <w:rPr>
          <w:lang w:val="en-US"/>
        </w:rPr>
        <w:t xml:space="preserve">21 – </w:t>
      </w:r>
      <w:r w:rsidR="009E30ED" w:rsidRPr="001F6556">
        <w:rPr>
          <w:lang w:val="en-US"/>
        </w:rPr>
        <w:t>Dissection of the metastasis in the left breast</w:t>
      </w:r>
    </w:p>
    <w:p w14:paraId="746E5806" w14:textId="21DF25C8" w:rsidR="00B23460" w:rsidRPr="001F6556" w:rsidRDefault="00B23460" w:rsidP="00635774">
      <w:pPr>
        <w:spacing w:line="240" w:lineRule="auto"/>
        <w:jc w:val="left"/>
        <w:rPr>
          <w:rFonts w:eastAsia="MS Mincho" w:cs="Times New Roman"/>
          <w:b/>
          <w:color w:val="000000"/>
          <w:szCs w:val="24"/>
          <w:lang w:val="en-US" w:eastAsia="ja-JP"/>
        </w:rPr>
      </w:pPr>
    </w:p>
    <w:tbl>
      <w:tblPr>
        <w:tblStyle w:val="a3"/>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179"/>
        <w:gridCol w:w="2310"/>
        <w:gridCol w:w="2523"/>
        <w:gridCol w:w="2332"/>
      </w:tblGrid>
      <w:tr w:rsidR="00931207" w:rsidRPr="001F6556" w14:paraId="6FF41CBE" w14:textId="77777777" w:rsidTr="007A68F7">
        <w:tc>
          <w:tcPr>
            <w:tcW w:w="2179" w:type="dxa"/>
          </w:tcPr>
          <w:p w14:paraId="2B5F92D5" w14:textId="77777777" w:rsidR="00B23460" w:rsidRPr="001F6556" w:rsidRDefault="00B23460" w:rsidP="00635774">
            <w:pPr>
              <w:spacing w:line="240" w:lineRule="auto"/>
              <w:jc w:val="left"/>
              <w:rPr>
                <w:b/>
                <w:color w:val="000000"/>
                <w:lang w:val="en-US" w:eastAsia="ja-JP"/>
              </w:rPr>
            </w:pPr>
          </w:p>
        </w:tc>
        <w:tc>
          <w:tcPr>
            <w:tcW w:w="2310" w:type="dxa"/>
          </w:tcPr>
          <w:p w14:paraId="0C90CB2D" w14:textId="4350A1C0" w:rsidR="00B23460" w:rsidRPr="001F6556" w:rsidRDefault="005A1FC7" w:rsidP="00635774">
            <w:pPr>
              <w:spacing w:line="240" w:lineRule="auto"/>
              <w:jc w:val="left"/>
              <w:rPr>
                <w:b/>
                <w:color w:val="000000"/>
                <w:lang w:val="en-US" w:eastAsia="ja-JP"/>
              </w:rPr>
            </w:pPr>
            <w:r w:rsidRPr="001F6556">
              <w:rPr>
                <w:rFonts w:eastAsia="MS Mincho" w:cs="Times New Roman"/>
                <w:b/>
                <w:color w:val="000000"/>
                <w:szCs w:val="24"/>
                <w:lang w:val="en-US" w:eastAsia="ja-JP"/>
              </w:rPr>
              <w:t>Positive dynamics</w:t>
            </w:r>
          </w:p>
        </w:tc>
        <w:tc>
          <w:tcPr>
            <w:tcW w:w="2523" w:type="dxa"/>
          </w:tcPr>
          <w:p w14:paraId="29CF3000" w14:textId="69297638" w:rsidR="00B23460" w:rsidRPr="001F6556" w:rsidRDefault="005A1FC7" w:rsidP="00635774">
            <w:pPr>
              <w:spacing w:line="240" w:lineRule="auto"/>
              <w:jc w:val="left"/>
              <w:rPr>
                <w:b/>
                <w:color w:val="000000"/>
                <w:lang w:val="en-US" w:eastAsia="ja-JP"/>
              </w:rPr>
            </w:pPr>
            <w:r w:rsidRPr="001F6556">
              <w:rPr>
                <w:rFonts w:eastAsia="MS Mincho" w:cs="Times New Roman"/>
                <w:b/>
                <w:color w:val="000000"/>
                <w:szCs w:val="24"/>
                <w:lang w:val="en-US" w:eastAsia="ja-JP"/>
              </w:rPr>
              <w:t>No dynamics</w:t>
            </w:r>
          </w:p>
        </w:tc>
        <w:tc>
          <w:tcPr>
            <w:tcW w:w="2332" w:type="dxa"/>
          </w:tcPr>
          <w:p w14:paraId="0C7141C0" w14:textId="01273180" w:rsidR="00B23460" w:rsidRPr="001F6556" w:rsidRDefault="005A1FC7" w:rsidP="00635774">
            <w:pPr>
              <w:spacing w:line="240" w:lineRule="auto"/>
              <w:jc w:val="left"/>
              <w:rPr>
                <w:b/>
                <w:color w:val="000000"/>
                <w:lang w:val="en-US" w:eastAsia="ja-JP"/>
              </w:rPr>
            </w:pPr>
            <w:r w:rsidRPr="001F6556">
              <w:rPr>
                <w:rFonts w:eastAsia="MS Mincho" w:cs="Times New Roman"/>
                <w:b/>
                <w:color w:val="000000"/>
                <w:szCs w:val="24"/>
                <w:lang w:val="en-US" w:eastAsia="ja-JP"/>
              </w:rPr>
              <w:t>Negative dynamics</w:t>
            </w:r>
          </w:p>
        </w:tc>
      </w:tr>
      <w:tr w:rsidR="00A95EDC" w:rsidRPr="001F6556" w14:paraId="3992A610" w14:textId="77777777" w:rsidTr="007A68F7">
        <w:tc>
          <w:tcPr>
            <w:tcW w:w="2179" w:type="dxa"/>
          </w:tcPr>
          <w:p w14:paraId="60EC0D88" w14:textId="77777777" w:rsidR="00A95EDC" w:rsidRPr="001F6556" w:rsidRDefault="00A95EDC" w:rsidP="00635774">
            <w:pPr>
              <w:spacing w:line="240" w:lineRule="auto"/>
              <w:jc w:val="left"/>
              <w:rPr>
                <w:b/>
                <w:bCs/>
                <w:lang w:val="en-US"/>
              </w:rPr>
            </w:pPr>
            <w:r w:rsidRPr="001F6556">
              <w:rPr>
                <w:b/>
                <w:bCs/>
                <w:lang w:val="en-US"/>
              </w:rPr>
              <w:t>Course 1</w:t>
            </w:r>
          </w:p>
          <w:p w14:paraId="02FF957F" w14:textId="59D524A7" w:rsidR="00A95EDC" w:rsidRPr="001F6556" w:rsidRDefault="00A95EDC" w:rsidP="00635774">
            <w:pPr>
              <w:spacing w:line="240" w:lineRule="auto"/>
              <w:jc w:val="left"/>
              <w:rPr>
                <w:b/>
                <w:color w:val="000000"/>
                <w:lang w:val="en-US" w:eastAsia="ja-JP"/>
              </w:rPr>
            </w:pPr>
            <w:r w:rsidRPr="001F6556">
              <w:rPr>
                <w:lang w:val="en-US"/>
              </w:rPr>
              <w:t xml:space="preserve">Dec. </w:t>
            </w:r>
            <w:r w:rsidRPr="001F6556">
              <w:rPr>
                <w:rFonts w:eastAsia="MS Mincho" w:cs="Times New Roman"/>
                <w:color w:val="000000"/>
                <w:szCs w:val="24"/>
                <w:lang w:val="en-US" w:eastAsia="ja-JP"/>
              </w:rPr>
              <w:t>15, 2021</w:t>
            </w:r>
          </w:p>
        </w:tc>
        <w:tc>
          <w:tcPr>
            <w:tcW w:w="7165" w:type="dxa"/>
            <w:gridSpan w:val="3"/>
          </w:tcPr>
          <w:p w14:paraId="3EBB7C0C" w14:textId="77777777" w:rsidR="00A95EDC" w:rsidRPr="001F6556" w:rsidRDefault="00A95EDC" w:rsidP="00635774">
            <w:pPr>
              <w:spacing w:line="240" w:lineRule="auto"/>
              <w:jc w:val="left"/>
              <w:rPr>
                <w:b/>
                <w:color w:val="000000"/>
                <w:lang w:val="en-US" w:eastAsia="ja-JP"/>
              </w:rPr>
            </w:pPr>
          </w:p>
        </w:tc>
      </w:tr>
      <w:tr w:rsidR="00931207" w:rsidRPr="00E8410E" w14:paraId="25FC2262" w14:textId="77777777" w:rsidTr="007A68F7">
        <w:tc>
          <w:tcPr>
            <w:tcW w:w="2179" w:type="dxa"/>
          </w:tcPr>
          <w:p w14:paraId="49F97526" w14:textId="4FCA0C1F" w:rsidR="00B23460" w:rsidRPr="001F6556" w:rsidRDefault="005A1FC7" w:rsidP="00635774">
            <w:pPr>
              <w:spacing w:line="240" w:lineRule="auto"/>
              <w:jc w:val="left"/>
              <w:rPr>
                <w:b/>
                <w:color w:val="000000"/>
                <w:lang w:val="en-US" w:eastAsia="ja-JP"/>
              </w:rPr>
            </w:pPr>
            <w:r w:rsidRPr="001F6556">
              <w:rPr>
                <w:lang w:val="en-US"/>
              </w:rPr>
              <w:t xml:space="preserve">Dec. </w:t>
            </w:r>
            <w:r w:rsidR="00B23460" w:rsidRPr="001F6556">
              <w:rPr>
                <w:lang w:val="en-US"/>
              </w:rPr>
              <w:t>24</w:t>
            </w:r>
            <w:r w:rsidRPr="001F6556">
              <w:rPr>
                <w:lang w:val="en-US"/>
              </w:rPr>
              <w:t xml:space="preserve">, </w:t>
            </w:r>
            <w:r w:rsidR="00B23460" w:rsidRPr="001F6556">
              <w:rPr>
                <w:lang w:val="en-US"/>
              </w:rPr>
              <w:t>2021</w:t>
            </w:r>
          </w:p>
        </w:tc>
        <w:tc>
          <w:tcPr>
            <w:tcW w:w="2310" w:type="dxa"/>
          </w:tcPr>
          <w:p w14:paraId="02101BA2" w14:textId="77777777" w:rsidR="00B23460" w:rsidRPr="001F6556" w:rsidRDefault="00B23460" w:rsidP="00635774">
            <w:pPr>
              <w:spacing w:line="240" w:lineRule="auto"/>
              <w:jc w:val="left"/>
              <w:rPr>
                <w:b/>
                <w:color w:val="000000"/>
                <w:lang w:val="en-US" w:eastAsia="ja-JP"/>
              </w:rPr>
            </w:pPr>
          </w:p>
        </w:tc>
        <w:tc>
          <w:tcPr>
            <w:tcW w:w="2523" w:type="dxa"/>
          </w:tcPr>
          <w:p w14:paraId="298153C1" w14:textId="78F7535A" w:rsidR="00822346" w:rsidRPr="001F6556" w:rsidRDefault="00822346" w:rsidP="00635774">
            <w:pPr>
              <w:spacing w:line="240" w:lineRule="auto"/>
              <w:jc w:val="left"/>
              <w:rPr>
                <w:rFonts w:cs="Times New Roman"/>
                <w:szCs w:val="24"/>
                <w:lang w:val="en-US"/>
              </w:rPr>
            </w:pPr>
            <w:r w:rsidRPr="001F6556">
              <w:rPr>
                <w:rFonts w:cs="Times New Roman"/>
                <w:szCs w:val="24"/>
                <w:lang w:val="en-US"/>
              </w:rPr>
              <w:t>Right breast: no palpable focal abnormalities.</w:t>
            </w:r>
          </w:p>
          <w:p w14:paraId="3F00CDC0" w14:textId="2BA080FB" w:rsidR="00B23460" w:rsidRPr="001F6556" w:rsidRDefault="00822346" w:rsidP="00635774">
            <w:pPr>
              <w:spacing w:line="240" w:lineRule="auto"/>
              <w:jc w:val="left"/>
              <w:rPr>
                <w:rFonts w:cs="Times New Roman"/>
                <w:szCs w:val="24"/>
                <w:lang w:val="en-US"/>
              </w:rPr>
            </w:pPr>
            <w:r w:rsidRPr="001F6556">
              <w:rPr>
                <w:rFonts w:cs="Times New Roman"/>
                <w:szCs w:val="24"/>
                <w:lang w:val="en-US"/>
              </w:rPr>
              <w:t>Left breast: competent postoperative cicatrix in the upper outer quadrant and edema in the central area. Regional lymph nodes are non-palpable. Grade 1–2 edema of the left arm.</w:t>
            </w:r>
          </w:p>
        </w:tc>
        <w:tc>
          <w:tcPr>
            <w:tcW w:w="2332" w:type="dxa"/>
          </w:tcPr>
          <w:p w14:paraId="1CE20590" w14:textId="77777777" w:rsidR="00B23460" w:rsidRPr="001F6556" w:rsidRDefault="00B23460" w:rsidP="00635774">
            <w:pPr>
              <w:spacing w:line="240" w:lineRule="auto"/>
              <w:jc w:val="left"/>
              <w:rPr>
                <w:b/>
                <w:color w:val="000000"/>
                <w:lang w:val="en-US" w:eastAsia="ja-JP"/>
              </w:rPr>
            </w:pPr>
          </w:p>
        </w:tc>
      </w:tr>
      <w:tr w:rsidR="00A95EDC" w:rsidRPr="001F6556" w14:paraId="0060B40B" w14:textId="77777777" w:rsidTr="007A68F7">
        <w:tc>
          <w:tcPr>
            <w:tcW w:w="2179" w:type="dxa"/>
          </w:tcPr>
          <w:p w14:paraId="0B8C5243" w14:textId="77777777" w:rsidR="00A95EDC" w:rsidRPr="001F6556" w:rsidRDefault="00A95EDC" w:rsidP="00635774">
            <w:pPr>
              <w:spacing w:line="240" w:lineRule="auto"/>
              <w:jc w:val="left"/>
              <w:rPr>
                <w:b/>
                <w:bCs/>
                <w:lang w:val="en-US"/>
              </w:rPr>
            </w:pPr>
            <w:r w:rsidRPr="001F6556">
              <w:rPr>
                <w:b/>
                <w:bCs/>
                <w:lang w:val="en-US"/>
              </w:rPr>
              <w:t>Course 2</w:t>
            </w:r>
          </w:p>
          <w:p w14:paraId="54BFBE80" w14:textId="2241FAA9" w:rsidR="00A95EDC" w:rsidRPr="001F6556" w:rsidRDefault="00A95EDC" w:rsidP="00635774">
            <w:pPr>
              <w:spacing w:line="240" w:lineRule="auto"/>
              <w:jc w:val="left"/>
              <w:rPr>
                <w:b/>
                <w:color w:val="000000"/>
                <w:lang w:val="en-US" w:eastAsia="ja-JP"/>
              </w:rPr>
            </w:pPr>
            <w:r w:rsidRPr="00A95EDC">
              <w:rPr>
                <w:lang w:val="en-US"/>
              </w:rPr>
              <w:t>Jan.</w:t>
            </w:r>
            <w:r w:rsidRPr="001F6556">
              <w:rPr>
                <w:b/>
                <w:bCs/>
                <w:lang w:val="en-US"/>
              </w:rPr>
              <w:t xml:space="preserve"> </w:t>
            </w:r>
            <w:r w:rsidRPr="001F6556">
              <w:rPr>
                <w:rFonts w:eastAsia="MS Mincho" w:cs="Times New Roman"/>
                <w:bCs/>
                <w:color w:val="000000"/>
                <w:szCs w:val="24"/>
                <w:lang w:val="en-US" w:eastAsia="ja-JP"/>
              </w:rPr>
              <w:t>12, 2022</w:t>
            </w:r>
          </w:p>
        </w:tc>
        <w:tc>
          <w:tcPr>
            <w:tcW w:w="7165" w:type="dxa"/>
            <w:gridSpan w:val="3"/>
          </w:tcPr>
          <w:p w14:paraId="4FC980D8" w14:textId="77777777" w:rsidR="00A95EDC" w:rsidRPr="001F6556" w:rsidRDefault="00A95EDC" w:rsidP="00635774">
            <w:pPr>
              <w:spacing w:line="240" w:lineRule="auto"/>
              <w:jc w:val="left"/>
              <w:rPr>
                <w:b/>
                <w:color w:val="000000"/>
                <w:lang w:val="en-US" w:eastAsia="ja-JP"/>
              </w:rPr>
            </w:pPr>
          </w:p>
        </w:tc>
      </w:tr>
      <w:tr w:rsidR="00931207" w:rsidRPr="001F6556" w14:paraId="254FF79F" w14:textId="77777777" w:rsidTr="007A68F7">
        <w:tc>
          <w:tcPr>
            <w:tcW w:w="2179" w:type="dxa"/>
          </w:tcPr>
          <w:p w14:paraId="18E7A7BF" w14:textId="00ACB037" w:rsidR="00B23460" w:rsidRPr="001F6556" w:rsidRDefault="00931207" w:rsidP="00635774">
            <w:pPr>
              <w:spacing w:line="240" w:lineRule="auto"/>
              <w:jc w:val="left"/>
              <w:rPr>
                <w:b/>
                <w:color w:val="000000"/>
                <w:lang w:val="en-US" w:eastAsia="ja-JP"/>
              </w:rPr>
            </w:pPr>
            <w:r w:rsidRPr="001F6556">
              <w:rPr>
                <w:lang w:val="en-US"/>
              </w:rPr>
              <w:t xml:space="preserve">Jan. </w:t>
            </w:r>
            <w:r w:rsidR="00B23460" w:rsidRPr="001F6556">
              <w:rPr>
                <w:lang w:val="en-US"/>
              </w:rPr>
              <w:t>21</w:t>
            </w:r>
            <w:r w:rsidRPr="001F6556">
              <w:rPr>
                <w:lang w:val="en-US"/>
              </w:rPr>
              <w:t xml:space="preserve">, </w:t>
            </w:r>
            <w:r w:rsidR="00B23460" w:rsidRPr="001F6556">
              <w:rPr>
                <w:lang w:val="en-US"/>
              </w:rPr>
              <w:t>2022</w:t>
            </w:r>
          </w:p>
        </w:tc>
        <w:tc>
          <w:tcPr>
            <w:tcW w:w="2310" w:type="dxa"/>
          </w:tcPr>
          <w:p w14:paraId="0A1B0223" w14:textId="0B620CAC" w:rsidR="00B23460" w:rsidRPr="001F6556" w:rsidRDefault="00B23460" w:rsidP="00635774">
            <w:pPr>
              <w:spacing w:line="240" w:lineRule="auto"/>
              <w:jc w:val="left"/>
              <w:rPr>
                <w:b/>
                <w:color w:val="000000"/>
                <w:lang w:val="en-US" w:eastAsia="ja-JP"/>
              </w:rPr>
            </w:pPr>
          </w:p>
        </w:tc>
        <w:tc>
          <w:tcPr>
            <w:tcW w:w="2523" w:type="dxa"/>
          </w:tcPr>
          <w:p w14:paraId="0D6B8508" w14:textId="4C9CAF1F" w:rsidR="00B23460" w:rsidRPr="001F6556" w:rsidRDefault="00822346" w:rsidP="00635774">
            <w:pPr>
              <w:spacing w:line="240" w:lineRule="auto"/>
              <w:jc w:val="left"/>
              <w:rPr>
                <w:b/>
                <w:color w:val="000000"/>
                <w:lang w:val="en-US" w:eastAsia="ja-JP"/>
              </w:rPr>
            </w:pPr>
            <w:r w:rsidRPr="001F6556">
              <w:rPr>
                <w:rFonts w:cs="Times New Roman"/>
                <w:szCs w:val="24"/>
                <w:lang w:val="en-US"/>
              </w:rPr>
              <w:t>No dynamics</w:t>
            </w:r>
          </w:p>
        </w:tc>
        <w:tc>
          <w:tcPr>
            <w:tcW w:w="2332" w:type="dxa"/>
          </w:tcPr>
          <w:p w14:paraId="70DB3A14" w14:textId="77777777" w:rsidR="00B23460" w:rsidRPr="001F6556" w:rsidRDefault="00B23460" w:rsidP="00635774">
            <w:pPr>
              <w:spacing w:line="240" w:lineRule="auto"/>
              <w:jc w:val="left"/>
              <w:rPr>
                <w:b/>
                <w:color w:val="000000"/>
                <w:lang w:val="en-US" w:eastAsia="ja-JP"/>
              </w:rPr>
            </w:pPr>
          </w:p>
        </w:tc>
      </w:tr>
      <w:tr w:rsidR="00A95EDC" w:rsidRPr="001F6556" w14:paraId="0851DC1F" w14:textId="77777777" w:rsidTr="007A68F7">
        <w:tc>
          <w:tcPr>
            <w:tcW w:w="2179" w:type="dxa"/>
          </w:tcPr>
          <w:p w14:paraId="1A494E84" w14:textId="77777777" w:rsidR="00A95EDC" w:rsidRPr="001F6556" w:rsidRDefault="00A95EDC" w:rsidP="00635774">
            <w:pPr>
              <w:spacing w:line="240" w:lineRule="auto"/>
              <w:jc w:val="left"/>
              <w:rPr>
                <w:b/>
                <w:bCs/>
                <w:lang w:val="en-US"/>
              </w:rPr>
            </w:pPr>
            <w:r w:rsidRPr="001F6556">
              <w:rPr>
                <w:b/>
                <w:bCs/>
                <w:lang w:val="en-US"/>
              </w:rPr>
              <w:t>Course 3</w:t>
            </w:r>
          </w:p>
          <w:p w14:paraId="07DB4709" w14:textId="5260CA69" w:rsidR="00A95EDC" w:rsidRPr="001F6556" w:rsidRDefault="00A95EDC" w:rsidP="00635774">
            <w:pPr>
              <w:spacing w:line="240" w:lineRule="auto"/>
              <w:jc w:val="left"/>
              <w:rPr>
                <w:b/>
                <w:color w:val="000000"/>
                <w:lang w:val="en-US" w:eastAsia="ja-JP"/>
              </w:rPr>
            </w:pPr>
            <w:r w:rsidRPr="001F6556">
              <w:rPr>
                <w:rFonts w:cs="Times New Roman"/>
                <w:szCs w:val="24"/>
                <w:lang w:val="en-US"/>
              </w:rPr>
              <w:t>Feb. 7, 2022</w:t>
            </w:r>
          </w:p>
        </w:tc>
        <w:tc>
          <w:tcPr>
            <w:tcW w:w="7165" w:type="dxa"/>
            <w:gridSpan w:val="3"/>
          </w:tcPr>
          <w:p w14:paraId="10903BC6" w14:textId="77777777" w:rsidR="00A95EDC" w:rsidRPr="001F6556" w:rsidRDefault="00A95EDC" w:rsidP="00635774">
            <w:pPr>
              <w:spacing w:line="240" w:lineRule="auto"/>
              <w:jc w:val="left"/>
              <w:rPr>
                <w:b/>
                <w:color w:val="000000"/>
                <w:lang w:val="en-US" w:eastAsia="ja-JP"/>
              </w:rPr>
            </w:pPr>
          </w:p>
        </w:tc>
      </w:tr>
      <w:tr w:rsidR="00931207" w:rsidRPr="00E8410E" w14:paraId="2C8DEAE7" w14:textId="77777777" w:rsidTr="007A68F7">
        <w:tc>
          <w:tcPr>
            <w:tcW w:w="2179" w:type="dxa"/>
          </w:tcPr>
          <w:p w14:paraId="14E3E047" w14:textId="77777777" w:rsidR="00931207" w:rsidRPr="001F6556" w:rsidRDefault="009F6F71" w:rsidP="00635774">
            <w:pPr>
              <w:spacing w:line="240" w:lineRule="auto"/>
              <w:jc w:val="left"/>
              <w:rPr>
                <w:rStyle w:val="rtdk1xn"/>
                <w:lang w:val="en-US"/>
              </w:rPr>
            </w:pPr>
            <w:r w:rsidRPr="001F6556">
              <w:rPr>
                <w:rStyle w:val="rtdk1xn"/>
                <w:lang w:val="en-US"/>
              </w:rPr>
              <w:t>MSCT</w:t>
            </w:r>
          </w:p>
          <w:p w14:paraId="694132D0" w14:textId="77777777" w:rsidR="00931207" w:rsidRPr="001F6556" w:rsidRDefault="00931207" w:rsidP="00635774">
            <w:pPr>
              <w:spacing w:line="240" w:lineRule="auto"/>
              <w:jc w:val="left"/>
              <w:rPr>
                <w:rStyle w:val="rtdk1xn"/>
                <w:lang w:val="en-US"/>
              </w:rPr>
            </w:pPr>
            <w:r w:rsidRPr="001F6556">
              <w:rPr>
                <w:rStyle w:val="rtdk1xn"/>
                <w:lang w:val="en-US"/>
              </w:rPr>
              <w:t xml:space="preserve">Mar. </w:t>
            </w:r>
            <w:r w:rsidR="00B23460" w:rsidRPr="001F6556">
              <w:rPr>
                <w:rStyle w:val="rtdk1xn"/>
                <w:lang w:val="en-US"/>
              </w:rPr>
              <w:t>30</w:t>
            </w:r>
            <w:r w:rsidRPr="001F6556">
              <w:rPr>
                <w:rStyle w:val="rtdk1xn"/>
                <w:lang w:val="en-US"/>
              </w:rPr>
              <w:t xml:space="preserve">, </w:t>
            </w:r>
            <w:r w:rsidR="00B23460" w:rsidRPr="001F6556">
              <w:rPr>
                <w:rStyle w:val="rtdk1xn"/>
                <w:lang w:val="en-US"/>
              </w:rPr>
              <w:t>2022,</w:t>
            </w:r>
          </w:p>
          <w:p w14:paraId="1192E591" w14:textId="0CC5C1C1" w:rsidR="00B23460" w:rsidRPr="001F6556" w:rsidRDefault="00931207" w:rsidP="00635774">
            <w:pPr>
              <w:spacing w:line="240" w:lineRule="auto"/>
              <w:jc w:val="left"/>
              <w:rPr>
                <w:b/>
                <w:bCs/>
                <w:lang w:val="en-US"/>
              </w:rPr>
            </w:pPr>
            <w:r w:rsidRPr="001F6556">
              <w:rPr>
                <w:rStyle w:val="rtdk1xn"/>
                <w:lang w:val="en-US"/>
              </w:rPr>
              <w:t xml:space="preserve">Aug. </w:t>
            </w:r>
            <w:r w:rsidR="00B23460" w:rsidRPr="001F6556">
              <w:rPr>
                <w:rStyle w:val="rtdk1xn"/>
                <w:lang w:val="en-US"/>
              </w:rPr>
              <w:t>26</w:t>
            </w:r>
            <w:r w:rsidRPr="001F6556">
              <w:rPr>
                <w:rStyle w:val="rtdk1xn"/>
                <w:lang w:val="en-US"/>
              </w:rPr>
              <w:t xml:space="preserve">, </w:t>
            </w:r>
            <w:r w:rsidR="00B23460" w:rsidRPr="001F6556">
              <w:rPr>
                <w:rStyle w:val="rtdk1xn"/>
                <w:lang w:val="en-US"/>
              </w:rPr>
              <w:t>2022</w:t>
            </w:r>
          </w:p>
        </w:tc>
        <w:tc>
          <w:tcPr>
            <w:tcW w:w="2310" w:type="dxa"/>
          </w:tcPr>
          <w:p w14:paraId="4B7D9D81" w14:textId="77777777" w:rsidR="00B23460" w:rsidRPr="001F6556" w:rsidRDefault="00B23460" w:rsidP="00635774">
            <w:pPr>
              <w:spacing w:line="240" w:lineRule="auto"/>
              <w:jc w:val="left"/>
              <w:rPr>
                <w:b/>
                <w:color w:val="000000"/>
                <w:lang w:val="en-US" w:eastAsia="ja-JP"/>
              </w:rPr>
            </w:pPr>
          </w:p>
        </w:tc>
        <w:tc>
          <w:tcPr>
            <w:tcW w:w="2523" w:type="dxa"/>
          </w:tcPr>
          <w:p w14:paraId="2D102FB0" w14:textId="77777777" w:rsidR="00B23460" w:rsidRPr="001F6556" w:rsidRDefault="00B23460" w:rsidP="00635774">
            <w:pPr>
              <w:spacing w:line="240" w:lineRule="auto"/>
              <w:jc w:val="left"/>
              <w:rPr>
                <w:b/>
                <w:color w:val="000000"/>
                <w:lang w:val="en-US" w:eastAsia="ja-JP"/>
              </w:rPr>
            </w:pPr>
          </w:p>
        </w:tc>
        <w:tc>
          <w:tcPr>
            <w:tcW w:w="2332" w:type="dxa"/>
          </w:tcPr>
          <w:p w14:paraId="610233E6" w14:textId="7D52A5A9" w:rsidR="00B23460" w:rsidRPr="001F6556" w:rsidRDefault="007A5D5C" w:rsidP="00635774">
            <w:pPr>
              <w:spacing w:line="240" w:lineRule="auto"/>
              <w:jc w:val="left"/>
              <w:rPr>
                <w:lang w:val="en-US"/>
              </w:rPr>
            </w:pPr>
            <w:r w:rsidRPr="001F6556">
              <w:rPr>
                <w:rStyle w:val="rtdk1xn"/>
                <w:lang w:val="en-US"/>
              </w:rPr>
              <w:t>Size of the n</w:t>
            </w:r>
            <w:r w:rsidR="00822346" w:rsidRPr="001F6556">
              <w:rPr>
                <w:rStyle w:val="rtdk1xn"/>
                <w:lang w:val="en-US"/>
              </w:rPr>
              <w:t>eoplasms in the liver increased from</w:t>
            </w:r>
            <w:r w:rsidR="00B23460" w:rsidRPr="001F6556">
              <w:rPr>
                <w:rStyle w:val="rtdk1xn"/>
                <w:lang w:val="en-US"/>
              </w:rPr>
              <w:t xml:space="preserve"> 2*2 </w:t>
            </w:r>
            <w:r w:rsidR="00822346" w:rsidRPr="001F6556">
              <w:rPr>
                <w:rStyle w:val="rtdk1xn"/>
                <w:lang w:val="en-US"/>
              </w:rPr>
              <w:t>cm</w:t>
            </w:r>
            <w:r w:rsidR="00B23460" w:rsidRPr="001F6556">
              <w:rPr>
                <w:rStyle w:val="rtdk1xn"/>
                <w:lang w:val="en-US"/>
              </w:rPr>
              <w:t xml:space="preserve"> </w:t>
            </w:r>
            <w:r w:rsidR="00822346" w:rsidRPr="001F6556">
              <w:rPr>
                <w:rStyle w:val="rtdk1xn"/>
                <w:lang w:val="en-US"/>
              </w:rPr>
              <w:t>to</w:t>
            </w:r>
            <w:r w:rsidR="00B23460" w:rsidRPr="001F6556">
              <w:rPr>
                <w:rStyle w:val="rtdk1xn"/>
                <w:lang w:val="en-US"/>
              </w:rPr>
              <w:t xml:space="preserve"> 8*6 </w:t>
            </w:r>
            <w:r w:rsidR="00822346" w:rsidRPr="001F6556">
              <w:rPr>
                <w:rStyle w:val="rtdk1xn"/>
                <w:lang w:val="en-US"/>
              </w:rPr>
              <w:t>cm</w:t>
            </w:r>
          </w:p>
        </w:tc>
      </w:tr>
    </w:tbl>
    <w:p w14:paraId="08B93CC1" w14:textId="7B1EAD6E" w:rsidR="00B23460" w:rsidRPr="001F6556" w:rsidRDefault="00B23460" w:rsidP="00635774">
      <w:pPr>
        <w:spacing w:line="240" w:lineRule="auto"/>
        <w:jc w:val="left"/>
        <w:rPr>
          <w:rFonts w:eastAsia="MS Mincho" w:cs="Times New Roman"/>
          <w:b/>
          <w:color w:val="000000"/>
          <w:szCs w:val="24"/>
          <w:lang w:val="en-US" w:eastAsia="ja-JP"/>
        </w:rPr>
      </w:pPr>
    </w:p>
    <w:p w14:paraId="0A93C1C4" w14:textId="77777777" w:rsidR="00AA5F55" w:rsidRPr="001F6556" w:rsidRDefault="00AA5F55" w:rsidP="00635774">
      <w:pPr>
        <w:spacing w:line="240" w:lineRule="auto"/>
        <w:jc w:val="left"/>
        <w:rPr>
          <w:rFonts w:eastAsia="Times New Roman" w:cs="Times New Roman"/>
          <w:b/>
          <w:bCs/>
          <w:szCs w:val="24"/>
          <w:lang w:val="en-US"/>
        </w:rPr>
      </w:pPr>
      <w:r w:rsidRPr="001F6556">
        <w:rPr>
          <w:rFonts w:eastAsia="Times New Roman" w:cs="Times New Roman"/>
          <w:b/>
          <w:bCs/>
          <w:szCs w:val="24"/>
          <w:lang w:val="en-US"/>
        </w:rPr>
        <w:br w:type="page"/>
      </w:r>
    </w:p>
    <w:p w14:paraId="3A8F8C1B" w14:textId="06F17DEF" w:rsidR="00AA5F55" w:rsidRPr="001F6556" w:rsidRDefault="00AD7A8A" w:rsidP="00635774">
      <w:pPr>
        <w:spacing w:line="240" w:lineRule="auto"/>
        <w:jc w:val="left"/>
        <w:rPr>
          <w:rFonts w:eastAsia="Times New Roman" w:cs="Times New Roman"/>
          <w:b/>
          <w:bCs/>
          <w:szCs w:val="24"/>
          <w:lang w:val="en-US"/>
        </w:rPr>
      </w:pPr>
      <w:r w:rsidRPr="001F6556">
        <w:rPr>
          <w:rFonts w:eastAsia="Times New Roman" w:cs="Times New Roman"/>
          <w:b/>
          <w:bCs/>
          <w:szCs w:val="24"/>
          <w:lang w:val="en-US"/>
        </w:rPr>
        <w:lastRenderedPageBreak/>
        <w:t>Patient</w:t>
      </w:r>
      <w:r w:rsidR="00AA5F55" w:rsidRPr="001F6556">
        <w:rPr>
          <w:rFonts w:eastAsia="Times New Roman" w:cs="Times New Roman"/>
          <w:b/>
          <w:bCs/>
          <w:szCs w:val="24"/>
          <w:lang w:val="en-US"/>
        </w:rPr>
        <w:t xml:space="preserve"> 2</w:t>
      </w:r>
      <w:r w:rsidR="00A6071C" w:rsidRPr="001F6556">
        <w:rPr>
          <w:rFonts w:eastAsia="Times New Roman" w:cs="Times New Roman"/>
          <w:b/>
          <w:bCs/>
          <w:szCs w:val="24"/>
          <w:lang w:val="en-US"/>
        </w:rPr>
        <w:t>.</w:t>
      </w:r>
    </w:p>
    <w:p w14:paraId="2FFEAB65" w14:textId="2A557DD9" w:rsidR="00AA5F55" w:rsidRPr="001F6556" w:rsidRDefault="00AD7A8A" w:rsidP="00635774">
      <w:pPr>
        <w:spacing w:line="240" w:lineRule="auto"/>
        <w:rPr>
          <w:rFonts w:eastAsia="Times New Roman" w:cs="Times New Roman"/>
          <w:szCs w:val="24"/>
          <w:lang w:val="en-US"/>
        </w:rPr>
      </w:pPr>
      <w:r w:rsidRPr="001F6556">
        <w:rPr>
          <w:rFonts w:eastAsia="Times New Roman" w:cs="Times New Roman"/>
          <w:szCs w:val="24"/>
          <w:lang w:val="en-US"/>
        </w:rPr>
        <w:t xml:space="preserve">January </w:t>
      </w:r>
      <w:r w:rsidR="00AA5F55" w:rsidRPr="001F6556">
        <w:rPr>
          <w:rFonts w:eastAsia="Times New Roman" w:cs="Times New Roman"/>
          <w:szCs w:val="24"/>
          <w:lang w:val="en-US"/>
        </w:rPr>
        <w:t>19</w:t>
      </w:r>
      <w:r w:rsidRPr="001F6556">
        <w:rPr>
          <w:rFonts w:eastAsia="Times New Roman" w:cs="Times New Roman"/>
          <w:szCs w:val="24"/>
          <w:lang w:val="en-US"/>
        </w:rPr>
        <w:t xml:space="preserve">, </w:t>
      </w:r>
      <w:r w:rsidR="00AA5F55" w:rsidRPr="001F6556">
        <w:rPr>
          <w:rFonts w:eastAsia="Times New Roman" w:cs="Times New Roman"/>
          <w:szCs w:val="24"/>
          <w:lang w:val="en-US"/>
        </w:rPr>
        <w:t xml:space="preserve">1971 </w:t>
      </w:r>
    </w:p>
    <w:p w14:paraId="58021563" w14:textId="695CAF43" w:rsidR="00AA5F55" w:rsidRPr="001F6556" w:rsidRDefault="00AD7A8A" w:rsidP="00635774">
      <w:pPr>
        <w:spacing w:line="240" w:lineRule="auto"/>
        <w:rPr>
          <w:rFonts w:eastAsia="Times New Roman" w:cs="Times New Roman"/>
          <w:b/>
          <w:bCs/>
          <w:szCs w:val="24"/>
          <w:lang w:val="en-US"/>
        </w:rPr>
      </w:pPr>
      <w:r w:rsidRPr="001F6556">
        <w:rPr>
          <w:rFonts w:eastAsia="Times New Roman" w:cs="Times New Roman"/>
          <w:b/>
          <w:bCs/>
          <w:szCs w:val="24"/>
          <w:lang w:val="en-US"/>
        </w:rPr>
        <w:t>Died in March</w:t>
      </w:r>
      <w:r w:rsidR="00AA5F55" w:rsidRPr="001F6556">
        <w:rPr>
          <w:rFonts w:eastAsia="Times New Roman" w:cs="Times New Roman"/>
          <w:b/>
          <w:bCs/>
          <w:szCs w:val="24"/>
          <w:lang w:val="en-US"/>
        </w:rPr>
        <w:t xml:space="preserve"> 2020</w:t>
      </w:r>
    </w:p>
    <w:p w14:paraId="62FB4CAE" w14:textId="77777777" w:rsidR="00AA5F55" w:rsidRPr="001F6556" w:rsidRDefault="00AA5F55" w:rsidP="00635774">
      <w:pPr>
        <w:spacing w:line="240" w:lineRule="auto"/>
        <w:rPr>
          <w:rFonts w:eastAsia="Times New Roman" w:cs="Times New Roman"/>
          <w:szCs w:val="24"/>
          <w:lang w:val="en-US"/>
        </w:rPr>
      </w:pPr>
    </w:p>
    <w:p w14:paraId="5DB9A79F" w14:textId="37140832" w:rsidR="00AA5F55" w:rsidRPr="001F6556" w:rsidRDefault="009F6F71" w:rsidP="00635774">
      <w:pPr>
        <w:spacing w:line="240" w:lineRule="auto"/>
        <w:rPr>
          <w:rFonts w:eastAsia="Times New Roman" w:cs="Times New Roman"/>
          <w:szCs w:val="24"/>
          <w:lang w:val="en-US"/>
        </w:rPr>
      </w:pPr>
      <w:r w:rsidRPr="001F6556">
        <w:rPr>
          <w:b/>
          <w:bCs/>
          <w:lang w:val="en-US"/>
        </w:rPr>
        <w:t>Medical history</w:t>
      </w:r>
    </w:p>
    <w:p w14:paraId="366054A1" w14:textId="71A3C43C" w:rsidR="00AA5F55" w:rsidRPr="001F6556" w:rsidRDefault="00AA5F55" w:rsidP="00635774">
      <w:pPr>
        <w:spacing w:line="240" w:lineRule="auto"/>
        <w:jc w:val="left"/>
        <w:rPr>
          <w:rFonts w:eastAsia="MS Mincho" w:cs="Times New Roman"/>
          <w:bCs/>
          <w:color w:val="000000"/>
          <w:szCs w:val="24"/>
          <w:lang w:val="en-US" w:eastAsia="ja-JP"/>
        </w:rPr>
      </w:pPr>
      <w:r w:rsidRPr="001F6556">
        <w:rPr>
          <w:rFonts w:eastAsia="MS Mincho" w:cs="Times New Roman"/>
          <w:bCs/>
          <w:color w:val="000000"/>
          <w:szCs w:val="24"/>
          <w:lang w:val="en-US" w:eastAsia="ja-JP"/>
        </w:rPr>
        <w:t xml:space="preserve">2019 – </w:t>
      </w:r>
      <w:r w:rsidR="00E02A74" w:rsidRPr="001F6556">
        <w:rPr>
          <w:rFonts w:cs="Times New Roman"/>
          <w:szCs w:val="24"/>
          <w:lang w:val="en-US"/>
        </w:rPr>
        <w:t>Synchronous bilateral breast cancer</w:t>
      </w:r>
    </w:p>
    <w:p w14:paraId="69DFE571" w14:textId="7039EA6A" w:rsidR="00E02A74" w:rsidRPr="001F6556" w:rsidRDefault="00E02A74" w:rsidP="00635774">
      <w:pPr>
        <w:spacing w:line="240" w:lineRule="auto"/>
        <w:jc w:val="left"/>
        <w:rPr>
          <w:rFonts w:eastAsia="MS Mincho" w:cs="Times New Roman"/>
          <w:bCs/>
          <w:color w:val="000000"/>
          <w:szCs w:val="24"/>
          <w:lang w:val="en-US" w:eastAsia="ja-JP"/>
        </w:rPr>
      </w:pPr>
      <w:r w:rsidRPr="001F6556">
        <w:rPr>
          <w:rFonts w:eastAsia="MS Mincho" w:cs="Times New Roman"/>
          <w:bCs/>
          <w:color w:val="000000"/>
          <w:szCs w:val="24"/>
          <w:lang w:val="en-US" w:eastAsia="ja-JP"/>
        </w:rPr>
        <w:t xml:space="preserve">September </w:t>
      </w:r>
      <w:r w:rsidR="00AA5F55" w:rsidRPr="001F6556">
        <w:rPr>
          <w:rFonts w:eastAsia="MS Mincho" w:cs="Times New Roman"/>
          <w:bCs/>
          <w:color w:val="000000"/>
          <w:szCs w:val="24"/>
          <w:lang w:val="en-US" w:eastAsia="ja-JP"/>
        </w:rPr>
        <w:t>7</w:t>
      </w:r>
      <w:r w:rsidRPr="001F6556">
        <w:rPr>
          <w:rFonts w:eastAsia="MS Mincho" w:cs="Times New Roman"/>
          <w:bCs/>
          <w:color w:val="000000"/>
          <w:szCs w:val="24"/>
          <w:lang w:val="en-US" w:eastAsia="ja-JP"/>
        </w:rPr>
        <w:t xml:space="preserve">, </w:t>
      </w:r>
      <w:r w:rsidR="00AA5F55" w:rsidRPr="001F6556">
        <w:rPr>
          <w:rFonts w:eastAsia="MS Mincho" w:cs="Times New Roman"/>
          <w:bCs/>
          <w:color w:val="000000"/>
          <w:szCs w:val="24"/>
          <w:lang w:val="en-US" w:eastAsia="ja-JP"/>
        </w:rPr>
        <w:t xml:space="preserve">2019 – </w:t>
      </w:r>
      <w:r w:rsidRPr="001F6556">
        <w:rPr>
          <w:rFonts w:eastAsia="MS Mincho" w:cs="Times New Roman"/>
          <w:bCs/>
          <w:color w:val="000000"/>
          <w:szCs w:val="24"/>
          <w:lang w:val="en-US" w:eastAsia="ja-JP"/>
        </w:rPr>
        <w:t>CT</w:t>
      </w:r>
      <w:r w:rsidR="00AA5F55" w:rsidRPr="001F6556">
        <w:rPr>
          <w:rFonts w:eastAsia="MS Mincho" w:cs="Times New Roman"/>
          <w:bCs/>
          <w:color w:val="000000"/>
          <w:szCs w:val="24"/>
          <w:lang w:val="en-US" w:eastAsia="ja-JP"/>
        </w:rPr>
        <w:t xml:space="preserve">: </w:t>
      </w:r>
      <w:r w:rsidRPr="001F6556">
        <w:rPr>
          <w:rFonts w:eastAsia="MS Mincho" w:cs="Times New Roman"/>
          <w:bCs/>
          <w:color w:val="000000"/>
          <w:szCs w:val="24"/>
          <w:lang w:val="en-US" w:eastAsia="ja-JP"/>
        </w:rPr>
        <w:t>secondary changes in the liver, foci of round and irregular shape with a rugged contour, sized up to 23 mm.</w:t>
      </w:r>
    </w:p>
    <w:p w14:paraId="2CE4DF74" w14:textId="7AC84632" w:rsidR="00E02A74" w:rsidRPr="001F6556" w:rsidRDefault="00E02A74" w:rsidP="00635774">
      <w:pPr>
        <w:spacing w:line="240" w:lineRule="auto"/>
        <w:jc w:val="left"/>
        <w:rPr>
          <w:rFonts w:eastAsia="MS Mincho" w:cs="Times New Roman"/>
          <w:bCs/>
          <w:color w:val="000000"/>
          <w:szCs w:val="24"/>
          <w:lang w:val="en-US" w:eastAsia="ja-JP"/>
        </w:rPr>
      </w:pPr>
      <w:r w:rsidRPr="001F6556">
        <w:rPr>
          <w:rFonts w:eastAsia="MS Mincho" w:cs="Times New Roman"/>
          <w:bCs/>
          <w:color w:val="000000"/>
          <w:szCs w:val="24"/>
          <w:lang w:val="en-US" w:eastAsia="ja-JP"/>
        </w:rPr>
        <w:t>Lytic lesions of round and irregular shape with a rugged contour, sized up to 12 mm, are visualized in thoracic and lumbar vertebrae and pelvic bones.</w:t>
      </w:r>
    </w:p>
    <w:p w14:paraId="26D73330" w14:textId="1711F02A" w:rsidR="00B32A23" w:rsidRPr="001F6556" w:rsidRDefault="00B32A23" w:rsidP="00635774">
      <w:pPr>
        <w:spacing w:line="240" w:lineRule="auto"/>
        <w:jc w:val="left"/>
        <w:rPr>
          <w:rFonts w:eastAsia="MS Mincho" w:cs="Times New Roman"/>
          <w:bCs/>
          <w:color w:val="000000"/>
          <w:szCs w:val="24"/>
          <w:lang w:val="en-US" w:eastAsia="ja-JP"/>
        </w:rPr>
      </w:pPr>
      <w:r w:rsidRPr="001F6556">
        <w:rPr>
          <w:rFonts w:eastAsia="MS Mincho" w:cs="Times New Roman"/>
          <w:bCs/>
          <w:color w:val="000000"/>
          <w:szCs w:val="24"/>
          <w:lang w:val="en-US" w:eastAsia="ja-JP"/>
        </w:rPr>
        <w:t xml:space="preserve">September 11, 2019 – </w:t>
      </w:r>
      <w:r w:rsidR="004F0BCA">
        <w:rPr>
          <w:rFonts w:eastAsia="MS Mincho" w:cs="Times New Roman"/>
          <w:bCs/>
          <w:color w:val="000000"/>
          <w:szCs w:val="24"/>
          <w:lang w:val="en-US" w:eastAsia="ja-JP"/>
        </w:rPr>
        <w:t>A</w:t>
      </w:r>
      <w:r w:rsidRPr="001F6556">
        <w:rPr>
          <w:rFonts w:eastAsia="MS Mincho" w:cs="Times New Roman"/>
          <w:bCs/>
          <w:color w:val="000000"/>
          <w:szCs w:val="24"/>
          <w:lang w:val="en-US" w:eastAsia="ja-JP"/>
        </w:rPr>
        <w:t xml:space="preserve"> tumor in the upper outer quadrant in the right breast, sized up to 3.5 cm, firm, </w:t>
      </w:r>
      <w:r w:rsidR="00C15A49" w:rsidRPr="001F6556">
        <w:rPr>
          <w:rFonts w:eastAsia="MS Mincho" w:cs="Times New Roman"/>
          <w:bCs/>
          <w:color w:val="000000"/>
          <w:szCs w:val="24"/>
          <w:lang w:val="en-US" w:eastAsia="ja-JP"/>
        </w:rPr>
        <w:t xml:space="preserve">poorly </w:t>
      </w:r>
      <w:r w:rsidRPr="001F6556">
        <w:rPr>
          <w:rFonts w:eastAsia="MS Mincho" w:cs="Times New Roman"/>
          <w:bCs/>
          <w:color w:val="000000"/>
          <w:szCs w:val="24"/>
          <w:lang w:val="en-US" w:eastAsia="ja-JP"/>
        </w:rPr>
        <w:t>movable; a similar tumor in the left breast. In the right side of the axillary region: firm movable lymph nodes sized up to 2.5 cm. In the left side of the supraclavicular region: lymph nodes sized up to 5 mm.</w:t>
      </w:r>
    </w:p>
    <w:p w14:paraId="22F1C6BC" w14:textId="77777777" w:rsidR="00C15A49" w:rsidRPr="001F6556" w:rsidRDefault="00931207" w:rsidP="00C15A49">
      <w:pPr>
        <w:spacing w:line="240" w:lineRule="auto"/>
        <w:jc w:val="left"/>
        <w:rPr>
          <w:rFonts w:eastAsia="MS Mincho" w:cs="Times New Roman"/>
          <w:bCs/>
          <w:color w:val="000000"/>
          <w:szCs w:val="24"/>
          <w:lang w:val="en-US" w:eastAsia="ja-JP"/>
        </w:rPr>
      </w:pPr>
      <w:r w:rsidRPr="001F6556">
        <w:rPr>
          <w:rFonts w:eastAsia="MS Mincho" w:cs="Times New Roman"/>
          <w:bCs/>
          <w:color w:val="000000"/>
          <w:szCs w:val="24"/>
          <w:lang w:val="en-US" w:eastAsia="ja-JP"/>
        </w:rPr>
        <w:t xml:space="preserve">September </w:t>
      </w:r>
      <w:r w:rsidR="00AA5F55" w:rsidRPr="001F6556">
        <w:rPr>
          <w:rFonts w:eastAsia="MS Mincho" w:cs="Times New Roman"/>
          <w:bCs/>
          <w:color w:val="000000"/>
          <w:szCs w:val="24"/>
          <w:lang w:val="en-US" w:eastAsia="ja-JP"/>
        </w:rPr>
        <w:t>19</w:t>
      </w:r>
      <w:r w:rsidRPr="001F6556">
        <w:rPr>
          <w:rFonts w:eastAsia="MS Mincho" w:cs="Times New Roman"/>
          <w:bCs/>
          <w:color w:val="000000"/>
          <w:szCs w:val="24"/>
          <w:lang w:val="en-US" w:eastAsia="ja-JP"/>
        </w:rPr>
        <w:t xml:space="preserve">, </w:t>
      </w:r>
      <w:r w:rsidR="00AA5F55" w:rsidRPr="001F6556">
        <w:rPr>
          <w:rFonts w:eastAsia="MS Mincho" w:cs="Times New Roman"/>
          <w:bCs/>
          <w:color w:val="000000"/>
          <w:szCs w:val="24"/>
          <w:lang w:val="en-US" w:eastAsia="ja-JP"/>
        </w:rPr>
        <w:t xml:space="preserve">2019 – </w:t>
      </w:r>
      <w:r w:rsidR="00B32A23" w:rsidRPr="001F6556">
        <w:rPr>
          <w:rFonts w:eastAsia="MS Mincho" w:cs="Times New Roman"/>
          <w:bCs/>
          <w:color w:val="000000"/>
          <w:szCs w:val="24"/>
          <w:lang w:val="en-US" w:eastAsia="ja-JP"/>
        </w:rPr>
        <w:t>Biopsy specimens were harvested from the right-sided axillary lymph node.</w:t>
      </w:r>
    </w:p>
    <w:p w14:paraId="76215938" w14:textId="4AF91A3D" w:rsidR="00C15A49" w:rsidRPr="001F6556" w:rsidRDefault="00931207" w:rsidP="00C15A49">
      <w:pPr>
        <w:spacing w:line="240" w:lineRule="auto"/>
        <w:jc w:val="left"/>
        <w:rPr>
          <w:rFonts w:eastAsia="MS Mincho" w:cs="Times New Roman"/>
          <w:bCs/>
          <w:color w:val="000000"/>
          <w:szCs w:val="24"/>
          <w:lang w:val="en-US" w:eastAsia="ja-JP"/>
        </w:rPr>
      </w:pPr>
      <w:r w:rsidRPr="001F6556">
        <w:rPr>
          <w:rFonts w:eastAsia="MS Mincho" w:cs="Times New Roman"/>
          <w:bCs/>
          <w:color w:val="000000"/>
          <w:szCs w:val="24"/>
          <w:lang w:val="en-US" w:eastAsia="ja-JP"/>
        </w:rPr>
        <w:t xml:space="preserve">October </w:t>
      </w:r>
      <w:r w:rsidR="00AA5F55" w:rsidRPr="001F6556">
        <w:rPr>
          <w:rFonts w:eastAsia="MS Mincho" w:cs="Times New Roman"/>
          <w:bCs/>
          <w:color w:val="000000"/>
          <w:szCs w:val="24"/>
          <w:lang w:val="en-US" w:eastAsia="ja-JP"/>
        </w:rPr>
        <w:t>9</w:t>
      </w:r>
      <w:r w:rsidRPr="001F6556">
        <w:rPr>
          <w:rFonts w:eastAsia="MS Mincho" w:cs="Times New Roman"/>
          <w:bCs/>
          <w:color w:val="000000"/>
          <w:szCs w:val="24"/>
          <w:lang w:val="en-US" w:eastAsia="ja-JP"/>
        </w:rPr>
        <w:t xml:space="preserve">, </w:t>
      </w:r>
      <w:r w:rsidR="00AA5F55" w:rsidRPr="001F6556">
        <w:rPr>
          <w:rFonts w:eastAsia="MS Mincho" w:cs="Times New Roman"/>
          <w:bCs/>
          <w:color w:val="000000"/>
          <w:szCs w:val="24"/>
          <w:lang w:val="en-US" w:eastAsia="ja-JP"/>
        </w:rPr>
        <w:t xml:space="preserve">2019 – </w:t>
      </w:r>
      <w:r w:rsidR="00C15A49" w:rsidRPr="001F6556">
        <w:rPr>
          <w:rFonts w:eastAsia="MS Mincho" w:cs="Times New Roman"/>
          <w:bCs/>
          <w:color w:val="000000"/>
          <w:szCs w:val="24"/>
          <w:lang w:val="en-US" w:eastAsia="ja-JP"/>
        </w:rPr>
        <w:t>A firm poorly movable tumor sized up to 2.5 cm in the upper outer quadrant of the right breast; a similar tumor in the left breast. Regional lymph nodes are nonpalpable. In the right side of the axillary region, there is a postoperative cicatrix that appears unremarkable.</w:t>
      </w:r>
    </w:p>
    <w:p w14:paraId="763570FC" w14:textId="77777777" w:rsidR="00AA5F55" w:rsidRPr="001F6556" w:rsidRDefault="00AA5F55" w:rsidP="00635774">
      <w:pPr>
        <w:spacing w:line="240" w:lineRule="auto"/>
        <w:rPr>
          <w:rFonts w:eastAsia="Times New Roman" w:cs="Times New Roman"/>
          <w:szCs w:val="24"/>
          <w:lang w:val="en-US"/>
        </w:rPr>
      </w:pPr>
    </w:p>
    <w:tbl>
      <w:tblPr>
        <w:tblStyle w:val="a3"/>
        <w:tblW w:w="9504" w:type="dxa"/>
        <w:tblBorders>
          <w:left w:val="none" w:sz="0" w:space="0" w:color="auto"/>
          <w:right w:val="none" w:sz="0" w:space="0" w:color="auto"/>
          <w:insideV w:val="none" w:sz="0" w:space="0" w:color="auto"/>
        </w:tblBorders>
        <w:tblLook w:val="04A0" w:firstRow="1" w:lastRow="0" w:firstColumn="1" w:lastColumn="0" w:noHBand="0" w:noVBand="1"/>
      </w:tblPr>
      <w:tblGrid>
        <w:gridCol w:w="1696"/>
        <w:gridCol w:w="2694"/>
        <w:gridCol w:w="2150"/>
        <w:gridCol w:w="2953"/>
        <w:gridCol w:w="11"/>
      </w:tblGrid>
      <w:tr w:rsidR="009F6F71" w:rsidRPr="001F6556" w14:paraId="72FC709B" w14:textId="77777777" w:rsidTr="007A68F7">
        <w:trPr>
          <w:gridAfter w:val="1"/>
          <w:wAfter w:w="11" w:type="dxa"/>
        </w:trPr>
        <w:tc>
          <w:tcPr>
            <w:tcW w:w="1696" w:type="dxa"/>
          </w:tcPr>
          <w:p w14:paraId="7B3C7B50" w14:textId="77777777" w:rsidR="009F6F71" w:rsidRPr="001F6556" w:rsidRDefault="009F6F71" w:rsidP="009F6F71">
            <w:pPr>
              <w:spacing w:line="240" w:lineRule="auto"/>
              <w:jc w:val="left"/>
              <w:rPr>
                <w:b/>
                <w:color w:val="000000"/>
                <w:lang w:val="en-US" w:eastAsia="ja-JP"/>
              </w:rPr>
            </w:pPr>
          </w:p>
        </w:tc>
        <w:tc>
          <w:tcPr>
            <w:tcW w:w="2694" w:type="dxa"/>
          </w:tcPr>
          <w:p w14:paraId="5A53B15C" w14:textId="04FB1918" w:rsidR="009F6F71" w:rsidRPr="001F6556" w:rsidRDefault="009F6F71" w:rsidP="009F6F71">
            <w:pPr>
              <w:spacing w:line="240" w:lineRule="auto"/>
              <w:jc w:val="left"/>
              <w:rPr>
                <w:b/>
                <w:color w:val="000000"/>
                <w:lang w:val="en-US" w:eastAsia="ja-JP"/>
              </w:rPr>
            </w:pPr>
            <w:r w:rsidRPr="001F6556">
              <w:rPr>
                <w:rFonts w:eastAsia="MS Mincho" w:cs="Times New Roman"/>
                <w:b/>
                <w:color w:val="000000"/>
                <w:szCs w:val="24"/>
                <w:lang w:val="en-US" w:eastAsia="ja-JP"/>
              </w:rPr>
              <w:t>Positive dynamics</w:t>
            </w:r>
          </w:p>
        </w:tc>
        <w:tc>
          <w:tcPr>
            <w:tcW w:w="2150" w:type="dxa"/>
          </w:tcPr>
          <w:p w14:paraId="57C7F5A8" w14:textId="4C651287" w:rsidR="009F6F71" w:rsidRPr="001F6556" w:rsidRDefault="009F6F71" w:rsidP="009F6F71">
            <w:pPr>
              <w:spacing w:line="240" w:lineRule="auto"/>
              <w:jc w:val="left"/>
              <w:rPr>
                <w:b/>
                <w:color w:val="000000"/>
                <w:lang w:val="en-US" w:eastAsia="ja-JP"/>
              </w:rPr>
            </w:pPr>
            <w:r w:rsidRPr="001F6556">
              <w:rPr>
                <w:rFonts w:eastAsia="MS Mincho" w:cs="Times New Roman"/>
                <w:b/>
                <w:color w:val="000000"/>
                <w:szCs w:val="24"/>
                <w:lang w:val="en-US" w:eastAsia="ja-JP"/>
              </w:rPr>
              <w:t>No dynamics</w:t>
            </w:r>
          </w:p>
        </w:tc>
        <w:tc>
          <w:tcPr>
            <w:tcW w:w="2953" w:type="dxa"/>
          </w:tcPr>
          <w:p w14:paraId="2D2802B4" w14:textId="652C68A7" w:rsidR="009F6F71" w:rsidRPr="001F6556" w:rsidRDefault="009F6F71" w:rsidP="009F6F71">
            <w:pPr>
              <w:spacing w:line="240" w:lineRule="auto"/>
              <w:jc w:val="left"/>
              <w:rPr>
                <w:b/>
                <w:color w:val="000000"/>
                <w:lang w:val="en-US" w:eastAsia="ja-JP"/>
              </w:rPr>
            </w:pPr>
            <w:r w:rsidRPr="001F6556">
              <w:rPr>
                <w:rFonts w:eastAsia="MS Mincho" w:cs="Times New Roman"/>
                <w:b/>
                <w:color w:val="000000"/>
                <w:szCs w:val="24"/>
                <w:lang w:val="en-US" w:eastAsia="ja-JP"/>
              </w:rPr>
              <w:t>Negative dynamics</w:t>
            </w:r>
          </w:p>
        </w:tc>
      </w:tr>
      <w:tr w:rsidR="00A95EDC" w:rsidRPr="001F6556" w14:paraId="3964325E" w14:textId="77777777" w:rsidTr="007A68F7">
        <w:tc>
          <w:tcPr>
            <w:tcW w:w="1696" w:type="dxa"/>
          </w:tcPr>
          <w:p w14:paraId="11A5788C" w14:textId="77777777" w:rsidR="00A95EDC" w:rsidRPr="001F6556" w:rsidRDefault="00A95EDC" w:rsidP="00635774">
            <w:pPr>
              <w:spacing w:line="240" w:lineRule="auto"/>
              <w:jc w:val="left"/>
              <w:rPr>
                <w:b/>
                <w:bCs/>
                <w:lang w:val="en-US"/>
              </w:rPr>
            </w:pPr>
            <w:r w:rsidRPr="001F6556">
              <w:rPr>
                <w:b/>
                <w:bCs/>
                <w:lang w:val="en-US"/>
              </w:rPr>
              <w:t>Course 1</w:t>
            </w:r>
          </w:p>
          <w:p w14:paraId="5978D382" w14:textId="25A6F8DA" w:rsidR="00A95EDC" w:rsidRPr="001F6556" w:rsidRDefault="00A95EDC" w:rsidP="00635774">
            <w:pPr>
              <w:spacing w:line="240" w:lineRule="auto"/>
              <w:jc w:val="left"/>
              <w:rPr>
                <w:b/>
                <w:color w:val="000000"/>
                <w:lang w:val="en-US" w:eastAsia="ja-JP"/>
              </w:rPr>
            </w:pPr>
            <w:r w:rsidRPr="001F6556">
              <w:rPr>
                <w:rFonts w:cs="Times New Roman"/>
                <w:szCs w:val="24"/>
                <w:lang w:val="en-US"/>
              </w:rPr>
              <w:t>Oct. 9, 2019</w:t>
            </w:r>
          </w:p>
        </w:tc>
        <w:tc>
          <w:tcPr>
            <w:tcW w:w="7808" w:type="dxa"/>
            <w:gridSpan w:val="4"/>
          </w:tcPr>
          <w:p w14:paraId="0634F9EA" w14:textId="77777777" w:rsidR="00A95EDC" w:rsidRPr="001F6556" w:rsidRDefault="00A95EDC" w:rsidP="00635774">
            <w:pPr>
              <w:spacing w:line="240" w:lineRule="auto"/>
              <w:jc w:val="left"/>
              <w:rPr>
                <w:b/>
                <w:color w:val="000000"/>
                <w:lang w:val="en-US" w:eastAsia="ja-JP"/>
              </w:rPr>
            </w:pPr>
          </w:p>
        </w:tc>
      </w:tr>
      <w:tr w:rsidR="00AA5F55" w:rsidRPr="00E8410E" w14:paraId="49B168B0" w14:textId="77777777" w:rsidTr="007A68F7">
        <w:trPr>
          <w:gridAfter w:val="1"/>
          <w:wAfter w:w="11" w:type="dxa"/>
        </w:trPr>
        <w:tc>
          <w:tcPr>
            <w:tcW w:w="1696" w:type="dxa"/>
          </w:tcPr>
          <w:p w14:paraId="32B12C41" w14:textId="77777777" w:rsidR="00C15A49" w:rsidRPr="001F6556" w:rsidRDefault="00C15A49" w:rsidP="00635774">
            <w:pPr>
              <w:spacing w:line="240" w:lineRule="auto"/>
              <w:jc w:val="left"/>
              <w:rPr>
                <w:lang w:val="en-US"/>
              </w:rPr>
            </w:pPr>
            <w:r w:rsidRPr="001F6556">
              <w:rPr>
                <w:lang w:val="en-US"/>
              </w:rPr>
              <w:t>CT</w:t>
            </w:r>
          </w:p>
          <w:p w14:paraId="53ED0801" w14:textId="6FE4AC41" w:rsidR="00AA5F55" w:rsidRPr="001F6556" w:rsidRDefault="00C15A49" w:rsidP="00635774">
            <w:pPr>
              <w:spacing w:line="240" w:lineRule="auto"/>
              <w:jc w:val="left"/>
              <w:rPr>
                <w:b/>
                <w:color w:val="000000"/>
                <w:lang w:val="en-US" w:eastAsia="ja-JP"/>
              </w:rPr>
            </w:pPr>
            <w:r w:rsidRPr="001F6556">
              <w:rPr>
                <w:lang w:val="en-US"/>
              </w:rPr>
              <w:t xml:space="preserve">Oct. 30, </w:t>
            </w:r>
            <w:r w:rsidR="00AA5F55" w:rsidRPr="001F6556">
              <w:rPr>
                <w:lang w:val="en-US"/>
              </w:rPr>
              <w:t>2019</w:t>
            </w:r>
          </w:p>
        </w:tc>
        <w:tc>
          <w:tcPr>
            <w:tcW w:w="2694" w:type="dxa"/>
          </w:tcPr>
          <w:p w14:paraId="4758EF9F" w14:textId="08E77352" w:rsidR="00AA5F55" w:rsidRPr="001F6556" w:rsidRDefault="007E3AD4" w:rsidP="00635774">
            <w:pPr>
              <w:spacing w:line="240" w:lineRule="auto"/>
              <w:jc w:val="left"/>
              <w:rPr>
                <w:lang w:val="en-US"/>
              </w:rPr>
            </w:pPr>
            <w:r w:rsidRPr="001F6556">
              <w:rPr>
                <w:lang w:val="en-US"/>
              </w:rPr>
              <w:t>Size of the necrotic region in the central area of the largest liver lesions increases. The largest lesion is sized 18 mm.</w:t>
            </w:r>
          </w:p>
        </w:tc>
        <w:tc>
          <w:tcPr>
            <w:tcW w:w="2150" w:type="dxa"/>
          </w:tcPr>
          <w:p w14:paraId="39ED77C3" w14:textId="5182C298" w:rsidR="00AA5F55" w:rsidRPr="001F6556" w:rsidRDefault="00C15A49" w:rsidP="00635774">
            <w:pPr>
              <w:spacing w:line="240" w:lineRule="auto"/>
              <w:jc w:val="left"/>
              <w:rPr>
                <w:b/>
                <w:color w:val="000000"/>
                <w:lang w:val="en-US" w:eastAsia="ja-JP"/>
              </w:rPr>
            </w:pPr>
            <w:r w:rsidRPr="001F6556">
              <w:rPr>
                <w:lang w:val="en-US"/>
              </w:rPr>
              <w:t xml:space="preserve">The total number of </w:t>
            </w:r>
            <w:r w:rsidR="007E3AD4" w:rsidRPr="001F6556">
              <w:rPr>
                <w:lang w:val="en-US"/>
              </w:rPr>
              <w:t>liver lesions remains unchanged.</w:t>
            </w:r>
          </w:p>
        </w:tc>
        <w:tc>
          <w:tcPr>
            <w:tcW w:w="2953" w:type="dxa"/>
          </w:tcPr>
          <w:p w14:paraId="27AA6D8D" w14:textId="1750A08E" w:rsidR="007E3AD4" w:rsidRPr="001F6556" w:rsidRDefault="007E3AD4" w:rsidP="00635774">
            <w:pPr>
              <w:spacing w:line="240" w:lineRule="auto"/>
              <w:jc w:val="left"/>
              <w:rPr>
                <w:rFonts w:eastAsia="Times New Roman" w:cs="Times New Roman"/>
                <w:szCs w:val="24"/>
                <w:lang w:val="en-US"/>
              </w:rPr>
            </w:pPr>
            <w:r w:rsidRPr="001F6556">
              <w:rPr>
                <w:rFonts w:eastAsia="Times New Roman" w:cs="Times New Roman"/>
                <w:szCs w:val="24"/>
                <w:lang w:val="en-US"/>
              </w:rPr>
              <w:t>The size of lesions</w:t>
            </w:r>
          </w:p>
          <w:p w14:paraId="661834E0" w14:textId="3E825C5C" w:rsidR="00AA5F55" w:rsidRPr="001F6556" w:rsidRDefault="007E3AD4" w:rsidP="00635774">
            <w:pPr>
              <w:spacing w:line="240" w:lineRule="auto"/>
              <w:jc w:val="left"/>
              <w:rPr>
                <w:rFonts w:eastAsia="Times New Roman" w:cs="Times New Roman"/>
                <w:szCs w:val="24"/>
                <w:lang w:val="en-US"/>
              </w:rPr>
            </w:pPr>
            <w:r w:rsidRPr="001F6556">
              <w:rPr>
                <w:rFonts w:eastAsia="Times New Roman" w:cs="Times New Roman"/>
                <w:szCs w:val="24"/>
                <w:lang w:val="en-US"/>
              </w:rPr>
              <w:t>in the thoracic and lumbar vertebrae and pelvic bones increases, and their number increases slightly.</w:t>
            </w:r>
          </w:p>
        </w:tc>
      </w:tr>
      <w:tr w:rsidR="00AA5F55" w:rsidRPr="00E8410E" w14:paraId="42E18B1D" w14:textId="77777777" w:rsidTr="007A68F7">
        <w:trPr>
          <w:gridAfter w:val="1"/>
          <w:wAfter w:w="11" w:type="dxa"/>
        </w:trPr>
        <w:tc>
          <w:tcPr>
            <w:tcW w:w="1696" w:type="dxa"/>
          </w:tcPr>
          <w:p w14:paraId="360A16AF" w14:textId="1D62594F" w:rsidR="00AA5F55" w:rsidRPr="001F6556" w:rsidRDefault="00C15A49" w:rsidP="00635774">
            <w:pPr>
              <w:spacing w:line="240" w:lineRule="auto"/>
              <w:jc w:val="left"/>
              <w:rPr>
                <w:b/>
                <w:color w:val="000000"/>
                <w:lang w:val="en-US" w:eastAsia="ja-JP"/>
              </w:rPr>
            </w:pPr>
            <w:r w:rsidRPr="001F6556">
              <w:rPr>
                <w:rFonts w:eastAsia="Times New Roman" w:cs="Times New Roman"/>
                <w:szCs w:val="24"/>
                <w:lang w:val="en-US"/>
              </w:rPr>
              <w:t xml:space="preserve">Nov. </w:t>
            </w:r>
            <w:r w:rsidR="00AA5F55" w:rsidRPr="001F6556">
              <w:rPr>
                <w:rFonts w:eastAsia="Times New Roman" w:cs="Times New Roman"/>
                <w:szCs w:val="24"/>
                <w:lang w:val="en-US"/>
              </w:rPr>
              <w:t>13</w:t>
            </w:r>
            <w:r w:rsidRPr="001F6556">
              <w:rPr>
                <w:rFonts w:eastAsia="Times New Roman" w:cs="Times New Roman"/>
                <w:szCs w:val="24"/>
                <w:lang w:val="en-US"/>
              </w:rPr>
              <w:t xml:space="preserve">, </w:t>
            </w:r>
            <w:r w:rsidR="00AA5F55" w:rsidRPr="001F6556">
              <w:rPr>
                <w:rFonts w:eastAsia="Times New Roman" w:cs="Times New Roman"/>
                <w:szCs w:val="24"/>
                <w:lang w:val="en-US"/>
              </w:rPr>
              <w:t>2019</w:t>
            </w:r>
          </w:p>
        </w:tc>
        <w:tc>
          <w:tcPr>
            <w:tcW w:w="2694" w:type="dxa"/>
          </w:tcPr>
          <w:p w14:paraId="3C14FCE2" w14:textId="4E54E5F3" w:rsidR="00AA5F55" w:rsidRPr="001F6556" w:rsidRDefault="007E3AD4" w:rsidP="00635774">
            <w:pPr>
              <w:spacing w:line="240" w:lineRule="auto"/>
              <w:jc w:val="left"/>
              <w:rPr>
                <w:rFonts w:eastAsia="Times New Roman" w:cs="Times New Roman"/>
                <w:szCs w:val="24"/>
                <w:lang w:val="en-US"/>
              </w:rPr>
            </w:pPr>
            <w:r w:rsidRPr="001F6556">
              <w:rPr>
                <w:rFonts w:eastAsia="Times New Roman" w:cs="Times New Roman"/>
                <w:szCs w:val="24"/>
                <w:lang w:val="en-US"/>
              </w:rPr>
              <w:t>Left breast: a firm, poorly movable tumor, sized up to 1.5 cm, in the upper outer quadrant; no skin manifestations.</w:t>
            </w:r>
          </w:p>
        </w:tc>
        <w:tc>
          <w:tcPr>
            <w:tcW w:w="2150" w:type="dxa"/>
          </w:tcPr>
          <w:p w14:paraId="0C36449E" w14:textId="77777777" w:rsidR="00AA5F55" w:rsidRPr="001F6556" w:rsidRDefault="00AA5F55" w:rsidP="00635774">
            <w:pPr>
              <w:spacing w:line="240" w:lineRule="auto"/>
              <w:jc w:val="left"/>
              <w:rPr>
                <w:b/>
                <w:color w:val="000000"/>
                <w:lang w:val="en-US" w:eastAsia="ja-JP"/>
              </w:rPr>
            </w:pPr>
          </w:p>
        </w:tc>
        <w:tc>
          <w:tcPr>
            <w:tcW w:w="2953" w:type="dxa"/>
          </w:tcPr>
          <w:p w14:paraId="18F32510" w14:textId="4DC298BD" w:rsidR="00AA5F55" w:rsidRPr="001F6556" w:rsidRDefault="007E3AD4" w:rsidP="00635774">
            <w:pPr>
              <w:spacing w:line="240" w:lineRule="auto"/>
              <w:jc w:val="left"/>
              <w:rPr>
                <w:rFonts w:eastAsia="Times New Roman" w:cs="Times New Roman"/>
                <w:szCs w:val="24"/>
                <w:lang w:val="en-US"/>
              </w:rPr>
            </w:pPr>
            <w:r w:rsidRPr="001F6556">
              <w:rPr>
                <w:rFonts w:eastAsia="Times New Roman" w:cs="Times New Roman"/>
                <w:szCs w:val="24"/>
                <w:lang w:val="en-US"/>
              </w:rPr>
              <w:t>Right breast</w:t>
            </w:r>
            <w:r w:rsidR="008413EF" w:rsidRPr="001F6556">
              <w:rPr>
                <w:rFonts w:eastAsia="Times New Roman" w:cs="Times New Roman"/>
                <w:szCs w:val="24"/>
                <w:lang w:val="en-US"/>
              </w:rPr>
              <w:t>:</w:t>
            </w:r>
            <w:r w:rsidR="00AA5F55" w:rsidRPr="001F6556">
              <w:rPr>
                <w:rFonts w:eastAsia="Times New Roman" w:cs="Times New Roman"/>
                <w:szCs w:val="24"/>
                <w:lang w:val="en-US"/>
              </w:rPr>
              <w:t xml:space="preserve"> </w:t>
            </w:r>
            <w:r w:rsidRPr="001F6556">
              <w:rPr>
                <w:rFonts w:eastAsia="Times New Roman" w:cs="Times New Roman"/>
                <w:szCs w:val="24"/>
                <w:lang w:val="en-US"/>
              </w:rPr>
              <w:t>a firm, poorly movable tumor, sized up to 4.5 cm, in the upper outer quadrant; its central zone is infiltrated.</w:t>
            </w:r>
          </w:p>
        </w:tc>
      </w:tr>
      <w:tr w:rsidR="00A95EDC" w:rsidRPr="001F6556" w14:paraId="0E91AAEA" w14:textId="77777777" w:rsidTr="007A68F7">
        <w:tc>
          <w:tcPr>
            <w:tcW w:w="1696" w:type="dxa"/>
          </w:tcPr>
          <w:p w14:paraId="61A2A921" w14:textId="24BB3A11" w:rsidR="00A95EDC" w:rsidRPr="001F6556" w:rsidRDefault="00A95EDC" w:rsidP="00635774">
            <w:pPr>
              <w:spacing w:line="240" w:lineRule="auto"/>
              <w:jc w:val="left"/>
              <w:rPr>
                <w:b/>
                <w:bCs/>
                <w:lang w:val="en-US"/>
              </w:rPr>
            </w:pPr>
            <w:r w:rsidRPr="001F6556">
              <w:rPr>
                <w:b/>
                <w:bCs/>
                <w:lang w:val="en-US"/>
              </w:rPr>
              <w:t>Course 2</w:t>
            </w:r>
          </w:p>
          <w:p w14:paraId="383F4FC6" w14:textId="51297257" w:rsidR="00A95EDC" w:rsidRPr="001F6556" w:rsidRDefault="00A95EDC" w:rsidP="00635774">
            <w:pPr>
              <w:spacing w:line="240" w:lineRule="auto"/>
              <w:jc w:val="left"/>
              <w:rPr>
                <w:b/>
                <w:color w:val="000000"/>
                <w:lang w:val="en-US" w:eastAsia="ja-JP"/>
              </w:rPr>
            </w:pPr>
            <w:r w:rsidRPr="001F6556">
              <w:rPr>
                <w:rFonts w:cs="Times New Roman"/>
                <w:szCs w:val="24"/>
                <w:lang w:val="en-US"/>
              </w:rPr>
              <w:t>Nov. 13, 2019</w:t>
            </w:r>
          </w:p>
        </w:tc>
        <w:tc>
          <w:tcPr>
            <w:tcW w:w="7808" w:type="dxa"/>
            <w:gridSpan w:val="4"/>
          </w:tcPr>
          <w:p w14:paraId="4E6833A2" w14:textId="77777777" w:rsidR="00A95EDC" w:rsidRPr="001F6556" w:rsidRDefault="00A95EDC" w:rsidP="00635774">
            <w:pPr>
              <w:spacing w:line="240" w:lineRule="auto"/>
              <w:jc w:val="left"/>
              <w:rPr>
                <w:b/>
                <w:color w:val="000000"/>
                <w:lang w:val="en-US" w:eastAsia="ja-JP"/>
              </w:rPr>
            </w:pPr>
          </w:p>
        </w:tc>
      </w:tr>
      <w:tr w:rsidR="00AA5F55" w:rsidRPr="00E8410E" w14:paraId="65D56CFE" w14:textId="77777777" w:rsidTr="007A68F7">
        <w:trPr>
          <w:gridAfter w:val="1"/>
          <w:wAfter w:w="11" w:type="dxa"/>
        </w:trPr>
        <w:tc>
          <w:tcPr>
            <w:tcW w:w="1696" w:type="dxa"/>
          </w:tcPr>
          <w:p w14:paraId="05569D6A" w14:textId="7206F6D9" w:rsidR="00AA5F55" w:rsidRPr="001F6556" w:rsidRDefault="00C15A49" w:rsidP="00635774">
            <w:pPr>
              <w:spacing w:line="240" w:lineRule="auto"/>
              <w:jc w:val="left"/>
              <w:rPr>
                <w:b/>
                <w:bCs/>
                <w:lang w:val="en-US"/>
              </w:rPr>
            </w:pPr>
            <w:r w:rsidRPr="001F6556">
              <w:rPr>
                <w:rFonts w:eastAsia="Times New Roman" w:cs="Times New Roman"/>
                <w:szCs w:val="24"/>
                <w:lang w:val="en-US"/>
              </w:rPr>
              <w:t xml:space="preserve">Dec. 9, </w:t>
            </w:r>
            <w:r w:rsidR="00AA5F55" w:rsidRPr="001F6556">
              <w:rPr>
                <w:rFonts w:eastAsia="Times New Roman" w:cs="Times New Roman"/>
                <w:szCs w:val="24"/>
                <w:lang w:val="en-US"/>
              </w:rPr>
              <w:t>2019</w:t>
            </w:r>
          </w:p>
        </w:tc>
        <w:tc>
          <w:tcPr>
            <w:tcW w:w="2694" w:type="dxa"/>
          </w:tcPr>
          <w:p w14:paraId="648C8D55" w14:textId="1A0BD88E" w:rsidR="007E3AD4" w:rsidRPr="001F6556" w:rsidRDefault="007E3AD4" w:rsidP="00635774">
            <w:pPr>
              <w:spacing w:line="240" w:lineRule="auto"/>
              <w:jc w:val="left"/>
              <w:rPr>
                <w:rFonts w:eastAsia="Times New Roman" w:cs="Times New Roman"/>
                <w:szCs w:val="24"/>
                <w:lang w:val="en-US"/>
              </w:rPr>
            </w:pPr>
            <w:r w:rsidRPr="001F6556">
              <w:rPr>
                <w:rFonts w:eastAsia="Times New Roman" w:cs="Times New Roman"/>
                <w:szCs w:val="24"/>
                <w:lang w:val="en-US"/>
              </w:rPr>
              <w:t>Right breast</w:t>
            </w:r>
            <w:r w:rsidR="008413EF" w:rsidRPr="001F6556">
              <w:rPr>
                <w:rFonts w:eastAsia="Times New Roman" w:cs="Times New Roman"/>
                <w:szCs w:val="24"/>
                <w:lang w:val="en-US"/>
              </w:rPr>
              <w:t>:</w:t>
            </w:r>
            <w:r w:rsidR="00AA5F55" w:rsidRPr="001F6556">
              <w:rPr>
                <w:rFonts w:eastAsia="Times New Roman" w:cs="Times New Roman"/>
                <w:szCs w:val="24"/>
                <w:lang w:val="en-US"/>
              </w:rPr>
              <w:t xml:space="preserve"> </w:t>
            </w:r>
            <w:r w:rsidRPr="001F6556">
              <w:rPr>
                <w:rFonts w:eastAsia="Times New Roman" w:cs="Times New Roman"/>
                <w:szCs w:val="24"/>
                <w:lang w:val="en-US"/>
              </w:rPr>
              <w:t>the tumor occupies the upper outer quadrant; swelling of the central zone persists.</w:t>
            </w:r>
          </w:p>
          <w:p w14:paraId="66E1AD25" w14:textId="3C87A4FB" w:rsidR="00AA5F55" w:rsidRPr="001F6556" w:rsidRDefault="007E3AD4" w:rsidP="00635774">
            <w:pPr>
              <w:spacing w:line="240" w:lineRule="auto"/>
              <w:jc w:val="left"/>
              <w:rPr>
                <w:rFonts w:eastAsia="Times New Roman" w:cs="Times New Roman"/>
                <w:szCs w:val="24"/>
                <w:lang w:val="en-US"/>
              </w:rPr>
            </w:pPr>
            <w:r w:rsidRPr="001F6556">
              <w:rPr>
                <w:rFonts w:eastAsia="Times New Roman" w:cs="Times New Roman"/>
                <w:szCs w:val="24"/>
                <w:lang w:val="en-US"/>
              </w:rPr>
              <w:t>Left breast: a firm, poorly movable tumor, sized up to 1.0 cm, in the upper outer quadrant; no skin manifestations.</w:t>
            </w:r>
          </w:p>
        </w:tc>
        <w:tc>
          <w:tcPr>
            <w:tcW w:w="2150" w:type="dxa"/>
          </w:tcPr>
          <w:p w14:paraId="7ABC42C6" w14:textId="77777777" w:rsidR="00AA5F55" w:rsidRPr="001F6556" w:rsidRDefault="00AA5F55" w:rsidP="00635774">
            <w:pPr>
              <w:spacing w:line="240" w:lineRule="auto"/>
              <w:jc w:val="left"/>
              <w:rPr>
                <w:b/>
                <w:color w:val="000000"/>
                <w:lang w:val="en-US" w:eastAsia="ja-JP"/>
              </w:rPr>
            </w:pPr>
          </w:p>
        </w:tc>
        <w:tc>
          <w:tcPr>
            <w:tcW w:w="2953" w:type="dxa"/>
          </w:tcPr>
          <w:p w14:paraId="235A9A12" w14:textId="77777777" w:rsidR="00AA5F55" w:rsidRPr="001F6556" w:rsidRDefault="00AA5F55" w:rsidP="00635774">
            <w:pPr>
              <w:spacing w:line="240" w:lineRule="auto"/>
              <w:jc w:val="left"/>
              <w:rPr>
                <w:b/>
                <w:color w:val="000000"/>
                <w:lang w:val="en-US" w:eastAsia="ja-JP"/>
              </w:rPr>
            </w:pPr>
          </w:p>
        </w:tc>
      </w:tr>
      <w:tr w:rsidR="00A95EDC" w:rsidRPr="001F6556" w14:paraId="7DF20BE1" w14:textId="77777777" w:rsidTr="007A68F7">
        <w:tc>
          <w:tcPr>
            <w:tcW w:w="1696" w:type="dxa"/>
          </w:tcPr>
          <w:p w14:paraId="47C33EEA" w14:textId="56FE8671" w:rsidR="00A95EDC" w:rsidRPr="001F6556" w:rsidRDefault="00A95EDC" w:rsidP="00635774">
            <w:pPr>
              <w:spacing w:line="240" w:lineRule="auto"/>
              <w:jc w:val="left"/>
              <w:rPr>
                <w:b/>
                <w:bCs/>
                <w:lang w:val="en-US"/>
              </w:rPr>
            </w:pPr>
            <w:r w:rsidRPr="001F6556">
              <w:rPr>
                <w:b/>
                <w:bCs/>
                <w:lang w:val="en-US"/>
              </w:rPr>
              <w:t>Course 3</w:t>
            </w:r>
          </w:p>
          <w:p w14:paraId="28516D67" w14:textId="3000031D" w:rsidR="00A95EDC" w:rsidRPr="001F6556" w:rsidRDefault="00A95EDC" w:rsidP="00635774">
            <w:pPr>
              <w:spacing w:line="240" w:lineRule="auto"/>
              <w:jc w:val="left"/>
              <w:rPr>
                <w:rFonts w:eastAsia="Times New Roman" w:cs="Times New Roman"/>
                <w:szCs w:val="24"/>
                <w:lang w:val="en-US"/>
              </w:rPr>
            </w:pPr>
            <w:r w:rsidRPr="001F6556">
              <w:rPr>
                <w:rFonts w:cs="Times New Roman"/>
                <w:szCs w:val="24"/>
                <w:lang w:val="en-US"/>
              </w:rPr>
              <w:t>Dec. 9, 2019</w:t>
            </w:r>
          </w:p>
        </w:tc>
        <w:tc>
          <w:tcPr>
            <w:tcW w:w="7808" w:type="dxa"/>
            <w:gridSpan w:val="4"/>
          </w:tcPr>
          <w:p w14:paraId="57128E83" w14:textId="77777777" w:rsidR="00A95EDC" w:rsidRPr="001F6556" w:rsidRDefault="00A95EDC" w:rsidP="00635774">
            <w:pPr>
              <w:spacing w:line="240" w:lineRule="auto"/>
              <w:jc w:val="left"/>
              <w:rPr>
                <w:b/>
                <w:color w:val="000000"/>
                <w:lang w:val="en-US" w:eastAsia="ja-JP"/>
              </w:rPr>
            </w:pPr>
          </w:p>
        </w:tc>
      </w:tr>
      <w:tr w:rsidR="00AA5F55" w:rsidRPr="00E8410E" w14:paraId="147788D8" w14:textId="77777777" w:rsidTr="007A68F7">
        <w:trPr>
          <w:gridAfter w:val="1"/>
          <w:wAfter w:w="11" w:type="dxa"/>
        </w:trPr>
        <w:tc>
          <w:tcPr>
            <w:tcW w:w="1696" w:type="dxa"/>
          </w:tcPr>
          <w:p w14:paraId="49BEC434" w14:textId="32645697" w:rsidR="00AA5F55" w:rsidRPr="001F6556" w:rsidRDefault="00C15A49" w:rsidP="00635774">
            <w:pPr>
              <w:spacing w:line="240" w:lineRule="auto"/>
              <w:jc w:val="left"/>
              <w:rPr>
                <w:rFonts w:eastAsia="Times New Roman" w:cs="Times New Roman"/>
                <w:szCs w:val="24"/>
                <w:lang w:val="en-US"/>
              </w:rPr>
            </w:pPr>
            <w:r w:rsidRPr="001F6556">
              <w:rPr>
                <w:rFonts w:eastAsia="Times New Roman" w:cs="Times New Roman"/>
                <w:szCs w:val="24"/>
                <w:lang w:val="en-US"/>
              </w:rPr>
              <w:t xml:space="preserve">Jan. </w:t>
            </w:r>
            <w:r w:rsidR="00AA5F55" w:rsidRPr="001F6556">
              <w:rPr>
                <w:rFonts w:eastAsia="Times New Roman" w:cs="Times New Roman"/>
                <w:szCs w:val="24"/>
                <w:lang w:val="en-US"/>
              </w:rPr>
              <w:t>16</w:t>
            </w:r>
            <w:r w:rsidRPr="001F6556">
              <w:rPr>
                <w:rFonts w:eastAsia="Times New Roman" w:cs="Times New Roman"/>
                <w:szCs w:val="24"/>
                <w:lang w:val="en-US"/>
              </w:rPr>
              <w:t xml:space="preserve">, </w:t>
            </w:r>
            <w:r w:rsidR="00AA5F55" w:rsidRPr="001F6556">
              <w:rPr>
                <w:rFonts w:eastAsia="Times New Roman" w:cs="Times New Roman"/>
                <w:szCs w:val="24"/>
                <w:lang w:val="en-US"/>
              </w:rPr>
              <w:t>2020</w:t>
            </w:r>
          </w:p>
        </w:tc>
        <w:tc>
          <w:tcPr>
            <w:tcW w:w="2694" w:type="dxa"/>
          </w:tcPr>
          <w:p w14:paraId="3679D655" w14:textId="3AF65EDD" w:rsidR="00AA5F55" w:rsidRPr="001F6556" w:rsidRDefault="007E3AD4" w:rsidP="00635774">
            <w:pPr>
              <w:spacing w:line="240" w:lineRule="auto"/>
              <w:jc w:val="left"/>
              <w:rPr>
                <w:rFonts w:eastAsia="Times New Roman" w:cs="Times New Roman"/>
                <w:szCs w:val="24"/>
                <w:lang w:val="en-US"/>
              </w:rPr>
            </w:pPr>
            <w:r w:rsidRPr="001F6556">
              <w:rPr>
                <w:rFonts w:eastAsia="Times New Roman" w:cs="Times New Roman"/>
                <w:szCs w:val="24"/>
                <w:lang w:val="en-US"/>
              </w:rPr>
              <w:t>Left breast: the tumor is not distinctly palpable.</w:t>
            </w:r>
          </w:p>
        </w:tc>
        <w:tc>
          <w:tcPr>
            <w:tcW w:w="2150" w:type="dxa"/>
          </w:tcPr>
          <w:p w14:paraId="7B2053BE" w14:textId="77777777" w:rsidR="00AA5F55" w:rsidRPr="001F6556" w:rsidRDefault="00AA5F55" w:rsidP="00635774">
            <w:pPr>
              <w:spacing w:line="240" w:lineRule="auto"/>
              <w:jc w:val="left"/>
              <w:rPr>
                <w:b/>
                <w:color w:val="000000"/>
                <w:lang w:val="en-US" w:eastAsia="ja-JP"/>
              </w:rPr>
            </w:pPr>
          </w:p>
        </w:tc>
        <w:tc>
          <w:tcPr>
            <w:tcW w:w="2953" w:type="dxa"/>
          </w:tcPr>
          <w:p w14:paraId="22398A33" w14:textId="0F33C2BB" w:rsidR="00AA5F55" w:rsidRPr="001F6556" w:rsidRDefault="007E3AD4" w:rsidP="00635774">
            <w:pPr>
              <w:spacing w:line="240" w:lineRule="auto"/>
              <w:jc w:val="left"/>
              <w:rPr>
                <w:rFonts w:eastAsia="Times New Roman" w:cs="Times New Roman"/>
                <w:szCs w:val="24"/>
                <w:lang w:val="en-US"/>
              </w:rPr>
            </w:pPr>
            <w:r w:rsidRPr="001F6556">
              <w:rPr>
                <w:rFonts w:eastAsia="Times New Roman" w:cs="Times New Roman"/>
                <w:szCs w:val="24"/>
                <w:lang w:val="en-US"/>
              </w:rPr>
              <w:t>Right breast</w:t>
            </w:r>
            <w:r w:rsidR="008413EF" w:rsidRPr="001F6556">
              <w:rPr>
                <w:rFonts w:eastAsia="Times New Roman" w:cs="Times New Roman"/>
                <w:szCs w:val="24"/>
                <w:lang w:val="en-US"/>
              </w:rPr>
              <w:t>:</w:t>
            </w:r>
            <w:r w:rsidR="00AA5F55" w:rsidRPr="001F6556">
              <w:rPr>
                <w:rFonts w:eastAsia="Times New Roman" w:cs="Times New Roman"/>
                <w:szCs w:val="24"/>
                <w:lang w:val="en-US"/>
              </w:rPr>
              <w:t xml:space="preserve"> </w:t>
            </w:r>
            <w:r w:rsidRPr="001F6556">
              <w:rPr>
                <w:rFonts w:eastAsia="Times New Roman" w:cs="Times New Roman"/>
                <w:szCs w:val="24"/>
                <w:lang w:val="en-US"/>
              </w:rPr>
              <w:t>a firm, poorly movable tumor, sized up to 3.5 cm, in the upper outer quadrant.</w:t>
            </w:r>
          </w:p>
        </w:tc>
      </w:tr>
      <w:tr w:rsidR="00AA5F55" w:rsidRPr="00E8410E" w14:paraId="3A5C2326" w14:textId="77777777" w:rsidTr="007A68F7">
        <w:trPr>
          <w:gridAfter w:val="1"/>
          <w:wAfter w:w="11" w:type="dxa"/>
        </w:trPr>
        <w:tc>
          <w:tcPr>
            <w:tcW w:w="1696" w:type="dxa"/>
          </w:tcPr>
          <w:p w14:paraId="48C9706E" w14:textId="34DC5828" w:rsidR="00AA5F55" w:rsidRPr="001F6556" w:rsidRDefault="00C15A49" w:rsidP="00635774">
            <w:pPr>
              <w:spacing w:line="240" w:lineRule="auto"/>
              <w:jc w:val="left"/>
              <w:rPr>
                <w:rFonts w:eastAsia="Times New Roman" w:cs="Times New Roman"/>
                <w:szCs w:val="24"/>
                <w:lang w:val="en-US"/>
              </w:rPr>
            </w:pPr>
            <w:r w:rsidRPr="001F6556">
              <w:rPr>
                <w:rFonts w:eastAsia="Times New Roman" w:cs="Times New Roman"/>
                <w:szCs w:val="24"/>
                <w:lang w:val="en-US"/>
              </w:rPr>
              <w:lastRenderedPageBreak/>
              <w:t xml:space="preserve">Feb. </w:t>
            </w:r>
            <w:r w:rsidR="00AA5F55" w:rsidRPr="001F6556">
              <w:rPr>
                <w:rFonts w:eastAsia="Times New Roman" w:cs="Times New Roman"/>
                <w:szCs w:val="24"/>
                <w:lang w:val="en-US"/>
              </w:rPr>
              <w:t>11</w:t>
            </w:r>
            <w:r w:rsidRPr="001F6556">
              <w:rPr>
                <w:rFonts w:eastAsia="Times New Roman" w:cs="Times New Roman"/>
                <w:szCs w:val="24"/>
                <w:lang w:val="en-US"/>
              </w:rPr>
              <w:t xml:space="preserve">, </w:t>
            </w:r>
            <w:r w:rsidR="00AA5F55" w:rsidRPr="001F6556">
              <w:rPr>
                <w:rFonts w:eastAsia="Times New Roman" w:cs="Times New Roman"/>
                <w:szCs w:val="24"/>
                <w:lang w:val="en-US"/>
              </w:rPr>
              <w:t>2020</w:t>
            </w:r>
          </w:p>
        </w:tc>
        <w:tc>
          <w:tcPr>
            <w:tcW w:w="2694" w:type="dxa"/>
          </w:tcPr>
          <w:p w14:paraId="72EAFB02" w14:textId="01E35010" w:rsidR="00AA5F55" w:rsidRPr="001F6556" w:rsidRDefault="00E80552" w:rsidP="00635774">
            <w:pPr>
              <w:spacing w:line="240" w:lineRule="auto"/>
              <w:jc w:val="left"/>
              <w:rPr>
                <w:rFonts w:eastAsia="Times New Roman" w:cs="Times New Roman"/>
                <w:szCs w:val="24"/>
                <w:lang w:val="en-US"/>
              </w:rPr>
            </w:pPr>
            <w:r w:rsidRPr="001F6556">
              <w:rPr>
                <w:rFonts w:eastAsia="Times New Roman" w:cs="Times New Roman"/>
                <w:szCs w:val="24"/>
                <w:lang w:val="en-US"/>
              </w:rPr>
              <w:t>Right breast: a firm, poorly movable tumor, sized up to 2.0 cm, in the upper outer quadrant.</w:t>
            </w:r>
          </w:p>
        </w:tc>
        <w:tc>
          <w:tcPr>
            <w:tcW w:w="2150" w:type="dxa"/>
          </w:tcPr>
          <w:p w14:paraId="3BAC6DC5" w14:textId="77777777" w:rsidR="00AA5F55" w:rsidRPr="001F6556" w:rsidRDefault="00AA5F55" w:rsidP="00635774">
            <w:pPr>
              <w:spacing w:line="240" w:lineRule="auto"/>
              <w:jc w:val="left"/>
              <w:rPr>
                <w:b/>
                <w:color w:val="000000"/>
                <w:lang w:val="en-US" w:eastAsia="ja-JP"/>
              </w:rPr>
            </w:pPr>
          </w:p>
        </w:tc>
        <w:tc>
          <w:tcPr>
            <w:tcW w:w="2953" w:type="dxa"/>
          </w:tcPr>
          <w:p w14:paraId="60FBE3B9" w14:textId="0CF5D0A9" w:rsidR="00AA5F55" w:rsidRPr="001F6556" w:rsidRDefault="00E80552" w:rsidP="00635774">
            <w:pPr>
              <w:spacing w:line="240" w:lineRule="auto"/>
              <w:jc w:val="left"/>
              <w:rPr>
                <w:rFonts w:eastAsia="Times New Roman" w:cs="Times New Roman"/>
                <w:szCs w:val="24"/>
                <w:lang w:val="en-US"/>
              </w:rPr>
            </w:pPr>
            <w:r w:rsidRPr="001F6556">
              <w:rPr>
                <w:rFonts w:eastAsia="Times New Roman" w:cs="Times New Roman"/>
                <w:szCs w:val="24"/>
                <w:lang w:val="en-US"/>
              </w:rPr>
              <w:t>Left breast: a tumor sized 1.0 cm in the upper outer quadrant.</w:t>
            </w:r>
          </w:p>
        </w:tc>
      </w:tr>
    </w:tbl>
    <w:p w14:paraId="25F31FFB" w14:textId="7AA4BAAD" w:rsidR="00AA5F55" w:rsidRPr="001F6556" w:rsidRDefault="00AA5F55" w:rsidP="00635774">
      <w:pPr>
        <w:spacing w:line="240" w:lineRule="auto"/>
        <w:jc w:val="left"/>
        <w:rPr>
          <w:rFonts w:eastAsia="MS Mincho" w:cs="Times New Roman"/>
          <w:b/>
          <w:color w:val="000000"/>
          <w:szCs w:val="24"/>
          <w:lang w:val="en-US" w:eastAsia="ja-JP"/>
        </w:rPr>
      </w:pPr>
    </w:p>
    <w:bookmarkEnd w:id="2"/>
    <w:p w14:paraId="1C9A838C" w14:textId="5CDE6412" w:rsidR="00AA5F55" w:rsidRPr="001F6556" w:rsidRDefault="00AA5F55" w:rsidP="00635774">
      <w:pPr>
        <w:spacing w:line="240" w:lineRule="auto"/>
        <w:jc w:val="left"/>
        <w:rPr>
          <w:rFonts w:eastAsia="MS Mincho" w:cs="Times New Roman"/>
          <w:b/>
          <w:color w:val="000000"/>
          <w:szCs w:val="24"/>
          <w:lang w:val="en-US" w:eastAsia="ja-JP"/>
        </w:rPr>
      </w:pPr>
    </w:p>
    <w:p w14:paraId="4105E80B" w14:textId="77777777" w:rsidR="00A93DAE" w:rsidRPr="001F6556" w:rsidRDefault="00A93DAE" w:rsidP="00635774">
      <w:pPr>
        <w:spacing w:line="240" w:lineRule="auto"/>
        <w:jc w:val="left"/>
        <w:rPr>
          <w:rFonts w:eastAsia="Times New Roman" w:cs="Times New Roman"/>
          <w:b/>
          <w:bCs/>
          <w:szCs w:val="24"/>
          <w:lang w:val="en-US"/>
        </w:rPr>
      </w:pPr>
      <w:r w:rsidRPr="001F6556">
        <w:rPr>
          <w:rFonts w:eastAsia="Times New Roman" w:cs="Times New Roman"/>
          <w:b/>
          <w:bCs/>
          <w:szCs w:val="24"/>
          <w:lang w:val="en-US"/>
        </w:rPr>
        <w:br w:type="page"/>
      </w:r>
    </w:p>
    <w:p w14:paraId="284A85A9" w14:textId="71CA6B5C" w:rsidR="00A93DAE" w:rsidRPr="001F6556" w:rsidRDefault="00AD7A8A" w:rsidP="00635774">
      <w:pPr>
        <w:spacing w:line="240" w:lineRule="auto"/>
        <w:jc w:val="left"/>
        <w:rPr>
          <w:rFonts w:eastAsia="Times New Roman" w:cs="Times New Roman"/>
          <w:b/>
          <w:bCs/>
          <w:szCs w:val="24"/>
          <w:lang w:val="en-US"/>
        </w:rPr>
      </w:pPr>
      <w:r w:rsidRPr="001F6556">
        <w:rPr>
          <w:rFonts w:eastAsia="Times New Roman" w:cs="Times New Roman"/>
          <w:b/>
          <w:bCs/>
          <w:szCs w:val="24"/>
          <w:lang w:val="en-US"/>
        </w:rPr>
        <w:lastRenderedPageBreak/>
        <w:t>Patient</w:t>
      </w:r>
      <w:r w:rsidR="00A93DAE" w:rsidRPr="001F6556">
        <w:rPr>
          <w:rFonts w:eastAsia="Times New Roman" w:cs="Times New Roman"/>
          <w:b/>
          <w:bCs/>
          <w:szCs w:val="24"/>
          <w:lang w:val="en-US"/>
        </w:rPr>
        <w:t xml:space="preserve"> </w:t>
      </w:r>
      <w:r w:rsidR="002D7278" w:rsidRPr="001F6556">
        <w:rPr>
          <w:rFonts w:eastAsia="Times New Roman" w:cs="Times New Roman"/>
          <w:b/>
          <w:bCs/>
          <w:szCs w:val="24"/>
          <w:lang w:val="en-US"/>
        </w:rPr>
        <w:t>3</w:t>
      </w:r>
      <w:r w:rsidR="00A6071C" w:rsidRPr="001F6556">
        <w:rPr>
          <w:rFonts w:eastAsia="Times New Roman" w:cs="Times New Roman"/>
          <w:b/>
          <w:bCs/>
          <w:szCs w:val="24"/>
          <w:lang w:val="en-US"/>
        </w:rPr>
        <w:t>.</w:t>
      </w:r>
    </w:p>
    <w:p w14:paraId="4DF67757" w14:textId="57AD81A7" w:rsidR="00A93DAE" w:rsidRPr="001F6556" w:rsidRDefault="00AD7A8A" w:rsidP="00635774">
      <w:pPr>
        <w:spacing w:line="240" w:lineRule="auto"/>
        <w:jc w:val="left"/>
        <w:rPr>
          <w:rFonts w:eastAsia="Times New Roman" w:cs="Times New Roman"/>
          <w:szCs w:val="24"/>
          <w:lang w:val="en-US"/>
        </w:rPr>
      </w:pPr>
      <w:r w:rsidRPr="001F6556">
        <w:rPr>
          <w:rFonts w:eastAsia="Times New Roman" w:cs="Times New Roman"/>
          <w:szCs w:val="24"/>
          <w:lang w:val="en-US"/>
        </w:rPr>
        <w:t xml:space="preserve">February </w:t>
      </w:r>
      <w:r w:rsidR="00A93DAE" w:rsidRPr="001F6556">
        <w:rPr>
          <w:rFonts w:eastAsia="Times New Roman" w:cs="Times New Roman"/>
          <w:szCs w:val="24"/>
          <w:lang w:val="en-US"/>
        </w:rPr>
        <w:t>15</w:t>
      </w:r>
      <w:r w:rsidRPr="001F6556">
        <w:rPr>
          <w:rFonts w:eastAsia="Times New Roman" w:cs="Times New Roman"/>
          <w:szCs w:val="24"/>
          <w:lang w:val="en-US"/>
        </w:rPr>
        <w:t xml:space="preserve">, </w:t>
      </w:r>
      <w:r w:rsidR="00A93DAE" w:rsidRPr="001F6556">
        <w:rPr>
          <w:rFonts w:eastAsia="Times New Roman" w:cs="Times New Roman"/>
          <w:szCs w:val="24"/>
          <w:lang w:val="en-US"/>
        </w:rPr>
        <w:t>1959</w:t>
      </w:r>
    </w:p>
    <w:p w14:paraId="5AB1E7DF" w14:textId="3B8FEFE7" w:rsidR="00A93DAE" w:rsidRPr="001F6556" w:rsidRDefault="00AD7A8A" w:rsidP="00635774">
      <w:pPr>
        <w:spacing w:line="240" w:lineRule="auto"/>
        <w:jc w:val="left"/>
        <w:rPr>
          <w:rFonts w:cs="Times New Roman"/>
          <w:b/>
          <w:bCs/>
          <w:szCs w:val="24"/>
          <w:lang w:val="en-US"/>
        </w:rPr>
      </w:pPr>
      <w:r w:rsidRPr="001F6556">
        <w:rPr>
          <w:rFonts w:eastAsia="Times New Roman" w:cs="Times New Roman"/>
          <w:b/>
          <w:bCs/>
          <w:szCs w:val="24"/>
          <w:lang w:val="en-US"/>
        </w:rPr>
        <w:t xml:space="preserve">Died in December </w:t>
      </w:r>
      <w:r w:rsidR="00A93DAE" w:rsidRPr="001F6556">
        <w:rPr>
          <w:rFonts w:cs="Times New Roman"/>
          <w:b/>
          <w:bCs/>
          <w:szCs w:val="24"/>
          <w:lang w:val="en-US"/>
        </w:rPr>
        <w:t>2022</w:t>
      </w:r>
    </w:p>
    <w:p w14:paraId="5F72B29F" w14:textId="77777777" w:rsidR="00A93DAE" w:rsidRPr="001F6556" w:rsidRDefault="00A93DAE" w:rsidP="00635774">
      <w:pPr>
        <w:spacing w:line="240" w:lineRule="auto"/>
        <w:jc w:val="left"/>
        <w:rPr>
          <w:rFonts w:eastAsia="MS Mincho" w:cs="Times New Roman"/>
          <w:b/>
          <w:color w:val="000000"/>
          <w:szCs w:val="24"/>
          <w:lang w:val="en-US" w:eastAsia="ja-JP"/>
        </w:rPr>
      </w:pPr>
    </w:p>
    <w:p w14:paraId="297697B0" w14:textId="731E2655" w:rsidR="00A93DAE" w:rsidRPr="001F6556" w:rsidRDefault="009F6F71" w:rsidP="00635774">
      <w:pPr>
        <w:spacing w:line="240" w:lineRule="auto"/>
        <w:jc w:val="left"/>
        <w:rPr>
          <w:rFonts w:eastAsia="MS Mincho" w:cs="Times New Roman"/>
          <w:b/>
          <w:color w:val="000000"/>
          <w:szCs w:val="24"/>
          <w:lang w:val="en-US" w:eastAsia="ja-JP"/>
        </w:rPr>
      </w:pPr>
      <w:r w:rsidRPr="001F6556">
        <w:rPr>
          <w:b/>
          <w:bCs/>
          <w:lang w:val="en-US"/>
        </w:rPr>
        <w:t>Medical history</w:t>
      </w:r>
    </w:p>
    <w:p w14:paraId="187BC1BF" w14:textId="67B2F2BB" w:rsidR="00A93DAE" w:rsidRPr="001F6556" w:rsidRDefault="00A93DAE" w:rsidP="00635774">
      <w:pPr>
        <w:spacing w:line="240" w:lineRule="auto"/>
        <w:jc w:val="left"/>
        <w:rPr>
          <w:lang w:val="en-US"/>
        </w:rPr>
      </w:pPr>
      <w:r w:rsidRPr="001F6556">
        <w:rPr>
          <w:lang w:val="en-US"/>
        </w:rPr>
        <w:t xml:space="preserve">2014 – </w:t>
      </w:r>
      <w:r w:rsidR="00E02A74" w:rsidRPr="001F6556">
        <w:rPr>
          <w:lang w:val="en-US"/>
        </w:rPr>
        <w:t>Left-sided breast cancer.</w:t>
      </w:r>
    </w:p>
    <w:p w14:paraId="1D9B82E2" w14:textId="10DCBE69" w:rsidR="00EA6652" w:rsidRPr="001F6556" w:rsidRDefault="00A93DAE" w:rsidP="00635774">
      <w:pPr>
        <w:spacing w:line="240" w:lineRule="auto"/>
        <w:jc w:val="left"/>
        <w:rPr>
          <w:rFonts w:cs="Times New Roman"/>
          <w:szCs w:val="24"/>
          <w:lang w:val="en-US"/>
        </w:rPr>
      </w:pPr>
      <w:r w:rsidRPr="001F6556">
        <w:rPr>
          <w:lang w:val="en-US"/>
        </w:rPr>
        <w:t>2014</w:t>
      </w:r>
      <w:r w:rsidR="00EA6652" w:rsidRPr="001F6556">
        <w:rPr>
          <w:lang w:val="en-US"/>
        </w:rPr>
        <w:t>–</w:t>
      </w:r>
      <w:r w:rsidRPr="001F6556">
        <w:rPr>
          <w:lang w:val="en-US"/>
        </w:rPr>
        <w:t xml:space="preserve">2017 – </w:t>
      </w:r>
      <w:r w:rsidR="00622358">
        <w:rPr>
          <w:lang w:val="en-US"/>
        </w:rPr>
        <w:t>L</w:t>
      </w:r>
      <w:r w:rsidR="00EA6652" w:rsidRPr="001F6556">
        <w:rPr>
          <w:lang w:val="en-US"/>
        </w:rPr>
        <w:t xml:space="preserve">eft-sided </w:t>
      </w:r>
      <w:r w:rsidR="00EA6652" w:rsidRPr="001F6556">
        <w:rPr>
          <w:rFonts w:cs="Times New Roman"/>
          <w:szCs w:val="24"/>
          <w:lang w:val="en-US"/>
        </w:rPr>
        <w:t>radical sector resection, radiation therapy + tamoxifen</w:t>
      </w:r>
    </w:p>
    <w:p w14:paraId="32238BD9" w14:textId="46BC5539" w:rsidR="00EA6652" w:rsidRPr="001F6556" w:rsidRDefault="00EA6652" w:rsidP="00635774">
      <w:pPr>
        <w:spacing w:line="240" w:lineRule="auto"/>
        <w:jc w:val="left"/>
        <w:rPr>
          <w:rFonts w:cs="Times New Roman"/>
          <w:szCs w:val="24"/>
          <w:lang w:val="en-US"/>
        </w:rPr>
      </w:pPr>
      <w:r w:rsidRPr="001F6556">
        <w:rPr>
          <w:rFonts w:cs="Times New Roman"/>
          <w:szCs w:val="24"/>
          <w:lang w:val="en-US"/>
        </w:rPr>
        <w:t>Progression, metastatic spread to skin of the anterior thorax and liver; left-sided exudative pleurisy.</w:t>
      </w:r>
    </w:p>
    <w:p w14:paraId="1F3F1372" w14:textId="249E4588" w:rsidR="00EA6652" w:rsidRPr="001F6556" w:rsidRDefault="00A93DAE" w:rsidP="00635774">
      <w:pPr>
        <w:spacing w:line="240" w:lineRule="auto"/>
        <w:jc w:val="left"/>
        <w:rPr>
          <w:lang w:val="en-US"/>
        </w:rPr>
      </w:pPr>
      <w:r w:rsidRPr="001F6556">
        <w:rPr>
          <w:lang w:val="en-US"/>
        </w:rPr>
        <w:t xml:space="preserve">2017 – </w:t>
      </w:r>
      <w:r w:rsidR="00622358">
        <w:rPr>
          <w:lang w:val="en-US"/>
        </w:rPr>
        <w:t>R</w:t>
      </w:r>
      <w:r w:rsidR="00EA6652" w:rsidRPr="001F6556">
        <w:rPr>
          <w:lang w:val="en-US"/>
        </w:rPr>
        <w:t>ight-sided kidney cancer, right-sided nephrectomy</w:t>
      </w:r>
    </w:p>
    <w:p w14:paraId="2E0A4436" w14:textId="74BED0FE" w:rsidR="00EA6652" w:rsidRPr="001F6556" w:rsidRDefault="00EA6652" w:rsidP="00635774">
      <w:pPr>
        <w:spacing w:line="240" w:lineRule="auto"/>
        <w:jc w:val="left"/>
        <w:rPr>
          <w:lang w:val="en-US"/>
        </w:rPr>
      </w:pPr>
      <w:r w:rsidRPr="001F6556">
        <w:rPr>
          <w:lang w:val="en-US"/>
        </w:rPr>
        <w:t xml:space="preserve">October 2017 – </w:t>
      </w:r>
      <w:r w:rsidR="00622358">
        <w:rPr>
          <w:lang w:val="en-US"/>
        </w:rPr>
        <w:t>R</w:t>
      </w:r>
      <w:r w:rsidRPr="001F6556">
        <w:rPr>
          <w:lang w:val="en-US"/>
        </w:rPr>
        <w:t>ecurrent breast cancer</w:t>
      </w:r>
    </w:p>
    <w:p w14:paraId="27076874" w14:textId="28026B6B" w:rsidR="00EA6652" w:rsidRPr="001F6556" w:rsidRDefault="00622358" w:rsidP="00635774">
      <w:pPr>
        <w:spacing w:line="240" w:lineRule="auto"/>
        <w:jc w:val="left"/>
        <w:rPr>
          <w:lang w:val="en-US"/>
        </w:rPr>
      </w:pPr>
      <w:r>
        <w:rPr>
          <w:lang w:val="en-US"/>
        </w:rPr>
        <w:t>U</w:t>
      </w:r>
      <w:r w:rsidR="00EA6652" w:rsidRPr="001F6556">
        <w:rPr>
          <w:lang w:val="en-US"/>
        </w:rPr>
        <w:t xml:space="preserve">ntil May 10, 2018 – </w:t>
      </w:r>
      <w:r>
        <w:rPr>
          <w:lang w:val="en-US"/>
        </w:rPr>
        <w:t>A</w:t>
      </w:r>
      <w:r w:rsidR="00EA6652" w:rsidRPr="001F6556">
        <w:rPr>
          <w:lang w:val="en-US"/>
        </w:rPr>
        <w:t xml:space="preserve">dministration of </w:t>
      </w:r>
      <w:proofErr w:type="spellStart"/>
      <w:r w:rsidR="00EA6652" w:rsidRPr="001F6556">
        <w:rPr>
          <w:lang w:val="en-US"/>
        </w:rPr>
        <w:t>fulvestrant</w:t>
      </w:r>
      <w:proofErr w:type="spellEnd"/>
      <w:r w:rsidR="00EA6652" w:rsidRPr="001F6556">
        <w:rPr>
          <w:lang w:val="en-US"/>
        </w:rPr>
        <w:t xml:space="preserve"> (N6), positive local dynamics (for skin metastasis</w:t>
      </w:r>
      <w:r w:rsidR="0057706C" w:rsidRPr="001F6556">
        <w:rPr>
          <w:lang w:val="en-US"/>
        </w:rPr>
        <w:t xml:space="preserve"> and </w:t>
      </w:r>
      <w:r w:rsidR="00EA6652" w:rsidRPr="001F6556">
        <w:rPr>
          <w:lang w:val="en-US"/>
        </w:rPr>
        <w:t>pleurisy)</w:t>
      </w:r>
    </w:p>
    <w:p w14:paraId="783D6504" w14:textId="4185496D" w:rsidR="00EA6652" w:rsidRPr="001F6556" w:rsidRDefault="00622358" w:rsidP="00635774">
      <w:pPr>
        <w:spacing w:line="240" w:lineRule="auto"/>
        <w:jc w:val="left"/>
        <w:rPr>
          <w:lang w:val="en-US"/>
        </w:rPr>
      </w:pPr>
      <w:r>
        <w:rPr>
          <w:lang w:val="en-US"/>
        </w:rPr>
        <w:t>U</w:t>
      </w:r>
      <w:r w:rsidR="0057706C" w:rsidRPr="001F6556">
        <w:rPr>
          <w:lang w:val="en-US"/>
        </w:rPr>
        <w:t xml:space="preserve">ntil January 2019 – </w:t>
      </w:r>
      <w:r>
        <w:rPr>
          <w:lang w:val="en-US"/>
        </w:rPr>
        <w:t>A</w:t>
      </w:r>
      <w:r w:rsidR="0057706C" w:rsidRPr="001F6556">
        <w:rPr>
          <w:lang w:val="en-US"/>
        </w:rPr>
        <w:t xml:space="preserve">dministration of </w:t>
      </w:r>
      <w:proofErr w:type="spellStart"/>
      <w:r w:rsidR="0057706C" w:rsidRPr="001F6556">
        <w:rPr>
          <w:lang w:val="en-US"/>
        </w:rPr>
        <w:t>fulvestrant</w:t>
      </w:r>
      <w:proofErr w:type="spellEnd"/>
      <w:r w:rsidR="0057706C" w:rsidRPr="001F6556">
        <w:rPr>
          <w:lang w:val="en-US"/>
        </w:rPr>
        <w:t xml:space="preserve"> during 13 months, negative dynamics for skin metastases</w:t>
      </w:r>
    </w:p>
    <w:p w14:paraId="5FBBBC04" w14:textId="17939181" w:rsidR="0057706C" w:rsidRPr="001F6556" w:rsidRDefault="00622358" w:rsidP="00635774">
      <w:pPr>
        <w:spacing w:line="240" w:lineRule="auto"/>
        <w:jc w:val="left"/>
        <w:rPr>
          <w:lang w:val="en-US"/>
        </w:rPr>
      </w:pPr>
      <w:r>
        <w:rPr>
          <w:lang w:val="en-US"/>
        </w:rPr>
        <w:t>U</w:t>
      </w:r>
      <w:r w:rsidR="0057706C" w:rsidRPr="001F6556">
        <w:rPr>
          <w:lang w:val="en-US"/>
        </w:rPr>
        <w:t xml:space="preserve">ntil July 2020 – </w:t>
      </w:r>
      <w:r>
        <w:rPr>
          <w:lang w:val="en-US"/>
        </w:rPr>
        <w:t>A</w:t>
      </w:r>
      <w:r w:rsidR="0057706C" w:rsidRPr="001F6556">
        <w:rPr>
          <w:lang w:val="en-US"/>
        </w:rPr>
        <w:t>dministration of aromatase inhibitors</w:t>
      </w:r>
    </w:p>
    <w:p w14:paraId="02A02F54" w14:textId="77777777" w:rsidR="0057706C" w:rsidRPr="001F6556" w:rsidRDefault="0057706C" w:rsidP="00635774">
      <w:pPr>
        <w:spacing w:line="240" w:lineRule="auto"/>
        <w:jc w:val="left"/>
        <w:rPr>
          <w:lang w:val="en-US"/>
        </w:rPr>
      </w:pPr>
    </w:p>
    <w:p w14:paraId="70D60619" w14:textId="0292893C" w:rsidR="00727BE9" w:rsidRPr="001F6556" w:rsidRDefault="00727BE9" w:rsidP="00635774">
      <w:pPr>
        <w:spacing w:line="240" w:lineRule="auto"/>
        <w:jc w:val="left"/>
        <w:rPr>
          <w:lang w:val="en-US"/>
        </w:rPr>
      </w:pPr>
      <w:r w:rsidRPr="001F6556">
        <w:rPr>
          <w:lang w:val="en-US"/>
        </w:rPr>
        <w:t xml:space="preserve">Dec. </w:t>
      </w:r>
      <w:r w:rsidR="00A93DAE" w:rsidRPr="001F6556">
        <w:rPr>
          <w:lang w:val="en-US"/>
        </w:rPr>
        <w:t>8</w:t>
      </w:r>
      <w:r w:rsidRPr="001F6556">
        <w:rPr>
          <w:lang w:val="en-US"/>
        </w:rPr>
        <w:t xml:space="preserve">, </w:t>
      </w:r>
      <w:r w:rsidR="00A93DAE" w:rsidRPr="001F6556">
        <w:rPr>
          <w:lang w:val="en-US"/>
        </w:rPr>
        <w:t xml:space="preserve">2020 – </w:t>
      </w:r>
      <w:r w:rsidRPr="001F6556">
        <w:rPr>
          <w:lang w:val="en-US"/>
        </w:rPr>
        <w:t>CT</w:t>
      </w:r>
      <w:r w:rsidR="00A93DAE" w:rsidRPr="001F6556">
        <w:rPr>
          <w:lang w:val="en-US"/>
        </w:rPr>
        <w:t xml:space="preserve">: </w:t>
      </w:r>
      <w:r w:rsidRPr="001F6556">
        <w:rPr>
          <w:lang w:val="en-US"/>
        </w:rPr>
        <w:t xml:space="preserve">neoplasms sized up to 12 mm along the cicatrix in the left breast. </w:t>
      </w:r>
      <w:r w:rsidR="00B45CAD" w:rsidRPr="001F6556">
        <w:rPr>
          <w:lang w:val="en-US"/>
        </w:rPr>
        <w:t>Right-sided a</w:t>
      </w:r>
      <w:r w:rsidRPr="001F6556">
        <w:rPr>
          <w:lang w:val="en-US"/>
        </w:rPr>
        <w:t>xillary lymph nodes</w:t>
      </w:r>
      <w:r w:rsidR="00B45CAD" w:rsidRPr="001F6556">
        <w:rPr>
          <w:lang w:val="en-US"/>
        </w:rPr>
        <w:t xml:space="preserve"> are enlarged to 10 mm at the borderline, left-sided lymph nodes were resected.</w:t>
      </w:r>
    </w:p>
    <w:p w14:paraId="0B6D38F5" w14:textId="3C71DC43" w:rsidR="009E626B" w:rsidRPr="001F6556" w:rsidRDefault="00B45CAD" w:rsidP="009E626B">
      <w:pPr>
        <w:spacing w:line="240" w:lineRule="auto"/>
        <w:rPr>
          <w:lang w:val="en-US"/>
        </w:rPr>
      </w:pPr>
      <w:r w:rsidRPr="001F6556">
        <w:rPr>
          <w:lang w:val="en-US"/>
        </w:rPr>
        <w:t>Left-sided thickening of the thoracic skin affecting the abdomen and multiple indurations sized up to 20*12</w:t>
      </w:r>
      <w:r w:rsidR="00D441B7" w:rsidRPr="001F6556">
        <w:rPr>
          <w:lang w:val="en-US"/>
        </w:rPr>
        <w:t xml:space="preserve"> mm with rugged contours </w:t>
      </w:r>
      <w:r w:rsidRPr="001F6556">
        <w:rPr>
          <w:lang w:val="en-US"/>
        </w:rPr>
        <w:t>are visualized.</w:t>
      </w:r>
      <w:r w:rsidR="00D441B7" w:rsidRPr="001F6556">
        <w:rPr>
          <w:lang w:val="en-US"/>
        </w:rPr>
        <w:t xml:space="preserve"> Multiple </w:t>
      </w:r>
      <w:r w:rsidR="002A0F6C" w:rsidRPr="001F6556">
        <w:rPr>
          <w:lang w:val="en-US"/>
        </w:rPr>
        <w:t>foci sized up to 8 mm with distinct smooth contours are detected in the lungs. A right lower paratracheal lymph node is enlarged to 11 mm. Multiple irregularly shaped lytic and osteosclerotic lesions sized up to 25</w:t>
      </w:r>
      <w:r w:rsidR="00622358">
        <w:rPr>
          <w:lang w:val="en-US"/>
        </w:rPr>
        <w:t> </w:t>
      </w:r>
      <w:r w:rsidR="002A0F6C" w:rsidRPr="001F6556">
        <w:rPr>
          <w:lang w:val="en-US"/>
        </w:rPr>
        <w:t>mm, with rugged contours</w:t>
      </w:r>
      <w:r w:rsidR="00622358">
        <w:rPr>
          <w:lang w:val="en-US"/>
        </w:rPr>
        <w:t xml:space="preserve"> and</w:t>
      </w:r>
      <w:r w:rsidR="002A0F6C" w:rsidRPr="001F6556">
        <w:rPr>
          <w:lang w:val="en-US"/>
        </w:rPr>
        <w:t xml:space="preserve"> the cortical layer destroyed in some regions, are visualized in thoracic vertebrae, </w:t>
      </w:r>
      <w:r w:rsidR="00A0159D" w:rsidRPr="001F6556">
        <w:rPr>
          <w:lang w:val="en-US"/>
        </w:rPr>
        <w:t xml:space="preserve">sternum, scapulae, clavicles, </w:t>
      </w:r>
      <w:r w:rsidR="009E626B" w:rsidRPr="001F6556">
        <w:rPr>
          <w:lang w:val="en-US"/>
        </w:rPr>
        <w:t>humeri, and ribs. Oval and round foci with rugged contours, sized up to 35 mm, are visualized in the liver. Multiple para-aortic lymph nodes enlarged to 15 mm</w:t>
      </w:r>
      <w:r w:rsidR="00622358">
        <w:rPr>
          <w:lang w:val="en-US"/>
        </w:rPr>
        <w:t xml:space="preserve"> are detected</w:t>
      </w:r>
      <w:r w:rsidR="009E626B" w:rsidRPr="001F6556">
        <w:rPr>
          <w:lang w:val="en-US"/>
        </w:rPr>
        <w:t>.</w:t>
      </w:r>
    </w:p>
    <w:p w14:paraId="559FC9B1" w14:textId="77777777" w:rsidR="00A93DAE" w:rsidRPr="001F6556" w:rsidRDefault="00A93DAE" w:rsidP="00635774">
      <w:pPr>
        <w:spacing w:line="240" w:lineRule="auto"/>
        <w:jc w:val="left"/>
        <w:rPr>
          <w:rFonts w:eastAsia="MS Mincho" w:cs="Times New Roman"/>
          <w:b/>
          <w:color w:val="000000"/>
          <w:szCs w:val="24"/>
          <w:lang w:val="en-US" w:eastAsia="ja-JP"/>
        </w:rPr>
      </w:pPr>
    </w:p>
    <w:tbl>
      <w:tblPr>
        <w:tblStyle w:val="a3"/>
        <w:tblW w:w="9634" w:type="dxa"/>
        <w:tblBorders>
          <w:left w:val="none" w:sz="0" w:space="0" w:color="auto"/>
          <w:right w:val="none" w:sz="0" w:space="0" w:color="auto"/>
          <w:insideV w:val="none" w:sz="0" w:space="0" w:color="auto"/>
        </w:tblBorders>
        <w:tblLook w:val="04A0" w:firstRow="1" w:lastRow="0" w:firstColumn="1" w:lastColumn="0" w:noHBand="0" w:noVBand="1"/>
      </w:tblPr>
      <w:tblGrid>
        <w:gridCol w:w="1696"/>
        <w:gridCol w:w="3686"/>
        <w:gridCol w:w="1843"/>
        <w:gridCol w:w="2409"/>
      </w:tblGrid>
      <w:tr w:rsidR="009F6F71" w:rsidRPr="001F6556" w14:paraId="69D5A58B" w14:textId="77777777" w:rsidTr="007A68F7">
        <w:tc>
          <w:tcPr>
            <w:tcW w:w="1696" w:type="dxa"/>
          </w:tcPr>
          <w:p w14:paraId="13BF2E00" w14:textId="77777777" w:rsidR="009F6F71" w:rsidRPr="001F6556" w:rsidRDefault="009F6F71" w:rsidP="009F6F71">
            <w:pPr>
              <w:spacing w:line="240" w:lineRule="auto"/>
              <w:jc w:val="left"/>
              <w:rPr>
                <w:b/>
                <w:color w:val="000000"/>
                <w:lang w:val="en-US" w:eastAsia="ja-JP"/>
              </w:rPr>
            </w:pPr>
          </w:p>
        </w:tc>
        <w:tc>
          <w:tcPr>
            <w:tcW w:w="3686" w:type="dxa"/>
          </w:tcPr>
          <w:p w14:paraId="2854734B" w14:textId="26C75F9F" w:rsidR="009F6F71" w:rsidRPr="001F6556" w:rsidRDefault="009F6F71" w:rsidP="009F6F71">
            <w:pPr>
              <w:spacing w:line="240" w:lineRule="auto"/>
              <w:jc w:val="left"/>
              <w:rPr>
                <w:b/>
                <w:color w:val="000000"/>
                <w:lang w:val="en-US" w:eastAsia="ja-JP"/>
              </w:rPr>
            </w:pPr>
            <w:r w:rsidRPr="001F6556">
              <w:rPr>
                <w:rFonts w:eastAsia="MS Mincho" w:cs="Times New Roman"/>
                <w:b/>
                <w:color w:val="000000"/>
                <w:szCs w:val="24"/>
                <w:lang w:val="en-US" w:eastAsia="ja-JP"/>
              </w:rPr>
              <w:t>Positive dynamics</w:t>
            </w:r>
          </w:p>
        </w:tc>
        <w:tc>
          <w:tcPr>
            <w:tcW w:w="1843" w:type="dxa"/>
          </w:tcPr>
          <w:p w14:paraId="4AD7CE0D" w14:textId="690BAC94" w:rsidR="009F6F71" w:rsidRPr="001F6556" w:rsidRDefault="009F6F71" w:rsidP="009F6F71">
            <w:pPr>
              <w:spacing w:line="240" w:lineRule="auto"/>
              <w:jc w:val="left"/>
              <w:rPr>
                <w:b/>
                <w:color w:val="000000"/>
                <w:lang w:val="en-US" w:eastAsia="ja-JP"/>
              </w:rPr>
            </w:pPr>
            <w:r w:rsidRPr="001F6556">
              <w:rPr>
                <w:rFonts w:eastAsia="MS Mincho" w:cs="Times New Roman"/>
                <w:b/>
                <w:color w:val="000000"/>
                <w:szCs w:val="24"/>
                <w:lang w:val="en-US" w:eastAsia="ja-JP"/>
              </w:rPr>
              <w:t>No dynamics</w:t>
            </w:r>
          </w:p>
        </w:tc>
        <w:tc>
          <w:tcPr>
            <w:tcW w:w="2409" w:type="dxa"/>
          </w:tcPr>
          <w:p w14:paraId="54089F57" w14:textId="19BF586F" w:rsidR="009F6F71" w:rsidRPr="001F6556" w:rsidRDefault="009F6F71" w:rsidP="009F6F71">
            <w:pPr>
              <w:spacing w:line="240" w:lineRule="auto"/>
              <w:jc w:val="left"/>
              <w:rPr>
                <w:b/>
                <w:color w:val="000000"/>
                <w:lang w:val="en-US" w:eastAsia="ja-JP"/>
              </w:rPr>
            </w:pPr>
            <w:r w:rsidRPr="001F6556">
              <w:rPr>
                <w:rFonts w:eastAsia="MS Mincho" w:cs="Times New Roman"/>
                <w:b/>
                <w:color w:val="000000"/>
                <w:szCs w:val="24"/>
                <w:lang w:val="en-US" w:eastAsia="ja-JP"/>
              </w:rPr>
              <w:t>Negative dynamics</w:t>
            </w:r>
          </w:p>
        </w:tc>
      </w:tr>
      <w:tr w:rsidR="00A95EDC" w:rsidRPr="001F6556" w14:paraId="6D13A1AA" w14:textId="77777777" w:rsidTr="007A68F7">
        <w:tc>
          <w:tcPr>
            <w:tcW w:w="1696" w:type="dxa"/>
          </w:tcPr>
          <w:p w14:paraId="59F16BDC" w14:textId="77777777" w:rsidR="00A95EDC" w:rsidRPr="001F6556" w:rsidRDefault="00A95EDC" w:rsidP="00635774">
            <w:pPr>
              <w:spacing w:line="240" w:lineRule="auto"/>
              <w:jc w:val="left"/>
              <w:rPr>
                <w:b/>
                <w:bCs/>
                <w:lang w:val="en-US"/>
              </w:rPr>
            </w:pPr>
            <w:r w:rsidRPr="001F6556">
              <w:rPr>
                <w:b/>
                <w:bCs/>
                <w:lang w:val="en-US"/>
              </w:rPr>
              <w:t>Course 1</w:t>
            </w:r>
          </w:p>
          <w:p w14:paraId="443CB6A3" w14:textId="5D712DA8" w:rsidR="00A95EDC" w:rsidRPr="001F6556" w:rsidRDefault="00A95EDC" w:rsidP="00635774">
            <w:pPr>
              <w:spacing w:line="240" w:lineRule="auto"/>
              <w:jc w:val="left"/>
              <w:rPr>
                <w:color w:val="000000"/>
                <w:lang w:val="en-US" w:eastAsia="ja-JP"/>
              </w:rPr>
            </w:pPr>
            <w:r w:rsidRPr="001F6556">
              <w:rPr>
                <w:lang w:val="en-US"/>
              </w:rPr>
              <w:t>Jan. 25, 2021</w:t>
            </w:r>
          </w:p>
        </w:tc>
        <w:tc>
          <w:tcPr>
            <w:tcW w:w="7938" w:type="dxa"/>
            <w:gridSpan w:val="3"/>
          </w:tcPr>
          <w:p w14:paraId="656EF757" w14:textId="77777777" w:rsidR="00A95EDC" w:rsidRPr="001F6556" w:rsidRDefault="00A95EDC" w:rsidP="00635774">
            <w:pPr>
              <w:spacing w:line="240" w:lineRule="auto"/>
              <w:jc w:val="left"/>
              <w:rPr>
                <w:b/>
                <w:color w:val="000000"/>
                <w:lang w:val="en-US" w:eastAsia="ja-JP"/>
              </w:rPr>
            </w:pPr>
          </w:p>
        </w:tc>
      </w:tr>
      <w:tr w:rsidR="00A95EDC" w:rsidRPr="001F6556" w14:paraId="10D6E9BA" w14:textId="77777777" w:rsidTr="007A68F7">
        <w:tc>
          <w:tcPr>
            <w:tcW w:w="1696" w:type="dxa"/>
          </w:tcPr>
          <w:p w14:paraId="3755B732" w14:textId="77777777" w:rsidR="00A95EDC" w:rsidRPr="001F6556" w:rsidRDefault="00A95EDC" w:rsidP="00635774">
            <w:pPr>
              <w:spacing w:line="240" w:lineRule="auto"/>
              <w:jc w:val="left"/>
              <w:rPr>
                <w:b/>
                <w:bCs/>
                <w:lang w:val="en-US"/>
              </w:rPr>
            </w:pPr>
            <w:r w:rsidRPr="001F6556">
              <w:rPr>
                <w:b/>
                <w:bCs/>
                <w:lang w:val="en-US"/>
              </w:rPr>
              <w:t>Course 2</w:t>
            </w:r>
          </w:p>
          <w:p w14:paraId="252DE787" w14:textId="2E9C1612" w:rsidR="00A95EDC" w:rsidRPr="001F6556" w:rsidRDefault="00A95EDC" w:rsidP="00635774">
            <w:pPr>
              <w:spacing w:line="240" w:lineRule="auto"/>
              <w:jc w:val="left"/>
              <w:rPr>
                <w:b/>
                <w:color w:val="000000"/>
                <w:lang w:val="en-US" w:eastAsia="ja-JP"/>
              </w:rPr>
            </w:pPr>
            <w:r w:rsidRPr="001F6556">
              <w:rPr>
                <w:lang w:val="en-US"/>
              </w:rPr>
              <w:t>Feb. 15, 2021</w:t>
            </w:r>
          </w:p>
        </w:tc>
        <w:tc>
          <w:tcPr>
            <w:tcW w:w="7938" w:type="dxa"/>
            <w:gridSpan w:val="3"/>
          </w:tcPr>
          <w:p w14:paraId="54A31E86" w14:textId="491A5AEF" w:rsidR="00A95EDC" w:rsidRPr="001F6556" w:rsidRDefault="00A95EDC" w:rsidP="00635774">
            <w:pPr>
              <w:spacing w:line="240" w:lineRule="auto"/>
              <w:jc w:val="left"/>
              <w:rPr>
                <w:b/>
                <w:color w:val="000000"/>
                <w:lang w:val="en-US" w:eastAsia="ja-JP"/>
              </w:rPr>
            </w:pPr>
          </w:p>
        </w:tc>
      </w:tr>
      <w:tr w:rsidR="00A95EDC" w:rsidRPr="001F6556" w14:paraId="78C256A7" w14:textId="77777777" w:rsidTr="007A68F7">
        <w:tc>
          <w:tcPr>
            <w:tcW w:w="1696" w:type="dxa"/>
          </w:tcPr>
          <w:p w14:paraId="48099A9D" w14:textId="75F69A00" w:rsidR="00A95EDC" w:rsidRPr="001F6556" w:rsidRDefault="00A95EDC" w:rsidP="00635774">
            <w:pPr>
              <w:spacing w:line="240" w:lineRule="auto"/>
              <w:jc w:val="left"/>
              <w:rPr>
                <w:b/>
                <w:bCs/>
                <w:lang w:val="en-US"/>
              </w:rPr>
            </w:pPr>
            <w:r w:rsidRPr="001F6556">
              <w:rPr>
                <w:b/>
                <w:bCs/>
                <w:lang w:val="en-US"/>
              </w:rPr>
              <w:t>Course 3</w:t>
            </w:r>
          </w:p>
          <w:p w14:paraId="1FD13F64" w14:textId="223AE255" w:rsidR="00A95EDC" w:rsidRPr="001F6556" w:rsidRDefault="00A95EDC" w:rsidP="00635774">
            <w:pPr>
              <w:spacing w:line="240" w:lineRule="auto"/>
              <w:jc w:val="left"/>
              <w:rPr>
                <w:color w:val="000000"/>
                <w:lang w:val="en-US" w:eastAsia="ja-JP"/>
              </w:rPr>
            </w:pPr>
            <w:r w:rsidRPr="001F6556">
              <w:rPr>
                <w:lang w:val="en-US"/>
              </w:rPr>
              <w:t>Mar. 5, 2021</w:t>
            </w:r>
          </w:p>
        </w:tc>
        <w:tc>
          <w:tcPr>
            <w:tcW w:w="7938" w:type="dxa"/>
            <w:gridSpan w:val="3"/>
          </w:tcPr>
          <w:p w14:paraId="6E2767B4" w14:textId="38B7EE50" w:rsidR="00A95EDC" w:rsidRPr="001F6556" w:rsidRDefault="00A95EDC" w:rsidP="00635774">
            <w:pPr>
              <w:spacing w:line="240" w:lineRule="auto"/>
              <w:jc w:val="left"/>
              <w:rPr>
                <w:b/>
                <w:color w:val="000000"/>
                <w:lang w:val="en-US" w:eastAsia="ja-JP"/>
              </w:rPr>
            </w:pPr>
          </w:p>
        </w:tc>
      </w:tr>
      <w:tr w:rsidR="00A93DAE" w:rsidRPr="00E8410E" w14:paraId="2D75D8A3" w14:textId="77777777" w:rsidTr="007A68F7">
        <w:tc>
          <w:tcPr>
            <w:tcW w:w="1696" w:type="dxa"/>
          </w:tcPr>
          <w:p w14:paraId="0DA73DD0" w14:textId="54C265A7" w:rsidR="00E02A74" w:rsidRPr="001F6556" w:rsidRDefault="000D051C" w:rsidP="00635774">
            <w:pPr>
              <w:spacing w:line="240" w:lineRule="auto"/>
              <w:jc w:val="left"/>
              <w:rPr>
                <w:rFonts w:cs="Times New Roman"/>
                <w:szCs w:val="24"/>
                <w:lang w:val="en-US"/>
              </w:rPr>
            </w:pPr>
            <w:r w:rsidRPr="001F6556">
              <w:rPr>
                <w:rFonts w:cs="Times New Roman"/>
                <w:szCs w:val="24"/>
                <w:lang w:val="en-US"/>
              </w:rPr>
              <w:t>CT</w:t>
            </w:r>
          </w:p>
          <w:p w14:paraId="10FBB081" w14:textId="1FE77604" w:rsidR="00A93DAE" w:rsidRPr="001F6556" w:rsidRDefault="00E02A74" w:rsidP="00635774">
            <w:pPr>
              <w:spacing w:line="240" w:lineRule="auto"/>
              <w:jc w:val="left"/>
              <w:rPr>
                <w:b/>
                <w:color w:val="000000"/>
                <w:lang w:val="en-US" w:eastAsia="ja-JP"/>
              </w:rPr>
            </w:pPr>
            <w:r w:rsidRPr="001F6556">
              <w:rPr>
                <w:rFonts w:cs="Times New Roman"/>
                <w:szCs w:val="24"/>
                <w:lang w:val="en-US"/>
              </w:rPr>
              <w:t xml:space="preserve">Apr. </w:t>
            </w:r>
            <w:r w:rsidR="00A93DAE" w:rsidRPr="001F6556">
              <w:rPr>
                <w:rFonts w:cs="Times New Roman"/>
                <w:szCs w:val="24"/>
                <w:lang w:val="en-US"/>
              </w:rPr>
              <w:t>9</w:t>
            </w:r>
            <w:r w:rsidRPr="001F6556">
              <w:rPr>
                <w:rFonts w:cs="Times New Roman"/>
                <w:szCs w:val="24"/>
                <w:lang w:val="en-US"/>
              </w:rPr>
              <w:t xml:space="preserve">, </w:t>
            </w:r>
            <w:r w:rsidR="00A93DAE" w:rsidRPr="001F6556">
              <w:rPr>
                <w:rFonts w:cs="Times New Roman"/>
                <w:szCs w:val="24"/>
                <w:lang w:val="en-US"/>
              </w:rPr>
              <w:t>2021</w:t>
            </w:r>
          </w:p>
        </w:tc>
        <w:tc>
          <w:tcPr>
            <w:tcW w:w="3686" w:type="dxa"/>
          </w:tcPr>
          <w:p w14:paraId="0305FDAF" w14:textId="1418056D" w:rsidR="000D051C" w:rsidRPr="001F6556" w:rsidRDefault="000D051C" w:rsidP="00635774">
            <w:pPr>
              <w:spacing w:line="240" w:lineRule="auto"/>
              <w:jc w:val="left"/>
              <w:rPr>
                <w:rFonts w:eastAsia="MS Mincho" w:cs="Times New Roman"/>
                <w:bCs/>
                <w:color w:val="000000"/>
                <w:szCs w:val="24"/>
                <w:lang w:val="en-US" w:eastAsia="ja-JP"/>
              </w:rPr>
            </w:pPr>
            <w:r w:rsidRPr="001F6556">
              <w:rPr>
                <w:rFonts w:eastAsia="MS Mincho" w:cs="Times New Roman"/>
                <w:bCs/>
                <w:color w:val="000000"/>
                <w:szCs w:val="24"/>
                <w:lang w:val="en-US" w:eastAsia="ja-JP"/>
              </w:rPr>
              <w:t>Lesions sized up to 6 mm in the left breast along the cicatrix.</w:t>
            </w:r>
          </w:p>
          <w:p w14:paraId="7894E503" w14:textId="5A0CF512" w:rsidR="000D051C" w:rsidRPr="001F6556" w:rsidRDefault="000D051C" w:rsidP="00635774">
            <w:pPr>
              <w:spacing w:line="240" w:lineRule="auto"/>
              <w:jc w:val="left"/>
              <w:rPr>
                <w:rFonts w:eastAsia="MS Mincho" w:cs="Times New Roman"/>
                <w:bCs/>
                <w:color w:val="000000"/>
                <w:szCs w:val="24"/>
                <w:lang w:val="en-US" w:eastAsia="ja-JP"/>
              </w:rPr>
            </w:pPr>
            <w:r w:rsidRPr="001F6556">
              <w:rPr>
                <w:rFonts w:eastAsia="MS Mincho" w:cs="Times New Roman"/>
                <w:bCs/>
                <w:color w:val="000000"/>
                <w:szCs w:val="24"/>
                <w:lang w:val="en-US" w:eastAsia="ja-JP"/>
              </w:rPr>
              <w:t xml:space="preserve">Right axillary lymph nodes </w:t>
            </w:r>
            <w:r w:rsidR="00622358">
              <w:rPr>
                <w:rFonts w:eastAsia="MS Mincho" w:cs="Times New Roman"/>
                <w:bCs/>
                <w:color w:val="000000"/>
                <w:szCs w:val="24"/>
                <w:lang w:val="en-US" w:eastAsia="ja-JP"/>
              </w:rPr>
              <w:t xml:space="preserve">are </w:t>
            </w:r>
            <w:r w:rsidRPr="001F6556">
              <w:rPr>
                <w:rFonts w:eastAsia="MS Mincho" w:cs="Times New Roman"/>
                <w:bCs/>
                <w:color w:val="000000"/>
                <w:szCs w:val="24"/>
                <w:lang w:val="en-US" w:eastAsia="ja-JP"/>
              </w:rPr>
              <w:t>not enlarged (</w:t>
            </w:r>
            <w:r w:rsidR="00622358" w:rsidRPr="001F6556">
              <w:rPr>
                <w:rFonts w:eastAsia="MS Mincho" w:cs="Times New Roman"/>
                <w:bCs/>
                <w:color w:val="000000"/>
                <w:szCs w:val="24"/>
                <w:lang w:val="en-US" w:eastAsia="ja-JP"/>
              </w:rPr>
              <w:t xml:space="preserve">size </w:t>
            </w:r>
            <w:r w:rsidR="00622358">
              <w:rPr>
                <w:rFonts w:eastAsia="MS Mincho" w:cs="Times New Roman"/>
                <w:bCs/>
                <w:color w:val="000000"/>
                <w:szCs w:val="24"/>
                <w:lang w:val="en-US" w:eastAsia="ja-JP"/>
              </w:rPr>
              <w:t xml:space="preserve">is </w:t>
            </w:r>
            <w:r w:rsidRPr="001F6556">
              <w:rPr>
                <w:rFonts w:eastAsia="MS Mincho" w:cs="Times New Roman"/>
                <w:bCs/>
                <w:color w:val="000000"/>
                <w:szCs w:val="24"/>
                <w:lang w:val="en-US" w:eastAsia="ja-JP"/>
              </w:rPr>
              <w:t>reduced).</w:t>
            </w:r>
          </w:p>
          <w:p w14:paraId="4DC6836E" w14:textId="329425DC" w:rsidR="000D051C" w:rsidRPr="001F6556" w:rsidRDefault="000D051C" w:rsidP="00635774">
            <w:pPr>
              <w:spacing w:line="240" w:lineRule="auto"/>
              <w:jc w:val="left"/>
              <w:rPr>
                <w:rFonts w:eastAsia="MS Mincho" w:cs="Times New Roman"/>
                <w:bCs/>
                <w:color w:val="000000"/>
                <w:szCs w:val="24"/>
                <w:lang w:val="en-US" w:eastAsia="ja-JP"/>
              </w:rPr>
            </w:pPr>
            <w:r w:rsidRPr="001F6556">
              <w:rPr>
                <w:rFonts w:eastAsia="MS Mincho" w:cs="Times New Roman"/>
                <w:bCs/>
                <w:color w:val="000000"/>
                <w:szCs w:val="24"/>
                <w:lang w:val="en-US" w:eastAsia="ja-JP"/>
              </w:rPr>
              <w:t>Left-sided thickening of thoracic skin, multiple indurations up to 6 mm wide.</w:t>
            </w:r>
          </w:p>
          <w:p w14:paraId="57EDB7AC" w14:textId="52034C77" w:rsidR="000D051C" w:rsidRPr="001F6556" w:rsidRDefault="000D051C" w:rsidP="00635774">
            <w:pPr>
              <w:spacing w:line="240" w:lineRule="auto"/>
              <w:jc w:val="left"/>
              <w:rPr>
                <w:rFonts w:eastAsia="MS Mincho" w:cs="Times New Roman"/>
                <w:bCs/>
                <w:color w:val="000000"/>
                <w:szCs w:val="24"/>
                <w:lang w:val="en-US" w:eastAsia="ja-JP"/>
              </w:rPr>
            </w:pPr>
            <w:r w:rsidRPr="001F6556">
              <w:rPr>
                <w:rFonts w:eastAsia="MS Mincho" w:cs="Times New Roman"/>
                <w:bCs/>
                <w:color w:val="000000"/>
                <w:szCs w:val="24"/>
                <w:lang w:val="en-US" w:eastAsia="ja-JP"/>
              </w:rPr>
              <w:t>Some foci in the lung</w:t>
            </w:r>
            <w:r w:rsidR="00622358">
              <w:rPr>
                <w:rFonts w:eastAsia="MS Mincho" w:cs="Times New Roman"/>
                <w:bCs/>
                <w:color w:val="000000"/>
                <w:szCs w:val="24"/>
                <w:lang w:val="en-US" w:eastAsia="ja-JP"/>
              </w:rPr>
              <w:t>s</w:t>
            </w:r>
            <w:r w:rsidRPr="001F6556">
              <w:rPr>
                <w:rFonts w:eastAsia="MS Mincho" w:cs="Times New Roman"/>
                <w:bCs/>
                <w:color w:val="000000"/>
                <w:szCs w:val="24"/>
                <w:lang w:val="en-US" w:eastAsia="ja-JP"/>
              </w:rPr>
              <w:t xml:space="preserve"> are not visualized; </w:t>
            </w:r>
            <w:r w:rsidR="00CA61E1" w:rsidRPr="001F6556">
              <w:rPr>
                <w:rFonts w:eastAsia="MS Mincho" w:cs="Times New Roman"/>
                <w:bCs/>
                <w:color w:val="000000"/>
                <w:szCs w:val="24"/>
                <w:lang w:val="en-US" w:eastAsia="ja-JP"/>
              </w:rPr>
              <w:t xml:space="preserve">for </w:t>
            </w:r>
            <w:r w:rsidRPr="001F6556">
              <w:rPr>
                <w:rFonts w:eastAsia="MS Mincho" w:cs="Times New Roman"/>
                <w:bCs/>
                <w:color w:val="000000"/>
                <w:szCs w:val="24"/>
                <w:lang w:val="en-US" w:eastAsia="ja-JP"/>
              </w:rPr>
              <w:t>most of them</w:t>
            </w:r>
            <w:r w:rsidR="00CA61E1" w:rsidRPr="001F6556">
              <w:rPr>
                <w:rFonts w:eastAsia="MS Mincho" w:cs="Times New Roman"/>
                <w:bCs/>
                <w:color w:val="000000"/>
                <w:szCs w:val="24"/>
                <w:lang w:val="en-US" w:eastAsia="ja-JP"/>
              </w:rPr>
              <w:t>, size decreased to 2 mm.</w:t>
            </w:r>
          </w:p>
          <w:p w14:paraId="4C485A00" w14:textId="3D4F1CE0" w:rsidR="00CA61E1" w:rsidRPr="001F6556" w:rsidRDefault="00CA61E1" w:rsidP="00635774">
            <w:pPr>
              <w:spacing w:line="240" w:lineRule="auto"/>
              <w:jc w:val="left"/>
              <w:rPr>
                <w:rFonts w:eastAsia="MS Mincho" w:cs="Times New Roman"/>
                <w:bCs/>
                <w:color w:val="000000"/>
                <w:szCs w:val="24"/>
                <w:lang w:val="en-US" w:eastAsia="ja-JP"/>
              </w:rPr>
            </w:pPr>
            <w:r w:rsidRPr="001F6556">
              <w:rPr>
                <w:rFonts w:eastAsia="MS Mincho" w:cs="Times New Roman"/>
                <w:bCs/>
                <w:color w:val="000000"/>
                <w:szCs w:val="24"/>
                <w:lang w:val="en-US" w:eastAsia="ja-JP"/>
              </w:rPr>
              <w:t>A right lower paratracheal lymph node enlarged to 8 mm.</w:t>
            </w:r>
          </w:p>
          <w:p w14:paraId="515E7203" w14:textId="68993869" w:rsidR="00CA61E1" w:rsidRPr="001F6556" w:rsidRDefault="00CA61E1" w:rsidP="00635774">
            <w:pPr>
              <w:spacing w:line="240" w:lineRule="auto"/>
              <w:jc w:val="left"/>
              <w:rPr>
                <w:rFonts w:eastAsia="MS Mincho" w:cs="Times New Roman"/>
                <w:bCs/>
                <w:color w:val="000000"/>
                <w:szCs w:val="24"/>
                <w:lang w:val="en-US" w:eastAsia="ja-JP"/>
              </w:rPr>
            </w:pPr>
            <w:r w:rsidRPr="001F6556">
              <w:rPr>
                <w:rFonts w:eastAsia="MS Mincho" w:cs="Times New Roman"/>
                <w:bCs/>
                <w:color w:val="000000"/>
                <w:szCs w:val="24"/>
                <w:lang w:val="en-US" w:eastAsia="ja-JP"/>
              </w:rPr>
              <w:t>Oval and round foci, sized up to 23 mm, are visualized in the liver</w:t>
            </w:r>
          </w:p>
          <w:p w14:paraId="22AEF69E" w14:textId="77BED51B" w:rsidR="00A93DAE" w:rsidRPr="001F6556" w:rsidRDefault="00CA61E1" w:rsidP="00635774">
            <w:pPr>
              <w:spacing w:line="240" w:lineRule="auto"/>
              <w:jc w:val="left"/>
              <w:rPr>
                <w:rFonts w:eastAsia="MS Mincho" w:cs="Times New Roman"/>
                <w:bCs/>
                <w:color w:val="000000"/>
                <w:szCs w:val="24"/>
                <w:lang w:val="en-US" w:eastAsia="ja-JP"/>
              </w:rPr>
            </w:pPr>
            <w:r w:rsidRPr="001F6556">
              <w:rPr>
                <w:rFonts w:eastAsia="MS Mincho" w:cs="Times New Roman"/>
                <w:bCs/>
                <w:color w:val="000000"/>
                <w:szCs w:val="24"/>
                <w:lang w:val="en-US" w:eastAsia="ja-JP"/>
              </w:rPr>
              <w:t>Multiple para-aortic lymph nodes decreased to 7 mm.</w:t>
            </w:r>
          </w:p>
        </w:tc>
        <w:tc>
          <w:tcPr>
            <w:tcW w:w="1843" w:type="dxa"/>
          </w:tcPr>
          <w:p w14:paraId="2D37D641" w14:textId="0676A048" w:rsidR="00A93DAE" w:rsidRPr="001F6556" w:rsidRDefault="000D051C" w:rsidP="00635774">
            <w:pPr>
              <w:spacing w:line="240" w:lineRule="auto"/>
              <w:jc w:val="left"/>
              <w:rPr>
                <w:b/>
                <w:color w:val="000000"/>
                <w:lang w:val="en-US" w:eastAsia="ja-JP"/>
              </w:rPr>
            </w:pPr>
            <w:r w:rsidRPr="001F6556">
              <w:rPr>
                <w:lang w:val="en-US"/>
              </w:rPr>
              <w:t>Bone foci without changes</w:t>
            </w:r>
          </w:p>
        </w:tc>
        <w:tc>
          <w:tcPr>
            <w:tcW w:w="2409" w:type="dxa"/>
          </w:tcPr>
          <w:p w14:paraId="522340B2" w14:textId="0E322B27" w:rsidR="00A93DAE" w:rsidRPr="001F6556" w:rsidRDefault="00F87EA4" w:rsidP="00635774">
            <w:pPr>
              <w:spacing w:line="240" w:lineRule="auto"/>
              <w:jc w:val="left"/>
              <w:rPr>
                <w:lang w:val="en-US"/>
              </w:rPr>
            </w:pPr>
            <w:r w:rsidRPr="001F6556">
              <w:rPr>
                <w:lang w:val="en-US"/>
              </w:rPr>
              <w:t xml:space="preserve">Ground-glass opacity nodules </w:t>
            </w:r>
            <w:r w:rsidR="009D18C7" w:rsidRPr="001F6556">
              <w:rPr>
                <w:lang w:val="en-US"/>
              </w:rPr>
              <w:t>and reticular opacities are visualized in the subpleural regions of the lower lobes of both lungs, as well as the S3 and S4 superior lobes of the left lung.</w:t>
            </w:r>
          </w:p>
        </w:tc>
      </w:tr>
      <w:tr w:rsidR="00A93DAE" w:rsidRPr="00E8410E" w14:paraId="0E84B5CB" w14:textId="77777777" w:rsidTr="007A68F7">
        <w:tc>
          <w:tcPr>
            <w:tcW w:w="1696" w:type="dxa"/>
          </w:tcPr>
          <w:p w14:paraId="4DAAB451" w14:textId="0CC65676" w:rsidR="00A93DAE" w:rsidRPr="001F6556" w:rsidRDefault="00E02A74" w:rsidP="00635774">
            <w:pPr>
              <w:spacing w:line="240" w:lineRule="auto"/>
              <w:rPr>
                <w:rFonts w:eastAsia="Times New Roman" w:cs="Times New Roman"/>
                <w:szCs w:val="24"/>
                <w:lang w:val="en-US"/>
              </w:rPr>
            </w:pPr>
            <w:r w:rsidRPr="001F6556">
              <w:rPr>
                <w:rFonts w:eastAsia="Times New Roman" w:cs="Times New Roman"/>
                <w:szCs w:val="24"/>
                <w:lang w:val="en-US"/>
              </w:rPr>
              <w:lastRenderedPageBreak/>
              <w:t xml:space="preserve">Feb. </w:t>
            </w:r>
            <w:r w:rsidR="00A93DAE" w:rsidRPr="001F6556">
              <w:rPr>
                <w:rFonts w:eastAsia="Times New Roman" w:cs="Times New Roman"/>
                <w:szCs w:val="24"/>
                <w:lang w:val="en-US"/>
              </w:rPr>
              <w:t>22</w:t>
            </w:r>
            <w:r w:rsidRPr="001F6556">
              <w:rPr>
                <w:rFonts w:eastAsia="Times New Roman" w:cs="Times New Roman"/>
                <w:szCs w:val="24"/>
                <w:lang w:val="en-US"/>
              </w:rPr>
              <w:t xml:space="preserve">, </w:t>
            </w:r>
            <w:r w:rsidR="00A93DAE" w:rsidRPr="001F6556">
              <w:rPr>
                <w:rFonts w:eastAsia="Times New Roman" w:cs="Times New Roman"/>
                <w:szCs w:val="24"/>
                <w:lang w:val="en-US"/>
              </w:rPr>
              <w:t>2022,</w:t>
            </w:r>
          </w:p>
          <w:p w14:paraId="1D04B53E" w14:textId="3A7F0D71" w:rsidR="00A93DAE" w:rsidRPr="001F6556" w:rsidRDefault="00E02A74" w:rsidP="00635774">
            <w:pPr>
              <w:spacing w:line="240" w:lineRule="auto"/>
              <w:jc w:val="left"/>
              <w:rPr>
                <w:b/>
                <w:bCs/>
                <w:lang w:val="en-US"/>
              </w:rPr>
            </w:pPr>
            <w:r w:rsidRPr="001F6556">
              <w:rPr>
                <w:rFonts w:eastAsia="Times New Roman" w:cs="Times New Roman"/>
                <w:szCs w:val="24"/>
                <w:lang w:val="en-US"/>
              </w:rPr>
              <w:t xml:space="preserve">Apr. </w:t>
            </w:r>
            <w:r w:rsidR="00A93DAE" w:rsidRPr="001F6556">
              <w:rPr>
                <w:rFonts w:eastAsia="Times New Roman" w:cs="Times New Roman"/>
                <w:szCs w:val="24"/>
                <w:lang w:val="en-US"/>
              </w:rPr>
              <w:t>26</w:t>
            </w:r>
            <w:r w:rsidRPr="001F6556">
              <w:rPr>
                <w:rFonts w:eastAsia="Times New Roman" w:cs="Times New Roman"/>
                <w:szCs w:val="24"/>
                <w:lang w:val="en-US"/>
              </w:rPr>
              <w:t xml:space="preserve">, </w:t>
            </w:r>
            <w:r w:rsidR="00A93DAE" w:rsidRPr="001F6556">
              <w:rPr>
                <w:rFonts w:eastAsia="Times New Roman" w:cs="Times New Roman"/>
                <w:szCs w:val="24"/>
                <w:lang w:val="en-US"/>
              </w:rPr>
              <w:t>2022</w:t>
            </w:r>
          </w:p>
        </w:tc>
        <w:tc>
          <w:tcPr>
            <w:tcW w:w="3686" w:type="dxa"/>
          </w:tcPr>
          <w:p w14:paraId="58A9BEB3" w14:textId="26A2B944" w:rsidR="00A93DAE" w:rsidRPr="001F6556" w:rsidRDefault="00A93DAE" w:rsidP="00635774">
            <w:pPr>
              <w:spacing w:line="240" w:lineRule="auto"/>
              <w:jc w:val="left"/>
              <w:rPr>
                <w:b/>
                <w:color w:val="000000"/>
                <w:lang w:val="en-US" w:eastAsia="ja-JP"/>
              </w:rPr>
            </w:pPr>
          </w:p>
        </w:tc>
        <w:tc>
          <w:tcPr>
            <w:tcW w:w="1843" w:type="dxa"/>
          </w:tcPr>
          <w:p w14:paraId="0305B531" w14:textId="77777777" w:rsidR="00A93DAE" w:rsidRPr="001F6556" w:rsidRDefault="00A93DAE" w:rsidP="00635774">
            <w:pPr>
              <w:spacing w:line="240" w:lineRule="auto"/>
              <w:jc w:val="left"/>
              <w:rPr>
                <w:b/>
                <w:color w:val="000000"/>
                <w:lang w:val="en-US" w:eastAsia="ja-JP"/>
              </w:rPr>
            </w:pPr>
          </w:p>
        </w:tc>
        <w:tc>
          <w:tcPr>
            <w:tcW w:w="2409" w:type="dxa"/>
          </w:tcPr>
          <w:p w14:paraId="621B2CBD" w14:textId="6A9CBDA0" w:rsidR="000D051C" w:rsidRPr="001F6556" w:rsidRDefault="000D051C" w:rsidP="00635774">
            <w:pPr>
              <w:spacing w:line="240" w:lineRule="auto"/>
              <w:jc w:val="left"/>
              <w:rPr>
                <w:rFonts w:eastAsia="Times New Roman" w:cs="Times New Roman"/>
                <w:szCs w:val="24"/>
                <w:lang w:val="en-US"/>
              </w:rPr>
            </w:pPr>
            <w:r w:rsidRPr="001F6556">
              <w:rPr>
                <w:rFonts w:eastAsia="Times New Roman" w:cs="Times New Roman"/>
                <w:szCs w:val="24"/>
                <w:lang w:val="en-US"/>
              </w:rPr>
              <w:t>Progression in the liver,</w:t>
            </w:r>
          </w:p>
          <w:p w14:paraId="0D04DC51" w14:textId="3FDD22D3" w:rsidR="00A93DAE" w:rsidRPr="001F6556" w:rsidRDefault="000D051C" w:rsidP="00635774">
            <w:pPr>
              <w:spacing w:line="240" w:lineRule="auto"/>
              <w:jc w:val="left"/>
              <w:rPr>
                <w:rFonts w:eastAsia="Times New Roman" w:cs="Times New Roman"/>
                <w:szCs w:val="24"/>
                <w:lang w:val="en-US"/>
              </w:rPr>
            </w:pPr>
            <w:r w:rsidRPr="001F6556">
              <w:rPr>
                <w:rFonts w:eastAsia="Times New Roman" w:cs="Times New Roman"/>
                <w:szCs w:val="24"/>
                <w:lang w:val="en-US"/>
              </w:rPr>
              <w:t>grade 2–3 pancytopenia</w:t>
            </w:r>
          </w:p>
        </w:tc>
      </w:tr>
    </w:tbl>
    <w:p w14:paraId="3F05B31A" w14:textId="1D3F83BC" w:rsidR="00A93DAE" w:rsidRPr="001F6556" w:rsidRDefault="00A93DAE" w:rsidP="00635774">
      <w:pPr>
        <w:spacing w:line="240" w:lineRule="auto"/>
        <w:jc w:val="left"/>
        <w:rPr>
          <w:rFonts w:eastAsia="MS Mincho" w:cs="Times New Roman"/>
          <w:b/>
          <w:color w:val="000000"/>
          <w:szCs w:val="24"/>
          <w:lang w:val="en-US" w:eastAsia="ja-JP"/>
        </w:rPr>
      </w:pPr>
    </w:p>
    <w:p w14:paraId="56F8D653" w14:textId="77777777" w:rsidR="00C63E9E" w:rsidRPr="001F6556" w:rsidRDefault="00C63E9E" w:rsidP="00635774">
      <w:pPr>
        <w:spacing w:line="240" w:lineRule="auto"/>
        <w:jc w:val="left"/>
        <w:rPr>
          <w:rFonts w:eastAsia="Times New Roman" w:cs="Times New Roman"/>
          <w:b/>
          <w:bCs/>
          <w:szCs w:val="24"/>
          <w:lang w:val="en-US"/>
        </w:rPr>
      </w:pPr>
      <w:r w:rsidRPr="001F6556">
        <w:rPr>
          <w:rFonts w:eastAsia="Times New Roman" w:cs="Times New Roman"/>
          <w:b/>
          <w:bCs/>
          <w:szCs w:val="24"/>
          <w:lang w:val="en-US"/>
        </w:rPr>
        <w:br w:type="page"/>
      </w:r>
    </w:p>
    <w:p w14:paraId="604204E8" w14:textId="7F251828" w:rsidR="00C63E9E" w:rsidRPr="001F6556" w:rsidRDefault="00AD7A8A" w:rsidP="00635774">
      <w:pPr>
        <w:spacing w:line="240" w:lineRule="auto"/>
        <w:jc w:val="left"/>
        <w:rPr>
          <w:rFonts w:eastAsia="Times New Roman" w:cs="Times New Roman"/>
          <w:b/>
          <w:bCs/>
          <w:szCs w:val="24"/>
          <w:lang w:val="en-US"/>
        </w:rPr>
      </w:pPr>
      <w:r w:rsidRPr="001F6556">
        <w:rPr>
          <w:rFonts w:eastAsia="Times New Roman" w:cs="Times New Roman"/>
          <w:b/>
          <w:bCs/>
          <w:szCs w:val="24"/>
          <w:lang w:val="en-US"/>
        </w:rPr>
        <w:lastRenderedPageBreak/>
        <w:t>Patient</w:t>
      </w:r>
      <w:r w:rsidR="00C63E9E" w:rsidRPr="001F6556">
        <w:rPr>
          <w:rFonts w:eastAsia="Times New Roman" w:cs="Times New Roman"/>
          <w:b/>
          <w:bCs/>
          <w:szCs w:val="24"/>
          <w:lang w:val="en-US"/>
        </w:rPr>
        <w:t xml:space="preserve"> </w:t>
      </w:r>
      <w:r w:rsidR="002D7278" w:rsidRPr="001F6556">
        <w:rPr>
          <w:rFonts w:eastAsia="Times New Roman" w:cs="Times New Roman"/>
          <w:b/>
          <w:bCs/>
          <w:szCs w:val="24"/>
          <w:lang w:val="en-US"/>
        </w:rPr>
        <w:t>4</w:t>
      </w:r>
      <w:r w:rsidR="00C63E9E" w:rsidRPr="001F6556">
        <w:rPr>
          <w:rFonts w:eastAsia="Times New Roman" w:cs="Times New Roman"/>
          <w:b/>
          <w:bCs/>
          <w:szCs w:val="24"/>
          <w:lang w:val="en-US"/>
        </w:rPr>
        <w:t xml:space="preserve">. </w:t>
      </w:r>
    </w:p>
    <w:p w14:paraId="5FC332F0" w14:textId="4CD57DE0" w:rsidR="00C63E9E" w:rsidRPr="001F6556" w:rsidRDefault="00AD7A8A" w:rsidP="00635774">
      <w:pPr>
        <w:spacing w:line="240" w:lineRule="auto"/>
        <w:jc w:val="left"/>
        <w:rPr>
          <w:rFonts w:eastAsia="Times New Roman" w:cs="Times New Roman"/>
          <w:szCs w:val="24"/>
          <w:lang w:val="en-US"/>
        </w:rPr>
      </w:pPr>
      <w:r w:rsidRPr="001F6556">
        <w:rPr>
          <w:rFonts w:eastAsia="Times New Roman" w:cs="Times New Roman"/>
          <w:szCs w:val="24"/>
          <w:lang w:val="en-US"/>
        </w:rPr>
        <w:t xml:space="preserve">October </w:t>
      </w:r>
      <w:r w:rsidR="00C63E9E" w:rsidRPr="001F6556">
        <w:rPr>
          <w:rFonts w:eastAsia="Times New Roman" w:cs="Times New Roman"/>
          <w:szCs w:val="24"/>
          <w:lang w:val="en-US"/>
        </w:rPr>
        <w:t>30</w:t>
      </w:r>
      <w:r w:rsidRPr="001F6556">
        <w:rPr>
          <w:rFonts w:eastAsia="Times New Roman" w:cs="Times New Roman"/>
          <w:szCs w:val="24"/>
          <w:lang w:val="en-US"/>
        </w:rPr>
        <w:t xml:space="preserve">, </w:t>
      </w:r>
      <w:r w:rsidR="00C63E9E" w:rsidRPr="001F6556">
        <w:rPr>
          <w:rFonts w:eastAsia="Times New Roman" w:cs="Times New Roman"/>
          <w:szCs w:val="24"/>
          <w:lang w:val="en-US"/>
        </w:rPr>
        <w:t>1949</w:t>
      </w:r>
    </w:p>
    <w:p w14:paraId="28AD93B2" w14:textId="5E0F7414" w:rsidR="00C63E9E" w:rsidRPr="001F6556" w:rsidRDefault="00AD7A8A" w:rsidP="00635774">
      <w:pPr>
        <w:spacing w:line="240" w:lineRule="auto"/>
        <w:jc w:val="left"/>
        <w:rPr>
          <w:rFonts w:eastAsia="MS Mincho" w:cs="Times New Roman"/>
          <w:b/>
          <w:color w:val="000000"/>
          <w:szCs w:val="24"/>
          <w:lang w:val="en-US" w:eastAsia="ja-JP"/>
        </w:rPr>
      </w:pPr>
      <w:r w:rsidRPr="001F6556">
        <w:rPr>
          <w:rFonts w:cs="Times New Roman"/>
          <w:b/>
          <w:bCs/>
          <w:szCs w:val="24"/>
          <w:lang w:val="en-US"/>
        </w:rPr>
        <w:t xml:space="preserve">Died in April </w:t>
      </w:r>
      <w:r w:rsidR="00C63E9E" w:rsidRPr="001F6556">
        <w:rPr>
          <w:rFonts w:cs="Times New Roman"/>
          <w:b/>
          <w:bCs/>
          <w:szCs w:val="24"/>
          <w:lang w:val="en-US"/>
        </w:rPr>
        <w:t>2023</w:t>
      </w:r>
    </w:p>
    <w:p w14:paraId="189CA622" w14:textId="08E49E40" w:rsidR="00C63E9E" w:rsidRPr="001F6556" w:rsidRDefault="00C63E9E" w:rsidP="00635774">
      <w:pPr>
        <w:spacing w:line="240" w:lineRule="auto"/>
        <w:jc w:val="left"/>
        <w:rPr>
          <w:rFonts w:eastAsia="MS Mincho" w:cs="Times New Roman"/>
          <w:b/>
          <w:color w:val="000000"/>
          <w:szCs w:val="24"/>
          <w:lang w:val="en-US" w:eastAsia="ja-JP"/>
        </w:rPr>
      </w:pPr>
    </w:p>
    <w:p w14:paraId="4597ACD4" w14:textId="41011B1B" w:rsidR="00C63E9E" w:rsidRPr="001F6556" w:rsidRDefault="009F6F71" w:rsidP="00635774">
      <w:pPr>
        <w:spacing w:line="240" w:lineRule="auto"/>
        <w:jc w:val="left"/>
        <w:rPr>
          <w:b/>
          <w:bCs/>
          <w:lang w:val="en-US"/>
        </w:rPr>
      </w:pPr>
      <w:r w:rsidRPr="001F6556">
        <w:rPr>
          <w:b/>
          <w:bCs/>
          <w:lang w:val="en-US"/>
        </w:rPr>
        <w:t>Medical history</w:t>
      </w:r>
    </w:p>
    <w:p w14:paraId="4F1172F2" w14:textId="0C2C5458" w:rsidR="009A21AC" w:rsidRPr="001F6556" w:rsidRDefault="009D18C7" w:rsidP="00635774">
      <w:pPr>
        <w:spacing w:line="240" w:lineRule="auto"/>
        <w:jc w:val="left"/>
        <w:rPr>
          <w:rFonts w:eastAsia="MS Mincho" w:cs="Times New Roman"/>
          <w:bCs/>
          <w:color w:val="000000"/>
          <w:szCs w:val="24"/>
          <w:lang w:val="en-US" w:eastAsia="ja-JP"/>
        </w:rPr>
      </w:pPr>
      <w:r w:rsidRPr="001F6556">
        <w:rPr>
          <w:rFonts w:eastAsia="MS Mincho" w:cs="Times New Roman"/>
          <w:bCs/>
          <w:color w:val="000000"/>
          <w:szCs w:val="24"/>
          <w:lang w:val="en-US" w:eastAsia="ja-JP"/>
        </w:rPr>
        <w:t xml:space="preserve">October </w:t>
      </w:r>
      <w:r w:rsidR="00C63E9E" w:rsidRPr="001F6556">
        <w:rPr>
          <w:rFonts w:eastAsia="MS Mincho" w:cs="Times New Roman"/>
          <w:bCs/>
          <w:color w:val="000000"/>
          <w:szCs w:val="24"/>
          <w:lang w:val="en-US" w:eastAsia="ja-JP"/>
        </w:rPr>
        <w:t>16</w:t>
      </w:r>
      <w:r w:rsidRPr="001F6556">
        <w:rPr>
          <w:rFonts w:eastAsia="MS Mincho" w:cs="Times New Roman"/>
          <w:bCs/>
          <w:color w:val="000000"/>
          <w:szCs w:val="24"/>
          <w:lang w:val="en-US" w:eastAsia="ja-JP"/>
        </w:rPr>
        <w:t xml:space="preserve">, </w:t>
      </w:r>
      <w:r w:rsidR="00C63E9E" w:rsidRPr="001F6556">
        <w:rPr>
          <w:rFonts w:eastAsia="MS Mincho" w:cs="Times New Roman"/>
          <w:bCs/>
          <w:color w:val="000000"/>
          <w:szCs w:val="24"/>
          <w:lang w:val="en-US" w:eastAsia="ja-JP"/>
        </w:rPr>
        <w:t xml:space="preserve">2018 – </w:t>
      </w:r>
      <w:r w:rsidR="00622358">
        <w:rPr>
          <w:rFonts w:eastAsia="MS Mincho" w:cs="Times New Roman"/>
          <w:bCs/>
          <w:color w:val="000000"/>
          <w:szCs w:val="24"/>
          <w:lang w:val="en-US" w:eastAsia="ja-JP"/>
        </w:rPr>
        <w:t>R</w:t>
      </w:r>
      <w:r w:rsidR="00E02A74" w:rsidRPr="001F6556">
        <w:rPr>
          <w:rFonts w:eastAsia="MS Mincho" w:cs="Times New Roman"/>
          <w:bCs/>
          <w:color w:val="000000"/>
          <w:szCs w:val="24"/>
          <w:lang w:val="en-US" w:eastAsia="ja-JP"/>
        </w:rPr>
        <w:t>ight-sided radical Madden mastectomy.</w:t>
      </w:r>
    </w:p>
    <w:p w14:paraId="2F547C66" w14:textId="7AEFA04C" w:rsidR="00C63E9E" w:rsidRPr="001F6556" w:rsidRDefault="009D18C7" w:rsidP="00635774">
      <w:pPr>
        <w:spacing w:line="240" w:lineRule="auto"/>
        <w:jc w:val="left"/>
        <w:rPr>
          <w:rFonts w:eastAsia="MS Mincho" w:cs="Times New Roman"/>
          <w:bCs/>
          <w:color w:val="000000"/>
          <w:szCs w:val="24"/>
          <w:lang w:val="en-US" w:eastAsia="ja-JP"/>
        </w:rPr>
      </w:pPr>
      <w:r w:rsidRPr="001F6556">
        <w:rPr>
          <w:rFonts w:eastAsia="MS Mincho" w:cs="Times New Roman"/>
          <w:bCs/>
          <w:color w:val="000000"/>
          <w:szCs w:val="24"/>
          <w:lang w:val="en-US" w:eastAsia="ja-JP"/>
        </w:rPr>
        <w:t>Histological examination</w:t>
      </w:r>
      <w:r w:rsidR="00157921" w:rsidRPr="001F6556">
        <w:rPr>
          <w:rFonts w:eastAsia="MS Mincho" w:cs="Times New Roman"/>
          <w:bCs/>
          <w:color w:val="000000"/>
          <w:szCs w:val="24"/>
          <w:lang w:val="en-US" w:eastAsia="ja-JP"/>
        </w:rPr>
        <w:t xml:space="preserve">: </w:t>
      </w:r>
      <w:r w:rsidR="00840A09" w:rsidRPr="001F6556">
        <w:rPr>
          <w:rFonts w:eastAsia="MS Mincho" w:cs="Times New Roman"/>
          <w:bCs/>
          <w:color w:val="000000"/>
          <w:szCs w:val="24"/>
          <w:lang w:val="en-US" w:eastAsia="ja-JP"/>
        </w:rPr>
        <w:t>grade 2 infiltrating ductal carcinoma</w:t>
      </w:r>
      <w:r w:rsidR="00157921" w:rsidRPr="001F6556">
        <w:rPr>
          <w:rFonts w:eastAsia="MS Mincho" w:cs="Times New Roman"/>
          <w:bCs/>
          <w:color w:val="000000"/>
          <w:szCs w:val="24"/>
          <w:lang w:val="en-US" w:eastAsia="ja-JP"/>
        </w:rPr>
        <w:t>.</w:t>
      </w:r>
      <w:r w:rsidR="00C63E9E" w:rsidRPr="001F6556">
        <w:rPr>
          <w:rFonts w:eastAsia="MS Mincho" w:cs="Times New Roman"/>
          <w:bCs/>
          <w:color w:val="000000"/>
          <w:szCs w:val="24"/>
          <w:lang w:val="en-US" w:eastAsia="ja-JP"/>
        </w:rPr>
        <w:t xml:space="preserve"> </w:t>
      </w:r>
      <w:r w:rsidR="00840A09" w:rsidRPr="001F6556">
        <w:rPr>
          <w:rFonts w:eastAsia="MS Mincho" w:cs="Times New Roman"/>
          <w:bCs/>
          <w:color w:val="000000"/>
          <w:szCs w:val="24"/>
          <w:lang w:val="en-US" w:eastAsia="ja-JP"/>
        </w:rPr>
        <w:t>Metastases spread to two lymph nodes</w:t>
      </w:r>
      <w:r w:rsidR="00C63E9E" w:rsidRPr="001F6556">
        <w:rPr>
          <w:rFonts w:eastAsia="MS Mincho" w:cs="Times New Roman"/>
          <w:bCs/>
          <w:color w:val="000000"/>
          <w:szCs w:val="24"/>
          <w:lang w:val="en-US" w:eastAsia="ja-JP"/>
        </w:rPr>
        <w:t>.</w:t>
      </w:r>
    </w:p>
    <w:p w14:paraId="5735139E" w14:textId="5E3091F6" w:rsidR="00C63E9E" w:rsidRPr="001F6556" w:rsidRDefault="009D18C7" w:rsidP="00635774">
      <w:pPr>
        <w:spacing w:line="240" w:lineRule="auto"/>
        <w:jc w:val="left"/>
        <w:rPr>
          <w:rFonts w:eastAsia="MS Mincho" w:cs="Times New Roman"/>
          <w:bCs/>
          <w:color w:val="000000"/>
          <w:szCs w:val="24"/>
          <w:lang w:val="en-US" w:eastAsia="ja-JP"/>
        </w:rPr>
      </w:pPr>
      <w:proofErr w:type="spellStart"/>
      <w:r w:rsidRPr="001F6556">
        <w:rPr>
          <w:lang w:val="en-US"/>
        </w:rPr>
        <w:t>Immunohistological</w:t>
      </w:r>
      <w:proofErr w:type="spellEnd"/>
      <w:r w:rsidRPr="001F6556">
        <w:rPr>
          <w:lang w:val="en-US"/>
        </w:rPr>
        <w:t xml:space="preserve"> analysis</w:t>
      </w:r>
      <w:r w:rsidR="00C63E9E" w:rsidRPr="001F6556">
        <w:rPr>
          <w:rFonts w:eastAsia="MS Mincho" w:cs="Times New Roman"/>
          <w:bCs/>
          <w:color w:val="000000"/>
          <w:szCs w:val="24"/>
          <w:lang w:val="en-US" w:eastAsia="ja-JP"/>
        </w:rPr>
        <w:t>: E</w:t>
      </w:r>
      <w:r w:rsidR="00B476AD" w:rsidRPr="001F6556">
        <w:rPr>
          <w:rFonts w:eastAsia="MS Mincho" w:cs="Times New Roman"/>
          <w:bCs/>
          <w:color w:val="000000"/>
          <w:szCs w:val="24"/>
          <w:lang w:val="en-US" w:eastAsia="ja-JP"/>
        </w:rPr>
        <w:t xml:space="preserve">R </w:t>
      </w:r>
      <w:r w:rsidR="00C63E9E" w:rsidRPr="001F6556">
        <w:rPr>
          <w:rFonts w:eastAsia="MS Mincho" w:cs="Times New Roman"/>
          <w:bCs/>
          <w:color w:val="000000"/>
          <w:szCs w:val="24"/>
          <w:lang w:val="en-US" w:eastAsia="ja-JP"/>
        </w:rPr>
        <w:t>8, P</w:t>
      </w:r>
      <w:r w:rsidR="00B476AD" w:rsidRPr="001F6556">
        <w:rPr>
          <w:rFonts w:eastAsia="MS Mincho" w:cs="Times New Roman"/>
          <w:bCs/>
          <w:color w:val="000000"/>
          <w:szCs w:val="24"/>
          <w:lang w:val="en-US" w:eastAsia="ja-JP"/>
        </w:rPr>
        <w:t xml:space="preserve">R </w:t>
      </w:r>
      <w:r w:rsidR="00C63E9E" w:rsidRPr="001F6556">
        <w:rPr>
          <w:rFonts w:eastAsia="MS Mincho" w:cs="Times New Roman"/>
          <w:bCs/>
          <w:color w:val="000000"/>
          <w:szCs w:val="24"/>
          <w:lang w:val="en-US" w:eastAsia="ja-JP"/>
        </w:rPr>
        <w:t xml:space="preserve">0, </w:t>
      </w:r>
      <w:r w:rsidR="00B476AD" w:rsidRPr="001F6556">
        <w:rPr>
          <w:rFonts w:eastAsia="MS Mincho" w:cs="Times New Roman"/>
          <w:bCs/>
          <w:color w:val="000000"/>
          <w:szCs w:val="24"/>
          <w:lang w:val="en-US" w:eastAsia="ja-JP"/>
        </w:rPr>
        <w:t xml:space="preserve">HER2/neu </w:t>
      </w:r>
      <w:r w:rsidR="00C63E9E" w:rsidRPr="001F6556">
        <w:rPr>
          <w:rFonts w:eastAsia="MS Mincho" w:cs="Times New Roman"/>
          <w:bCs/>
          <w:color w:val="000000"/>
          <w:szCs w:val="24"/>
          <w:lang w:val="en-US" w:eastAsia="ja-JP"/>
        </w:rPr>
        <w:t>0, Ki67</w:t>
      </w:r>
      <w:r w:rsidR="00B476AD" w:rsidRPr="001F6556">
        <w:rPr>
          <w:rFonts w:eastAsia="MS Mincho" w:cs="Times New Roman"/>
          <w:bCs/>
          <w:color w:val="000000"/>
          <w:szCs w:val="24"/>
          <w:lang w:val="en-US" w:eastAsia="ja-JP"/>
        </w:rPr>
        <w:t xml:space="preserve"> </w:t>
      </w:r>
      <w:r w:rsidR="00C63E9E" w:rsidRPr="001F6556">
        <w:rPr>
          <w:rFonts w:eastAsia="MS Mincho" w:cs="Times New Roman"/>
          <w:bCs/>
          <w:color w:val="000000"/>
          <w:szCs w:val="24"/>
          <w:lang w:val="en-US" w:eastAsia="ja-JP"/>
        </w:rPr>
        <w:t>10%.</w:t>
      </w:r>
    </w:p>
    <w:p w14:paraId="2A3E87F1" w14:textId="4393BAE9" w:rsidR="00C63E9E" w:rsidRPr="001F6556" w:rsidRDefault="00622358" w:rsidP="00635774">
      <w:pPr>
        <w:spacing w:line="240" w:lineRule="auto"/>
        <w:jc w:val="left"/>
        <w:rPr>
          <w:rFonts w:eastAsia="MS Mincho" w:cs="Times New Roman"/>
          <w:bCs/>
          <w:color w:val="000000"/>
          <w:szCs w:val="24"/>
          <w:lang w:val="en-US" w:eastAsia="ja-JP"/>
        </w:rPr>
      </w:pPr>
      <w:r>
        <w:rPr>
          <w:rFonts w:eastAsia="MS Mincho" w:cs="Times New Roman"/>
          <w:bCs/>
          <w:color w:val="000000"/>
          <w:szCs w:val="24"/>
          <w:lang w:val="en-US" w:eastAsia="ja-JP"/>
        </w:rPr>
        <w:t>U</w:t>
      </w:r>
      <w:r w:rsidR="0060317B" w:rsidRPr="001F6556">
        <w:rPr>
          <w:rFonts w:eastAsia="MS Mincho" w:cs="Times New Roman"/>
          <w:bCs/>
          <w:color w:val="000000"/>
          <w:szCs w:val="24"/>
          <w:lang w:val="en-US" w:eastAsia="ja-JP"/>
        </w:rPr>
        <w:t>ntil</w:t>
      </w:r>
      <w:r w:rsidR="00E038B0" w:rsidRPr="001F6556">
        <w:rPr>
          <w:rFonts w:eastAsia="MS Mincho" w:cs="Times New Roman"/>
          <w:bCs/>
          <w:color w:val="000000"/>
          <w:szCs w:val="24"/>
          <w:lang w:val="en-US" w:eastAsia="ja-JP"/>
        </w:rPr>
        <w:t xml:space="preserve"> 2020 – </w:t>
      </w:r>
      <w:r>
        <w:rPr>
          <w:rFonts w:eastAsia="MS Mincho" w:cs="Times New Roman"/>
          <w:bCs/>
          <w:color w:val="000000"/>
          <w:szCs w:val="24"/>
          <w:lang w:val="en-US" w:eastAsia="ja-JP"/>
        </w:rPr>
        <w:t>A</w:t>
      </w:r>
      <w:r w:rsidR="0060317B" w:rsidRPr="001F6556">
        <w:rPr>
          <w:rFonts w:eastAsia="MS Mincho" w:cs="Times New Roman"/>
          <w:bCs/>
          <w:color w:val="000000"/>
          <w:szCs w:val="24"/>
          <w:lang w:val="en-US" w:eastAsia="ja-JP"/>
        </w:rPr>
        <w:t>djuvant programmed</w:t>
      </w:r>
      <w:r w:rsidR="00E038B0" w:rsidRPr="001F6556">
        <w:rPr>
          <w:rFonts w:eastAsia="MS Mincho" w:cs="Times New Roman"/>
          <w:bCs/>
          <w:color w:val="000000"/>
          <w:szCs w:val="24"/>
          <w:lang w:val="en-US" w:eastAsia="ja-JP"/>
        </w:rPr>
        <w:t xml:space="preserve"> </w:t>
      </w:r>
      <w:r w:rsidR="0060317B" w:rsidRPr="001F6556">
        <w:rPr>
          <w:rFonts w:eastAsia="MS Mincho" w:cs="Times New Roman"/>
          <w:bCs/>
          <w:color w:val="000000"/>
          <w:szCs w:val="24"/>
          <w:lang w:val="en-US" w:eastAsia="ja-JP"/>
        </w:rPr>
        <w:t>chemotherapy</w:t>
      </w:r>
      <w:r w:rsidR="00C63E9E" w:rsidRPr="001F6556">
        <w:rPr>
          <w:rFonts w:eastAsia="MS Mincho" w:cs="Times New Roman"/>
          <w:bCs/>
          <w:color w:val="000000"/>
          <w:szCs w:val="24"/>
          <w:lang w:val="en-US" w:eastAsia="ja-JP"/>
        </w:rPr>
        <w:t xml:space="preserve"> </w:t>
      </w:r>
      <w:r w:rsidR="0060317B" w:rsidRPr="001F6556">
        <w:rPr>
          <w:rFonts w:eastAsia="MS Mincho" w:cs="Times New Roman"/>
          <w:bCs/>
          <w:color w:val="000000"/>
          <w:szCs w:val="24"/>
          <w:lang w:val="en-US" w:eastAsia="ja-JP"/>
        </w:rPr>
        <w:t>(AC4 regimen)</w:t>
      </w:r>
      <w:r w:rsidR="00C63E9E" w:rsidRPr="001F6556">
        <w:rPr>
          <w:rFonts w:eastAsia="MS Mincho" w:cs="Times New Roman"/>
          <w:bCs/>
          <w:color w:val="000000"/>
          <w:szCs w:val="24"/>
          <w:lang w:val="en-US" w:eastAsia="ja-JP"/>
        </w:rPr>
        <w:t xml:space="preserve">, </w:t>
      </w:r>
      <w:r w:rsidR="0060317B" w:rsidRPr="001F6556">
        <w:rPr>
          <w:rFonts w:eastAsia="MS Mincho" w:cs="Times New Roman"/>
          <w:bCs/>
          <w:color w:val="000000"/>
          <w:szCs w:val="24"/>
          <w:lang w:val="en-US" w:eastAsia="ja-JP"/>
        </w:rPr>
        <w:t>paclitaxel (N4)</w:t>
      </w:r>
      <w:r w:rsidR="00C63E9E" w:rsidRPr="001F6556">
        <w:rPr>
          <w:rFonts w:eastAsia="MS Mincho" w:cs="Times New Roman"/>
          <w:bCs/>
          <w:color w:val="000000"/>
          <w:szCs w:val="24"/>
          <w:lang w:val="en-US" w:eastAsia="ja-JP"/>
        </w:rPr>
        <w:t xml:space="preserve">, </w:t>
      </w:r>
      <w:r w:rsidR="00ED29CD" w:rsidRPr="001F6556">
        <w:rPr>
          <w:rFonts w:eastAsia="MS Mincho" w:cs="Times New Roman"/>
          <w:bCs/>
          <w:color w:val="000000"/>
          <w:szCs w:val="24"/>
          <w:lang w:val="en-US" w:eastAsia="ja-JP"/>
        </w:rPr>
        <w:t>external beam radiation therapy</w:t>
      </w:r>
      <w:r w:rsidR="00C63E9E" w:rsidRPr="001F6556">
        <w:rPr>
          <w:rFonts w:eastAsia="MS Mincho" w:cs="Times New Roman"/>
          <w:bCs/>
          <w:color w:val="000000"/>
          <w:szCs w:val="24"/>
          <w:lang w:val="en-US" w:eastAsia="ja-JP"/>
        </w:rPr>
        <w:t xml:space="preserve">, </w:t>
      </w:r>
      <w:r w:rsidR="0088190D" w:rsidRPr="001F6556">
        <w:rPr>
          <w:rFonts w:eastAsia="MS Mincho" w:cs="Times New Roman"/>
          <w:bCs/>
          <w:color w:val="000000"/>
          <w:szCs w:val="24"/>
          <w:lang w:val="en-US" w:eastAsia="ja-JP"/>
        </w:rPr>
        <w:t>tamoxifen</w:t>
      </w:r>
      <w:r w:rsidR="00C63E9E" w:rsidRPr="001F6556">
        <w:rPr>
          <w:rFonts w:eastAsia="MS Mincho" w:cs="Times New Roman"/>
          <w:bCs/>
          <w:color w:val="000000"/>
          <w:szCs w:val="24"/>
          <w:lang w:val="en-US" w:eastAsia="ja-JP"/>
        </w:rPr>
        <w:t>.</w:t>
      </w:r>
    </w:p>
    <w:p w14:paraId="3BF1DF79" w14:textId="76B89209" w:rsidR="00C63E9E" w:rsidRPr="001F6556" w:rsidRDefault="0092276D" w:rsidP="00635774">
      <w:pPr>
        <w:spacing w:line="240" w:lineRule="auto"/>
        <w:jc w:val="left"/>
        <w:rPr>
          <w:rFonts w:eastAsia="MS Mincho" w:cs="Times New Roman"/>
          <w:bCs/>
          <w:color w:val="000000"/>
          <w:szCs w:val="24"/>
          <w:lang w:val="en-US" w:eastAsia="ja-JP"/>
        </w:rPr>
      </w:pPr>
      <w:r w:rsidRPr="001F6556">
        <w:rPr>
          <w:rFonts w:eastAsia="MS Mincho" w:cs="Times New Roman"/>
          <w:bCs/>
          <w:color w:val="000000"/>
          <w:szCs w:val="24"/>
          <w:lang w:val="en-US" w:eastAsia="ja-JP"/>
        </w:rPr>
        <w:t xml:space="preserve">2021 – </w:t>
      </w:r>
      <w:r w:rsidR="00622358">
        <w:rPr>
          <w:rFonts w:eastAsia="MS Mincho" w:cs="Times New Roman"/>
          <w:bCs/>
          <w:color w:val="000000"/>
          <w:szCs w:val="24"/>
          <w:lang w:val="en-US" w:eastAsia="ja-JP"/>
        </w:rPr>
        <w:t>P</w:t>
      </w:r>
      <w:r w:rsidR="0060317B" w:rsidRPr="001F6556">
        <w:rPr>
          <w:rFonts w:eastAsia="MS Mincho" w:cs="Times New Roman"/>
          <w:bCs/>
          <w:color w:val="000000"/>
          <w:szCs w:val="24"/>
          <w:lang w:val="en-US" w:eastAsia="ja-JP"/>
        </w:rPr>
        <w:t>rogression</w:t>
      </w:r>
      <w:r w:rsidR="00C63E9E" w:rsidRPr="001F6556">
        <w:rPr>
          <w:rFonts w:eastAsia="MS Mincho" w:cs="Times New Roman"/>
          <w:bCs/>
          <w:color w:val="000000"/>
          <w:szCs w:val="24"/>
          <w:lang w:val="en-US" w:eastAsia="ja-JP"/>
        </w:rPr>
        <w:t>.</w:t>
      </w:r>
    </w:p>
    <w:p w14:paraId="61EA21F4" w14:textId="5D66F02B" w:rsidR="00ED29CD" w:rsidRPr="001F6556" w:rsidRDefault="00ED29CD" w:rsidP="00635774">
      <w:pPr>
        <w:spacing w:line="240" w:lineRule="auto"/>
        <w:jc w:val="left"/>
        <w:rPr>
          <w:rFonts w:cs="Times New Roman"/>
          <w:szCs w:val="24"/>
          <w:lang w:val="en-US"/>
        </w:rPr>
      </w:pPr>
      <w:r w:rsidRPr="001F6556">
        <w:rPr>
          <w:rFonts w:cs="Times New Roman"/>
          <w:szCs w:val="24"/>
          <w:lang w:val="en-US"/>
        </w:rPr>
        <w:t xml:space="preserve">February </w:t>
      </w:r>
      <w:r w:rsidR="00C63E9E" w:rsidRPr="001F6556">
        <w:rPr>
          <w:rFonts w:cs="Times New Roman"/>
          <w:szCs w:val="24"/>
          <w:lang w:val="en-US"/>
        </w:rPr>
        <w:t>10</w:t>
      </w:r>
      <w:r w:rsidRPr="001F6556">
        <w:rPr>
          <w:rFonts w:cs="Times New Roman"/>
          <w:szCs w:val="24"/>
          <w:lang w:val="en-US"/>
        </w:rPr>
        <w:t xml:space="preserve">, </w:t>
      </w:r>
      <w:r w:rsidR="00C63E9E" w:rsidRPr="001F6556">
        <w:rPr>
          <w:rFonts w:cs="Times New Roman"/>
          <w:szCs w:val="24"/>
          <w:lang w:val="en-US"/>
        </w:rPr>
        <w:t xml:space="preserve">2021 </w:t>
      </w:r>
      <w:r w:rsidR="00C63E9E" w:rsidRPr="001F6556">
        <w:rPr>
          <w:rFonts w:eastAsia="MS Mincho" w:cs="Times New Roman"/>
          <w:bCs/>
          <w:color w:val="000000"/>
          <w:szCs w:val="24"/>
          <w:lang w:val="en-US" w:eastAsia="ja-JP"/>
        </w:rPr>
        <w:t xml:space="preserve">– </w:t>
      </w:r>
      <w:r w:rsidRPr="001F6556">
        <w:rPr>
          <w:rFonts w:cs="Times New Roman"/>
          <w:szCs w:val="24"/>
          <w:lang w:val="en-US"/>
        </w:rPr>
        <w:t xml:space="preserve">open biopsy </w:t>
      </w:r>
      <w:r w:rsidR="00CB5438" w:rsidRPr="001F6556">
        <w:rPr>
          <w:rFonts w:cs="Times New Roman"/>
          <w:szCs w:val="24"/>
          <w:lang w:val="en-US"/>
        </w:rPr>
        <w:t>from</w:t>
      </w:r>
      <w:r w:rsidRPr="001F6556">
        <w:rPr>
          <w:rFonts w:cs="Times New Roman"/>
          <w:szCs w:val="24"/>
          <w:lang w:val="en-US"/>
        </w:rPr>
        <w:t xml:space="preserve"> the neoplasm in the cutaneous tissue of the back and anterior abdominal wall</w:t>
      </w:r>
    </w:p>
    <w:p w14:paraId="49170444" w14:textId="2092D1F9" w:rsidR="00C63E9E" w:rsidRPr="001F6556" w:rsidRDefault="00BC3598" w:rsidP="00635774">
      <w:pPr>
        <w:spacing w:line="240" w:lineRule="auto"/>
        <w:jc w:val="left"/>
        <w:rPr>
          <w:rFonts w:cs="Times New Roman"/>
          <w:szCs w:val="24"/>
          <w:lang w:val="en-US"/>
        </w:rPr>
      </w:pPr>
      <w:r w:rsidRPr="001F6556">
        <w:rPr>
          <w:rFonts w:cs="Times New Roman"/>
          <w:szCs w:val="24"/>
          <w:lang w:val="en-US"/>
        </w:rPr>
        <w:t xml:space="preserve">February </w:t>
      </w:r>
      <w:r w:rsidR="00C63E9E" w:rsidRPr="001F6556">
        <w:rPr>
          <w:rFonts w:cs="Times New Roman"/>
          <w:szCs w:val="24"/>
          <w:lang w:val="en-US"/>
        </w:rPr>
        <w:t>17</w:t>
      </w:r>
      <w:r w:rsidRPr="001F6556">
        <w:rPr>
          <w:rFonts w:cs="Times New Roman"/>
          <w:szCs w:val="24"/>
          <w:lang w:val="en-US"/>
        </w:rPr>
        <w:t xml:space="preserve">, </w:t>
      </w:r>
      <w:r w:rsidR="00C63E9E" w:rsidRPr="001F6556">
        <w:rPr>
          <w:rFonts w:cs="Times New Roman"/>
          <w:szCs w:val="24"/>
          <w:lang w:val="en-US"/>
        </w:rPr>
        <w:t xml:space="preserve">2021 </w:t>
      </w:r>
      <w:r w:rsidR="00C63E9E" w:rsidRPr="001F6556">
        <w:rPr>
          <w:rFonts w:eastAsia="MS Mincho" w:cs="Times New Roman"/>
          <w:bCs/>
          <w:color w:val="000000"/>
          <w:szCs w:val="24"/>
          <w:lang w:val="en-US" w:eastAsia="ja-JP"/>
        </w:rPr>
        <w:t xml:space="preserve">– </w:t>
      </w:r>
      <w:r w:rsidR="009D18C7" w:rsidRPr="001F6556">
        <w:rPr>
          <w:rFonts w:eastAsia="MS Mincho" w:cs="Times New Roman"/>
          <w:bCs/>
          <w:color w:val="000000"/>
          <w:szCs w:val="24"/>
          <w:lang w:val="en-US" w:eastAsia="ja-JP"/>
        </w:rPr>
        <w:t>Histological findings</w:t>
      </w:r>
      <w:r w:rsidR="00C63E9E" w:rsidRPr="001F6556">
        <w:rPr>
          <w:rFonts w:cs="Times New Roman"/>
          <w:szCs w:val="24"/>
          <w:lang w:val="en-US"/>
        </w:rPr>
        <w:t xml:space="preserve">: </w:t>
      </w:r>
      <w:r w:rsidRPr="001F6556">
        <w:rPr>
          <w:rFonts w:cs="Times New Roman"/>
          <w:szCs w:val="24"/>
          <w:lang w:val="en-US"/>
        </w:rPr>
        <w:t>cutaneous metastasis from breast cancer.</w:t>
      </w:r>
    </w:p>
    <w:p w14:paraId="6A02B4B0" w14:textId="3FA5A1B8" w:rsidR="00C63E9E" w:rsidRPr="001F6556" w:rsidRDefault="00BC3598" w:rsidP="00635774">
      <w:pPr>
        <w:spacing w:line="240" w:lineRule="auto"/>
        <w:jc w:val="left"/>
        <w:rPr>
          <w:rFonts w:cs="Times New Roman"/>
          <w:szCs w:val="24"/>
          <w:lang w:val="en-US"/>
        </w:rPr>
      </w:pPr>
      <w:r w:rsidRPr="001F6556">
        <w:rPr>
          <w:rFonts w:cs="Times New Roman"/>
          <w:szCs w:val="24"/>
          <w:lang w:val="en-US"/>
        </w:rPr>
        <w:t xml:space="preserve">March </w:t>
      </w:r>
      <w:r w:rsidR="00C63E9E" w:rsidRPr="001F6556">
        <w:rPr>
          <w:rFonts w:cs="Times New Roman"/>
          <w:szCs w:val="24"/>
          <w:lang w:val="en-US"/>
        </w:rPr>
        <w:t>5</w:t>
      </w:r>
      <w:r w:rsidRPr="001F6556">
        <w:rPr>
          <w:rFonts w:cs="Times New Roman"/>
          <w:szCs w:val="24"/>
          <w:lang w:val="en-US"/>
        </w:rPr>
        <w:t xml:space="preserve">, </w:t>
      </w:r>
      <w:r w:rsidR="00C63E9E" w:rsidRPr="001F6556">
        <w:rPr>
          <w:rFonts w:cs="Times New Roman"/>
          <w:szCs w:val="24"/>
          <w:lang w:val="en-US"/>
        </w:rPr>
        <w:t xml:space="preserve">2021 </w:t>
      </w:r>
      <w:r w:rsidR="00C63E9E" w:rsidRPr="001F6556">
        <w:rPr>
          <w:rFonts w:eastAsia="MS Mincho" w:cs="Times New Roman"/>
          <w:bCs/>
          <w:color w:val="000000"/>
          <w:szCs w:val="24"/>
          <w:lang w:val="en-US" w:eastAsia="ja-JP"/>
        </w:rPr>
        <w:t xml:space="preserve">– </w:t>
      </w:r>
      <w:proofErr w:type="spellStart"/>
      <w:r w:rsidR="009D18C7" w:rsidRPr="001F6556">
        <w:rPr>
          <w:lang w:val="en-US"/>
        </w:rPr>
        <w:t>Immunohistological</w:t>
      </w:r>
      <w:proofErr w:type="spellEnd"/>
      <w:r w:rsidR="009D18C7" w:rsidRPr="001F6556">
        <w:rPr>
          <w:lang w:val="en-US"/>
        </w:rPr>
        <w:t xml:space="preserve"> analysis</w:t>
      </w:r>
      <w:r w:rsidR="00C63E9E" w:rsidRPr="001F6556">
        <w:rPr>
          <w:rFonts w:cs="Times New Roman"/>
          <w:szCs w:val="24"/>
          <w:lang w:val="en-US"/>
        </w:rPr>
        <w:t>: E</w:t>
      </w:r>
      <w:r w:rsidR="00B476AD" w:rsidRPr="001F6556">
        <w:rPr>
          <w:rFonts w:cs="Times New Roman"/>
          <w:szCs w:val="24"/>
          <w:lang w:val="en-US"/>
        </w:rPr>
        <w:t xml:space="preserve">R </w:t>
      </w:r>
      <w:r w:rsidR="00C63E9E" w:rsidRPr="001F6556">
        <w:rPr>
          <w:rFonts w:cs="Times New Roman"/>
          <w:szCs w:val="24"/>
          <w:lang w:val="en-US"/>
        </w:rPr>
        <w:t>6, P</w:t>
      </w:r>
      <w:r w:rsidR="00B476AD" w:rsidRPr="001F6556">
        <w:rPr>
          <w:rFonts w:cs="Times New Roman"/>
          <w:szCs w:val="24"/>
          <w:lang w:val="en-US"/>
        </w:rPr>
        <w:t xml:space="preserve">R </w:t>
      </w:r>
      <w:r w:rsidR="00C63E9E" w:rsidRPr="001F6556">
        <w:rPr>
          <w:rFonts w:cs="Times New Roman"/>
          <w:szCs w:val="24"/>
          <w:lang w:val="en-US"/>
        </w:rPr>
        <w:t xml:space="preserve">0, </w:t>
      </w:r>
      <w:r w:rsidR="00B476AD" w:rsidRPr="001F6556">
        <w:rPr>
          <w:rFonts w:cs="Times New Roman"/>
          <w:szCs w:val="24"/>
          <w:lang w:val="en-US"/>
        </w:rPr>
        <w:t xml:space="preserve">HER2/neu </w:t>
      </w:r>
      <w:r w:rsidR="00C63E9E" w:rsidRPr="001F6556">
        <w:rPr>
          <w:rFonts w:cs="Times New Roman"/>
          <w:szCs w:val="24"/>
          <w:lang w:val="en-US"/>
        </w:rPr>
        <w:t>0, Ki67</w:t>
      </w:r>
      <w:r w:rsidR="00B476AD" w:rsidRPr="001F6556">
        <w:rPr>
          <w:rFonts w:cs="Times New Roman"/>
          <w:szCs w:val="24"/>
          <w:lang w:val="en-US"/>
        </w:rPr>
        <w:t xml:space="preserve"> </w:t>
      </w:r>
      <w:r w:rsidR="00C63E9E" w:rsidRPr="001F6556">
        <w:rPr>
          <w:rFonts w:cs="Times New Roman"/>
          <w:szCs w:val="24"/>
          <w:lang w:val="en-US"/>
        </w:rPr>
        <w:t>5%</w:t>
      </w:r>
      <w:r w:rsidR="00545E77" w:rsidRPr="001F6556">
        <w:rPr>
          <w:rFonts w:cs="Times New Roman"/>
          <w:szCs w:val="24"/>
          <w:lang w:val="en-US"/>
        </w:rPr>
        <w:t>.</w:t>
      </w:r>
    </w:p>
    <w:p w14:paraId="40834239" w14:textId="62177003" w:rsidR="00A91421" w:rsidRPr="001F6556" w:rsidRDefault="00BC3598" w:rsidP="00635774">
      <w:pPr>
        <w:spacing w:line="240" w:lineRule="auto"/>
        <w:jc w:val="left"/>
        <w:rPr>
          <w:rFonts w:eastAsia="MS Mincho" w:cs="Times New Roman"/>
          <w:bCs/>
          <w:color w:val="000000"/>
          <w:szCs w:val="24"/>
          <w:lang w:val="en-US" w:eastAsia="ja-JP"/>
        </w:rPr>
      </w:pPr>
      <w:r w:rsidRPr="001F6556">
        <w:rPr>
          <w:rFonts w:eastAsia="MS Mincho" w:cs="Times New Roman"/>
          <w:bCs/>
          <w:color w:val="000000"/>
          <w:szCs w:val="24"/>
          <w:lang w:val="en-US" w:eastAsia="ja-JP"/>
        </w:rPr>
        <w:t xml:space="preserve">January 23, </w:t>
      </w:r>
      <w:r w:rsidR="00C63E9E" w:rsidRPr="001F6556">
        <w:rPr>
          <w:rFonts w:eastAsia="MS Mincho" w:cs="Times New Roman"/>
          <w:bCs/>
          <w:color w:val="000000"/>
          <w:szCs w:val="24"/>
          <w:lang w:val="en-US" w:eastAsia="ja-JP"/>
        </w:rPr>
        <w:t>2021</w:t>
      </w:r>
      <w:r w:rsidR="00C63E9E" w:rsidRPr="001F6556">
        <w:rPr>
          <w:lang w:val="en-US"/>
        </w:rPr>
        <w:t xml:space="preserve"> </w:t>
      </w:r>
      <w:r w:rsidR="00C63E9E" w:rsidRPr="001F6556">
        <w:rPr>
          <w:rFonts w:eastAsia="MS Mincho" w:cs="Times New Roman"/>
          <w:bCs/>
          <w:color w:val="000000"/>
          <w:szCs w:val="24"/>
          <w:lang w:val="en-US" w:eastAsia="ja-JP"/>
        </w:rPr>
        <w:t xml:space="preserve">– </w:t>
      </w:r>
      <w:r w:rsidRPr="001F6556">
        <w:rPr>
          <w:lang w:val="en-US"/>
        </w:rPr>
        <w:t>CT</w:t>
      </w:r>
      <w:r w:rsidR="00C63E9E" w:rsidRPr="001F6556">
        <w:rPr>
          <w:lang w:val="en-US"/>
        </w:rPr>
        <w:t xml:space="preserve">: </w:t>
      </w:r>
      <w:r w:rsidR="004446A9" w:rsidRPr="001F6556">
        <w:rPr>
          <w:lang w:val="en-US"/>
        </w:rPr>
        <w:t xml:space="preserve">Right breast was removed. A single calcification </w:t>
      </w:r>
      <w:proofErr w:type="gramStart"/>
      <w:r w:rsidR="004446A9" w:rsidRPr="001F6556">
        <w:rPr>
          <w:lang w:val="en-US"/>
        </w:rPr>
        <w:t>focus</w:t>
      </w:r>
      <w:proofErr w:type="gramEnd"/>
      <w:r w:rsidR="004446A9" w:rsidRPr="001F6556">
        <w:rPr>
          <w:lang w:val="en-US"/>
        </w:rPr>
        <w:t xml:space="preserve"> up to 5 mm in diameter is visualized in the left breast. Axillary lymph nodes are not enlarged. Ascites. Pleural cavities contain fluid with layer thickness up to 20 mm (right) and 52 mm (left) (volume up to 210 mL and 650 mL for the right and left pleural cavities, respectively). </w:t>
      </w:r>
      <w:r w:rsidR="00790B98" w:rsidRPr="001F6556">
        <w:rPr>
          <w:lang w:val="en-US"/>
        </w:rPr>
        <w:t xml:space="preserve">Linear pulmonary fibrosis lesions </w:t>
      </w:r>
      <w:r w:rsidR="00C345B4" w:rsidRPr="001F6556">
        <w:rPr>
          <w:lang w:val="en-US"/>
        </w:rPr>
        <w:t xml:space="preserve">are visualized in lower lung </w:t>
      </w:r>
      <w:r w:rsidR="00790B98" w:rsidRPr="001F6556">
        <w:rPr>
          <w:lang w:val="en-US"/>
        </w:rPr>
        <w:t>segments. A single calcifi</w:t>
      </w:r>
      <w:r w:rsidR="00622358">
        <w:rPr>
          <w:lang w:val="en-US"/>
        </w:rPr>
        <w:t>ed</w:t>
      </w:r>
      <w:r w:rsidR="00790B98" w:rsidRPr="001F6556">
        <w:rPr>
          <w:lang w:val="en-US"/>
        </w:rPr>
        <w:t xml:space="preserve"> focus sized up to 4</w:t>
      </w:r>
      <w:r w:rsidR="00622358">
        <w:rPr>
          <w:lang w:val="en-US"/>
        </w:rPr>
        <w:t> </w:t>
      </w:r>
      <w:r w:rsidR="00790B98" w:rsidRPr="001F6556">
        <w:rPr>
          <w:lang w:val="en-US"/>
        </w:rPr>
        <w:t xml:space="preserve">mm is detected in the S9 segment of the right lung. A single lesion sized </w:t>
      </w:r>
      <w:r w:rsidR="00790B98" w:rsidRPr="001F6556">
        <w:rPr>
          <w:rFonts w:eastAsia="MS Mincho" w:cs="Times New Roman"/>
          <w:bCs/>
          <w:color w:val="000000"/>
          <w:szCs w:val="24"/>
          <w:lang w:val="en-US" w:eastAsia="ja-JP"/>
        </w:rPr>
        <w:t xml:space="preserve">3*4 mm, most probably of fibrotic nature, is visualized in the S9 segment of the left lung. The </w:t>
      </w:r>
      <w:r w:rsidR="00A91421" w:rsidRPr="001F6556">
        <w:rPr>
          <w:rFonts w:eastAsia="MS Mincho" w:cs="Times New Roman"/>
          <w:bCs/>
          <w:color w:val="000000"/>
          <w:szCs w:val="24"/>
          <w:lang w:val="en-US" w:eastAsia="ja-JP"/>
        </w:rPr>
        <w:t>pericardial cavity contains a small amount of fluid (up to 3 mm thick layer). Signs of numerous small osteosclerotic foci in osseous structures, sized from 1*2 mm to 7*6 mm (the largest one is detected in the right side of the 7</w:t>
      </w:r>
      <w:r w:rsidR="00A91421" w:rsidRPr="001F6556">
        <w:rPr>
          <w:rFonts w:eastAsia="MS Mincho" w:cs="Times New Roman"/>
          <w:bCs/>
          <w:color w:val="000000"/>
          <w:szCs w:val="24"/>
          <w:vertAlign w:val="superscript"/>
          <w:lang w:val="en-US" w:eastAsia="ja-JP"/>
        </w:rPr>
        <w:t>th</w:t>
      </w:r>
      <w:r w:rsidR="00A91421" w:rsidRPr="001F6556">
        <w:rPr>
          <w:rFonts w:eastAsia="MS Mincho" w:cs="Times New Roman"/>
          <w:bCs/>
          <w:color w:val="000000"/>
          <w:szCs w:val="24"/>
          <w:lang w:val="en-US" w:eastAsia="ja-JP"/>
        </w:rPr>
        <w:t xml:space="preserve"> rib).</w:t>
      </w:r>
    </w:p>
    <w:p w14:paraId="37132CFE" w14:textId="4F871669" w:rsidR="00C63E9E" w:rsidRPr="001F6556" w:rsidRDefault="00C63E9E" w:rsidP="00635774">
      <w:pPr>
        <w:spacing w:line="240" w:lineRule="auto"/>
        <w:jc w:val="left"/>
        <w:rPr>
          <w:rFonts w:eastAsia="MS Mincho" w:cs="Times New Roman"/>
          <w:b/>
          <w:color w:val="000000"/>
          <w:szCs w:val="24"/>
          <w:lang w:val="en-US" w:eastAsia="ja-JP"/>
        </w:rPr>
      </w:pPr>
    </w:p>
    <w:tbl>
      <w:tblPr>
        <w:tblStyle w:val="a3"/>
        <w:tblW w:w="9634" w:type="dxa"/>
        <w:tblBorders>
          <w:left w:val="none" w:sz="0" w:space="0" w:color="auto"/>
          <w:right w:val="none" w:sz="0" w:space="0" w:color="auto"/>
          <w:insideV w:val="none" w:sz="0" w:space="0" w:color="auto"/>
        </w:tblBorders>
        <w:tblLook w:val="04A0" w:firstRow="1" w:lastRow="0" w:firstColumn="1" w:lastColumn="0" w:noHBand="0" w:noVBand="1"/>
      </w:tblPr>
      <w:tblGrid>
        <w:gridCol w:w="1629"/>
        <w:gridCol w:w="2761"/>
        <w:gridCol w:w="2835"/>
        <w:gridCol w:w="2409"/>
      </w:tblGrid>
      <w:tr w:rsidR="00B73281" w:rsidRPr="001F6556" w14:paraId="27EF9CAC" w14:textId="77777777" w:rsidTr="007A68F7">
        <w:tc>
          <w:tcPr>
            <w:tcW w:w="1629" w:type="dxa"/>
          </w:tcPr>
          <w:p w14:paraId="489980E0" w14:textId="77777777" w:rsidR="009F6F71" w:rsidRPr="001F6556" w:rsidRDefault="009F6F71" w:rsidP="009F6F71">
            <w:pPr>
              <w:spacing w:line="240" w:lineRule="auto"/>
              <w:jc w:val="left"/>
              <w:rPr>
                <w:b/>
                <w:color w:val="000000"/>
                <w:lang w:val="en-US" w:eastAsia="ja-JP"/>
              </w:rPr>
            </w:pPr>
          </w:p>
        </w:tc>
        <w:tc>
          <w:tcPr>
            <w:tcW w:w="2761" w:type="dxa"/>
          </w:tcPr>
          <w:p w14:paraId="43F1E5AB" w14:textId="66F1B69E" w:rsidR="009F6F71" w:rsidRPr="001F6556" w:rsidRDefault="009F6F71" w:rsidP="009F6F71">
            <w:pPr>
              <w:spacing w:line="240" w:lineRule="auto"/>
              <w:jc w:val="left"/>
              <w:rPr>
                <w:b/>
                <w:color w:val="000000"/>
                <w:lang w:val="en-US" w:eastAsia="ja-JP"/>
              </w:rPr>
            </w:pPr>
            <w:r w:rsidRPr="001F6556">
              <w:rPr>
                <w:rFonts w:eastAsia="MS Mincho" w:cs="Times New Roman"/>
                <w:b/>
                <w:color w:val="000000"/>
                <w:szCs w:val="24"/>
                <w:lang w:val="en-US" w:eastAsia="ja-JP"/>
              </w:rPr>
              <w:t>Positive dynamics</w:t>
            </w:r>
          </w:p>
        </w:tc>
        <w:tc>
          <w:tcPr>
            <w:tcW w:w="2835" w:type="dxa"/>
          </w:tcPr>
          <w:p w14:paraId="3204B839" w14:textId="76DDEC0F" w:rsidR="009F6F71" w:rsidRPr="001F6556" w:rsidRDefault="009F6F71" w:rsidP="009F6F71">
            <w:pPr>
              <w:spacing w:line="240" w:lineRule="auto"/>
              <w:jc w:val="left"/>
              <w:rPr>
                <w:b/>
                <w:color w:val="000000"/>
                <w:lang w:val="en-US" w:eastAsia="ja-JP"/>
              </w:rPr>
            </w:pPr>
            <w:r w:rsidRPr="001F6556">
              <w:rPr>
                <w:rFonts w:eastAsia="MS Mincho" w:cs="Times New Roman"/>
                <w:b/>
                <w:color w:val="000000"/>
                <w:szCs w:val="24"/>
                <w:lang w:val="en-US" w:eastAsia="ja-JP"/>
              </w:rPr>
              <w:t>No dynamics</w:t>
            </w:r>
          </w:p>
        </w:tc>
        <w:tc>
          <w:tcPr>
            <w:tcW w:w="2409" w:type="dxa"/>
          </w:tcPr>
          <w:p w14:paraId="7A1C3A25" w14:textId="7116F7C3" w:rsidR="009F6F71" w:rsidRPr="001F6556" w:rsidRDefault="009F6F71" w:rsidP="009F6F71">
            <w:pPr>
              <w:spacing w:line="240" w:lineRule="auto"/>
              <w:jc w:val="left"/>
              <w:rPr>
                <w:b/>
                <w:color w:val="000000"/>
                <w:lang w:val="en-US" w:eastAsia="ja-JP"/>
              </w:rPr>
            </w:pPr>
            <w:r w:rsidRPr="001F6556">
              <w:rPr>
                <w:rFonts w:eastAsia="MS Mincho" w:cs="Times New Roman"/>
                <w:b/>
                <w:color w:val="000000"/>
                <w:szCs w:val="24"/>
                <w:lang w:val="en-US" w:eastAsia="ja-JP"/>
              </w:rPr>
              <w:t>Negative dynamics</w:t>
            </w:r>
          </w:p>
        </w:tc>
      </w:tr>
      <w:tr w:rsidR="00A95EDC" w:rsidRPr="001F6556" w14:paraId="392C5BB7" w14:textId="77777777" w:rsidTr="007A68F7">
        <w:tc>
          <w:tcPr>
            <w:tcW w:w="1629" w:type="dxa"/>
          </w:tcPr>
          <w:p w14:paraId="2E5A3672" w14:textId="5E5839B1" w:rsidR="00A95EDC" w:rsidRPr="001F6556" w:rsidRDefault="00A95EDC" w:rsidP="00635774">
            <w:pPr>
              <w:spacing w:line="240" w:lineRule="auto"/>
              <w:jc w:val="left"/>
              <w:rPr>
                <w:b/>
                <w:color w:val="000000"/>
                <w:lang w:val="en-US" w:eastAsia="ja-JP"/>
              </w:rPr>
            </w:pPr>
            <w:r w:rsidRPr="001F6556">
              <w:rPr>
                <w:b/>
                <w:bCs/>
                <w:lang w:val="en-US"/>
              </w:rPr>
              <w:t xml:space="preserve">Course 1 </w:t>
            </w:r>
            <w:r w:rsidRPr="001F6556">
              <w:rPr>
                <w:lang w:val="en-US"/>
              </w:rPr>
              <w:t xml:space="preserve">April </w:t>
            </w:r>
            <w:r w:rsidRPr="001F6556">
              <w:rPr>
                <w:rFonts w:cs="Times New Roman"/>
                <w:szCs w:val="24"/>
                <w:lang w:val="en-US"/>
              </w:rPr>
              <w:t>8, 2021</w:t>
            </w:r>
          </w:p>
        </w:tc>
        <w:tc>
          <w:tcPr>
            <w:tcW w:w="8005" w:type="dxa"/>
            <w:gridSpan w:val="3"/>
          </w:tcPr>
          <w:p w14:paraId="52EF1603" w14:textId="77777777" w:rsidR="00A95EDC" w:rsidRPr="001F6556" w:rsidRDefault="00A95EDC" w:rsidP="00635774">
            <w:pPr>
              <w:spacing w:line="240" w:lineRule="auto"/>
              <w:jc w:val="left"/>
              <w:rPr>
                <w:b/>
                <w:color w:val="000000"/>
                <w:lang w:val="en-US" w:eastAsia="ja-JP"/>
              </w:rPr>
            </w:pPr>
          </w:p>
        </w:tc>
      </w:tr>
      <w:tr w:rsidR="00A95EDC" w:rsidRPr="001F6556" w14:paraId="75EBF024" w14:textId="77777777" w:rsidTr="007A68F7">
        <w:tc>
          <w:tcPr>
            <w:tcW w:w="1629" w:type="dxa"/>
          </w:tcPr>
          <w:p w14:paraId="1C309564" w14:textId="77777777" w:rsidR="00A95EDC" w:rsidRPr="001F6556" w:rsidRDefault="00A95EDC" w:rsidP="00635774">
            <w:pPr>
              <w:spacing w:line="240" w:lineRule="auto"/>
              <w:jc w:val="left"/>
              <w:rPr>
                <w:b/>
                <w:bCs/>
                <w:lang w:val="en-US"/>
              </w:rPr>
            </w:pPr>
            <w:r w:rsidRPr="001F6556">
              <w:rPr>
                <w:b/>
                <w:bCs/>
                <w:lang w:val="en-US"/>
              </w:rPr>
              <w:t>Course 2</w:t>
            </w:r>
          </w:p>
          <w:p w14:paraId="75C74129" w14:textId="3CF879FD" w:rsidR="00A95EDC" w:rsidRPr="001F6556" w:rsidRDefault="00A95EDC" w:rsidP="00635774">
            <w:pPr>
              <w:spacing w:line="240" w:lineRule="auto"/>
              <w:jc w:val="left"/>
              <w:rPr>
                <w:b/>
                <w:color w:val="000000"/>
                <w:lang w:val="en-US" w:eastAsia="ja-JP"/>
              </w:rPr>
            </w:pPr>
            <w:r w:rsidRPr="001F6556">
              <w:rPr>
                <w:rFonts w:cs="Times New Roman"/>
                <w:szCs w:val="24"/>
                <w:lang w:val="en-US"/>
              </w:rPr>
              <w:t>Apr. 30, 2021</w:t>
            </w:r>
          </w:p>
        </w:tc>
        <w:tc>
          <w:tcPr>
            <w:tcW w:w="8005" w:type="dxa"/>
            <w:gridSpan w:val="3"/>
          </w:tcPr>
          <w:p w14:paraId="11228F9B" w14:textId="77777777" w:rsidR="00A95EDC" w:rsidRPr="001F6556" w:rsidRDefault="00A95EDC" w:rsidP="00635774">
            <w:pPr>
              <w:spacing w:line="240" w:lineRule="auto"/>
              <w:jc w:val="left"/>
              <w:rPr>
                <w:b/>
                <w:color w:val="000000"/>
                <w:lang w:val="en-US" w:eastAsia="ja-JP"/>
              </w:rPr>
            </w:pPr>
          </w:p>
        </w:tc>
      </w:tr>
      <w:tr w:rsidR="00B73281" w:rsidRPr="00E8410E" w14:paraId="7EE31000" w14:textId="77777777" w:rsidTr="007A68F7">
        <w:tc>
          <w:tcPr>
            <w:tcW w:w="1629" w:type="dxa"/>
          </w:tcPr>
          <w:p w14:paraId="2DB1BFFC" w14:textId="77777777" w:rsidR="00B73281" w:rsidRPr="001F6556" w:rsidRDefault="00B73281" w:rsidP="00635774">
            <w:pPr>
              <w:spacing w:line="240" w:lineRule="auto"/>
              <w:jc w:val="left"/>
              <w:rPr>
                <w:lang w:val="en-US"/>
              </w:rPr>
            </w:pPr>
            <w:r w:rsidRPr="001F6556">
              <w:rPr>
                <w:lang w:val="en-US"/>
              </w:rPr>
              <w:t>CT</w:t>
            </w:r>
          </w:p>
          <w:p w14:paraId="7768962D" w14:textId="5507F794" w:rsidR="00C63E9E" w:rsidRPr="001F6556" w:rsidRDefault="00B73281" w:rsidP="00635774">
            <w:pPr>
              <w:spacing w:line="240" w:lineRule="auto"/>
              <w:jc w:val="left"/>
              <w:rPr>
                <w:b/>
                <w:color w:val="000000"/>
                <w:lang w:val="en-US" w:eastAsia="ja-JP"/>
              </w:rPr>
            </w:pPr>
            <w:r w:rsidRPr="001F6556">
              <w:rPr>
                <w:lang w:val="en-US"/>
              </w:rPr>
              <w:t xml:space="preserve">May </w:t>
            </w:r>
            <w:r w:rsidR="00C63E9E" w:rsidRPr="001F6556">
              <w:rPr>
                <w:lang w:val="en-US"/>
              </w:rPr>
              <w:t>26</w:t>
            </w:r>
            <w:r w:rsidRPr="001F6556">
              <w:rPr>
                <w:lang w:val="en-US"/>
              </w:rPr>
              <w:t xml:space="preserve">, </w:t>
            </w:r>
            <w:r w:rsidR="00C63E9E" w:rsidRPr="001F6556">
              <w:rPr>
                <w:lang w:val="en-US"/>
              </w:rPr>
              <w:t>2021</w:t>
            </w:r>
          </w:p>
        </w:tc>
        <w:tc>
          <w:tcPr>
            <w:tcW w:w="2761" w:type="dxa"/>
          </w:tcPr>
          <w:p w14:paraId="02563B5B" w14:textId="31CC569B" w:rsidR="00C63E9E" w:rsidRPr="001F6556" w:rsidRDefault="00E16F0A" w:rsidP="00635774">
            <w:pPr>
              <w:spacing w:line="240" w:lineRule="auto"/>
              <w:jc w:val="left"/>
              <w:rPr>
                <w:rFonts w:eastAsia="MS Mincho" w:cs="Times New Roman"/>
                <w:bCs/>
                <w:color w:val="000000"/>
                <w:szCs w:val="24"/>
                <w:lang w:val="en-US" w:eastAsia="ja-JP"/>
              </w:rPr>
            </w:pPr>
            <w:r w:rsidRPr="001F6556">
              <w:rPr>
                <w:rFonts w:eastAsia="MS Mincho" w:cs="Times New Roman"/>
                <w:bCs/>
                <w:color w:val="000000"/>
                <w:szCs w:val="24"/>
                <w:lang w:val="en-US" w:eastAsia="ja-JP"/>
              </w:rPr>
              <w:t>Fluid is visualized in the pleural cavities (layer thickness being up to 9 and 17 mm in the right and left plural cavities, respectively). No excessive fluid accumulation is found in the pericardial cavity. Multiple pathological osseous foci up to 5 mm in diameter are visualized in bones.</w:t>
            </w:r>
          </w:p>
        </w:tc>
        <w:tc>
          <w:tcPr>
            <w:tcW w:w="2835" w:type="dxa"/>
          </w:tcPr>
          <w:p w14:paraId="0B344437" w14:textId="218C74D3" w:rsidR="00C63E9E" w:rsidRPr="001F6556" w:rsidRDefault="0060317B" w:rsidP="00635774">
            <w:pPr>
              <w:spacing w:line="240" w:lineRule="auto"/>
              <w:jc w:val="left"/>
              <w:rPr>
                <w:lang w:val="en-US"/>
              </w:rPr>
            </w:pPr>
            <w:r w:rsidRPr="001F6556">
              <w:rPr>
                <w:rFonts w:eastAsia="MS Mincho" w:cs="Times New Roman"/>
                <w:bCs/>
                <w:color w:val="000000"/>
                <w:szCs w:val="24"/>
                <w:lang w:val="en-US" w:eastAsia="ja-JP"/>
              </w:rPr>
              <w:t>Ascites</w:t>
            </w:r>
            <w:r w:rsidR="00C63E9E" w:rsidRPr="001F6556">
              <w:rPr>
                <w:rFonts w:eastAsia="MS Mincho" w:cs="Times New Roman"/>
                <w:bCs/>
                <w:color w:val="000000"/>
                <w:szCs w:val="24"/>
                <w:lang w:val="en-US" w:eastAsia="ja-JP"/>
              </w:rPr>
              <w:t>.</w:t>
            </w:r>
            <w:r w:rsidR="00C63E9E" w:rsidRPr="001F6556">
              <w:rPr>
                <w:lang w:val="en-US"/>
              </w:rPr>
              <w:t xml:space="preserve"> </w:t>
            </w:r>
          </w:p>
          <w:p w14:paraId="412FC10A" w14:textId="0DC3259E" w:rsidR="00C63E9E" w:rsidRPr="001F6556" w:rsidRDefault="00E16F0A" w:rsidP="00635774">
            <w:pPr>
              <w:spacing w:line="240" w:lineRule="auto"/>
              <w:jc w:val="left"/>
              <w:rPr>
                <w:rFonts w:eastAsia="MS Mincho" w:cs="Times New Roman"/>
                <w:bCs/>
                <w:color w:val="000000"/>
                <w:szCs w:val="24"/>
                <w:lang w:val="en-US" w:eastAsia="ja-JP"/>
              </w:rPr>
            </w:pPr>
            <w:r w:rsidRPr="001F6556">
              <w:rPr>
                <w:rFonts w:eastAsia="MS Mincho" w:cs="Times New Roman"/>
                <w:bCs/>
                <w:color w:val="000000"/>
                <w:szCs w:val="24"/>
                <w:lang w:val="en-US" w:eastAsia="ja-JP"/>
              </w:rPr>
              <w:t xml:space="preserve">Solid lesions sized 2–4 mm </w:t>
            </w:r>
            <w:proofErr w:type="gramStart"/>
            <w:r w:rsidRPr="001F6556">
              <w:rPr>
                <w:rFonts w:eastAsia="MS Mincho" w:cs="Times New Roman"/>
                <w:bCs/>
                <w:color w:val="000000"/>
                <w:szCs w:val="24"/>
                <w:lang w:val="en-US" w:eastAsia="ja-JP"/>
              </w:rPr>
              <w:t>are</w:t>
            </w:r>
            <w:proofErr w:type="gramEnd"/>
            <w:r w:rsidRPr="001F6556">
              <w:rPr>
                <w:rFonts w:eastAsia="MS Mincho" w:cs="Times New Roman"/>
                <w:bCs/>
                <w:color w:val="000000"/>
                <w:szCs w:val="24"/>
                <w:lang w:val="en-US" w:eastAsia="ja-JP"/>
              </w:rPr>
              <w:t xml:space="preserve"> visualized in the lungs (the S2 segment of the right lung; the S1-2 and S9 segments of the left lung).</w:t>
            </w:r>
          </w:p>
        </w:tc>
        <w:tc>
          <w:tcPr>
            <w:tcW w:w="2409" w:type="dxa"/>
          </w:tcPr>
          <w:p w14:paraId="600D7234" w14:textId="77777777" w:rsidR="00C63E9E" w:rsidRPr="001F6556" w:rsidRDefault="00C63E9E" w:rsidP="00635774">
            <w:pPr>
              <w:spacing w:line="240" w:lineRule="auto"/>
              <w:jc w:val="left"/>
              <w:rPr>
                <w:b/>
                <w:color w:val="000000"/>
                <w:lang w:val="en-US" w:eastAsia="ja-JP"/>
              </w:rPr>
            </w:pPr>
          </w:p>
        </w:tc>
      </w:tr>
      <w:tr w:rsidR="00B73281" w:rsidRPr="001F6556" w14:paraId="47D8FEC6" w14:textId="77777777" w:rsidTr="007A68F7">
        <w:tc>
          <w:tcPr>
            <w:tcW w:w="1629" w:type="dxa"/>
          </w:tcPr>
          <w:p w14:paraId="66B20B6F" w14:textId="094FBF6B" w:rsidR="00C63E9E" w:rsidRPr="001F6556" w:rsidRDefault="00B73281" w:rsidP="00635774">
            <w:pPr>
              <w:spacing w:line="240" w:lineRule="auto"/>
              <w:jc w:val="left"/>
              <w:rPr>
                <w:lang w:val="en-US"/>
              </w:rPr>
            </w:pPr>
            <w:r w:rsidRPr="001F6556">
              <w:rPr>
                <w:rFonts w:cs="Times New Roman"/>
                <w:szCs w:val="24"/>
                <w:lang w:val="en-US"/>
              </w:rPr>
              <w:t xml:space="preserve">Physical examination May </w:t>
            </w:r>
            <w:r w:rsidR="00C63E9E" w:rsidRPr="001F6556">
              <w:rPr>
                <w:rFonts w:cs="Times New Roman"/>
                <w:szCs w:val="24"/>
                <w:lang w:val="en-US"/>
              </w:rPr>
              <w:t>24</w:t>
            </w:r>
            <w:r w:rsidRPr="001F6556">
              <w:rPr>
                <w:rFonts w:cs="Times New Roman"/>
                <w:szCs w:val="24"/>
                <w:lang w:val="en-US"/>
              </w:rPr>
              <w:t xml:space="preserve">, </w:t>
            </w:r>
            <w:r w:rsidR="00C63E9E" w:rsidRPr="001F6556">
              <w:rPr>
                <w:rFonts w:cs="Times New Roman"/>
                <w:szCs w:val="24"/>
                <w:lang w:val="en-US"/>
              </w:rPr>
              <w:t>2022</w:t>
            </w:r>
          </w:p>
        </w:tc>
        <w:tc>
          <w:tcPr>
            <w:tcW w:w="2761" w:type="dxa"/>
          </w:tcPr>
          <w:p w14:paraId="576D7F5C" w14:textId="77777777" w:rsidR="00C63E9E" w:rsidRPr="001F6556" w:rsidRDefault="00C63E9E" w:rsidP="00635774">
            <w:pPr>
              <w:spacing w:line="240" w:lineRule="auto"/>
              <w:jc w:val="left"/>
              <w:rPr>
                <w:rFonts w:eastAsia="MS Mincho" w:cs="Times New Roman"/>
                <w:bCs/>
                <w:color w:val="000000"/>
                <w:szCs w:val="24"/>
                <w:lang w:val="en-US" w:eastAsia="ja-JP"/>
              </w:rPr>
            </w:pPr>
          </w:p>
        </w:tc>
        <w:tc>
          <w:tcPr>
            <w:tcW w:w="2835" w:type="dxa"/>
          </w:tcPr>
          <w:p w14:paraId="1EBBC4B1" w14:textId="2E8DE3E2" w:rsidR="00C63E9E" w:rsidRPr="001F6556" w:rsidRDefault="00E16F0A" w:rsidP="00635774">
            <w:pPr>
              <w:spacing w:line="240" w:lineRule="auto"/>
              <w:jc w:val="left"/>
              <w:rPr>
                <w:rFonts w:cs="Times New Roman"/>
                <w:szCs w:val="24"/>
                <w:lang w:val="en-US"/>
              </w:rPr>
            </w:pPr>
            <w:r w:rsidRPr="001F6556">
              <w:rPr>
                <w:rFonts w:cs="Times New Roman"/>
                <w:szCs w:val="24"/>
                <w:lang w:val="en-US"/>
              </w:rPr>
              <w:t xml:space="preserve">Multiple cutaneous deposits are detected </w:t>
            </w:r>
            <w:r w:rsidR="008D1B36" w:rsidRPr="001F6556">
              <w:rPr>
                <w:rFonts w:cs="Times New Roman"/>
                <w:szCs w:val="24"/>
                <w:lang w:val="en-US"/>
              </w:rPr>
              <w:t>at</w:t>
            </w:r>
            <w:r w:rsidRPr="001F6556">
              <w:rPr>
                <w:rFonts w:cs="Times New Roman"/>
                <w:szCs w:val="24"/>
                <w:lang w:val="en-US"/>
              </w:rPr>
              <w:t xml:space="preserve"> the right side within the postoperative cicatrix area and on skin. No</w:t>
            </w:r>
            <w:r w:rsidRPr="001F6556">
              <w:rPr>
                <w:lang w:val="en-US"/>
              </w:rPr>
              <w:t xml:space="preserve"> </w:t>
            </w:r>
            <w:r w:rsidRPr="001F6556">
              <w:rPr>
                <w:rFonts w:cs="Times New Roman"/>
                <w:szCs w:val="24"/>
                <w:lang w:val="en-US"/>
              </w:rPr>
              <w:t>focal pathology</w:t>
            </w:r>
            <w:r w:rsidR="00FC70F4" w:rsidRPr="001F6556">
              <w:rPr>
                <w:rFonts w:cs="Times New Roman"/>
                <w:szCs w:val="24"/>
                <w:lang w:val="en-US"/>
              </w:rPr>
              <w:t xml:space="preserve"> is observed for the left breast. No nipple </w:t>
            </w:r>
            <w:r w:rsidR="00FC70F4" w:rsidRPr="001F6556">
              <w:rPr>
                <w:rFonts w:cs="Times New Roman"/>
                <w:szCs w:val="24"/>
                <w:lang w:val="en-US"/>
              </w:rPr>
              <w:lastRenderedPageBreak/>
              <w:t>discharge is detected. The regional lymph nodes are nonpalpable.</w:t>
            </w:r>
          </w:p>
        </w:tc>
        <w:tc>
          <w:tcPr>
            <w:tcW w:w="2409" w:type="dxa"/>
          </w:tcPr>
          <w:p w14:paraId="24756CBB" w14:textId="77777777" w:rsidR="00C63E9E" w:rsidRPr="001F6556" w:rsidRDefault="00C63E9E" w:rsidP="00635774">
            <w:pPr>
              <w:spacing w:line="240" w:lineRule="auto"/>
              <w:jc w:val="left"/>
              <w:rPr>
                <w:b/>
                <w:color w:val="000000"/>
                <w:lang w:val="en-US" w:eastAsia="ja-JP"/>
              </w:rPr>
            </w:pPr>
          </w:p>
        </w:tc>
      </w:tr>
      <w:tr w:rsidR="00A95EDC" w:rsidRPr="001F6556" w14:paraId="79B1DF76" w14:textId="77777777" w:rsidTr="007A68F7">
        <w:tc>
          <w:tcPr>
            <w:tcW w:w="1629" w:type="dxa"/>
          </w:tcPr>
          <w:p w14:paraId="30F424D2" w14:textId="40D61477" w:rsidR="00A95EDC" w:rsidRPr="001F6556" w:rsidRDefault="00A95EDC" w:rsidP="00635774">
            <w:pPr>
              <w:spacing w:line="240" w:lineRule="auto"/>
              <w:jc w:val="left"/>
              <w:rPr>
                <w:b/>
                <w:bCs/>
                <w:lang w:val="en-US"/>
              </w:rPr>
            </w:pPr>
            <w:r w:rsidRPr="001F6556">
              <w:rPr>
                <w:b/>
                <w:bCs/>
                <w:lang w:val="en-US"/>
              </w:rPr>
              <w:t>Course 3</w:t>
            </w:r>
          </w:p>
          <w:p w14:paraId="0E355F60" w14:textId="4334BFFB" w:rsidR="00A95EDC" w:rsidRPr="001F6556" w:rsidRDefault="00A95EDC" w:rsidP="00635774">
            <w:pPr>
              <w:spacing w:line="240" w:lineRule="auto"/>
              <w:jc w:val="left"/>
              <w:rPr>
                <w:lang w:val="en-US"/>
              </w:rPr>
            </w:pPr>
            <w:r w:rsidRPr="001F6556">
              <w:rPr>
                <w:lang w:val="en-US"/>
              </w:rPr>
              <w:t>May 24, 2021</w:t>
            </w:r>
          </w:p>
        </w:tc>
        <w:tc>
          <w:tcPr>
            <w:tcW w:w="8005" w:type="dxa"/>
            <w:gridSpan w:val="3"/>
          </w:tcPr>
          <w:p w14:paraId="27581888" w14:textId="77777777" w:rsidR="00A95EDC" w:rsidRPr="001F6556" w:rsidRDefault="00A95EDC" w:rsidP="00635774">
            <w:pPr>
              <w:spacing w:line="240" w:lineRule="auto"/>
              <w:jc w:val="left"/>
              <w:rPr>
                <w:b/>
                <w:color w:val="000000"/>
                <w:lang w:val="en-US" w:eastAsia="ja-JP"/>
              </w:rPr>
            </w:pPr>
          </w:p>
        </w:tc>
      </w:tr>
      <w:tr w:rsidR="00B73281" w:rsidRPr="00E8410E" w14:paraId="69EA2620" w14:textId="77777777" w:rsidTr="007A68F7">
        <w:tc>
          <w:tcPr>
            <w:tcW w:w="1629" w:type="dxa"/>
          </w:tcPr>
          <w:p w14:paraId="1D1B998F" w14:textId="2DEE2C5E" w:rsidR="002D7278" w:rsidRPr="001F6556" w:rsidRDefault="00B73281" w:rsidP="00635774">
            <w:pPr>
              <w:spacing w:line="240" w:lineRule="auto"/>
              <w:jc w:val="left"/>
              <w:rPr>
                <w:b/>
                <w:bCs/>
                <w:lang w:val="en-US"/>
              </w:rPr>
            </w:pPr>
            <w:r w:rsidRPr="001F6556">
              <w:rPr>
                <w:rFonts w:cs="Times New Roman"/>
                <w:szCs w:val="24"/>
                <w:lang w:val="en-US"/>
              </w:rPr>
              <w:t>Physical examination</w:t>
            </w:r>
            <w:r w:rsidR="002D7278" w:rsidRPr="001F6556">
              <w:rPr>
                <w:rFonts w:cs="Times New Roman"/>
                <w:szCs w:val="24"/>
                <w:lang w:val="en-US"/>
              </w:rPr>
              <w:t xml:space="preserve"> </w:t>
            </w:r>
            <w:r w:rsidRPr="001F6556">
              <w:rPr>
                <w:rFonts w:cs="Times New Roman"/>
                <w:szCs w:val="24"/>
                <w:lang w:val="en-US"/>
              </w:rPr>
              <w:t xml:space="preserve">Feb. </w:t>
            </w:r>
            <w:r w:rsidR="002D7278" w:rsidRPr="001F6556">
              <w:rPr>
                <w:rFonts w:cs="Times New Roman"/>
                <w:szCs w:val="24"/>
                <w:lang w:val="en-US"/>
              </w:rPr>
              <w:t>17</w:t>
            </w:r>
            <w:r w:rsidRPr="001F6556">
              <w:rPr>
                <w:rFonts w:cs="Times New Roman"/>
                <w:szCs w:val="24"/>
                <w:lang w:val="en-US"/>
              </w:rPr>
              <w:t xml:space="preserve">, </w:t>
            </w:r>
            <w:r w:rsidR="002D7278" w:rsidRPr="001F6556">
              <w:rPr>
                <w:rFonts w:cs="Times New Roman"/>
                <w:szCs w:val="24"/>
                <w:lang w:val="en-US"/>
              </w:rPr>
              <w:t>2022</w:t>
            </w:r>
          </w:p>
        </w:tc>
        <w:tc>
          <w:tcPr>
            <w:tcW w:w="2761" w:type="dxa"/>
          </w:tcPr>
          <w:p w14:paraId="5A0727AE" w14:textId="11FB615E" w:rsidR="00FC70F4" w:rsidRPr="001F6556" w:rsidRDefault="00FC70F4" w:rsidP="00635774">
            <w:pPr>
              <w:spacing w:line="240" w:lineRule="auto"/>
              <w:jc w:val="left"/>
              <w:rPr>
                <w:rFonts w:cs="Times New Roman"/>
                <w:szCs w:val="24"/>
                <w:lang w:val="en-US"/>
              </w:rPr>
            </w:pPr>
            <w:r w:rsidRPr="001F6556">
              <w:rPr>
                <w:rFonts w:cs="Times New Roman"/>
                <w:szCs w:val="24"/>
                <w:lang w:val="en-US"/>
              </w:rPr>
              <w:t>Cutaneous deposits are detected neither within the postoperative cicatrix area and nor on skin</w:t>
            </w:r>
          </w:p>
          <w:p w14:paraId="46DED4D9" w14:textId="1FF9BDDF" w:rsidR="002D7278" w:rsidRPr="001F6556" w:rsidRDefault="008D1B36" w:rsidP="00635774">
            <w:pPr>
              <w:spacing w:line="240" w:lineRule="auto"/>
              <w:jc w:val="left"/>
              <w:rPr>
                <w:rFonts w:cs="Times New Roman"/>
                <w:szCs w:val="24"/>
                <w:lang w:val="en-US"/>
              </w:rPr>
            </w:pPr>
            <w:r w:rsidRPr="001F6556">
              <w:rPr>
                <w:rFonts w:cs="Times New Roman"/>
                <w:szCs w:val="24"/>
                <w:lang w:val="en-US"/>
              </w:rPr>
              <w:t>at</w:t>
            </w:r>
            <w:r w:rsidR="00FC70F4" w:rsidRPr="001F6556">
              <w:rPr>
                <w:rFonts w:cs="Times New Roman"/>
                <w:szCs w:val="24"/>
                <w:lang w:val="en-US"/>
              </w:rPr>
              <w:t xml:space="preserve"> the right side.</w:t>
            </w:r>
          </w:p>
        </w:tc>
        <w:tc>
          <w:tcPr>
            <w:tcW w:w="2835" w:type="dxa"/>
          </w:tcPr>
          <w:p w14:paraId="6D9850C3" w14:textId="228F2B7A" w:rsidR="002D7278" w:rsidRPr="001F6556" w:rsidRDefault="00FC70F4" w:rsidP="00635774">
            <w:pPr>
              <w:spacing w:line="240" w:lineRule="auto"/>
              <w:jc w:val="left"/>
              <w:rPr>
                <w:rFonts w:eastAsia="MS Mincho" w:cs="Times New Roman"/>
                <w:bCs/>
                <w:color w:val="000000"/>
                <w:szCs w:val="24"/>
                <w:lang w:val="en-US" w:eastAsia="ja-JP"/>
              </w:rPr>
            </w:pPr>
            <w:r w:rsidRPr="001F6556">
              <w:rPr>
                <w:rFonts w:cs="Times New Roman"/>
                <w:szCs w:val="24"/>
                <w:lang w:val="en-US"/>
              </w:rPr>
              <w:t>No</w:t>
            </w:r>
            <w:r w:rsidRPr="001F6556">
              <w:rPr>
                <w:lang w:val="en-US"/>
              </w:rPr>
              <w:t xml:space="preserve"> </w:t>
            </w:r>
            <w:r w:rsidRPr="001F6556">
              <w:rPr>
                <w:rFonts w:cs="Times New Roman"/>
                <w:szCs w:val="24"/>
                <w:lang w:val="en-US"/>
              </w:rPr>
              <w:t>focal pathology is observed for the left breast</w:t>
            </w:r>
            <w:r w:rsidR="002D7278" w:rsidRPr="001F6556">
              <w:rPr>
                <w:rFonts w:cs="Times New Roman"/>
                <w:szCs w:val="24"/>
                <w:lang w:val="en-US"/>
              </w:rPr>
              <w:t xml:space="preserve">. </w:t>
            </w:r>
            <w:r w:rsidRPr="001F6556">
              <w:rPr>
                <w:rFonts w:cs="Times New Roman"/>
                <w:szCs w:val="24"/>
                <w:lang w:val="en-US"/>
              </w:rPr>
              <w:t>No nipple discharge is detected. The regional lymph nodes are nonpalpable.</w:t>
            </w:r>
          </w:p>
        </w:tc>
        <w:tc>
          <w:tcPr>
            <w:tcW w:w="2409" w:type="dxa"/>
          </w:tcPr>
          <w:p w14:paraId="075F3112" w14:textId="674E03E4" w:rsidR="002D7278" w:rsidRPr="001F6556" w:rsidRDefault="00FC70F4" w:rsidP="00635774">
            <w:pPr>
              <w:spacing w:line="240" w:lineRule="auto"/>
              <w:jc w:val="left"/>
              <w:rPr>
                <w:rFonts w:cs="Times New Roman"/>
                <w:szCs w:val="24"/>
                <w:lang w:val="en-US"/>
              </w:rPr>
            </w:pPr>
            <w:r w:rsidRPr="001F6556">
              <w:rPr>
                <w:rFonts w:cs="Times New Roman"/>
                <w:szCs w:val="24"/>
                <w:lang w:val="en-US"/>
              </w:rPr>
              <w:t>Intradermal lesions are detected within neck and the left shoulder joint on the left side.</w:t>
            </w:r>
          </w:p>
        </w:tc>
      </w:tr>
      <w:tr w:rsidR="00B73281" w:rsidRPr="00E8410E" w14:paraId="0FE7FD46" w14:textId="77777777" w:rsidTr="007A68F7">
        <w:tc>
          <w:tcPr>
            <w:tcW w:w="1629" w:type="dxa"/>
          </w:tcPr>
          <w:p w14:paraId="1CDA88E1" w14:textId="77777777" w:rsidR="00B73281" w:rsidRPr="001F6556" w:rsidRDefault="00B73281" w:rsidP="00635774">
            <w:pPr>
              <w:spacing w:line="240" w:lineRule="auto"/>
              <w:jc w:val="left"/>
              <w:rPr>
                <w:rFonts w:cs="Times New Roman"/>
                <w:szCs w:val="24"/>
                <w:lang w:val="en-US"/>
              </w:rPr>
            </w:pPr>
            <w:r w:rsidRPr="001F6556">
              <w:rPr>
                <w:rFonts w:cs="Times New Roman"/>
                <w:szCs w:val="24"/>
                <w:lang w:val="en-US"/>
              </w:rPr>
              <w:t>CT</w:t>
            </w:r>
          </w:p>
          <w:p w14:paraId="2F93CD20" w14:textId="3BC7ACBD" w:rsidR="002D7278" w:rsidRPr="001F6556" w:rsidRDefault="00B73281" w:rsidP="00635774">
            <w:pPr>
              <w:spacing w:line="240" w:lineRule="auto"/>
              <w:jc w:val="left"/>
              <w:rPr>
                <w:rFonts w:cs="Times New Roman"/>
                <w:szCs w:val="24"/>
                <w:lang w:val="en-US"/>
              </w:rPr>
            </w:pPr>
            <w:r w:rsidRPr="001F6556">
              <w:rPr>
                <w:rFonts w:cs="Times New Roman"/>
                <w:szCs w:val="24"/>
                <w:lang w:val="en-US"/>
              </w:rPr>
              <w:t xml:space="preserve">Feb. </w:t>
            </w:r>
            <w:r w:rsidR="002D7278" w:rsidRPr="001F6556">
              <w:rPr>
                <w:rFonts w:cs="Times New Roman"/>
                <w:szCs w:val="24"/>
                <w:lang w:val="en-US"/>
              </w:rPr>
              <w:t>25</w:t>
            </w:r>
            <w:r w:rsidRPr="001F6556">
              <w:rPr>
                <w:rFonts w:cs="Times New Roman"/>
                <w:szCs w:val="24"/>
                <w:lang w:val="en-US"/>
              </w:rPr>
              <w:t xml:space="preserve">, </w:t>
            </w:r>
            <w:r w:rsidR="002D7278" w:rsidRPr="001F6556">
              <w:rPr>
                <w:rFonts w:cs="Times New Roman"/>
                <w:szCs w:val="24"/>
                <w:lang w:val="en-US"/>
              </w:rPr>
              <w:t xml:space="preserve">2022, </w:t>
            </w:r>
            <w:r w:rsidRPr="001F6556">
              <w:rPr>
                <w:rFonts w:cs="Times New Roman"/>
                <w:szCs w:val="24"/>
                <w:lang w:val="en-US"/>
              </w:rPr>
              <w:t xml:space="preserve">Feb </w:t>
            </w:r>
            <w:r w:rsidR="002D7278" w:rsidRPr="001F6556">
              <w:rPr>
                <w:rFonts w:cs="Times New Roman"/>
                <w:szCs w:val="24"/>
                <w:lang w:val="en-US"/>
              </w:rPr>
              <w:t>28</w:t>
            </w:r>
            <w:r w:rsidRPr="001F6556">
              <w:rPr>
                <w:rFonts w:cs="Times New Roman"/>
                <w:szCs w:val="24"/>
                <w:lang w:val="en-US"/>
              </w:rPr>
              <w:t xml:space="preserve">, </w:t>
            </w:r>
            <w:r w:rsidR="002D7278" w:rsidRPr="001F6556">
              <w:rPr>
                <w:rFonts w:cs="Times New Roman"/>
                <w:szCs w:val="24"/>
                <w:lang w:val="en-US"/>
              </w:rPr>
              <w:t>2022</w:t>
            </w:r>
          </w:p>
        </w:tc>
        <w:tc>
          <w:tcPr>
            <w:tcW w:w="2761" w:type="dxa"/>
          </w:tcPr>
          <w:p w14:paraId="5431074F" w14:textId="74FEA523" w:rsidR="002D7278" w:rsidRPr="001F6556" w:rsidRDefault="00FC70F4" w:rsidP="00635774">
            <w:pPr>
              <w:spacing w:line="240" w:lineRule="auto"/>
              <w:jc w:val="left"/>
              <w:rPr>
                <w:rFonts w:eastAsia="MS Mincho" w:cs="Times New Roman"/>
                <w:bCs/>
                <w:color w:val="000000"/>
                <w:szCs w:val="24"/>
                <w:lang w:val="en-US" w:eastAsia="ja-JP"/>
              </w:rPr>
            </w:pPr>
            <w:r w:rsidRPr="001F6556">
              <w:rPr>
                <w:rFonts w:eastAsia="MS Mincho" w:cs="Times New Roman"/>
                <w:bCs/>
                <w:color w:val="000000"/>
                <w:szCs w:val="24"/>
                <w:lang w:val="en-US" w:eastAsia="ja-JP"/>
              </w:rPr>
              <w:t>No effusion in pleural cavities.</w:t>
            </w:r>
          </w:p>
        </w:tc>
        <w:tc>
          <w:tcPr>
            <w:tcW w:w="2835" w:type="dxa"/>
          </w:tcPr>
          <w:p w14:paraId="71041289" w14:textId="79861466" w:rsidR="00FC70F4" w:rsidRPr="001F6556" w:rsidRDefault="00FC70F4" w:rsidP="00635774">
            <w:pPr>
              <w:spacing w:line="240" w:lineRule="auto"/>
              <w:jc w:val="left"/>
              <w:rPr>
                <w:rFonts w:cs="Times New Roman"/>
                <w:szCs w:val="24"/>
                <w:lang w:val="en-US"/>
              </w:rPr>
            </w:pPr>
            <w:r w:rsidRPr="001F6556">
              <w:rPr>
                <w:rFonts w:cs="Times New Roman"/>
                <w:szCs w:val="24"/>
                <w:lang w:val="en-US"/>
              </w:rPr>
              <w:t>Ascites</w:t>
            </w:r>
            <w:r w:rsidR="002D7278" w:rsidRPr="001F6556">
              <w:rPr>
                <w:rFonts w:cs="Times New Roman"/>
                <w:szCs w:val="24"/>
                <w:lang w:val="en-US"/>
              </w:rPr>
              <w:t xml:space="preserve"> (16</w:t>
            </w:r>
            <w:r w:rsidR="00B73281" w:rsidRPr="001F6556">
              <w:rPr>
                <w:rFonts w:cs="Times New Roman"/>
                <w:szCs w:val="24"/>
                <w:lang w:val="en-US"/>
              </w:rPr>
              <w:t xml:space="preserve"> mm</w:t>
            </w:r>
            <w:r w:rsidRPr="001F6556">
              <w:rPr>
                <w:rFonts w:cs="Times New Roman"/>
                <w:szCs w:val="24"/>
                <w:lang w:val="en-US"/>
              </w:rPr>
              <w:t xml:space="preserve"> </w:t>
            </w:r>
            <w:r w:rsidR="008D1B36" w:rsidRPr="001F6556">
              <w:rPr>
                <w:rFonts w:cs="Times New Roman"/>
                <w:szCs w:val="24"/>
                <w:lang w:val="en-US"/>
              </w:rPr>
              <w:t>at</w:t>
            </w:r>
            <w:r w:rsidRPr="001F6556">
              <w:rPr>
                <w:rFonts w:cs="Times New Roman"/>
                <w:szCs w:val="24"/>
                <w:lang w:val="en-US"/>
              </w:rPr>
              <w:t xml:space="preserve"> the right side</w:t>
            </w:r>
            <w:r w:rsidR="002D7278" w:rsidRPr="001F6556">
              <w:rPr>
                <w:rFonts w:cs="Times New Roman"/>
                <w:szCs w:val="24"/>
                <w:lang w:val="en-US"/>
              </w:rPr>
              <w:t>, 14</w:t>
            </w:r>
            <w:r w:rsidR="00B73281" w:rsidRPr="001F6556">
              <w:rPr>
                <w:rFonts w:cs="Times New Roman"/>
                <w:szCs w:val="24"/>
                <w:lang w:val="en-US"/>
              </w:rPr>
              <w:t xml:space="preserve"> mm</w:t>
            </w:r>
            <w:r w:rsidRPr="001F6556">
              <w:rPr>
                <w:rFonts w:cs="Times New Roman"/>
                <w:szCs w:val="24"/>
                <w:lang w:val="en-US"/>
              </w:rPr>
              <w:t xml:space="preserve"> </w:t>
            </w:r>
            <w:r w:rsidR="008D1B36" w:rsidRPr="001F6556">
              <w:rPr>
                <w:rFonts w:cs="Times New Roman"/>
                <w:szCs w:val="24"/>
                <w:lang w:val="en-US"/>
              </w:rPr>
              <w:t>at</w:t>
            </w:r>
            <w:r w:rsidRPr="001F6556">
              <w:rPr>
                <w:rFonts w:cs="Times New Roman"/>
                <w:szCs w:val="24"/>
                <w:lang w:val="en-US"/>
              </w:rPr>
              <w:t xml:space="preserve"> the left side</w:t>
            </w:r>
            <w:r w:rsidR="002D7278" w:rsidRPr="001F6556">
              <w:rPr>
                <w:rFonts w:cs="Times New Roman"/>
                <w:szCs w:val="24"/>
                <w:lang w:val="en-US"/>
              </w:rPr>
              <w:t xml:space="preserve">), </w:t>
            </w:r>
            <w:r w:rsidRPr="001F6556">
              <w:rPr>
                <w:rFonts w:cs="Times New Roman"/>
                <w:szCs w:val="24"/>
                <w:lang w:val="en-US"/>
              </w:rPr>
              <w:t>a diffuse induration in the abdominal and retroperitoneal adipose tissue</w:t>
            </w:r>
            <w:r w:rsidR="00A57A76" w:rsidRPr="001F6556">
              <w:rPr>
                <w:rFonts w:cs="Times New Roman"/>
                <w:szCs w:val="24"/>
                <w:lang w:val="en-US"/>
              </w:rPr>
              <w:t>.</w:t>
            </w:r>
            <w:r w:rsidR="00CC06D6" w:rsidRPr="001F6556">
              <w:rPr>
                <w:rFonts w:cs="Times New Roman"/>
                <w:szCs w:val="24"/>
                <w:lang w:val="en-US"/>
              </w:rPr>
              <w:t xml:space="preserve"> Lung foci. Areas of radiation-induced fibrosis in the parenchyma of the upper lobe of the right lung.</w:t>
            </w:r>
          </w:p>
          <w:p w14:paraId="77F254DC" w14:textId="35609963" w:rsidR="002D7278" w:rsidRPr="001F6556" w:rsidRDefault="00CC06D6" w:rsidP="00635774">
            <w:pPr>
              <w:spacing w:line="240" w:lineRule="auto"/>
              <w:jc w:val="left"/>
              <w:rPr>
                <w:rFonts w:cs="Times New Roman"/>
                <w:szCs w:val="24"/>
                <w:lang w:val="en-US"/>
              </w:rPr>
            </w:pPr>
            <w:r w:rsidRPr="001F6556">
              <w:rPr>
                <w:rFonts w:cs="Times New Roman"/>
                <w:szCs w:val="24"/>
                <w:lang w:val="en-US"/>
              </w:rPr>
              <w:t xml:space="preserve">Interstitial changes in the basal regions of the right lung of inflammatory genesis. </w:t>
            </w:r>
            <w:r w:rsidR="00FC70F4" w:rsidRPr="001F6556">
              <w:rPr>
                <w:rFonts w:cs="Times New Roman"/>
                <w:szCs w:val="24"/>
                <w:lang w:val="en-US"/>
              </w:rPr>
              <w:t xml:space="preserve">Mild </w:t>
            </w:r>
            <w:proofErr w:type="spellStart"/>
            <w:r w:rsidR="00FC70F4" w:rsidRPr="001F6556">
              <w:rPr>
                <w:rFonts w:cs="Times New Roman"/>
                <w:szCs w:val="24"/>
                <w:lang w:val="en-US"/>
              </w:rPr>
              <w:t>hydropericardum</w:t>
            </w:r>
            <w:proofErr w:type="spellEnd"/>
            <w:r w:rsidR="00FC70F4" w:rsidRPr="001F6556">
              <w:rPr>
                <w:rFonts w:cs="Times New Roman"/>
                <w:szCs w:val="24"/>
                <w:lang w:val="en-US"/>
              </w:rPr>
              <w:t xml:space="preserve"> (3 mm).</w:t>
            </w:r>
          </w:p>
        </w:tc>
        <w:tc>
          <w:tcPr>
            <w:tcW w:w="2409" w:type="dxa"/>
          </w:tcPr>
          <w:p w14:paraId="26AE8318" w14:textId="3011209B" w:rsidR="002D7278" w:rsidRPr="001F6556" w:rsidRDefault="00CC06D6" w:rsidP="00635774">
            <w:pPr>
              <w:spacing w:line="240" w:lineRule="auto"/>
              <w:jc w:val="left"/>
              <w:rPr>
                <w:rFonts w:cs="Times New Roman"/>
                <w:szCs w:val="24"/>
                <w:lang w:val="en-US"/>
              </w:rPr>
            </w:pPr>
            <w:r w:rsidRPr="001F6556">
              <w:rPr>
                <w:rFonts w:cs="Times New Roman"/>
                <w:szCs w:val="24"/>
                <w:lang w:val="en-US"/>
              </w:rPr>
              <w:t xml:space="preserve">Capillary hepatic hemangioma (segment 4). Signs of moderate </w:t>
            </w:r>
            <w:r w:rsidR="00D3296E" w:rsidRPr="001F6556">
              <w:rPr>
                <w:rFonts w:cs="Times New Roman"/>
                <w:szCs w:val="24"/>
                <w:lang w:val="en-US"/>
              </w:rPr>
              <w:t xml:space="preserve">bile duct wall thickening. </w:t>
            </w:r>
            <w:r w:rsidR="00522146" w:rsidRPr="001F6556">
              <w:rPr>
                <w:rFonts w:cs="Times New Roman"/>
                <w:szCs w:val="24"/>
                <w:lang w:val="en-US"/>
              </w:rPr>
              <w:t>A single cystic-appearing lesion in the pancreatic head. Small-sized sclerotic foci 2–10 mm in diameter visualized in osseous structures (ribs, sternum, vertebral bodies, humeri, scapulae, and pelvic bones).</w:t>
            </w:r>
          </w:p>
        </w:tc>
      </w:tr>
      <w:tr w:rsidR="00B73281" w:rsidRPr="00E8410E" w14:paraId="18BE6B87" w14:textId="77777777" w:rsidTr="007A68F7">
        <w:tc>
          <w:tcPr>
            <w:tcW w:w="1629" w:type="dxa"/>
          </w:tcPr>
          <w:p w14:paraId="2288A5C0" w14:textId="5F6B94D5" w:rsidR="002D7278" w:rsidRPr="001F6556" w:rsidRDefault="00ED29CD" w:rsidP="00635774">
            <w:pPr>
              <w:spacing w:line="240" w:lineRule="auto"/>
              <w:jc w:val="left"/>
              <w:rPr>
                <w:rFonts w:cs="Times New Roman"/>
                <w:szCs w:val="24"/>
                <w:lang w:val="en-US"/>
              </w:rPr>
            </w:pPr>
            <w:r w:rsidRPr="001F6556">
              <w:rPr>
                <w:rStyle w:val="rtdk1xn"/>
                <w:lang w:val="en-US"/>
              </w:rPr>
              <w:t xml:space="preserve">June </w:t>
            </w:r>
            <w:r w:rsidR="0092276D" w:rsidRPr="001F6556">
              <w:rPr>
                <w:rStyle w:val="rtdk1xn"/>
                <w:lang w:val="en-US"/>
              </w:rPr>
              <w:t>2</w:t>
            </w:r>
            <w:r w:rsidR="002D7278" w:rsidRPr="001F6556">
              <w:rPr>
                <w:rStyle w:val="rtdk1xn"/>
                <w:lang w:val="en-US"/>
              </w:rPr>
              <w:t>022</w:t>
            </w:r>
          </w:p>
        </w:tc>
        <w:tc>
          <w:tcPr>
            <w:tcW w:w="2761" w:type="dxa"/>
          </w:tcPr>
          <w:p w14:paraId="6F4B86B2" w14:textId="77777777" w:rsidR="002D7278" w:rsidRPr="001F6556" w:rsidRDefault="002D7278" w:rsidP="00635774">
            <w:pPr>
              <w:spacing w:line="240" w:lineRule="auto"/>
              <w:jc w:val="left"/>
              <w:rPr>
                <w:rFonts w:eastAsia="MS Mincho" w:cs="Times New Roman"/>
                <w:bCs/>
                <w:color w:val="000000"/>
                <w:szCs w:val="24"/>
                <w:lang w:val="en-US" w:eastAsia="ja-JP"/>
              </w:rPr>
            </w:pPr>
          </w:p>
        </w:tc>
        <w:tc>
          <w:tcPr>
            <w:tcW w:w="2835" w:type="dxa"/>
          </w:tcPr>
          <w:p w14:paraId="3F7B5399" w14:textId="77777777" w:rsidR="002D7278" w:rsidRPr="001F6556" w:rsidRDefault="002D7278" w:rsidP="00635774">
            <w:pPr>
              <w:spacing w:line="240" w:lineRule="auto"/>
              <w:jc w:val="left"/>
              <w:rPr>
                <w:rFonts w:eastAsia="MS Mincho" w:cs="Times New Roman"/>
                <w:bCs/>
                <w:color w:val="000000"/>
                <w:szCs w:val="24"/>
                <w:lang w:val="en-US" w:eastAsia="ja-JP"/>
              </w:rPr>
            </w:pPr>
          </w:p>
        </w:tc>
        <w:tc>
          <w:tcPr>
            <w:tcW w:w="2409" w:type="dxa"/>
          </w:tcPr>
          <w:p w14:paraId="7942F503" w14:textId="1A20E5A9" w:rsidR="002D7278" w:rsidRPr="001F6556" w:rsidRDefault="00A57A76" w:rsidP="00635774">
            <w:pPr>
              <w:spacing w:line="240" w:lineRule="auto"/>
              <w:jc w:val="left"/>
              <w:rPr>
                <w:lang w:val="en-US"/>
              </w:rPr>
            </w:pPr>
            <w:r w:rsidRPr="001F6556">
              <w:rPr>
                <w:rStyle w:val="rtdk1xn"/>
                <w:lang w:val="en-US"/>
              </w:rPr>
              <w:t>Focal hepatic lesions, metastases. The patient is diagnosed with infiltrating gastric cancer.</w:t>
            </w:r>
          </w:p>
        </w:tc>
      </w:tr>
    </w:tbl>
    <w:p w14:paraId="6B1475A5" w14:textId="66C358A5" w:rsidR="00B23460" w:rsidRPr="001F6556" w:rsidRDefault="00B23460" w:rsidP="00635774">
      <w:pPr>
        <w:spacing w:line="240" w:lineRule="auto"/>
        <w:jc w:val="left"/>
        <w:rPr>
          <w:rFonts w:eastAsia="Times New Roman" w:cs="Times New Roman"/>
          <w:b/>
          <w:bCs/>
          <w:szCs w:val="24"/>
          <w:lang w:val="en-US"/>
        </w:rPr>
      </w:pPr>
    </w:p>
    <w:p w14:paraId="6F2CA986" w14:textId="1F7075FD" w:rsidR="002D7278" w:rsidRPr="001F6556" w:rsidRDefault="002D7278" w:rsidP="00635774">
      <w:pPr>
        <w:spacing w:line="240" w:lineRule="auto"/>
        <w:jc w:val="left"/>
        <w:rPr>
          <w:rFonts w:eastAsia="Times New Roman" w:cs="Times New Roman"/>
          <w:b/>
          <w:bCs/>
          <w:szCs w:val="24"/>
          <w:lang w:val="en-US"/>
        </w:rPr>
      </w:pPr>
    </w:p>
    <w:p w14:paraId="707E0819" w14:textId="77777777" w:rsidR="002D7278" w:rsidRPr="001F6556" w:rsidRDefault="002D7278" w:rsidP="00635774">
      <w:pPr>
        <w:spacing w:line="240" w:lineRule="auto"/>
        <w:jc w:val="left"/>
        <w:rPr>
          <w:rFonts w:eastAsia="Times New Roman" w:cs="Times New Roman"/>
          <w:b/>
          <w:bCs/>
          <w:szCs w:val="24"/>
          <w:lang w:val="en-US"/>
        </w:rPr>
      </w:pPr>
      <w:r w:rsidRPr="001F6556">
        <w:rPr>
          <w:rFonts w:eastAsia="Times New Roman" w:cs="Times New Roman"/>
          <w:b/>
          <w:bCs/>
          <w:szCs w:val="24"/>
          <w:lang w:val="en-US"/>
        </w:rPr>
        <w:br w:type="page"/>
      </w:r>
    </w:p>
    <w:p w14:paraId="22A44C5D" w14:textId="01057440" w:rsidR="002D7278" w:rsidRPr="001F6556" w:rsidRDefault="00AD7A8A" w:rsidP="00635774">
      <w:pPr>
        <w:spacing w:line="240" w:lineRule="auto"/>
        <w:jc w:val="left"/>
        <w:rPr>
          <w:b/>
          <w:bCs/>
          <w:lang w:val="en-US"/>
        </w:rPr>
      </w:pPr>
      <w:r w:rsidRPr="001F6556">
        <w:rPr>
          <w:rFonts w:eastAsia="Times New Roman" w:cs="Times New Roman"/>
          <w:b/>
          <w:bCs/>
          <w:szCs w:val="24"/>
          <w:lang w:val="en-US"/>
        </w:rPr>
        <w:lastRenderedPageBreak/>
        <w:t xml:space="preserve">Patient </w:t>
      </w:r>
      <w:r w:rsidR="002D7278" w:rsidRPr="001F6556">
        <w:rPr>
          <w:rFonts w:eastAsia="Times New Roman" w:cs="Times New Roman"/>
          <w:b/>
          <w:bCs/>
          <w:szCs w:val="24"/>
          <w:lang w:val="en-US"/>
        </w:rPr>
        <w:t>5.</w:t>
      </w:r>
    </w:p>
    <w:p w14:paraId="14124F3A" w14:textId="11948959" w:rsidR="002D7278" w:rsidRPr="001F6556" w:rsidRDefault="00AD7A8A" w:rsidP="00635774">
      <w:pPr>
        <w:spacing w:line="240" w:lineRule="auto"/>
        <w:rPr>
          <w:lang w:val="en-US"/>
        </w:rPr>
      </w:pPr>
      <w:r w:rsidRPr="001F6556">
        <w:rPr>
          <w:lang w:val="en-US"/>
        </w:rPr>
        <w:t xml:space="preserve">May </w:t>
      </w:r>
      <w:r w:rsidR="002D7278" w:rsidRPr="001F6556">
        <w:rPr>
          <w:lang w:val="en-US"/>
        </w:rPr>
        <w:t>26</w:t>
      </w:r>
      <w:r w:rsidRPr="001F6556">
        <w:rPr>
          <w:lang w:val="en-US"/>
        </w:rPr>
        <w:t xml:space="preserve">, </w:t>
      </w:r>
      <w:r w:rsidR="002D7278" w:rsidRPr="001F6556">
        <w:rPr>
          <w:lang w:val="en-US"/>
        </w:rPr>
        <w:t>1959</w:t>
      </w:r>
    </w:p>
    <w:p w14:paraId="386B2B93" w14:textId="09756C1B" w:rsidR="002D7278" w:rsidRPr="001F6556" w:rsidRDefault="00AD7A8A" w:rsidP="00635774">
      <w:pPr>
        <w:spacing w:line="240" w:lineRule="auto"/>
        <w:jc w:val="left"/>
        <w:rPr>
          <w:rFonts w:cs="Times New Roman"/>
          <w:b/>
          <w:bCs/>
          <w:szCs w:val="24"/>
          <w:lang w:val="en-US"/>
        </w:rPr>
      </w:pPr>
      <w:r w:rsidRPr="001F6556">
        <w:rPr>
          <w:rFonts w:cs="Times New Roman"/>
          <w:b/>
          <w:bCs/>
          <w:szCs w:val="24"/>
          <w:lang w:val="en-US"/>
        </w:rPr>
        <w:t xml:space="preserve">Died in May </w:t>
      </w:r>
      <w:r w:rsidR="002D7278" w:rsidRPr="001F6556">
        <w:rPr>
          <w:rFonts w:cs="Times New Roman"/>
          <w:b/>
          <w:bCs/>
          <w:szCs w:val="24"/>
          <w:lang w:val="en-US"/>
        </w:rPr>
        <w:t>2023</w:t>
      </w:r>
    </w:p>
    <w:p w14:paraId="5CFDBF5E" w14:textId="24268790" w:rsidR="002D7278" w:rsidRPr="001F6556" w:rsidRDefault="002D7278" w:rsidP="00635774">
      <w:pPr>
        <w:spacing w:line="240" w:lineRule="auto"/>
        <w:jc w:val="left"/>
        <w:rPr>
          <w:rFonts w:cs="Times New Roman"/>
          <w:b/>
          <w:bCs/>
          <w:szCs w:val="24"/>
          <w:lang w:val="en-US"/>
        </w:rPr>
      </w:pPr>
    </w:p>
    <w:p w14:paraId="752B52A3" w14:textId="7039CB50" w:rsidR="002D7278" w:rsidRPr="001F6556" w:rsidRDefault="009F6F71" w:rsidP="00635774">
      <w:pPr>
        <w:spacing w:line="240" w:lineRule="auto"/>
        <w:jc w:val="left"/>
        <w:rPr>
          <w:rFonts w:cs="Times New Roman"/>
          <w:b/>
          <w:bCs/>
          <w:szCs w:val="24"/>
          <w:lang w:val="en-US"/>
        </w:rPr>
      </w:pPr>
      <w:r w:rsidRPr="001F6556">
        <w:rPr>
          <w:b/>
          <w:bCs/>
          <w:lang w:val="en-US"/>
        </w:rPr>
        <w:t>Medical history</w:t>
      </w:r>
    </w:p>
    <w:p w14:paraId="4750A689" w14:textId="1522EC31" w:rsidR="002D7278" w:rsidRPr="001F6556" w:rsidRDefault="00047E65" w:rsidP="00635774">
      <w:pPr>
        <w:spacing w:line="240" w:lineRule="auto"/>
        <w:jc w:val="left"/>
        <w:rPr>
          <w:lang w:val="en-US"/>
        </w:rPr>
      </w:pPr>
      <w:r w:rsidRPr="001F6556">
        <w:rPr>
          <w:lang w:val="en-US"/>
        </w:rPr>
        <w:t xml:space="preserve">2019 – </w:t>
      </w:r>
      <w:r w:rsidR="00A47252">
        <w:rPr>
          <w:lang w:val="en-US"/>
        </w:rPr>
        <w:t>A</w:t>
      </w:r>
      <w:r w:rsidR="00522146" w:rsidRPr="001F6556">
        <w:rPr>
          <w:lang w:val="en-US"/>
        </w:rPr>
        <w:t xml:space="preserve"> neoplasm in the left breast </w:t>
      </w:r>
      <w:r w:rsidR="00A12254" w:rsidRPr="001F6556">
        <w:rPr>
          <w:lang w:val="en-US"/>
        </w:rPr>
        <w:t>was</w:t>
      </w:r>
      <w:r w:rsidR="00522146" w:rsidRPr="001F6556">
        <w:rPr>
          <w:lang w:val="en-US"/>
        </w:rPr>
        <w:t xml:space="preserve"> detected.</w:t>
      </w:r>
    </w:p>
    <w:p w14:paraId="49501940" w14:textId="4F4F74ED" w:rsidR="00522146" w:rsidRPr="001F6556" w:rsidRDefault="002D7278" w:rsidP="00635774">
      <w:pPr>
        <w:spacing w:line="240" w:lineRule="auto"/>
        <w:jc w:val="left"/>
        <w:rPr>
          <w:lang w:val="en-US"/>
        </w:rPr>
      </w:pPr>
      <w:r w:rsidRPr="001F6556">
        <w:rPr>
          <w:lang w:val="en-US"/>
        </w:rPr>
        <w:t xml:space="preserve">24.03.2019 – </w:t>
      </w:r>
      <w:r w:rsidR="00840A09" w:rsidRPr="001F6556">
        <w:rPr>
          <w:lang w:val="en-US"/>
        </w:rPr>
        <w:t>Ultrasonography</w:t>
      </w:r>
      <w:r w:rsidRPr="001F6556">
        <w:rPr>
          <w:lang w:val="en-US"/>
        </w:rPr>
        <w:t xml:space="preserve">: </w:t>
      </w:r>
      <w:r w:rsidR="00A12254" w:rsidRPr="001F6556">
        <w:rPr>
          <w:lang w:val="en-US"/>
        </w:rPr>
        <w:t>a neoplasm in the lower outer quadrant of the left breast, sized 90</w:t>
      </w:r>
      <w:r w:rsidR="00A47252">
        <w:rPr>
          <w:rFonts w:cs="Times New Roman"/>
          <w:lang w:val="en-US"/>
        </w:rPr>
        <w:t>*</w:t>
      </w:r>
      <w:r w:rsidR="00A12254" w:rsidRPr="001F6556">
        <w:rPr>
          <w:lang w:val="en-US"/>
        </w:rPr>
        <w:t>52</w:t>
      </w:r>
      <w:r w:rsidR="00A47252">
        <w:rPr>
          <w:rFonts w:cs="Times New Roman"/>
          <w:lang w:val="en-US"/>
        </w:rPr>
        <w:t>*</w:t>
      </w:r>
      <w:r w:rsidR="00A12254" w:rsidRPr="001F6556">
        <w:rPr>
          <w:rFonts w:cs="Times New Roman"/>
          <w:lang w:val="en-US"/>
        </w:rPr>
        <w:t>50 mm, the lymph node is sized up to 36 mm.</w:t>
      </w:r>
    </w:p>
    <w:p w14:paraId="4FCF6B38" w14:textId="35DB0FFC" w:rsidR="002D7278" w:rsidRPr="001F6556" w:rsidRDefault="006F4BCE" w:rsidP="00635774">
      <w:pPr>
        <w:spacing w:line="240" w:lineRule="auto"/>
        <w:jc w:val="left"/>
        <w:rPr>
          <w:lang w:val="en-US"/>
        </w:rPr>
      </w:pPr>
      <w:r w:rsidRPr="001F6556">
        <w:rPr>
          <w:lang w:val="en-US"/>
        </w:rPr>
        <w:t xml:space="preserve">March </w:t>
      </w:r>
      <w:r w:rsidR="002D7278" w:rsidRPr="001F6556">
        <w:rPr>
          <w:lang w:val="en-US"/>
        </w:rPr>
        <w:t>29</w:t>
      </w:r>
      <w:r w:rsidRPr="001F6556">
        <w:rPr>
          <w:lang w:val="en-US"/>
        </w:rPr>
        <w:t xml:space="preserve">, </w:t>
      </w:r>
      <w:r w:rsidR="002D7278" w:rsidRPr="001F6556">
        <w:rPr>
          <w:lang w:val="en-US"/>
        </w:rPr>
        <w:t xml:space="preserve">2019 – </w:t>
      </w:r>
      <w:r w:rsidR="009D18C7" w:rsidRPr="001F6556">
        <w:rPr>
          <w:rFonts w:eastAsia="MS Mincho" w:cs="Times New Roman"/>
          <w:bCs/>
          <w:color w:val="000000"/>
          <w:szCs w:val="24"/>
          <w:lang w:val="en-US" w:eastAsia="ja-JP"/>
        </w:rPr>
        <w:t>Histological findings</w:t>
      </w:r>
      <w:r w:rsidR="002D7278" w:rsidRPr="001F6556">
        <w:rPr>
          <w:lang w:val="en-US"/>
        </w:rPr>
        <w:t xml:space="preserve">: </w:t>
      </w:r>
      <w:r w:rsidR="00A12254" w:rsidRPr="001F6556">
        <w:rPr>
          <w:lang w:val="en-US"/>
        </w:rPr>
        <w:t>poorly differentiated carcinoma</w:t>
      </w:r>
      <w:r w:rsidR="002D7278" w:rsidRPr="001F6556">
        <w:rPr>
          <w:lang w:val="en-US"/>
        </w:rPr>
        <w:t>.</w:t>
      </w:r>
    </w:p>
    <w:p w14:paraId="63512845" w14:textId="62B89798" w:rsidR="002D7278" w:rsidRPr="001F6556" w:rsidRDefault="009D18C7" w:rsidP="00635774">
      <w:pPr>
        <w:spacing w:line="240" w:lineRule="auto"/>
        <w:jc w:val="left"/>
        <w:rPr>
          <w:lang w:val="en-US"/>
        </w:rPr>
      </w:pPr>
      <w:proofErr w:type="spellStart"/>
      <w:r w:rsidRPr="001F6556">
        <w:rPr>
          <w:lang w:val="en-US"/>
        </w:rPr>
        <w:t>Immunohistological</w:t>
      </w:r>
      <w:proofErr w:type="spellEnd"/>
      <w:r w:rsidRPr="001F6556">
        <w:rPr>
          <w:lang w:val="en-US"/>
        </w:rPr>
        <w:t xml:space="preserve"> analysis</w:t>
      </w:r>
      <w:r w:rsidR="00047E65" w:rsidRPr="001F6556">
        <w:rPr>
          <w:lang w:val="en-US"/>
        </w:rPr>
        <w:t>:</w:t>
      </w:r>
      <w:r w:rsidR="002D7278" w:rsidRPr="001F6556">
        <w:rPr>
          <w:lang w:val="en-US"/>
        </w:rPr>
        <w:t xml:space="preserve"> E</w:t>
      </w:r>
      <w:r w:rsidR="00B476AD" w:rsidRPr="001F6556">
        <w:rPr>
          <w:lang w:val="en-US"/>
        </w:rPr>
        <w:t xml:space="preserve">R </w:t>
      </w:r>
      <w:r w:rsidR="002D7278" w:rsidRPr="001F6556">
        <w:rPr>
          <w:lang w:val="en-US"/>
        </w:rPr>
        <w:t>8</w:t>
      </w:r>
      <w:r w:rsidR="00B476AD" w:rsidRPr="001F6556">
        <w:rPr>
          <w:lang w:val="en-US"/>
        </w:rPr>
        <w:t>,</w:t>
      </w:r>
      <w:r w:rsidR="002D7278" w:rsidRPr="001F6556">
        <w:rPr>
          <w:lang w:val="en-US"/>
        </w:rPr>
        <w:t xml:space="preserve"> P</w:t>
      </w:r>
      <w:r w:rsidR="00B476AD" w:rsidRPr="001F6556">
        <w:rPr>
          <w:lang w:val="en-US"/>
        </w:rPr>
        <w:t xml:space="preserve">R </w:t>
      </w:r>
      <w:r w:rsidR="002D7278" w:rsidRPr="001F6556">
        <w:rPr>
          <w:lang w:val="en-US"/>
        </w:rPr>
        <w:t>7</w:t>
      </w:r>
      <w:r w:rsidR="00B476AD" w:rsidRPr="001F6556">
        <w:rPr>
          <w:lang w:val="en-US"/>
        </w:rPr>
        <w:t>,</w:t>
      </w:r>
      <w:r w:rsidR="002D7278" w:rsidRPr="001F6556">
        <w:rPr>
          <w:lang w:val="en-US"/>
        </w:rPr>
        <w:t xml:space="preserve"> </w:t>
      </w:r>
      <w:r w:rsidR="00B476AD" w:rsidRPr="001F6556">
        <w:rPr>
          <w:lang w:val="en-US"/>
        </w:rPr>
        <w:t xml:space="preserve">HER2/neu </w:t>
      </w:r>
      <w:r w:rsidR="002D7278" w:rsidRPr="001F6556">
        <w:rPr>
          <w:lang w:val="en-US"/>
        </w:rPr>
        <w:t>2+</w:t>
      </w:r>
      <w:r w:rsidR="00B476AD" w:rsidRPr="001F6556">
        <w:rPr>
          <w:lang w:val="en-US"/>
        </w:rPr>
        <w:t>,</w:t>
      </w:r>
      <w:r w:rsidR="002D7278" w:rsidRPr="001F6556">
        <w:rPr>
          <w:lang w:val="en-US"/>
        </w:rPr>
        <w:t xml:space="preserve"> Ki67 40%.</w:t>
      </w:r>
    </w:p>
    <w:p w14:paraId="3B82D29B" w14:textId="5497139F" w:rsidR="002D7278" w:rsidRPr="001F6556" w:rsidRDefault="00A12254" w:rsidP="00635774">
      <w:pPr>
        <w:spacing w:line="240" w:lineRule="auto"/>
        <w:jc w:val="left"/>
        <w:rPr>
          <w:lang w:val="en-US"/>
        </w:rPr>
      </w:pPr>
      <w:r w:rsidRPr="001F6556">
        <w:rPr>
          <w:lang w:val="en-US"/>
        </w:rPr>
        <w:t xml:space="preserve">Negative </w:t>
      </w:r>
      <w:r w:rsidR="002D7278" w:rsidRPr="001F6556">
        <w:rPr>
          <w:lang w:val="en-US"/>
        </w:rPr>
        <w:t>FISH</w:t>
      </w:r>
      <w:r w:rsidRPr="001F6556">
        <w:rPr>
          <w:lang w:val="en-US"/>
        </w:rPr>
        <w:t xml:space="preserve"> test results</w:t>
      </w:r>
      <w:r w:rsidR="002D7278" w:rsidRPr="001F6556">
        <w:rPr>
          <w:lang w:val="en-US"/>
        </w:rPr>
        <w:t>.</w:t>
      </w:r>
    </w:p>
    <w:p w14:paraId="24D66199" w14:textId="09917CBA" w:rsidR="002D7278" w:rsidRPr="001F6556" w:rsidRDefault="006F4BCE" w:rsidP="00635774">
      <w:pPr>
        <w:spacing w:line="240" w:lineRule="auto"/>
        <w:jc w:val="left"/>
        <w:rPr>
          <w:lang w:val="en-US"/>
        </w:rPr>
      </w:pPr>
      <w:r w:rsidRPr="001F6556">
        <w:rPr>
          <w:lang w:val="en-US"/>
        </w:rPr>
        <w:t xml:space="preserve">March </w:t>
      </w:r>
      <w:r w:rsidR="002D7278" w:rsidRPr="001F6556">
        <w:rPr>
          <w:lang w:val="en-US"/>
        </w:rPr>
        <w:t>26</w:t>
      </w:r>
      <w:r w:rsidRPr="001F6556">
        <w:rPr>
          <w:lang w:val="en-US"/>
        </w:rPr>
        <w:t xml:space="preserve">, </w:t>
      </w:r>
      <w:r w:rsidR="002D7278" w:rsidRPr="001F6556">
        <w:rPr>
          <w:lang w:val="en-US"/>
        </w:rPr>
        <w:t xml:space="preserve">2019 – </w:t>
      </w:r>
      <w:r w:rsidR="00A12254" w:rsidRPr="001F6556">
        <w:rPr>
          <w:lang w:val="en-US"/>
        </w:rPr>
        <w:t>Skeletal scintigraphy</w:t>
      </w:r>
      <w:r w:rsidR="002D7278" w:rsidRPr="001F6556">
        <w:rPr>
          <w:lang w:val="en-US"/>
        </w:rPr>
        <w:t xml:space="preserve">: </w:t>
      </w:r>
      <w:r w:rsidR="00A12254" w:rsidRPr="001F6556">
        <w:rPr>
          <w:lang w:val="en-US"/>
        </w:rPr>
        <w:t>osteoblastic lesions in bones</w:t>
      </w:r>
    </w:p>
    <w:p w14:paraId="7597DD4B" w14:textId="13A35F78" w:rsidR="009F5236" w:rsidRPr="001F6556" w:rsidRDefault="006F4BCE" w:rsidP="00635774">
      <w:pPr>
        <w:spacing w:line="240" w:lineRule="auto"/>
        <w:jc w:val="left"/>
        <w:rPr>
          <w:lang w:val="en-US"/>
        </w:rPr>
      </w:pPr>
      <w:r w:rsidRPr="001F6556">
        <w:rPr>
          <w:lang w:val="en-US"/>
        </w:rPr>
        <w:t xml:space="preserve">April </w:t>
      </w:r>
      <w:r w:rsidR="002D7278" w:rsidRPr="001F6556">
        <w:rPr>
          <w:lang w:val="en-US"/>
        </w:rPr>
        <w:t>12</w:t>
      </w:r>
      <w:r w:rsidRPr="001F6556">
        <w:rPr>
          <w:lang w:val="en-US"/>
        </w:rPr>
        <w:t xml:space="preserve">, </w:t>
      </w:r>
      <w:r w:rsidR="002D7278" w:rsidRPr="001F6556">
        <w:rPr>
          <w:lang w:val="en-US"/>
        </w:rPr>
        <w:t xml:space="preserve">2019 – </w:t>
      </w:r>
      <w:r w:rsidR="009F6F71" w:rsidRPr="001F6556">
        <w:rPr>
          <w:lang w:val="en-US"/>
        </w:rPr>
        <w:t>MSCT</w:t>
      </w:r>
      <w:r w:rsidR="002D7278" w:rsidRPr="001F6556">
        <w:rPr>
          <w:lang w:val="en-US"/>
        </w:rPr>
        <w:t xml:space="preserve">: </w:t>
      </w:r>
      <w:r w:rsidR="00ED29CD" w:rsidRPr="001F6556">
        <w:rPr>
          <w:lang w:val="en-US"/>
        </w:rPr>
        <w:t>Multiple</w:t>
      </w:r>
      <w:r w:rsidR="002D7278" w:rsidRPr="001F6556">
        <w:rPr>
          <w:lang w:val="en-US"/>
        </w:rPr>
        <w:t xml:space="preserve"> </w:t>
      </w:r>
      <w:r w:rsidR="009F5236" w:rsidRPr="001F6556">
        <w:rPr>
          <w:lang w:val="en-US"/>
        </w:rPr>
        <w:t xml:space="preserve">secondary lesions in the pelvis and </w:t>
      </w:r>
      <w:r w:rsidR="00A12254" w:rsidRPr="001F6556">
        <w:rPr>
          <w:lang w:val="en-US"/>
        </w:rPr>
        <w:t>femoral bones</w:t>
      </w:r>
    </w:p>
    <w:p w14:paraId="52A78DAE" w14:textId="715CE3FD" w:rsidR="002D7278" w:rsidRPr="001F6556" w:rsidRDefault="006F4BCE" w:rsidP="00635774">
      <w:pPr>
        <w:spacing w:line="240" w:lineRule="auto"/>
        <w:jc w:val="left"/>
        <w:rPr>
          <w:lang w:val="en-US"/>
        </w:rPr>
      </w:pPr>
      <w:r w:rsidRPr="001F6556">
        <w:rPr>
          <w:lang w:val="en-US"/>
        </w:rPr>
        <w:t xml:space="preserve">April </w:t>
      </w:r>
      <w:r w:rsidR="002D7278" w:rsidRPr="001F6556">
        <w:rPr>
          <w:lang w:val="en-US"/>
        </w:rPr>
        <w:t>17</w:t>
      </w:r>
      <w:r w:rsidRPr="001F6556">
        <w:rPr>
          <w:lang w:val="en-US"/>
        </w:rPr>
        <w:t xml:space="preserve">, </w:t>
      </w:r>
      <w:r w:rsidR="002D7278" w:rsidRPr="001F6556">
        <w:rPr>
          <w:lang w:val="en-US"/>
        </w:rPr>
        <w:t xml:space="preserve">2019 – </w:t>
      </w:r>
      <w:r w:rsidR="009F6F71" w:rsidRPr="001F6556">
        <w:rPr>
          <w:lang w:val="en-US"/>
        </w:rPr>
        <w:t>MSCT</w:t>
      </w:r>
      <w:r w:rsidR="002D7278" w:rsidRPr="001F6556">
        <w:rPr>
          <w:lang w:val="en-US"/>
        </w:rPr>
        <w:t xml:space="preserve">: </w:t>
      </w:r>
      <w:r w:rsidR="00ED29CD" w:rsidRPr="001F6556">
        <w:rPr>
          <w:lang w:val="en-US"/>
        </w:rPr>
        <w:t xml:space="preserve">Multiple </w:t>
      </w:r>
      <w:r w:rsidR="00A12254" w:rsidRPr="001F6556">
        <w:rPr>
          <w:lang w:val="en-US"/>
        </w:rPr>
        <w:t>metastatic</w:t>
      </w:r>
      <w:r w:rsidR="002D7278" w:rsidRPr="001F6556">
        <w:rPr>
          <w:lang w:val="en-US"/>
        </w:rPr>
        <w:t xml:space="preserve"> </w:t>
      </w:r>
      <w:r w:rsidR="00A12254" w:rsidRPr="001F6556">
        <w:rPr>
          <w:lang w:val="en-US"/>
        </w:rPr>
        <w:t>lesions in both lungs</w:t>
      </w:r>
    </w:p>
    <w:p w14:paraId="4B1609BD" w14:textId="24C19869" w:rsidR="0088190D" w:rsidRPr="001F6556" w:rsidRDefault="006F4BCE" w:rsidP="00635774">
      <w:pPr>
        <w:spacing w:line="240" w:lineRule="auto"/>
        <w:jc w:val="left"/>
        <w:rPr>
          <w:lang w:val="en-US"/>
        </w:rPr>
      </w:pPr>
      <w:r w:rsidRPr="001F6556">
        <w:rPr>
          <w:lang w:val="en-US"/>
        </w:rPr>
        <w:t xml:space="preserve">April </w:t>
      </w:r>
      <w:r w:rsidR="002D7278" w:rsidRPr="001F6556">
        <w:rPr>
          <w:lang w:val="en-US"/>
        </w:rPr>
        <w:t>24</w:t>
      </w:r>
      <w:r w:rsidRPr="001F6556">
        <w:rPr>
          <w:lang w:val="en-US"/>
        </w:rPr>
        <w:t xml:space="preserve">, </w:t>
      </w:r>
      <w:r w:rsidR="002D7278" w:rsidRPr="001F6556">
        <w:rPr>
          <w:lang w:val="en-US"/>
        </w:rPr>
        <w:t>2019</w:t>
      </w:r>
      <w:r w:rsidRPr="001F6556">
        <w:rPr>
          <w:lang w:val="en-US"/>
        </w:rPr>
        <w:t xml:space="preserve"> – September </w:t>
      </w:r>
      <w:r w:rsidR="002D7278" w:rsidRPr="001F6556">
        <w:rPr>
          <w:lang w:val="en-US"/>
        </w:rPr>
        <w:t>23</w:t>
      </w:r>
      <w:r w:rsidRPr="001F6556">
        <w:rPr>
          <w:lang w:val="en-US"/>
        </w:rPr>
        <w:t xml:space="preserve">, </w:t>
      </w:r>
      <w:r w:rsidR="002D7278" w:rsidRPr="001F6556">
        <w:rPr>
          <w:lang w:val="en-US"/>
        </w:rPr>
        <w:t xml:space="preserve">2019 – </w:t>
      </w:r>
      <w:r w:rsidR="00A47252">
        <w:rPr>
          <w:lang w:val="en-US"/>
        </w:rPr>
        <w:t>C</w:t>
      </w:r>
      <w:r w:rsidR="0088190D" w:rsidRPr="001F6556">
        <w:rPr>
          <w:lang w:val="en-US"/>
        </w:rPr>
        <w:t>hemotherapy (</w:t>
      </w:r>
      <w:r w:rsidR="00394F95" w:rsidRPr="001F6556">
        <w:rPr>
          <w:lang w:val="en-US"/>
        </w:rPr>
        <w:t>AC</w:t>
      </w:r>
      <w:r w:rsidR="002D7278" w:rsidRPr="001F6556">
        <w:rPr>
          <w:lang w:val="en-US"/>
        </w:rPr>
        <w:t xml:space="preserve">8 </w:t>
      </w:r>
      <w:r w:rsidR="0088190D" w:rsidRPr="001F6556">
        <w:rPr>
          <w:lang w:val="en-US"/>
        </w:rPr>
        <w:t xml:space="preserve">regimen; the cumulative dose of anthracycline </w:t>
      </w:r>
      <w:r w:rsidR="00A12254" w:rsidRPr="001F6556">
        <w:rPr>
          <w:lang w:val="en-US"/>
        </w:rPr>
        <w:t>being</w:t>
      </w:r>
      <w:r w:rsidR="0088190D" w:rsidRPr="001F6556">
        <w:rPr>
          <w:lang w:val="en-US"/>
        </w:rPr>
        <w:t xml:space="preserve"> 960 mg);</w:t>
      </w:r>
      <w:r w:rsidR="00A12254" w:rsidRPr="001F6556">
        <w:rPr>
          <w:lang w:val="en-US"/>
        </w:rPr>
        <w:t xml:space="preserve"> positive dynamics for lung metastases; no changes for the osteoblastic bone metastases</w:t>
      </w:r>
    </w:p>
    <w:p w14:paraId="77A812F3" w14:textId="62DCDA60" w:rsidR="00A12254" w:rsidRPr="001F6556" w:rsidRDefault="00A12254" w:rsidP="00635774">
      <w:pPr>
        <w:spacing w:line="240" w:lineRule="auto"/>
        <w:jc w:val="left"/>
        <w:rPr>
          <w:lang w:val="en-US"/>
        </w:rPr>
      </w:pPr>
      <w:r w:rsidRPr="001F6556">
        <w:rPr>
          <w:lang w:val="en-US"/>
        </w:rPr>
        <w:t xml:space="preserve">October 16, 2019 – December 19, 2019 – </w:t>
      </w:r>
      <w:r w:rsidR="00A47252">
        <w:rPr>
          <w:lang w:val="en-US"/>
        </w:rPr>
        <w:t>T</w:t>
      </w:r>
      <w:r w:rsidRPr="001F6556">
        <w:rPr>
          <w:lang w:val="en-US"/>
        </w:rPr>
        <w:t xml:space="preserve">herapy with </w:t>
      </w:r>
      <w:proofErr w:type="spellStart"/>
      <w:r w:rsidRPr="001F6556">
        <w:rPr>
          <w:lang w:val="en-US"/>
        </w:rPr>
        <w:t>fulvestrant</w:t>
      </w:r>
      <w:proofErr w:type="spellEnd"/>
      <w:r w:rsidRPr="001F6556">
        <w:rPr>
          <w:lang w:val="en-US"/>
        </w:rPr>
        <w:t xml:space="preserve"> +</w:t>
      </w:r>
      <w:proofErr w:type="spellStart"/>
      <w:r w:rsidRPr="001F6556">
        <w:rPr>
          <w:lang w:val="en-US"/>
        </w:rPr>
        <w:t>palbociclib</w:t>
      </w:r>
      <w:proofErr w:type="spellEnd"/>
      <w:r w:rsidRPr="001F6556">
        <w:rPr>
          <w:lang w:val="en-US"/>
        </w:rPr>
        <w:t xml:space="preserve"> + bisphosphonates (N3)</w:t>
      </w:r>
    </w:p>
    <w:p w14:paraId="0BDF28B3" w14:textId="2EB63729" w:rsidR="002D7278" w:rsidRPr="001F6556" w:rsidRDefault="00A12254" w:rsidP="00635774">
      <w:pPr>
        <w:spacing w:line="240" w:lineRule="auto"/>
        <w:jc w:val="left"/>
        <w:rPr>
          <w:lang w:val="en-US"/>
        </w:rPr>
      </w:pPr>
      <w:r w:rsidRPr="001F6556">
        <w:rPr>
          <w:lang w:val="en-US"/>
        </w:rPr>
        <w:t>January 10, 2010 – MSCT findings: bilateral pleural effusion appeared, predominantly affecting the right side.</w:t>
      </w:r>
    </w:p>
    <w:p w14:paraId="1F6EEC19" w14:textId="193F03A8" w:rsidR="00A12254" w:rsidRPr="001F6556" w:rsidRDefault="00A12254" w:rsidP="00635774">
      <w:pPr>
        <w:spacing w:line="240" w:lineRule="auto"/>
        <w:jc w:val="left"/>
        <w:rPr>
          <w:lang w:val="en-US"/>
        </w:rPr>
      </w:pPr>
      <w:r w:rsidRPr="001F6556">
        <w:rPr>
          <w:lang w:val="en-US"/>
        </w:rPr>
        <w:t xml:space="preserve">Bilateral </w:t>
      </w:r>
      <w:proofErr w:type="spellStart"/>
      <w:r w:rsidRPr="001F6556">
        <w:rPr>
          <w:lang w:val="en-US"/>
        </w:rPr>
        <w:t>pleurocentesis</w:t>
      </w:r>
      <w:proofErr w:type="spellEnd"/>
      <w:r w:rsidRPr="001F6556">
        <w:rPr>
          <w:lang w:val="en-US"/>
        </w:rPr>
        <w:t>.</w:t>
      </w:r>
    </w:p>
    <w:p w14:paraId="40B9AC90" w14:textId="51CCAE76" w:rsidR="002D7278" w:rsidRPr="001F6556" w:rsidRDefault="00A12254" w:rsidP="00635774">
      <w:pPr>
        <w:spacing w:line="240" w:lineRule="auto"/>
        <w:jc w:val="left"/>
        <w:rPr>
          <w:lang w:val="en-US"/>
        </w:rPr>
      </w:pPr>
      <w:r w:rsidRPr="001F6556">
        <w:rPr>
          <w:lang w:val="en-US"/>
        </w:rPr>
        <w:t xml:space="preserve">January </w:t>
      </w:r>
      <w:r w:rsidR="002D7278" w:rsidRPr="001F6556">
        <w:rPr>
          <w:lang w:val="en-US"/>
        </w:rPr>
        <w:t>22</w:t>
      </w:r>
      <w:r w:rsidRPr="001F6556">
        <w:rPr>
          <w:lang w:val="en-US"/>
        </w:rPr>
        <w:t xml:space="preserve">, </w:t>
      </w:r>
      <w:r w:rsidR="002D7278" w:rsidRPr="001F6556">
        <w:rPr>
          <w:lang w:val="en-US"/>
        </w:rPr>
        <w:t>2020</w:t>
      </w:r>
      <w:r w:rsidRPr="001F6556">
        <w:rPr>
          <w:lang w:val="en-US"/>
        </w:rPr>
        <w:t xml:space="preserve"> – March </w:t>
      </w:r>
      <w:r w:rsidR="002D7278" w:rsidRPr="001F6556">
        <w:rPr>
          <w:lang w:val="en-US"/>
        </w:rPr>
        <w:t>26</w:t>
      </w:r>
      <w:r w:rsidRPr="001F6556">
        <w:rPr>
          <w:lang w:val="en-US"/>
        </w:rPr>
        <w:t xml:space="preserve">, </w:t>
      </w:r>
      <w:r w:rsidR="002D7278" w:rsidRPr="001F6556">
        <w:rPr>
          <w:lang w:val="en-US"/>
        </w:rPr>
        <w:t xml:space="preserve">2020 – </w:t>
      </w:r>
      <w:r w:rsidR="00A47252">
        <w:rPr>
          <w:lang w:val="en-US"/>
        </w:rPr>
        <w:t>C</w:t>
      </w:r>
      <w:r w:rsidR="0060317B" w:rsidRPr="001F6556">
        <w:rPr>
          <w:lang w:val="en-US"/>
        </w:rPr>
        <w:t>hemotherapy</w:t>
      </w:r>
      <w:r w:rsidR="002D7278" w:rsidRPr="001F6556">
        <w:rPr>
          <w:lang w:val="en-US"/>
        </w:rPr>
        <w:t xml:space="preserve"> </w:t>
      </w:r>
      <w:r w:rsidR="0060317B" w:rsidRPr="001F6556">
        <w:rPr>
          <w:lang w:val="en-US"/>
        </w:rPr>
        <w:t xml:space="preserve">with </w:t>
      </w:r>
      <w:r w:rsidR="0060317B" w:rsidRPr="001F6556">
        <w:rPr>
          <w:rFonts w:eastAsia="MS Mincho" w:cs="Times New Roman"/>
          <w:bCs/>
          <w:color w:val="000000"/>
          <w:szCs w:val="24"/>
          <w:lang w:val="en-US" w:eastAsia="ja-JP"/>
        </w:rPr>
        <w:t>paclitaxel (N4)</w:t>
      </w:r>
    </w:p>
    <w:p w14:paraId="2E1DEF23" w14:textId="271B2619" w:rsidR="002D7278" w:rsidRPr="001F6556" w:rsidRDefault="00B858DC" w:rsidP="00635774">
      <w:pPr>
        <w:spacing w:line="240" w:lineRule="auto"/>
        <w:jc w:val="left"/>
        <w:rPr>
          <w:lang w:val="en-US"/>
        </w:rPr>
      </w:pPr>
      <w:r w:rsidRPr="001F6556">
        <w:rPr>
          <w:lang w:val="en-US"/>
        </w:rPr>
        <w:t xml:space="preserve">April </w:t>
      </w:r>
      <w:r w:rsidR="002D7278" w:rsidRPr="001F6556">
        <w:rPr>
          <w:lang w:val="en-US"/>
        </w:rPr>
        <w:t>15</w:t>
      </w:r>
      <w:r w:rsidRPr="001F6556">
        <w:rPr>
          <w:lang w:val="en-US"/>
        </w:rPr>
        <w:t xml:space="preserve">, </w:t>
      </w:r>
      <w:r w:rsidR="002D7278" w:rsidRPr="001F6556">
        <w:rPr>
          <w:lang w:val="en-US"/>
        </w:rPr>
        <w:t>2020</w:t>
      </w:r>
      <w:r w:rsidRPr="001F6556">
        <w:rPr>
          <w:lang w:val="en-US"/>
        </w:rPr>
        <w:t xml:space="preserve"> – March </w:t>
      </w:r>
      <w:r w:rsidR="002D7278" w:rsidRPr="001F6556">
        <w:rPr>
          <w:lang w:val="en-US"/>
        </w:rPr>
        <w:t xml:space="preserve">2021 – </w:t>
      </w:r>
      <w:r w:rsidR="00A47252">
        <w:rPr>
          <w:lang w:val="en-US"/>
        </w:rPr>
        <w:t>A</w:t>
      </w:r>
      <w:r w:rsidR="0057706C" w:rsidRPr="001F6556">
        <w:rPr>
          <w:lang w:val="en-US"/>
        </w:rPr>
        <w:t>dministration of aromatase inhibitors</w:t>
      </w:r>
    </w:p>
    <w:p w14:paraId="2B20DBB2" w14:textId="7DD0584D" w:rsidR="002D7278" w:rsidRPr="001F6556" w:rsidRDefault="00B858DC" w:rsidP="00635774">
      <w:pPr>
        <w:spacing w:line="240" w:lineRule="auto"/>
        <w:jc w:val="left"/>
        <w:rPr>
          <w:rFonts w:cs="Times New Roman"/>
          <w:b/>
          <w:bCs/>
          <w:szCs w:val="24"/>
          <w:lang w:val="en-US"/>
        </w:rPr>
      </w:pPr>
      <w:r w:rsidRPr="001F6556">
        <w:rPr>
          <w:rFonts w:cs="Times New Roman"/>
          <w:szCs w:val="24"/>
          <w:lang w:val="en-US"/>
        </w:rPr>
        <w:t xml:space="preserve">April </w:t>
      </w:r>
      <w:r w:rsidR="002D7278" w:rsidRPr="001F6556">
        <w:rPr>
          <w:rFonts w:cs="Times New Roman"/>
          <w:szCs w:val="24"/>
          <w:lang w:val="en-US"/>
        </w:rPr>
        <w:t>8</w:t>
      </w:r>
      <w:r w:rsidRPr="001F6556">
        <w:rPr>
          <w:rFonts w:cs="Times New Roman"/>
          <w:szCs w:val="24"/>
          <w:lang w:val="en-US"/>
        </w:rPr>
        <w:t xml:space="preserve">, </w:t>
      </w:r>
      <w:r w:rsidR="002D7278" w:rsidRPr="001F6556">
        <w:rPr>
          <w:rFonts w:cs="Times New Roman"/>
          <w:szCs w:val="24"/>
          <w:lang w:val="en-US"/>
        </w:rPr>
        <w:t xml:space="preserve">2021 </w:t>
      </w:r>
      <w:r w:rsidR="002D7278" w:rsidRPr="001F6556">
        <w:rPr>
          <w:lang w:val="en-US"/>
        </w:rPr>
        <w:t xml:space="preserve">– </w:t>
      </w:r>
      <w:r w:rsidR="00A47252">
        <w:rPr>
          <w:rFonts w:cs="Times New Roman"/>
          <w:szCs w:val="24"/>
          <w:lang w:val="en-US"/>
        </w:rPr>
        <w:t>C</w:t>
      </w:r>
      <w:r w:rsidR="0008203E" w:rsidRPr="001F6556">
        <w:rPr>
          <w:rFonts w:cs="Times New Roman"/>
          <w:szCs w:val="24"/>
          <w:lang w:val="en-US"/>
        </w:rPr>
        <w:t>utaneous metastasis was dissected</w:t>
      </w:r>
    </w:p>
    <w:p w14:paraId="2A67361D" w14:textId="2443548F" w:rsidR="004C6E85" w:rsidRPr="001F6556" w:rsidRDefault="0008203E" w:rsidP="00635774">
      <w:pPr>
        <w:spacing w:line="240" w:lineRule="auto"/>
        <w:jc w:val="left"/>
        <w:rPr>
          <w:lang w:val="en-US"/>
        </w:rPr>
      </w:pPr>
      <w:r w:rsidRPr="001F6556">
        <w:rPr>
          <w:lang w:val="en-US"/>
        </w:rPr>
        <w:t xml:space="preserve">March </w:t>
      </w:r>
      <w:r w:rsidR="002D7278" w:rsidRPr="001F6556">
        <w:rPr>
          <w:lang w:val="en-US"/>
        </w:rPr>
        <w:t>20</w:t>
      </w:r>
      <w:r w:rsidRPr="001F6556">
        <w:rPr>
          <w:lang w:val="en-US"/>
        </w:rPr>
        <w:t xml:space="preserve">, </w:t>
      </w:r>
      <w:r w:rsidR="002D7278" w:rsidRPr="001F6556">
        <w:rPr>
          <w:lang w:val="en-US"/>
        </w:rPr>
        <w:t>2021</w:t>
      </w:r>
      <w:r w:rsidRPr="001F6556">
        <w:rPr>
          <w:lang w:val="en-US"/>
        </w:rPr>
        <w:t xml:space="preserve"> – March </w:t>
      </w:r>
      <w:r w:rsidR="00A01A63" w:rsidRPr="001F6556">
        <w:rPr>
          <w:lang w:val="en-US"/>
        </w:rPr>
        <w:t>22</w:t>
      </w:r>
      <w:r w:rsidRPr="001F6556">
        <w:rPr>
          <w:lang w:val="en-US"/>
        </w:rPr>
        <w:t xml:space="preserve">, </w:t>
      </w:r>
      <w:r w:rsidR="00A01A63" w:rsidRPr="001F6556">
        <w:rPr>
          <w:lang w:val="en-US"/>
        </w:rPr>
        <w:t xml:space="preserve">2021 – </w:t>
      </w:r>
      <w:r w:rsidRPr="001F6556">
        <w:rPr>
          <w:lang w:val="en-US"/>
        </w:rPr>
        <w:t>CT</w:t>
      </w:r>
      <w:r w:rsidR="00A01A63" w:rsidRPr="001F6556">
        <w:rPr>
          <w:lang w:val="en-US"/>
        </w:rPr>
        <w:t xml:space="preserve">, </w:t>
      </w:r>
      <w:r w:rsidRPr="001F6556">
        <w:rPr>
          <w:lang w:val="en-US"/>
        </w:rPr>
        <w:t>skeletal scintigraphy</w:t>
      </w:r>
      <w:r w:rsidR="00A01A63" w:rsidRPr="001F6556">
        <w:rPr>
          <w:lang w:val="en-US"/>
        </w:rPr>
        <w:t>:</w:t>
      </w:r>
      <w:r w:rsidR="002D7278" w:rsidRPr="001F6556">
        <w:rPr>
          <w:lang w:val="en-US"/>
        </w:rPr>
        <w:t xml:space="preserve"> </w:t>
      </w:r>
      <w:r w:rsidRPr="001F6556">
        <w:rPr>
          <w:lang w:val="en-US"/>
        </w:rPr>
        <w:t xml:space="preserve">lesions in the left breast: sized measured intramammary, 4.8 cm; subcutaneously, 3.5*2.5 cm. Skin is nonuniformly </w:t>
      </w:r>
      <w:r w:rsidR="00A47252">
        <w:rPr>
          <w:lang w:val="en-US"/>
        </w:rPr>
        <w:t>indurated</w:t>
      </w:r>
      <w:r w:rsidRPr="001F6556">
        <w:rPr>
          <w:lang w:val="en-US"/>
        </w:rPr>
        <w:t xml:space="preserve"> to 1.5 cm. Multiple polymorphous </w:t>
      </w:r>
      <w:r w:rsidR="004C6E85" w:rsidRPr="001F6556">
        <w:rPr>
          <w:lang w:val="en-US"/>
        </w:rPr>
        <w:t>lesions</w:t>
      </w:r>
      <w:r w:rsidRPr="001F6556">
        <w:rPr>
          <w:lang w:val="en-US"/>
        </w:rPr>
        <w:t xml:space="preserve"> in the parenchyma of both lungs (foci sized up to 13 mm in the left lung and up to 9 mm, in the right lung).</w:t>
      </w:r>
      <w:r w:rsidR="004C6E85" w:rsidRPr="001F6556">
        <w:rPr>
          <w:lang w:val="en-US"/>
        </w:rPr>
        <w:t xml:space="preserve"> A cluster of lymph nodes (short diameter up to 15 mm) in the left axillary region. Enlarged rounded lymph nodes (n = 3) sized 10–15 mm in the mediastinal fat. The pericardial cavity contains fluid with layer thickness up to 10–12 mm.</w:t>
      </w:r>
      <w:r w:rsidR="00ED60D4" w:rsidRPr="001F6556">
        <w:rPr>
          <w:lang w:val="en-US"/>
        </w:rPr>
        <w:t xml:space="preserve"> Osteosclerotic lesions in vertebrae T2 (up to 23 mm), T3 (up to 10 mm), and T7 (up to 5 mm). An osteoblastic activity focus is visualized in the T11 vertebrae (tender induration in the osseous structure without a distinct smooth contour).</w:t>
      </w:r>
    </w:p>
    <w:p w14:paraId="322E76EA" w14:textId="77777777" w:rsidR="002D7278" w:rsidRPr="001F6556" w:rsidRDefault="002D7278" w:rsidP="00635774">
      <w:pPr>
        <w:spacing w:line="240" w:lineRule="auto"/>
        <w:jc w:val="left"/>
        <w:rPr>
          <w:rFonts w:cs="Times New Roman"/>
          <w:b/>
          <w:bCs/>
          <w:szCs w:val="24"/>
          <w:lang w:val="en-US"/>
        </w:rPr>
      </w:pPr>
    </w:p>
    <w:tbl>
      <w:tblPr>
        <w:tblStyle w:val="a3"/>
        <w:tblW w:w="9634" w:type="dxa"/>
        <w:tblBorders>
          <w:left w:val="none" w:sz="0" w:space="0" w:color="auto"/>
          <w:right w:val="none" w:sz="0" w:space="0" w:color="auto"/>
          <w:insideV w:val="none" w:sz="0" w:space="0" w:color="auto"/>
        </w:tblBorders>
        <w:tblLook w:val="04A0" w:firstRow="1" w:lastRow="0" w:firstColumn="1" w:lastColumn="0" w:noHBand="0" w:noVBand="1"/>
      </w:tblPr>
      <w:tblGrid>
        <w:gridCol w:w="1629"/>
        <w:gridCol w:w="2761"/>
        <w:gridCol w:w="2835"/>
        <w:gridCol w:w="2409"/>
      </w:tblGrid>
      <w:tr w:rsidR="009F6F71" w:rsidRPr="001F6556" w14:paraId="32F040DB" w14:textId="77777777" w:rsidTr="007A68F7">
        <w:tc>
          <w:tcPr>
            <w:tcW w:w="1629" w:type="dxa"/>
          </w:tcPr>
          <w:p w14:paraId="3FD9B8AE" w14:textId="77777777" w:rsidR="009F6F71" w:rsidRPr="001F6556" w:rsidRDefault="009F6F71" w:rsidP="009F6F71">
            <w:pPr>
              <w:spacing w:line="240" w:lineRule="auto"/>
              <w:jc w:val="left"/>
              <w:rPr>
                <w:b/>
                <w:color w:val="000000"/>
                <w:lang w:val="en-US" w:eastAsia="ja-JP"/>
              </w:rPr>
            </w:pPr>
          </w:p>
        </w:tc>
        <w:tc>
          <w:tcPr>
            <w:tcW w:w="2761" w:type="dxa"/>
          </w:tcPr>
          <w:p w14:paraId="1E8EB4CB" w14:textId="3684207B" w:rsidR="009F6F71" w:rsidRPr="001F6556" w:rsidRDefault="009F6F71" w:rsidP="009F6F71">
            <w:pPr>
              <w:spacing w:line="240" w:lineRule="auto"/>
              <w:jc w:val="left"/>
              <w:rPr>
                <w:b/>
                <w:color w:val="000000"/>
                <w:lang w:val="en-US" w:eastAsia="ja-JP"/>
              </w:rPr>
            </w:pPr>
            <w:r w:rsidRPr="001F6556">
              <w:rPr>
                <w:rFonts w:eastAsia="MS Mincho" w:cs="Times New Roman"/>
                <w:b/>
                <w:color w:val="000000"/>
                <w:szCs w:val="24"/>
                <w:lang w:val="en-US" w:eastAsia="ja-JP"/>
              </w:rPr>
              <w:t>Positive dynamics</w:t>
            </w:r>
          </w:p>
        </w:tc>
        <w:tc>
          <w:tcPr>
            <w:tcW w:w="2835" w:type="dxa"/>
          </w:tcPr>
          <w:p w14:paraId="63BA9175" w14:textId="523DBD5A" w:rsidR="009F6F71" w:rsidRPr="001F6556" w:rsidRDefault="009F6F71" w:rsidP="009F6F71">
            <w:pPr>
              <w:spacing w:line="240" w:lineRule="auto"/>
              <w:jc w:val="left"/>
              <w:rPr>
                <w:b/>
                <w:color w:val="000000"/>
                <w:lang w:val="en-US" w:eastAsia="ja-JP"/>
              </w:rPr>
            </w:pPr>
            <w:r w:rsidRPr="001F6556">
              <w:rPr>
                <w:rFonts w:eastAsia="MS Mincho" w:cs="Times New Roman"/>
                <w:b/>
                <w:color w:val="000000"/>
                <w:szCs w:val="24"/>
                <w:lang w:val="en-US" w:eastAsia="ja-JP"/>
              </w:rPr>
              <w:t>No dynamics</w:t>
            </w:r>
          </w:p>
        </w:tc>
        <w:tc>
          <w:tcPr>
            <w:tcW w:w="2409" w:type="dxa"/>
          </w:tcPr>
          <w:p w14:paraId="076B1AD0" w14:textId="090E1EB3" w:rsidR="009F6F71" w:rsidRPr="001F6556" w:rsidRDefault="009F6F71" w:rsidP="009F6F71">
            <w:pPr>
              <w:spacing w:line="240" w:lineRule="auto"/>
              <w:jc w:val="left"/>
              <w:rPr>
                <w:b/>
                <w:color w:val="000000"/>
                <w:lang w:val="en-US" w:eastAsia="ja-JP"/>
              </w:rPr>
            </w:pPr>
            <w:r w:rsidRPr="001F6556">
              <w:rPr>
                <w:rFonts w:eastAsia="MS Mincho" w:cs="Times New Roman"/>
                <w:b/>
                <w:color w:val="000000"/>
                <w:szCs w:val="24"/>
                <w:lang w:val="en-US" w:eastAsia="ja-JP"/>
              </w:rPr>
              <w:t>Negative dynamics</w:t>
            </w:r>
          </w:p>
        </w:tc>
      </w:tr>
      <w:tr w:rsidR="00A95EDC" w:rsidRPr="001F6556" w14:paraId="09DDDF7A" w14:textId="77777777" w:rsidTr="007A68F7">
        <w:tc>
          <w:tcPr>
            <w:tcW w:w="1629" w:type="dxa"/>
          </w:tcPr>
          <w:p w14:paraId="45F4DA3D" w14:textId="4B6C5402" w:rsidR="00A95EDC" w:rsidRPr="001F6556" w:rsidRDefault="00A95EDC" w:rsidP="00635774">
            <w:pPr>
              <w:spacing w:line="240" w:lineRule="auto"/>
              <w:jc w:val="left"/>
              <w:rPr>
                <w:b/>
                <w:color w:val="000000"/>
                <w:lang w:val="en-US" w:eastAsia="ja-JP"/>
              </w:rPr>
            </w:pPr>
            <w:r w:rsidRPr="001F6556">
              <w:rPr>
                <w:b/>
                <w:bCs/>
                <w:lang w:val="en-US"/>
              </w:rPr>
              <w:t xml:space="preserve">Course 1 </w:t>
            </w:r>
            <w:r w:rsidRPr="001F6556">
              <w:rPr>
                <w:lang w:val="en-US"/>
              </w:rPr>
              <w:t>May</w:t>
            </w:r>
            <w:r w:rsidRPr="001F6556">
              <w:rPr>
                <w:b/>
                <w:bCs/>
                <w:lang w:val="en-US"/>
              </w:rPr>
              <w:t xml:space="preserve"> </w:t>
            </w:r>
            <w:r w:rsidRPr="001F6556">
              <w:rPr>
                <w:lang w:val="en-US"/>
              </w:rPr>
              <w:t>11, 2021</w:t>
            </w:r>
          </w:p>
        </w:tc>
        <w:tc>
          <w:tcPr>
            <w:tcW w:w="8005" w:type="dxa"/>
            <w:gridSpan w:val="3"/>
          </w:tcPr>
          <w:p w14:paraId="65ABC628" w14:textId="77777777" w:rsidR="00A95EDC" w:rsidRPr="001F6556" w:rsidRDefault="00A95EDC" w:rsidP="00635774">
            <w:pPr>
              <w:spacing w:line="240" w:lineRule="auto"/>
              <w:jc w:val="left"/>
              <w:rPr>
                <w:b/>
                <w:color w:val="000000"/>
                <w:lang w:val="en-US" w:eastAsia="ja-JP"/>
              </w:rPr>
            </w:pPr>
          </w:p>
        </w:tc>
      </w:tr>
      <w:tr w:rsidR="00A95EDC" w:rsidRPr="001F6556" w14:paraId="0EC0CC7C" w14:textId="77777777" w:rsidTr="007A68F7">
        <w:tc>
          <w:tcPr>
            <w:tcW w:w="1629" w:type="dxa"/>
          </w:tcPr>
          <w:p w14:paraId="1FD2F0DD" w14:textId="7001C479" w:rsidR="00A95EDC" w:rsidRPr="001F6556" w:rsidRDefault="00A95EDC" w:rsidP="00635774">
            <w:pPr>
              <w:spacing w:line="240" w:lineRule="auto"/>
              <w:jc w:val="left"/>
              <w:rPr>
                <w:b/>
                <w:color w:val="000000"/>
                <w:lang w:val="en-US" w:eastAsia="ja-JP"/>
              </w:rPr>
            </w:pPr>
            <w:r w:rsidRPr="001F6556">
              <w:rPr>
                <w:b/>
                <w:bCs/>
                <w:lang w:val="en-US"/>
              </w:rPr>
              <w:t xml:space="preserve">Course 2 </w:t>
            </w:r>
            <w:r w:rsidRPr="001F6556">
              <w:rPr>
                <w:lang w:val="en-US"/>
              </w:rPr>
              <w:t>June 1, 2021</w:t>
            </w:r>
          </w:p>
        </w:tc>
        <w:tc>
          <w:tcPr>
            <w:tcW w:w="8005" w:type="dxa"/>
            <w:gridSpan w:val="3"/>
          </w:tcPr>
          <w:p w14:paraId="790D4FF1" w14:textId="77777777" w:rsidR="00A95EDC" w:rsidRPr="001F6556" w:rsidRDefault="00A95EDC" w:rsidP="00635774">
            <w:pPr>
              <w:spacing w:line="240" w:lineRule="auto"/>
              <w:jc w:val="left"/>
              <w:rPr>
                <w:b/>
                <w:color w:val="000000"/>
                <w:lang w:val="en-US" w:eastAsia="ja-JP"/>
              </w:rPr>
            </w:pPr>
          </w:p>
        </w:tc>
      </w:tr>
      <w:tr w:rsidR="00A95EDC" w:rsidRPr="001F6556" w14:paraId="00FFD4EB" w14:textId="77777777" w:rsidTr="007A68F7">
        <w:tc>
          <w:tcPr>
            <w:tcW w:w="1629" w:type="dxa"/>
          </w:tcPr>
          <w:p w14:paraId="4658401B" w14:textId="6E6857AC" w:rsidR="00A95EDC" w:rsidRPr="001F6556" w:rsidRDefault="00A95EDC" w:rsidP="00635774">
            <w:pPr>
              <w:spacing w:line="240" w:lineRule="auto"/>
              <w:jc w:val="left"/>
              <w:rPr>
                <w:b/>
                <w:bCs/>
                <w:lang w:val="en-US"/>
              </w:rPr>
            </w:pPr>
            <w:r w:rsidRPr="001F6556">
              <w:rPr>
                <w:b/>
                <w:bCs/>
                <w:lang w:val="en-US"/>
              </w:rPr>
              <w:t>Course 3</w:t>
            </w:r>
          </w:p>
          <w:p w14:paraId="1571754F" w14:textId="22688B1F" w:rsidR="00A95EDC" w:rsidRPr="001F6556" w:rsidRDefault="00A95EDC" w:rsidP="00635774">
            <w:pPr>
              <w:spacing w:line="240" w:lineRule="auto"/>
              <w:jc w:val="left"/>
              <w:rPr>
                <w:b/>
                <w:color w:val="000000"/>
                <w:lang w:val="en-US" w:eastAsia="ja-JP"/>
              </w:rPr>
            </w:pPr>
            <w:r w:rsidRPr="001F6556">
              <w:rPr>
                <w:lang w:val="en-US"/>
              </w:rPr>
              <w:t>June 29, 2021</w:t>
            </w:r>
          </w:p>
        </w:tc>
        <w:tc>
          <w:tcPr>
            <w:tcW w:w="8005" w:type="dxa"/>
            <w:gridSpan w:val="3"/>
          </w:tcPr>
          <w:p w14:paraId="1958DC15" w14:textId="77777777" w:rsidR="00A95EDC" w:rsidRPr="001F6556" w:rsidRDefault="00A95EDC" w:rsidP="00635774">
            <w:pPr>
              <w:spacing w:line="240" w:lineRule="auto"/>
              <w:jc w:val="left"/>
              <w:rPr>
                <w:b/>
                <w:color w:val="000000"/>
                <w:lang w:val="en-US" w:eastAsia="ja-JP"/>
              </w:rPr>
            </w:pPr>
          </w:p>
        </w:tc>
      </w:tr>
      <w:tr w:rsidR="002D7278" w:rsidRPr="00E8410E" w14:paraId="74E6FB4A" w14:textId="77777777" w:rsidTr="007A68F7">
        <w:tc>
          <w:tcPr>
            <w:tcW w:w="1629" w:type="dxa"/>
          </w:tcPr>
          <w:p w14:paraId="33511D2D" w14:textId="77777777" w:rsidR="00ED29CD" w:rsidRPr="001F6556" w:rsidRDefault="00ED29CD" w:rsidP="00635774">
            <w:pPr>
              <w:spacing w:line="240" w:lineRule="auto"/>
              <w:jc w:val="left"/>
              <w:rPr>
                <w:rFonts w:cs="Times New Roman"/>
                <w:szCs w:val="24"/>
                <w:lang w:val="en-US"/>
              </w:rPr>
            </w:pPr>
            <w:r w:rsidRPr="001F6556">
              <w:rPr>
                <w:rFonts w:cs="Times New Roman"/>
                <w:szCs w:val="24"/>
                <w:lang w:val="en-US"/>
              </w:rPr>
              <w:t>CT</w:t>
            </w:r>
          </w:p>
          <w:p w14:paraId="7197F331" w14:textId="2B2DB2B5" w:rsidR="002D7278" w:rsidRPr="001F6556" w:rsidRDefault="00ED29CD" w:rsidP="00635774">
            <w:pPr>
              <w:spacing w:line="240" w:lineRule="auto"/>
              <w:jc w:val="left"/>
              <w:rPr>
                <w:lang w:val="en-US"/>
              </w:rPr>
            </w:pPr>
            <w:r w:rsidRPr="001F6556">
              <w:rPr>
                <w:lang w:val="en-US"/>
              </w:rPr>
              <w:t xml:space="preserve">Aug. </w:t>
            </w:r>
            <w:r w:rsidR="00A01A63" w:rsidRPr="001F6556">
              <w:rPr>
                <w:lang w:val="en-US"/>
              </w:rPr>
              <w:t>4</w:t>
            </w:r>
            <w:r w:rsidRPr="001F6556">
              <w:rPr>
                <w:lang w:val="en-US"/>
              </w:rPr>
              <w:t xml:space="preserve">, </w:t>
            </w:r>
            <w:r w:rsidR="00A01A63" w:rsidRPr="001F6556">
              <w:rPr>
                <w:lang w:val="en-US"/>
              </w:rPr>
              <w:t>2021</w:t>
            </w:r>
          </w:p>
        </w:tc>
        <w:tc>
          <w:tcPr>
            <w:tcW w:w="2761" w:type="dxa"/>
          </w:tcPr>
          <w:p w14:paraId="0693D186" w14:textId="3023D414" w:rsidR="00ED60D4" w:rsidRPr="001F6556" w:rsidRDefault="00ED60D4" w:rsidP="00635774">
            <w:pPr>
              <w:spacing w:line="240" w:lineRule="auto"/>
              <w:jc w:val="left"/>
              <w:rPr>
                <w:lang w:val="en-US"/>
              </w:rPr>
            </w:pPr>
            <w:r w:rsidRPr="001F6556">
              <w:rPr>
                <w:lang w:val="en-US"/>
              </w:rPr>
              <w:t xml:space="preserve">Reduced size of lesions in the left breast: intermammary, 3.6 cm; subcutaneously, 2.4*1.0 cm. Skin </w:t>
            </w:r>
            <w:r w:rsidR="00A47252">
              <w:rPr>
                <w:lang w:val="en-US"/>
              </w:rPr>
              <w:t>indurated</w:t>
            </w:r>
            <w:r w:rsidRPr="001F6556">
              <w:rPr>
                <w:lang w:val="en-US"/>
              </w:rPr>
              <w:t xml:space="preserve"> nonuniformly to 0.9 cm. No new foci are identified in the lung parenchyma (S2 – 4 mm, S6 – 3 mm, S9 – 6 mm, S10 – 7 mm). </w:t>
            </w:r>
            <w:r w:rsidRPr="001F6556">
              <w:rPr>
                <w:lang w:val="en-US"/>
              </w:rPr>
              <w:lastRenderedPageBreak/>
              <w:t xml:space="preserve">A cluster of lymph nodes, with rugged contours and short diameter up </w:t>
            </w:r>
            <w:r w:rsidR="00A47252">
              <w:rPr>
                <w:lang w:val="en-US"/>
              </w:rPr>
              <w:t>t</w:t>
            </w:r>
            <w:r w:rsidRPr="001F6556">
              <w:rPr>
                <w:lang w:val="en-US"/>
              </w:rPr>
              <w:t>o 6 mm, is detected in the left axillary region.</w:t>
            </w:r>
          </w:p>
          <w:p w14:paraId="6D598500" w14:textId="50C317A6" w:rsidR="002D7278" w:rsidRPr="001F6556" w:rsidRDefault="00ED60D4" w:rsidP="00635774">
            <w:pPr>
              <w:spacing w:line="240" w:lineRule="auto"/>
              <w:jc w:val="left"/>
              <w:rPr>
                <w:lang w:val="en-US"/>
              </w:rPr>
            </w:pPr>
            <w:r w:rsidRPr="001F6556">
              <w:rPr>
                <w:lang w:val="en-US"/>
              </w:rPr>
              <w:t>Intrathoracic lymph nodes are not enlarged (sized up to 10 mm). Mild stranding of the mediastinal fat is detected.</w:t>
            </w:r>
            <w:r w:rsidRPr="001F6556">
              <w:rPr>
                <w:rFonts w:eastAsia="MS Mincho" w:cs="Times New Roman"/>
                <w:bCs/>
                <w:color w:val="000000"/>
                <w:szCs w:val="24"/>
                <w:lang w:val="en-US" w:eastAsia="ja-JP"/>
              </w:rPr>
              <w:t xml:space="preserve"> No excessive fluid accumulation is found in the pericardial cavity.</w:t>
            </w:r>
          </w:p>
        </w:tc>
        <w:tc>
          <w:tcPr>
            <w:tcW w:w="2835" w:type="dxa"/>
          </w:tcPr>
          <w:p w14:paraId="1E505374" w14:textId="464454CF" w:rsidR="002D7278" w:rsidRPr="00932292" w:rsidRDefault="00A12254" w:rsidP="00635774">
            <w:pPr>
              <w:spacing w:line="240" w:lineRule="auto"/>
              <w:jc w:val="left"/>
              <w:rPr>
                <w:lang w:val="en-US"/>
              </w:rPr>
            </w:pPr>
            <w:r w:rsidRPr="001F6556">
              <w:rPr>
                <w:lang w:val="en-US"/>
              </w:rPr>
              <w:lastRenderedPageBreak/>
              <w:t>No dynamics for the osteosclerotic lesions in the T2, T3, and T7 vertebrae.</w:t>
            </w:r>
          </w:p>
        </w:tc>
        <w:tc>
          <w:tcPr>
            <w:tcW w:w="2409" w:type="dxa"/>
          </w:tcPr>
          <w:p w14:paraId="0A9E45C3" w14:textId="43E67E00" w:rsidR="002D7278" w:rsidRPr="001F6556" w:rsidRDefault="00ED60D4" w:rsidP="00635774">
            <w:pPr>
              <w:spacing w:line="240" w:lineRule="auto"/>
              <w:jc w:val="left"/>
              <w:rPr>
                <w:lang w:val="en-US"/>
              </w:rPr>
            </w:pPr>
            <w:r w:rsidRPr="001F6556">
              <w:rPr>
                <w:lang w:val="en-US"/>
              </w:rPr>
              <w:t xml:space="preserve">A moderate amount of fluid in the left pleural cavity appeared (maximum thickness, up to 12 mm). </w:t>
            </w:r>
            <w:r w:rsidR="002A7672" w:rsidRPr="001F6556">
              <w:rPr>
                <w:lang w:val="en-US"/>
              </w:rPr>
              <w:t xml:space="preserve">An osteosclerotic lesion in the T11 vertebra (sized up to 10 mm) is </w:t>
            </w:r>
            <w:r w:rsidRPr="001F6556">
              <w:rPr>
                <w:lang w:val="en-US"/>
              </w:rPr>
              <w:t>distinctly visualized</w:t>
            </w:r>
            <w:r w:rsidR="002A7672" w:rsidRPr="001F6556">
              <w:rPr>
                <w:lang w:val="en-US"/>
              </w:rPr>
              <w:t>.</w:t>
            </w:r>
          </w:p>
        </w:tc>
      </w:tr>
      <w:tr w:rsidR="002D7278" w:rsidRPr="00E8410E" w14:paraId="76B9285A" w14:textId="77777777" w:rsidTr="007A68F7">
        <w:tc>
          <w:tcPr>
            <w:tcW w:w="1629" w:type="dxa"/>
          </w:tcPr>
          <w:p w14:paraId="0BF60375" w14:textId="77777777" w:rsidR="00ED29CD" w:rsidRPr="001F6556" w:rsidRDefault="00ED29CD" w:rsidP="00635774">
            <w:pPr>
              <w:spacing w:line="240" w:lineRule="auto"/>
              <w:jc w:val="left"/>
              <w:rPr>
                <w:rFonts w:cs="Times New Roman"/>
                <w:szCs w:val="24"/>
                <w:lang w:val="en-US"/>
              </w:rPr>
            </w:pPr>
            <w:r w:rsidRPr="001F6556">
              <w:rPr>
                <w:rFonts w:cs="Times New Roman"/>
                <w:szCs w:val="24"/>
                <w:lang w:val="en-US"/>
              </w:rPr>
              <w:t>CT</w:t>
            </w:r>
          </w:p>
          <w:p w14:paraId="1B381380" w14:textId="366F2F7F" w:rsidR="002D7278" w:rsidRPr="001F6556" w:rsidRDefault="00ED29CD" w:rsidP="00635774">
            <w:pPr>
              <w:spacing w:line="240" w:lineRule="auto"/>
              <w:jc w:val="left"/>
              <w:rPr>
                <w:lang w:val="en-US"/>
              </w:rPr>
            </w:pPr>
            <w:r w:rsidRPr="001F6556">
              <w:rPr>
                <w:rFonts w:cs="Times New Roman"/>
                <w:szCs w:val="24"/>
                <w:lang w:val="en-US"/>
              </w:rPr>
              <w:t xml:space="preserve">Nov. 1, </w:t>
            </w:r>
            <w:r w:rsidR="00A01A63" w:rsidRPr="001F6556">
              <w:rPr>
                <w:rFonts w:cs="Times New Roman"/>
                <w:szCs w:val="24"/>
                <w:lang w:val="en-US"/>
              </w:rPr>
              <w:t>2021</w:t>
            </w:r>
          </w:p>
        </w:tc>
        <w:tc>
          <w:tcPr>
            <w:tcW w:w="2761" w:type="dxa"/>
          </w:tcPr>
          <w:p w14:paraId="5150E094" w14:textId="6CB72FC4" w:rsidR="002D7278" w:rsidRPr="001F6556" w:rsidRDefault="0008203E" w:rsidP="00635774">
            <w:pPr>
              <w:spacing w:line="240" w:lineRule="auto"/>
              <w:jc w:val="left"/>
              <w:rPr>
                <w:rFonts w:eastAsia="MS Mincho" w:cs="Times New Roman"/>
                <w:bCs/>
                <w:color w:val="000000"/>
                <w:szCs w:val="24"/>
                <w:lang w:val="en-US" w:eastAsia="ja-JP"/>
              </w:rPr>
            </w:pPr>
            <w:r w:rsidRPr="001F6556">
              <w:rPr>
                <w:lang w:val="en-US"/>
              </w:rPr>
              <w:t>No pleural effusion</w:t>
            </w:r>
            <w:r w:rsidR="00ED60D4" w:rsidRPr="001F6556">
              <w:rPr>
                <w:lang w:val="en-US"/>
              </w:rPr>
              <w:t xml:space="preserve"> is</w:t>
            </w:r>
            <w:r w:rsidRPr="001F6556">
              <w:rPr>
                <w:lang w:val="en-US"/>
              </w:rPr>
              <w:t xml:space="preserve"> detected</w:t>
            </w:r>
            <w:r w:rsidR="00A01A63" w:rsidRPr="001F6556">
              <w:rPr>
                <w:lang w:val="en-US"/>
              </w:rPr>
              <w:t>.</w:t>
            </w:r>
          </w:p>
        </w:tc>
        <w:tc>
          <w:tcPr>
            <w:tcW w:w="2835" w:type="dxa"/>
          </w:tcPr>
          <w:p w14:paraId="26C467C2" w14:textId="4D421F3F" w:rsidR="002D7278" w:rsidRPr="001F6556" w:rsidRDefault="002A7672" w:rsidP="00635774">
            <w:pPr>
              <w:spacing w:line="240" w:lineRule="auto"/>
              <w:jc w:val="left"/>
              <w:rPr>
                <w:lang w:val="en-US"/>
              </w:rPr>
            </w:pPr>
            <w:r w:rsidRPr="001F6556">
              <w:rPr>
                <w:lang w:val="en-US"/>
              </w:rPr>
              <w:t>No significant dynamics observed for the lesions in the left breast. Short diameter of the lymph nodes is up to 7 mm; their size does not increase. No significant dynamics revealed for the bone metastases.</w:t>
            </w:r>
          </w:p>
        </w:tc>
        <w:tc>
          <w:tcPr>
            <w:tcW w:w="2409" w:type="dxa"/>
          </w:tcPr>
          <w:p w14:paraId="57CD36B8" w14:textId="70C8D5C8" w:rsidR="002D7278" w:rsidRPr="001F6556" w:rsidRDefault="00DE68AA" w:rsidP="00635774">
            <w:pPr>
              <w:spacing w:line="240" w:lineRule="auto"/>
              <w:jc w:val="left"/>
              <w:rPr>
                <w:lang w:val="en-US"/>
              </w:rPr>
            </w:pPr>
            <w:r w:rsidRPr="001F6556">
              <w:rPr>
                <w:lang w:val="en-US"/>
              </w:rPr>
              <w:t>Size of s</w:t>
            </w:r>
            <w:r w:rsidR="002A7672" w:rsidRPr="001F6556">
              <w:rPr>
                <w:lang w:val="en-US"/>
              </w:rPr>
              <w:t>ome metastases in the lungs</w:t>
            </w:r>
            <w:r w:rsidRPr="001F6556">
              <w:rPr>
                <w:lang w:val="en-US"/>
              </w:rPr>
              <w:t xml:space="preserve"> increases (S2 – 7.5 mm; S10 – 9 mm; no changes for other metastases).</w:t>
            </w:r>
          </w:p>
        </w:tc>
      </w:tr>
      <w:tr w:rsidR="00A95EDC" w:rsidRPr="001F6556" w14:paraId="613D7C5F" w14:textId="77777777" w:rsidTr="007A68F7">
        <w:tc>
          <w:tcPr>
            <w:tcW w:w="1629" w:type="dxa"/>
          </w:tcPr>
          <w:p w14:paraId="56015A33" w14:textId="2990401A" w:rsidR="00A95EDC" w:rsidRPr="001F6556" w:rsidRDefault="00A95EDC" w:rsidP="00635774">
            <w:pPr>
              <w:spacing w:line="240" w:lineRule="auto"/>
              <w:jc w:val="left"/>
              <w:rPr>
                <w:b/>
                <w:bCs/>
                <w:lang w:val="en-US"/>
              </w:rPr>
            </w:pPr>
            <w:r w:rsidRPr="001F6556">
              <w:rPr>
                <w:b/>
                <w:bCs/>
                <w:lang w:val="en-US"/>
              </w:rPr>
              <w:t>Course 4</w:t>
            </w:r>
          </w:p>
          <w:p w14:paraId="384DFA09" w14:textId="76C1EF1C" w:rsidR="00A95EDC" w:rsidRPr="001F6556" w:rsidRDefault="00A95EDC" w:rsidP="00635774">
            <w:pPr>
              <w:spacing w:line="240" w:lineRule="auto"/>
              <w:jc w:val="left"/>
              <w:rPr>
                <w:b/>
                <w:bCs/>
                <w:lang w:val="en-US"/>
              </w:rPr>
            </w:pPr>
            <w:r w:rsidRPr="001F6556">
              <w:rPr>
                <w:rFonts w:cs="Times New Roman"/>
                <w:szCs w:val="24"/>
                <w:lang w:val="en-US"/>
              </w:rPr>
              <w:t>Nov. 24, 2021</w:t>
            </w:r>
          </w:p>
        </w:tc>
        <w:tc>
          <w:tcPr>
            <w:tcW w:w="8005" w:type="dxa"/>
            <w:gridSpan w:val="3"/>
          </w:tcPr>
          <w:p w14:paraId="336C6A79" w14:textId="42F4DCB0" w:rsidR="00A95EDC" w:rsidRPr="001F6556" w:rsidRDefault="00A95EDC" w:rsidP="00635774">
            <w:pPr>
              <w:spacing w:line="240" w:lineRule="auto"/>
              <w:jc w:val="left"/>
              <w:rPr>
                <w:b/>
                <w:color w:val="000000"/>
                <w:lang w:val="en-US" w:eastAsia="ja-JP"/>
              </w:rPr>
            </w:pPr>
          </w:p>
        </w:tc>
      </w:tr>
      <w:tr w:rsidR="002D7278" w:rsidRPr="00E8410E" w14:paraId="31656AD8" w14:textId="77777777" w:rsidTr="007A68F7">
        <w:tc>
          <w:tcPr>
            <w:tcW w:w="1629" w:type="dxa"/>
          </w:tcPr>
          <w:p w14:paraId="0ED92F3E" w14:textId="271D41A7" w:rsidR="002D7278" w:rsidRPr="001F6556" w:rsidRDefault="00ED29CD" w:rsidP="00635774">
            <w:pPr>
              <w:spacing w:line="240" w:lineRule="auto"/>
              <w:jc w:val="left"/>
              <w:rPr>
                <w:rFonts w:cs="Times New Roman"/>
                <w:szCs w:val="24"/>
                <w:lang w:val="en-US"/>
              </w:rPr>
            </w:pPr>
            <w:r w:rsidRPr="001F6556">
              <w:rPr>
                <w:lang w:val="en-US"/>
              </w:rPr>
              <w:t xml:space="preserve">Nov. </w:t>
            </w:r>
            <w:r w:rsidR="00A01A63" w:rsidRPr="001F6556">
              <w:rPr>
                <w:lang w:val="en-US"/>
              </w:rPr>
              <w:t>4</w:t>
            </w:r>
            <w:r w:rsidRPr="001F6556">
              <w:rPr>
                <w:lang w:val="en-US"/>
              </w:rPr>
              <w:t xml:space="preserve">, </w:t>
            </w:r>
            <w:r w:rsidR="00A01A63" w:rsidRPr="001F6556">
              <w:rPr>
                <w:lang w:val="en-US"/>
              </w:rPr>
              <w:t>2021</w:t>
            </w:r>
          </w:p>
        </w:tc>
        <w:tc>
          <w:tcPr>
            <w:tcW w:w="2761" w:type="dxa"/>
          </w:tcPr>
          <w:p w14:paraId="3CF61220" w14:textId="2B551CDE" w:rsidR="002D7278" w:rsidRPr="001F6556" w:rsidRDefault="00C6688D" w:rsidP="00635774">
            <w:pPr>
              <w:spacing w:line="240" w:lineRule="auto"/>
              <w:jc w:val="left"/>
              <w:rPr>
                <w:lang w:val="en-US"/>
              </w:rPr>
            </w:pPr>
            <w:r w:rsidRPr="001F6556">
              <w:rPr>
                <w:lang w:val="en-US"/>
              </w:rPr>
              <w:t>Breast asymmetry.</w:t>
            </w:r>
            <w:r w:rsidR="0028199D" w:rsidRPr="001F6556">
              <w:rPr>
                <w:lang w:val="en-US"/>
              </w:rPr>
              <w:t xml:space="preserve"> No pathological foci are visualized in the right breast; neither skin changes nor nipple discharge is detected. The left breast is deformed because of the tumor; two tumors, each sized up to 1.5 cm, are found in the outer quadrants. Skin of the left breast is indurated, with multiple intradermal deposits of different size (up to 2.0 cm) spreading up to the midaxillary region. </w:t>
            </w:r>
            <w:r w:rsidR="002358C6" w:rsidRPr="001F6556">
              <w:rPr>
                <w:lang w:val="en-US"/>
              </w:rPr>
              <w:t>Postoperative surgical margins are unremarkable. The regional lymph nodes are nonpalpable.</w:t>
            </w:r>
          </w:p>
        </w:tc>
        <w:tc>
          <w:tcPr>
            <w:tcW w:w="2835" w:type="dxa"/>
          </w:tcPr>
          <w:p w14:paraId="78BC43A3" w14:textId="00441EFD" w:rsidR="002D7278" w:rsidRPr="001F6556" w:rsidRDefault="002D7278" w:rsidP="00635774">
            <w:pPr>
              <w:spacing w:line="240" w:lineRule="auto"/>
              <w:jc w:val="left"/>
              <w:rPr>
                <w:rFonts w:eastAsia="MS Mincho" w:cs="Times New Roman"/>
                <w:bCs/>
                <w:color w:val="000000"/>
                <w:szCs w:val="24"/>
                <w:lang w:val="en-US" w:eastAsia="ja-JP"/>
              </w:rPr>
            </w:pPr>
          </w:p>
        </w:tc>
        <w:tc>
          <w:tcPr>
            <w:tcW w:w="2409" w:type="dxa"/>
          </w:tcPr>
          <w:p w14:paraId="5C011A93" w14:textId="4CB96AD4" w:rsidR="002D7278" w:rsidRPr="001F6556" w:rsidRDefault="002D7278" w:rsidP="00635774">
            <w:pPr>
              <w:spacing w:line="240" w:lineRule="auto"/>
              <w:jc w:val="left"/>
              <w:rPr>
                <w:b/>
                <w:color w:val="000000"/>
                <w:lang w:val="en-US" w:eastAsia="ja-JP"/>
              </w:rPr>
            </w:pPr>
          </w:p>
        </w:tc>
      </w:tr>
      <w:tr w:rsidR="00A95EDC" w:rsidRPr="001F6556" w14:paraId="5A5F63D8" w14:textId="77777777" w:rsidTr="007A68F7">
        <w:tc>
          <w:tcPr>
            <w:tcW w:w="1629" w:type="dxa"/>
          </w:tcPr>
          <w:p w14:paraId="0E8C8713" w14:textId="6724DE77" w:rsidR="00A95EDC" w:rsidRPr="001F6556" w:rsidRDefault="00A95EDC" w:rsidP="00635774">
            <w:pPr>
              <w:spacing w:line="240" w:lineRule="auto"/>
              <w:jc w:val="left"/>
              <w:rPr>
                <w:b/>
                <w:bCs/>
                <w:lang w:val="en-US"/>
              </w:rPr>
            </w:pPr>
            <w:r w:rsidRPr="001F6556">
              <w:rPr>
                <w:b/>
                <w:bCs/>
                <w:lang w:val="en-US"/>
              </w:rPr>
              <w:t>Course 5</w:t>
            </w:r>
          </w:p>
          <w:p w14:paraId="1AC0BA76" w14:textId="7661D4A2" w:rsidR="00A95EDC" w:rsidRPr="001F6556" w:rsidRDefault="00A95EDC" w:rsidP="00635774">
            <w:pPr>
              <w:spacing w:line="240" w:lineRule="auto"/>
              <w:jc w:val="left"/>
              <w:rPr>
                <w:rFonts w:cs="Times New Roman"/>
                <w:szCs w:val="24"/>
                <w:lang w:val="en-US"/>
              </w:rPr>
            </w:pPr>
            <w:r w:rsidRPr="001F6556">
              <w:rPr>
                <w:rFonts w:cs="Times New Roman"/>
                <w:szCs w:val="24"/>
                <w:lang w:val="en-US"/>
              </w:rPr>
              <w:t>Dec. 15, 2021</w:t>
            </w:r>
          </w:p>
        </w:tc>
        <w:tc>
          <w:tcPr>
            <w:tcW w:w="8005" w:type="dxa"/>
            <w:gridSpan w:val="3"/>
          </w:tcPr>
          <w:p w14:paraId="6946C0CD" w14:textId="55AB2DA1" w:rsidR="00A95EDC" w:rsidRPr="001F6556" w:rsidRDefault="00A95EDC" w:rsidP="00635774">
            <w:pPr>
              <w:spacing w:line="240" w:lineRule="auto"/>
              <w:jc w:val="left"/>
              <w:rPr>
                <w:b/>
                <w:color w:val="000000"/>
                <w:lang w:val="en-US" w:eastAsia="ja-JP"/>
              </w:rPr>
            </w:pPr>
          </w:p>
        </w:tc>
      </w:tr>
      <w:tr w:rsidR="00A95EDC" w:rsidRPr="001F6556" w14:paraId="476A73D4" w14:textId="77777777" w:rsidTr="007A68F7">
        <w:tc>
          <w:tcPr>
            <w:tcW w:w="1629" w:type="dxa"/>
          </w:tcPr>
          <w:p w14:paraId="2BB6FCD0" w14:textId="77777777" w:rsidR="00A95EDC" w:rsidRPr="001F6556" w:rsidRDefault="00A95EDC" w:rsidP="00635774">
            <w:pPr>
              <w:spacing w:line="240" w:lineRule="auto"/>
              <w:jc w:val="left"/>
              <w:rPr>
                <w:b/>
                <w:bCs/>
                <w:lang w:val="en-US"/>
              </w:rPr>
            </w:pPr>
            <w:r w:rsidRPr="001F6556">
              <w:rPr>
                <w:b/>
                <w:bCs/>
                <w:lang w:val="en-US"/>
              </w:rPr>
              <w:t>Course 6</w:t>
            </w:r>
          </w:p>
          <w:p w14:paraId="18629645" w14:textId="0A52F613" w:rsidR="00A95EDC" w:rsidRPr="001F6556" w:rsidRDefault="00A95EDC" w:rsidP="00635774">
            <w:pPr>
              <w:spacing w:line="240" w:lineRule="auto"/>
              <w:jc w:val="left"/>
              <w:rPr>
                <w:b/>
                <w:bCs/>
                <w:lang w:val="en-US"/>
              </w:rPr>
            </w:pPr>
            <w:r w:rsidRPr="001F6556">
              <w:rPr>
                <w:rFonts w:cs="Times New Roman"/>
                <w:szCs w:val="24"/>
                <w:lang w:val="en-US"/>
              </w:rPr>
              <w:t>Jan. 12, 2022</w:t>
            </w:r>
          </w:p>
        </w:tc>
        <w:tc>
          <w:tcPr>
            <w:tcW w:w="8005" w:type="dxa"/>
            <w:gridSpan w:val="3"/>
          </w:tcPr>
          <w:p w14:paraId="0468E6CA" w14:textId="77777777" w:rsidR="00A95EDC" w:rsidRPr="001F6556" w:rsidRDefault="00A95EDC" w:rsidP="00635774">
            <w:pPr>
              <w:spacing w:line="240" w:lineRule="auto"/>
              <w:jc w:val="left"/>
              <w:rPr>
                <w:b/>
                <w:color w:val="000000"/>
                <w:lang w:val="en-US" w:eastAsia="ja-JP"/>
              </w:rPr>
            </w:pPr>
          </w:p>
        </w:tc>
      </w:tr>
      <w:tr w:rsidR="00A01A63" w:rsidRPr="00E8410E" w14:paraId="001A13A5" w14:textId="77777777" w:rsidTr="007A68F7">
        <w:tc>
          <w:tcPr>
            <w:tcW w:w="1629" w:type="dxa"/>
          </w:tcPr>
          <w:p w14:paraId="347607DF" w14:textId="77777777" w:rsidR="00ED29CD" w:rsidRPr="001F6556" w:rsidRDefault="00ED29CD" w:rsidP="00635774">
            <w:pPr>
              <w:spacing w:line="240" w:lineRule="auto"/>
              <w:jc w:val="left"/>
              <w:rPr>
                <w:lang w:val="en-US"/>
              </w:rPr>
            </w:pPr>
            <w:r w:rsidRPr="001F6556">
              <w:rPr>
                <w:lang w:val="en-US"/>
              </w:rPr>
              <w:t>CT</w:t>
            </w:r>
          </w:p>
          <w:p w14:paraId="3FA1E8E3" w14:textId="3AD99B5E" w:rsidR="00A01A63" w:rsidRPr="001F6556" w:rsidRDefault="00ED29CD" w:rsidP="00635774">
            <w:pPr>
              <w:spacing w:line="240" w:lineRule="auto"/>
              <w:jc w:val="left"/>
              <w:rPr>
                <w:b/>
                <w:bCs/>
                <w:lang w:val="en-US"/>
              </w:rPr>
            </w:pPr>
            <w:r w:rsidRPr="001F6556">
              <w:rPr>
                <w:lang w:val="en-US"/>
              </w:rPr>
              <w:t xml:space="preserve">Feb. 5, </w:t>
            </w:r>
            <w:r w:rsidR="00A01A63" w:rsidRPr="001F6556">
              <w:rPr>
                <w:lang w:val="en-US"/>
              </w:rPr>
              <w:t>2022</w:t>
            </w:r>
          </w:p>
        </w:tc>
        <w:tc>
          <w:tcPr>
            <w:tcW w:w="2761" w:type="dxa"/>
          </w:tcPr>
          <w:p w14:paraId="41702973" w14:textId="1FDC67C0" w:rsidR="00A01A63" w:rsidRPr="001F6556" w:rsidRDefault="00A01A63" w:rsidP="00460739">
            <w:pPr>
              <w:spacing w:line="240" w:lineRule="auto"/>
              <w:jc w:val="left"/>
              <w:rPr>
                <w:rFonts w:eastAsia="MS Mincho" w:cs="Times New Roman"/>
                <w:bCs/>
                <w:color w:val="000000"/>
                <w:szCs w:val="24"/>
                <w:lang w:val="en-US" w:eastAsia="ja-JP"/>
              </w:rPr>
            </w:pPr>
          </w:p>
        </w:tc>
        <w:tc>
          <w:tcPr>
            <w:tcW w:w="2835" w:type="dxa"/>
          </w:tcPr>
          <w:p w14:paraId="7FC0A066" w14:textId="35AE267B" w:rsidR="002358C6" w:rsidRPr="001F6556" w:rsidRDefault="002358C6" w:rsidP="00460739">
            <w:pPr>
              <w:spacing w:line="240" w:lineRule="auto"/>
              <w:jc w:val="left"/>
              <w:rPr>
                <w:lang w:val="en-US"/>
              </w:rPr>
            </w:pPr>
            <w:r w:rsidRPr="001F6556">
              <w:rPr>
                <w:lang w:val="en-US"/>
              </w:rPr>
              <w:t xml:space="preserve">Two tumors are visualized in the left breast </w:t>
            </w:r>
            <w:r w:rsidRPr="001F6556">
              <w:rPr>
                <w:lang w:val="en-US"/>
              </w:rPr>
              <w:lastRenderedPageBreak/>
              <w:t>(intramammary, up to 3</w:t>
            </w:r>
            <w:r w:rsidR="00A47252">
              <w:rPr>
                <w:lang w:val="en-US"/>
              </w:rPr>
              <w:t>.</w:t>
            </w:r>
            <w:r w:rsidRPr="001F6556">
              <w:rPr>
                <w:lang w:val="en-US"/>
              </w:rPr>
              <w:t>6 cm; subcutaneously, up to 2.5 in the axial plane). Skin is nonuniformly indurated to 1 cm. The short diameter of axillary lymph nodes is 7–10 mm; their size does not increase.</w:t>
            </w:r>
          </w:p>
          <w:p w14:paraId="08F5F8BB" w14:textId="0BA20464" w:rsidR="002358C6" w:rsidRPr="001F6556" w:rsidRDefault="006507DD" w:rsidP="00460739">
            <w:pPr>
              <w:spacing w:line="240" w:lineRule="auto"/>
              <w:jc w:val="left"/>
              <w:rPr>
                <w:lang w:val="en-US"/>
              </w:rPr>
            </w:pPr>
            <w:r w:rsidRPr="001F6556">
              <w:rPr>
                <w:lang w:val="en-US"/>
              </w:rPr>
              <w:t>Multiple polymorphous metastases, sized 3–9 mm, are visualized in the lung parenchyma; the largest ones reside in the S2 and S10 segments of the right lung: their size and number were not changed.</w:t>
            </w:r>
          </w:p>
          <w:p w14:paraId="7EE44330" w14:textId="766CCB98" w:rsidR="002358C6" w:rsidRPr="001F6556" w:rsidRDefault="006507DD" w:rsidP="00765698">
            <w:pPr>
              <w:spacing w:line="240" w:lineRule="auto"/>
              <w:jc w:val="left"/>
              <w:rPr>
                <w:lang w:val="en-US"/>
              </w:rPr>
            </w:pPr>
            <w:r w:rsidRPr="001F6556">
              <w:rPr>
                <w:lang w:val="en-US"/>
              </w:rPr>
              <w:t>No significant dynamics are observed for bone metastases.</w:t>
            </w:r>
          </w:p>
          <w:p w14:paraId="06F30A94" w14:textId="1C766730" w:rsidR="00A01A63" w:rsidRPr="001F6556" w:rsidRDefault="006507DD" w:rsidP="00635774">
            <w:pPr>
              <w:spacing w:line="240" w:lineRule="auto"/>
              <w:jc w:val="left"/>
              <w:rPr>
                <w:lang w:val="en-US"/>
              </w:rPr>
            </w:pPr>
            <w:r w:rsidRPr="001F6556">
              <w:rPr>
                <w:lang w:val="en-US"/>
              </w:rPr>
              <w:t>Neither pleural nor pericardial effusion is detected.</w:t>
            </w:r>
          </w:p>
        </w:tc>
        <w:tc>
          <w:tcPr>
            <w:tcW w:w="2409" w:type="dxa"/>
          </w:tcPr>
          <w:p w14:paraId="34E99586" w14:textId="77777777" w:rsidR="00A01A63" w:rsidRPr="001F6556" w:rsidRDefault="00A01A63" w:rsidP="00635774">
            <w:pPr>
              <w:spacing w:line="240" w:lineRule="auto"/>
              <w:jc w:val="left"/>
              <w:rPr>
                <w:b/>
                <w:color w:val="000000"/>
                <w:lang w:val="en-US" w:eastAsia="ja-JP"/>
              </w:rPr>
            </w:pPr>
          </w:p>
        </w:tc>
      </w:tr>
    </w:tbl>
    <w:p w14:paraId="086CA440" w14:textId="77777777" w:rsidR="008050A3" w:rsidRPr="001F6556" w:rsidRDefault="008050A3" w:rsidP="00635774">
      <w:pPr>
        <w:spacing w:line="240" w:lineRule="auto"/>
        <w:jc w:val="left"/>
        <w:rPr>
          <w:rFonts w:eastAsia="Times New Roman" w:cs="Times New Roman"/>
          <w:b/>
          <w:bCs/>
          <w:szCs w:val="24"/>
          <w:lang w:val="en-US"/>
        </w:rPr>
      </w:pPr>
      <w:r w:rsidRPr="001F6556">
        <w:rPr>
          <w:rFonts w:eastAsia="Times New Roman" w:cs="Times New Roman"/>
          <w:b/>
          <w:bCs/>
          <w:szCs w:val="24"/>
          <w:lang w:val="en-US"/>
        </w:rPr>
        <w:br w:type="page"/>
      </w:r>
    </w:p>
    <w:p w14:paraId="61A408BD" w14:textId="11233A37" w:rsidR="008050A3" w:rsidRPr="001F6556" w:rsidRDefault="009F6F71" w:rsidP="00635774">
      <w:pPr>
        <w:spacing w:line="240" w:lineRule="auto"/>
        <w:jc w:val="left"/>
        <w:rPr>
          <w:rFonts w:eastAsia="Times New Roman" w:cs="Times New Roman"/>
          <w:b/>
          <w:bCs/>
          <w:szCs w:val="24"/>
          <w:lang w:val="en-US"/>
        </w:rPr>
      </w:pPr>
      <w:r w:rsidRPr="001F6556">
        <w:rPr>
          <w:rFonts w:eastAsia="Times New Roman" w:cs="Times New Roman"/>
          <w:b/>
          <w:bCs/>
          <w:szCs w:val="24"/>
          <w:lang w:val="en-US"/>
        </w:rPr>
        <w:lastRenderedPageBreak/>
        <w:t xml:space="preserve">Patient </w:t>
      </w:r>
      <w:r w:rsidR="00C11B91" w:rsidRPr="001F6556">
        <w:rPr>
          <w:rFonts w:eastAsia="Times New Roman" w:cs="Times New Roman"/>
          <w:b/>
          <w:bCs/>
          <w:szCs w:val="24"/>
          <w:lang w:val="en-US"/>
        </w:rPr>
        <w:t>6</w:t>
      </w:r>
      <w:r w:rsidR="008050A3" w:rsidRPr="001F6556">
        <w:rPr>
          <w:rFonts w:eastAsia="Times New Roman" w:cs="Times New Roman"/>
          <w:b/>
          <w:bCs/>
          <w:szCs w:val="24"/>
          <w:lang w:val="en-US"/>
        </w:rPr>
        <w:t>.</w:t>
      </w:r>
    </w:p>
    <w:p w14:paraId="54714017" w14:textId="7DA79880" w:rsidR="008050A3" w:rsidRPr="001F6556" w:rsidRDefault="009D18C7" w:rsidP="00635774">
      <w:pPr>
        <w:spacing w:line="240" w:lineRule="auto"/>
        <w:rPr>
          <w:lang w:val="en-US"/>
        </w:rPr>
      </w:pPr>
      <w:r w:rsidRPr="001F6556">
        <w:rPr>
          <w:rFonts w:cs="Times New Roman"/>
          <w:szCs w:val="24"/>
          <w:lang w:val="en-US"/>
        </w:rPr>
        <w:t xml:space="preserve">July </w:t>
      </w:r>
      <w:r w:rsidR="008050A3" w:rsidRPr="001F6556">
        <w:rPr>
          <w:rFonts w:cs="Times New Roman"/>
          <w:szCs w:val="24"/>
          <w:lang w:val="en-US"/>
        </w:rPr>
        <w:t>7</w:t>
      </w:r>
      <w:r w:rsidRPr="001F6556">
        <w:rPr>
          <w:rFonts w:cs="Times New Roman"/>
          <w:szCs w:val="24"/>
          <w:lang w:val="en-US"/>
        </w:rPr>
        <w:t xml:space="preserve">, </w:t>
      </w:r>
      <w:r w:rsidR="008050A3" w:rsidRPr="001F6556">
        <w:rPr>
          <w:rFonts w:cs="Times New Roman"/>
          <w:szCs w:val="24"/>
          <w:lang w:val="en-US"/>
        </w:rPr>
        <w:t>1956</w:t>
      </w:r>
    </w:p>
    <w:p w14:paraId="4BFF7ED4" w14:textId="17359F6E" w:rsidR="008050A3" w:rsidRPr="001F6556" w:rsidRDefault="009D18C7" w:rsidP="00635774">
      <w:pPr>
        <w:spacing w:line="240" w:lineRule="auto"/>
        <w:rPr>
          <w:rFonts w:cs="Times New Roman"/>
          <w:b/>
          <w:bCs/>
          <w:szCs w:val="24"/>
          <w:lang w:val="en-US"/>
        </w:rPr>
      </w:pPr>
      <w:r w:rsidRPr="001F6556">
        <w:rPr>
          <w:rFonts w:cs="Times New Roman"/>
          <w:b/>
          <w:bCs/>
          <w:szCs w:val="24"/>
          <w:lang w:val="en-US"/>
        </w:rPr>
        <w:t xml:space="preserve">Died in May </w:t>
      </w:r>
      <w:r w:rsidR="008050A3" w:rsidRPr="001F6556">
        <w:rPr>
          <w:rFonts w:cs="Times New Roman"/>
          <w:b/>
          <w:bCs/>
          <w:szCs w:val="24"/>
          <w:lang w:val="en-US"/>
        </w:rPr>
        <w:t>2022</w:t>
      </w:r>
    </w:p>
    <w:p w14:paraId="17B48CF2" w14:textId="77777777" w:rsidR="008050A3" w:rsidRPr="001F6556" w:rsidRDefault="008050A3" w:rsidP="00635774">
      <w:pPr>
        <w:spacing w:line="240" w:lineRule="auto"/>
        <w:rPr>
          <w:lang w:val="en-US"/>
        </w:rPr>
      </w:pPr>
    </w:p>
    <w:p w14:paraId="384A0664" w14:textId="6451C162" w:rsidR="008050A3" w:rsidRPr="001F6556" w:rsidRDefault="009F6F71" w:rsidP="00635774">
      <w:pPr>
        <w:spacing w:line="240" w:lineRule="auto"/>
        <w:jc w:val="left"/>
        <w:rPr>
          <w:b/>
          <w:bCs/>
          <w:lang w:val="en-US"/>
        </w:rPr>
      </w:pPr>
      <w:r w:rsidRPr="001F6556">
        <w:rPr>
          <w:b/>
          <w:bCs/>
          <w:lang w:val="en-US"/>
        </w:rPr>
        <w:t>Medical history</w:t>
      </w:r>
    </w:p>
    <w:p w14:paraId="1750940E" w14:textId="074EBBBF" w:rsidR="008050A3" w:rsidRPr="001F6556" w:rsidRDefault="00017614" w:rsidP="00635774">
      <w:pPr>
        <w:spacing w:line="240" w:lineRule="auto"/>
        <w:jc w:val="left"/>
        <w:rPr>
          <w:lang w:val="en-US"/>
        </w:rPr>
      </w:pPr>
      <w:r w:rsidRPr="001F6556">
        <w:rPr>
          <w:lang w:val="en-US"/>
        </w:rPr>
        <w:t xml:space="preserve">February </w:t>
      </w:r>
      <w:r w:rsidR="008050A3" w:rsidRPr="001F6556">
        <w:rPr>
          <w:lang w:val="en-US"/>
        </w:rPr>
        <w:t>9</w:t>
      </w:r>
      <w:r w:rsidRPr="001F6556">
        <w:rPr>
          <w:lang w:val="en-US"/>
        </w:rPr>
        <w:t xml:space="preserve">, </w:t>
      </w:r>
      <w:r w:rsidR="008050A3" w:rsidRPr="001F6556">
        <w:rPr>
          <w:lang w:val="en-US"/>
        </w:rPr>
        <w:t xml:space="preserve">2017 – </w:t>
      </w:r>
      <w:r w:rsidR="00A47252">
        <w:rPr>
          <w:lang w:val="en-US"/>
        </w:rPr>
        <w:t>A</w:t>
      </w:r>
      <w:r w:rsidR="0008203E" w:rsidRPr="001F6556">
        <w:rPr>
          <w:lang w:val="en-US"/>
        </w:rPr>
        <w:t xml:space="preserve"> lump in the right breast was </w:t>
      </w:r>
      <w:r w:rsidR="00A47252">
        <w:rPr>
          <w:lang w:val="en-US"/>
        </w:rPr>
        <w:t>detected.</w:t>
      </w:r>
    </w:p>
    <w:p w14:paraId="3393B450" w14:textId="282BAAC1" w:rsidR="00460739" w:rsidRPr="001F6556" w:rsidRDefault="00017614" w:rsidP="00635774">
      <w:pPr>
        <w:spacing w:line="240" w:lineRule="auto"/>
        <w:jc w:val="left"/>
        <w:rPr>
          <w:lang w:val="en-US"/>
        </w:rPr>
      </w:pPr>
      <w:r w:rsidRPr="001F6556">
        <w:rPr>
          <w:lang w:val="en-US"/>
        </w:rPr>
        <w:t xml:space="preserve">October </w:t>
      </w:r>
      <w:r w:rsidR="008050A3" w:rsidRPr="001F6556">
        <w:rPr>
          <w:lang w:val="en-US"/>
        </w:rPr>
        <w:t>16</w:t>
      </w:r>
      <w:r w:rsidRPr="001F6556">
        <w:rPr>
          <w:lang w:val="en-US"/>
        </w:rPr>
        <w:t xml:space="preserve">, </w:t>
      </w:r>
      <w:r w:rsidR="008050A3" w:rsidRPr="001F6556">
        <w:rPr>
          <w:lang w:val="en-US"/>
        </w:rPr>
        <w:t xml:space="preserve">2017 – </w:t>
      </w:r>
      <w:proofErr w:type="spellStart"/>
      <w:r w:rsidR="00A47252">
        <w:rPr>
          <w:lang w:val="en-US"/>
        </w:rPr>
        <w:t>I</w:t>
      </w:r>
      <w:r w:rsidR="009D18C7" w:rsidRPr="001F6556">
        <w:rPr>
          <w:lang w:val="en-US"/>
        </w:rPr>
        <w:t>mmunohistological</w:t>
      </w:r>
      <w:proofErr w:type="spellEnd"/>
      <w:r w:rsidR="009D18C7" w:rsidRPr="001F6556">
        <w:rPr>
          <w:lang w:val="en-US"/>
        </w:rPr>
        <w:t xml:space="preserve"> analysis</w:t>
      </w:r>
      <w:r w:rsidR="00460739" w:rsidRPr="001F6556">
        <w:rPr>
          <w:lang w:val="en-US"/>
        </w:rPr>
        <w:t>:</w:t>
      </w:r>
      <w:r w:rsidR="008050A3" w:rsidRPr="001F6556">
        <w:rPr>
          <w:lang w:val="en-US"/>
        </w:rPr>
        <w:t xml:space="preserve"> ER</w:t>
      </w:r>
      <w:r w:rsidR="00B476AD" w:rsidRPr="001F6556">
        <w:rPr>
          <w:lang w:val="en-US"/>
        </w:rPr>
        <w:t xml:space="preserve"> </w:t>
      </w:r>
      <w:r w:rsidR="008050A3" w:rsidRPr="001F6556">
        <w:rPr>
          <w:lang w:val="en-US"/>
        </w:rPr>
        <w:t>8</w:t>
      </w:r>
      <w:r w:rsidR="00B476AD" w:rsidRPr="001F6556">
        <w:rPr>
          <w:lang w:val="en-US"/>
        </w:rPr>
        <w:t>,</w:t>
      </w:r>
      <w:r w:rsidR="008050A3" w:rsidRPr="001F6556">
        <w:rPr>
          <w:lang w:val="en-US"/>
        </w:rPr>
        <w:t xml:space="preserve"> PR</w:t>
      </w:r>
      <w:r w:rsidR="00B476AD" w:rsidRPr="001F6556">
        <w:rPr>
          <w:lang w:val="en-US"/>
        </w:rPr>
        <w:t xml:space="preserve"> </w:t>
      </w:r>
      <w:r w:rsidR="008050A3" w:rsidRPr="001F6556">
        <w:rPr>
          <w:lang w:val="en-US"/>
        </w:rPr>
        <w:t>6</w:t>
      </w:r>
      <w:r w:rsidR="00B476AD" w:rsidRPr="001F6556">
        <w:rPr>
          <w:lang w:val="en-US"/>
        </w:rPr>
        <w:t>,</w:t>
      </w:r>
      <w:r w:rsidR="008050A3" w:rsidRPr="001F6556">
        <w:rPr>
          <w:lang w:val="en-US"/>
        </w:rPr>
        <w:t xml:space="preserve"> </w:t>
      </w:r>
      <w:r w:rsidR="00B476AD" w:rsidRPr="001F6556">
        <w:rPr>
          <w:lang w:val="en-US"/>
        </w:rPr>
        <w:t xml:space="preserve">HER2/neu </w:t>
      </w:r>
      <w:r w:rsidR="008050A3" w:rsidRPr="001F6556">
        <w:rPr>
          <w:lang w:val="en-US"/>
        </w:rPr>
        <w:t>0</w:t>
      </w:r>
      <w:r w:rsidR="00B476AD" w:rsidRPr="001F6556">
        <w:rPr>
          <w:lang w:val="en-US"/>
        </w:rPr>
        <w:t>,</w:t>
      </w:r>
      <w:r w:rsidR="008050A3" w:rsidRPr="001F6556">
        <w:rPr>
          <w:lang w:val="en-US"/>
        </w:rPr>
        <w:t xml:space="preserve"> Ki67</w:t>
      </w:r>
      <w:r w:rsidR="00B476AD" w:rsidRPr="001F6556">
        <w:rPr>
          <w:lang w:val="en-US"/>
        </w:rPr>
        <w:t xml:space="preserve"> </w:t>
      </w:r>
      <w:r w:rsidR="008050A3" w:rsidRPr="001F6556">
        <w:rPr>
          <w:lang w:val="en-US"/>
        </w:rPr>
        <w:t>31%.</w:t>
      </w:r>
    </w:p>
    <w:p w14:paraId="094C9237" w14:textId="2536AAAB" w:rsidR="008050A3" w:rsidRPr="001F6556" w:rsidRDefault="009D18C7" w:rsidP="00635774">
      <w:pPr>
        <w:spacing w:line="240" w:lineRule="auto"/>
        <w:jc w:val="left"/>
        <w:rPr>
          <w:lang w:val="en-US"/>
        </w:rPr>
      </w:pPr>
      <w:r w:rsidRPr="001F6556">
        <w:rPr>
          <w:rFonts w:eastAsia="MS Mincho" w:cs="Times New Roman"/>
          <w:bCs/>
          <w:color w:val="000000"/>
          <w:szCs w:val="24"/>
          <w:lang w:val="en-US" w:eastAsia="ja-JP"/>
        </w:rPr>
        <w:t>Histological findings</w:t>
      </w:r>
      <w:r w:rsidR="00460739" w:rsidRPr="001F6556">
        <w:rPr>
          <w:lang w:val="en-US"/>
        </w:rPr>
        <w:t>:</w:t>
      </w:r>
      <w:r w:rsidR="00840A09" w:rsidRPr="001F6556">
        <w:rPr>
          <w:lang w:val="en-US"/>
        </w:rPr>
        <w:t xml:space="preserve"> grade 2 </w:t>
      </w:r>
      <w:r w:rsidR="00840A09" w:rsidRPr="001F6556">
        <w:rPr>
          <w:rFonts w:eastAsia="MS Mincho" w:cs="Times New Roman"/>
          <w:bCs/>
          <w:color w:val="000000"/>
          <w:szCs w:val="24"/>
          <w:lang w:val="en-US" w:eastAsia="ja-JP"/>
        </w:rPr>
        <w:t>infiltrating ductal carcinoma</w:t>
      </w:r>
      <w:r w:rsidR="00460739" w:rsidRPr="001F6556">
        <w:rPr>
          <w:lang w:val="en-US"/>
        </w:rPr>
        <w:t>.</w:t>
      </w:r>
    </w:p>
    <w:p w14:paraId="5991F323" w14:textId="0027EB56" w:rsidR="008050A3" w:rsidRPr="001F6556" w:rsidRDefault="00017614" w:rsidP="00635774">
      <w:pPr>
        <w:spacing w:line="240" w:lineRule="auto"/>
        <w:jc w:val="left"/>
        <w:rPr>
          <w:lang w:val="en-US"/>
        </w:rPr>
      </w:pPr>
      <w:r w:rsidRPr="001F6556">
        <w:rPr>
          <w:lang w:val="en-US"/>
        </w:rPr>
        <w:t xml:space="preserve">October </w:t>
      </w:r>
      <w:r w:rsidR="008050A3" w:rsidRPr="001F6556">
        <w:rPr>
          <w:lang w:val="en-US"/>
        </w:rPr>
        <w:t>18</w:t>
      </w:r>
      <w:r w:rsidRPr="001F6556">
        <w:rPr>
          <w:lang w:val="en-US"/>
        </w:rPr>
        <w:t xml:space="preserve">, </w:t>
      </w:r>
      <w:r w:rsidR="008050A3" w:rsidRPr="001F6556">
        <w:rPr>
          <w:lang w:val="en-US"/>
        </w:rPr>
        <w:t xml:space="preserve">2017 – </w:t>
      </w:r>
      <w:r w:rsidR="00A47252">
        <w:rPr>
          <w:lang w:val="en-US"/>
        </w:rPr>
        <w:t>A</w:t>
      </w:r>
      <w:r w:rsidR="002474D1" w:rsidRPr="001F6556">
        <w:rPr>
          <w:lang w:val="en-US"/>
        </w:rPr>
        <w:t>dministration of t</w:t>
      </w:r>
      <w:r w:rsidR="0088190D" w:rsidRPr="001F6556">
        <w:rPr>
          <w:rFonts w:eastAsia="MS Mincho" w:cs="Times New Roman"/>
          <w:bCs/>
          <w:color w:val="000000"/>
          <w:szCs w:val="24"/>
          <w:lang w:val="en-US" w:eastAsia="ja-JP"/>
        </w:rPr>
        <w:t>amoxifen</w:t>
      </w:r>
    </w:p>
    <w:p w14:paraId="4F297788" w14:textId="2CEA6161" w:rsidR="008050A3" w:rsidRPr="001F6556" w:rsidRDefault="00017614" w:rsidP="00635774">
      <w:pPr>
        <w:spacing w:line="240" w:lineRule="auto"/>
        <w:jc w:val="left"/>
        <w:rPr>
          <w:lang w:val="en-US"/>
        </w:rPr>
      </w:pPr>
      <w:r w:rsidRPr="001F6556">
        <w:rPr>
          <w:lang w:val="en-US"/>
        </w:rPr>
        <w:t xml:space="preserve">February </w:t>
      </w:r>
      <w:r w:rsidR="008050A3" w:rsidRPr="001F6556">
        <w:rPr>
          <w:lang w:val="en-US"/>
        </w:rPr>
        <w:t>2018 –</w:t>
      </w:r>
      <w:r w:rsidRPr="001F6556">
        <w:rPr>
          <w:lang w:val="en-US"/>
        </w:rPr>
        <w:t xml:space="preserve"> </w:t>
      </w:r>
      <w:r w:rsidR="00A47252">
        <w:rPr>
          <w:lang w:val="en-US"/>
        </w:rPr>
        <w:t>A</w:t>
      </w:r>
      <w:r w:rsidRPr="001F6556">
        <w:rPr>
          <w:lang w:val="en-US"/>
        </w:rPr>
        <w:t xml:space="preserve"> metastasis to soft tissues of the anterior thorax</w:t>
      </w:r>
    </w:p>
    <w:p w14:paraId="04DB72E1" w14:textId="30E9FDE7" w:rsidR="008050A3" w:rsidRPr="001F6556" w:rsidRDefault="008050A3" w:rsidP="00635774">
      <w:pPr>
        <w:spacing w:line="240" w:lineRule="auto"/>
        <w:jc w:val="left"/>
        <w:rPr>
          <w:lang w:val="en-US"/>
        </w:rPr>
      </w:pPr>
      <w:r w:rsidRPr="001F6556">
        <w:rPr>
          <w:lang w:val="en-US"/>
        </w:rPr>
        <w:t>2018</w:t>
      </w:r>
      <w:r w:rsidR="00017614" w:rsidRPr="001F6556">
        <w:rPr>
          <w:lang w:val="en-US"/>
        </w:rPr>
        <w:t>–</w:t>
      </w:r>
      <w:r w:rsidRPr="001F6556">
        <w:rPr>
          <w:lang w:val="en-US"/>
        </w:rPr>
        <w:t xml:space="preserve">2020 – </w:t>
      </w:r>
      <w:r w:rsidR="00A47252">
        <w:rPr>
          <w:lang w:val="en-US"/>
        </w:rPr>
        <w:t>A</w:t>
      </w:r>
      <w:r w:rsidR="0057706C" w:rsidRPr="001F6556">
        <w:rPr>
          <w:lang w:val="en-US"/>
        </w:rPr>
        <w:t>dministration of aromatase inhibitors</w:t>
      </w:r>
    </w:p>
    <w:p w14:paraId="71D2C660" w14:textId="72649AB4" w:rsidR="008050A3" w:rsidRPr="001F6556" w:rsidRDefault="00017614" w:rsidP="00635774">
      <w:pPr>
        <w:spacing w:line="240" w:lineRule="auto"/>
        <w:jc w:val="left"/>
        <w:rPr>
          <w:lang w:val="en-US"/>
        </w:rPr>
      </w:pPr>
      <w:r w:rsidRPr="001F6556">
        <w:rPr>
          <w:lang w:val="en-US"/>
        </w:rPr>
        <w:t xml:space="preserve">December 16, </w:t>
      </w:r>
      <w:r w:rsidR="008050A3" w:rsidRPr="001F6556">
        <w:rPr>
          <w:lang w:val="en-US"/>
        </w:rPr>
        <w:t>2020</w:t>
      </w:r>
      <w:r w:rsidRPr="001F6556">
        <w:rPr>
          <w:lang w:val="en-US"/>
        </w:rPr>
        <w:t xml:space="preserve">–February </w:t>
      </w:r>
      <w:r w:rsidR="008050A3" w:rsidRPr="001F6556">
        <w:rPr>
          <w:lang w:val="en-US"/>
        </w:rPr>
        <w:t>25</w:t>
      </w:r>
      <w:r w:rsidRPr="001F6556">
        <w:rPr>
          <w:lang w:val="en-US"/>
        </w:rPr>
        <w:t xml:space="preserve">, </w:t>
      </w:r>
      <w:r w:rsidR="008050A3" w:rsidRPr="001F6556">
        <w:rPr>
          <w:lang w:val="en-US"/>
        </w:rPr>
        <w:t xml:space="preserve">2021 – </w:t>
      </w:r>
      <w:r w:rsidR="00A47252">
        <w:rPr>
          <w:lang w:val="en-US"/>
        </w:rPr>
        <w:t>H</w:t>
      </w:r>
      <w:r w:rsidRPr="001F6556">
        <w:rPr>
          <w:lang w:val="en-US"/>
        </w:rPr>
        <w:t>ormone therapy with</w:t>
      </w:r>
      <w:r w:rsidR="008050A3" w:rsidRPr="001F6556">
        <w:rPr>
          <w:lang w:val="en-US"/>
        </w:rPr>
        <w:t xml:space="preserve"> </w:t>
      </w:r>
      <w:proofErr w:type="spellStart"/>
      <w:r w:rsidR="00605064" w:rsidRPr="001F6556">
        <w:rPr>
          <w:lang w:val="en-US"/>
        </w:rPr>
        <w:t>fulvestrant</w:t>
      </w:r>
      <w:proofErr w:type="spellEnd"/>
      <w:r w:rsidR="00605064" w:rsidRPr="001F6556">
        <w:rPr>
          <w:lang w:val="en-US"/>
        </w:rPr>
        <w:t xml:space="preserve"> </w:t>
      </w:r>
      <w:r w:rsidRPr="001F6556">
        <w:rPr>
          <w:lang w:val="en-US"/>
        </w:rPr>
        <w:t>(N4)</w:t>
      </w:r>
      <w:r w:rsidR="008050A3" w:rsidRPr="001F6556">
        <w:rPr>
          <w:lang w:val="en-US"/>
        </w:rPr>
        <w:t xml:space="preserve">, </w:t>
      </w:r>
      <w:r w:rsidR="00ED29CD" w:rsidRPr="001F6556">
        <w:rPr>
          <w:rFonts w:eastAsia="Times New Roman" w:cs="Times New Roman"/>
          <w:szCs w:val="24"/>
          <w:lang w:val="en-US"/>
        </w:rPr>
        <w:t>negative local dynamics</w:t>
      </w:r>
    </w:p>
    <w:p w14:paraId="3E114A42" w14:textId="65258E57" w:rsidR="008050A3" w:rsidRPr="001F6556" w:rsidRDefault="00045C3B" w:rsidP="00635774">
      <w:pPr>
        <w:spacing w:line="240" w:lineRule="auto"/>
        <w:jc w:val="left"/>
        <w:rPr>
          <w:lang w:val="en-US"/>
        </w:rPr>
      </w:pPr>
      <w:r w:rsidRPr="001F6556">
        <w:rPr>
          <w:lang w:val="en-US"/>
        </w:rPr>
        <w:t xml:space="preserve">April </w:t>
      </w:r>
      <w:r w:rsidR="008050A3" w:rsidRPr="001F6556">
        <w:rPr>
          <w:lang w:val="en-US"/>
        </w:rPr>
        <w:t>2021</w:t>
      </w:r>
      <w:r w:rsidRPr="001F6556">
        <w:rPr>
          <w:lang w:val="en-US"/>
        </w:rPr>
        <w:t xml:space="preserve"> – June 10, </w:t>
      </w:r>
      <w:r w:rsidR="008050A3" w:rsidRPr="001F6556">
        <w:rPr>
          <w:lang w:val="en-US"/>
        </w:rPr>
        <w:t xml:space="preserve">2021 – </w:t>
      </w:r>
      <w:r w:rsidR="00A47252">
        <w:rPr>
          <w:lang w:val="en-US"/>
        </w:rPr>
        <w:t>C</w:t>
      </w:r>
      <w:r w:rsidR="0060317B" w:rsidRPr="001F6556">
        <w:rPr>
          <w:lang w:val="en-US"/>
        </w:rPr>
        <w:t>hemotherapy (</w:t>
      </w:r>
      <w:r w:rsidR="00394F95" w:rsidRPr="001F6556">
        <w:rPr>
          <w:lang w:val="en-US"/>
        </w:rPr>
        <w:t>AC</w:t>
      </w:r>
      <w:r w:rsidR="008050A3" w:rsidRPr="001F6556">
        <w:rPr>
          <w:lang w:val="en-US"/>
        </w:rPr>
        <w:t>4</w:t>
      </w:r>
      <w:r w:rsidR="0060317B" w:rsidRPr="001F6556">
        <w:rPr>
          <w:lang w:val="en-US"/>
        </w:rPr>
        <w:t xml:space="preserve"> regimen)</w:t>
      </w:r>
      <w:r w:rsidR="008050A3" w:rsidRPr="001F6556">
        <w:rPr>
          <w:lang w:val="en-US"/>
        </w:rPr>
        <w:t xml:space="preserve">, </w:t>
      </w:r>
      <w:r w:rsidR="00ED29CD" w:rsidRPr="001F6556">
        <w:rPr>
          <w:rFonts w:eastAsia="Times New Roman" w:cs="Times New Roman"/>
          <w:szCs w:val="24"/>
          <w:lang w:val="en-US"/>
        </w:rPr>
        <w:t>negative local dynamics</w:t>
      </w:r>
    </w:p>
    <w:p w14:paraId="7C1AA6DC" w14:textId="7C9B608E" w:rsidR="00045C3B" w:rsidRPr="001F6556" w:rsidRDefault="00045C3B" w:rsidP="00635774">
      <w:pPr>
        <w:spacing w:line="240" w:lineRule="auto"/>
        <w:jc w:val="left"/>
        <w:rPr>
          <w:lang w:val="en-US"/>
        </w:rPr>
      </w:pPr>
      <w:r w:rsidRPr="001F6556">
        <w:rPr>
          <w:lang w:val="en-US"/>
        </w:rPr>
        <w:t xml:space="preserve">July 1, </w:t>
      </w:r>
      <w:r w:rsidR="008050A3" w:rsidRPr="001F6556">
        <w:rPr>
          <w:lang w:val="en-US"/>
        </w:rPr>
        <w:t xml:space="preserve">2021 – </w:t>
      </w:r>
      <w:r w:rsidR="009F6F71" w:rsidRPr="001F6556">
        <w:rPr>
          <w:lang w:val="en-US"/>
        </w:rPr>
        <w:t>MSCT</w:t>
      </w:r>
      <w:r w:rsidR="008050A3" w:rsidRPr="001F6556">
        <w:rPr>
          <w:lang w:val="en-US"/>
        </w:rPr>
        <w:t xml:space="preserve">: </w:t>
      </w:r>
      <w:r w:rsidR="002474D1" w:rsidRPr="001F6556">
        <w:rPr>
          <w:lang w:val="en-US"/>
        </w:rPr>
        <w:t>A lymph node sized 41*46*52 mm with a</w:t>
      </w:r>
      <w:r w:rsidR="006444FE" w:rsidRPr="001F6556">
        <w:rPr>
          <w:lang w:val="en-US"/>
        </w:rPr>
        <w:t xml:space="preserve"> vague </w:t>
      </w:r>
      <w:r w:rsidR="002474D1" w:rsidRPr="001F6556">
        <w:rPr>
          <w:lang w:val="en-US"/>
        </w:rPr>
        <w:t>rugged contour is visualized in the right axillary region. Osteosclerotic lesions, up to 3.5 mm in diameter, in the T7–8 and L1 vertebrae.</w:t>
      </w:r>
    </w:p>
    <w:p w14:paraId="021B53FD" w14:textId="633BE88E" w:rsidR="002474D1" w:rsidRPr="001F6556" w:rsidRDefault="002474D1" w:rsidP="00635774">
      <w:pPr>
        <w:spacing w:line="240" w:lineRule="auto"/>
        <w:jc w:val="left"/>
        <w:rPr>
          <w:lang w:val="en-US"/>
        </w:rPr>
      </w:pPr>
      <w:r w:rsidRPr="001F6556">
        <w:rPr>
          <w:lang w:val="en-US"/>
        </w:rPr>
        <w:t xml:space="preserve">July </w:t>
      </w:r>
      <w:r w:rsidR="008050A3" w:rsidRPr="001F6556">
        <w:rPr>
          <w:lang w:val="en-US"/>
        </w:rPr>
        <w:t>15</w:t>
      </w:r>
      <w:r w:rsidRPr="001F6556">
        <w:rPr>
          <w:lang w:val="en-US"/>
        </w:rPr>
        <w:t xml:space="preserve">, </w:t>
      </w:r>
      <w:r w:rsidR="008050A3" w:rsidRPr="001F6556">
        <w:rPr>
          <w:lang w:val="en-US"/>
        </w:rPr>
        <w:t>2021</w:t>
      </w:r>
      <w:r w:rsidRPr="001F6556">
        <w:rPr>
          <w:lang w:val="en-US"/>
        </w:rPr>
        <w:t xml:space="preserve"> – October </w:t>
      </w:r>
      <w:r w:rsidR="008050A3" w:rsidRPr="001F6556">
        <w:rPr>
          <w:lang w:val="en-US"/>
        </w:rPr>
        <w:t>12</w:t>
      </w:r>
      <w:r w:rsidRPr="001F6556">
        <w:rPr>
          <w:lang w:val="en-US"/>
        </w:rPr>
        <w:t xml:space="preserve">, </w:t>
      </w:r>
      <w:r w:rsidR="008050A3" w:rsidRPr="001F6556">
        <w:rPr>
          <w:lang w:val="en-US"/>
        </w:rPr>
        <w:t xml:space="preserve">2021 – </w:t>
      </w:r>
      <w:r w:rsidR="00A47252">
        <w:rPr>
          <w:lang w:val="en-US"/>
        </w:rPr>
        <w:t>C</w:t>
      </w:r>
      <w:r w:rsidR="0060317B" w:rsidRPr="001F6556">
        <w:rPr>
          <w:lang w:val="en-US"/>
        </w:rPr>
        <w:t xml:space="preserve">hemotherapy with </w:t>
      </w:r>
      <w:r w:rsidR="0088190D" w:rsidRPr="001F6556">
        <w:rPr>
          <w:rFonts w:eastAsia="MS Mincho" w:cs="Times New Roman"/>
          <w:bCs/>
          <w:color w:val="000000"/>
          <w:szCs w:val="24"/>
          <w:lang w:val="en-US" w:eastAsia="ja-JP"/>
        </w:rPr>
        <w:t xml:space="preserve">paclitaxel </w:t>
      </w:r>
      <w:r w:rsidR="0060317B" w:rsidRPr="001F6556">
        <w:rPr>
          <w:lang w:val="en-US"/>
        </w:rPr>
        <w:t>(N</w:t>
      </w:r>
      <w:r w:rsidR="008050A3" w:rsidRPr="001F6556">
        <w:rPr>
          <w:lang w:val="en-US"/>
        </w:rPr>
        <w:t>12</w:t>
      </w:r>
      <w:r w:rsidR="0060317B" w:rsidRPr="001F6556">
        <w:rPr>
          <w:lang w:val="en-US"/>
        </w:rPr>
        <w:t>)</w:t>
      </w:r>
      <w:r w:rsidR="008050A3" w:rsidRPr="001F6556">
        <w:rPr>
          <w:lang w:val="en-US"/>
        </w:rPr>
        <w:t xml:space="preserve">, </w:t>
      </w:r>
      <w:r w:rsidR="00ED29CD" w:rsidRPr="001F6556">
        <w:rPr>
          <w:rFonts w:eastAsia="Times New Roman" w:cs="Times New Roman"/>
          <w:szCs w:val="24"/>
          <w:lang w:val="en-US"/>
        </w:rPr>
        <w:t>negative local dynamics</w:t>
      </w:r>
    </w:p>
    <w:p w14:paraId="3172ED5A" w14:textId="4826D951" w:rsidR="006444FE" w:rsidRPr="001F6556" w:rsidRDefault="002474D1" w:rsidP="00635774">
      <w:pPr>
        <w:spacing w:line="240" w:lineRule="auto"/>
        <w:jc w:val="left"/>
        <w:rPr>
          <w:rFonts w:cs="Times New Roman"/>
          <w:szCs w:val="24"/>
          <w:lang w:val="en-US"/>
        </w:rPr>
      </w:pPr>
      <w:r w:rsidRPr="001F6556">
        <w:rPr>
          <w:lang w:val="en-US"/>
        </w:rPr>
        <w:t xml:space="preserve">October </w:t>
      </w:r>
      <w:r w:rsidR="008050A3" w:rsidRPr="001F6556">
        <w:rPr>
          <w:lang w:val="en-US"/>
        </w:rPr>
        <w:t>21</w:t>
      </w:r>
      <w:r w:rsidRPr="001F6556">
        <w:rPr>
          <w:lang w:val="en-US"/>
        </w:rPr>
        <w:t xml:space="preserve">, </w:t>
      </w:r>
      <w:r w:rsidR="008050A3" w:rsidRPr="001F6556">
        <w:rPr>
          <w:lang w:val="en-US"/>
        </w:rPr>
        <w:t>2021</w:t>
      </w:r>
      <w:r w:rsidR="008050A3" w:rsidRPr="001F6556">
        <w:rPr>
          <w:rFonts w:cs="Times New Roman"/>
          <w:szCs w:val="24"/>
          <w:lang w:val="en-US"/>
        </w:rPr>
        <w:t xml:space="preserve"> </w:t>
      </w:r>
      <w:r w:rsidR="00AA0FC9" w:rsidRPr="001F6556">
        <w:rPr>
          <w:rFonts w:cs="Times New Roman"/>
          <w:szCs w:val="24"/>
          <w:lang w:val="en-US"/>
        </w:rPr>
        <w:t xml:space="preserve">– </w:t>
      </w:r>
      <w:r w:rsidR="00A47252">
        <w:rPr>
          <w:rFonts w:cs="Times New Roman"/>
          <w:szCs w:val="24"/>
          <w:lang w:val="en-US"/>
        </w:rPr>
        <w:t>A</w:t>
      </w:r>
      <w:r w:rsidR="006444FE" w:rsidRPr="001F6556">
        <w:rPr>
          <w:rFonts w:cs="Times New Roman"/>
          <w:szCs w:val="24"/>
          <w:lang w:val="en-US"/>
        </w:rPr>
        <w:t xml:space="preserve"> biopsy specimen collected from the intradermal metastases of the right breast</w:t>
      </w:r>
    </w:p>
    <w:p w14:paraId="76CEA2A3" w14:textId="7BA154C9" w:rsidR="006444FE" w:rsidRPr="001F6556" w:rsidRDefault="006444FE" w:rsidP="00635774">
      <w:pPr>
        <w:spacing w:line="240" w:lineRule="auto"/>
        <w:jc w:val="left"/>
        <w:rPr>
          <w:rFonts w:cs="Times New Roman"/>
          <w:szCs w:val="24"/>
          <w:lang w:val="en-US"/>
        </w:rPr>
      </w:pPr>
      <w:r w:rsidRPr="001F6556">
        <w:rPr>
          <w:rFonts w:cs="Times New Roman"/>
          <w:szCs w:val="24"/>
          <w:lang w:val="en-US"/>
        </w:rPr>
        <w:t xml:space="preserve">October 11, 2021 </w:t>
      </w:r>
      <w:r w:rsidRPr="001F6556">
        <w:rPr>
          <w:lang w:val="en-US"/>
        </w:rPr>
        <w:t>– MSCT: Multiple small lesions in the liver with smooth and somewhat vague contours, sized 3–5.5 mm</w:t>
      </w:r>
      <w:r w:rsidR="0016051F" w:rsidRPr="001F6556">
        <w:rPr>
          <w:lang w:val="en-US"/>
        </w:rPr>
        <w:t>, are visualized</w:t>
      </w:r>
      <w:r w:rsidRPr="001F6556">
        <w:rPr>
          <w:lang w:val="en-US"/>
        </w:rPr>
        <w:t xml:space="preserve"> (most </w:t>
      </w:r>
      <w:r w:rsidR="0016051F" w:rsidRPr="001F6556">
        <w:rPr>
          <w:lang w:val="en-US"/>
        </w:rPr>
        <w:t>likely to be cysts). No fluid accumulation in the abdominal cavity is detected. Osteosclerotic lesions</w:t>
      </w:r>
      <w:r w:rsidR="000203E8" w:rsidRPr="001F6556">
        <w:rPr>
          <w:lang w:val="en-US"/>
        </w:rPr>
        <w:t xml:space="preserve"> are detected</w:t>
      </w:r>
      <w:r w:rsidR="0016051F" w:rsidRPr="001F6556">
        <w:rPr>
          <w:lang w:val="en-US"/>
        </w:rPr>
        <w:t xml:space="preserve"> in the </w:t>
      </w:r>
      <w:r w:rsidR="000203E8" w:rsidRPr="001F6556">
        <w:rPr>
          <w:lang w:val="en-US"/>
        </w:rPr>
        <w:t>iliac wings, the L1 vertebral body and spinous processes and the S1 vertebral body.</w:t>
      </w:r>
    </w:p>
    <w:p w14:paraId="65BD971B" w14:textId="5E18682C" w:rsidR="008050A3" w:rsidRPr="001F6556" w:rsidRDefault="008050A3" w:rsidP="00635774">
      <w:pPr>
        <w:spacing w:line="240" w:lineRule="auto"/>
        <w:jc w:val="left"/>
        <w:rPr>
          <w:rFonts w:eastAsia="Times New Roman" w:cs="Times New Roman"/>
          <w:b/>
          <w:bCs/>
          <w:szCs w:val="24"/>
          <w:lang w:val="en-US"/>
        </w:rPr>
      </w:pPr>
    </w:p>
    <w:tbl>
      <w:tblPr>
        <w:tblStyle w:val="a3"/>
        <w:tblW w:w="9493" w:type="dxa"/>
        <w:tblBorders>
          <w:left w:val="none" w:sz="0" w:space="0" w:color="auto"/>
          <w:right w:val="none" w:sz="0" w:space="0" w:color="auto"/>
          <w:insideV w:val="none" w:sz="0" w:space="0" w:color="auto"/>
        </w:tblBorders>
        <w:tblLook w:val="04A0" w:firstRow="1" w:lastRow="0" w:firstColumn="1" w:lastColumn="0" w:noHBand="0" w:noVBand="1"/>
      </w:tblPr>
      <w:tblGrid>
        <w:gridCol w:w="1889"/>
        <w:gridCol w:w="2053"/>
        <w:gridCol w:w="2173"/>
        <w:gridCol w:w="3378"/>
      </w:tblGrid>
      <w:tr w:rsidR="009F6F71" w:rsidRPr="001F6556" w14:paraId="42DBF44F" w14:textId="77777777" w:rsidTr="007A68F7">
        <w:tc>
          <w:tcPr>
            <w:tcW w:w="1889" w:type="dxa"/>
          </w:tcPr>
          <w:p w14:paraId="51B7C80A" w14:textId="77777777" w:rsidR="009F6F71" w:rsidRPr="001F6556" w:rsidRDefault="009F6F71" w:rsidP="009F6F71">
            <w:pPr>
              <w:spacing w:line="240" w:lineRule="auto"/>
              <w:jc w:val="left"/>
              <w:rPr>
                <w:b/>
                <w:color w:val="000000"/>
                <w:lang w:val="en-US" w:eastAsia="ja-JP"/>
              </w:rPr>
            </w:pPr>
          </w:p>
        </w:tc>
        <w:tc>
          <w:tcPr>
            <w:tcW w:w="2053" w:type="dxa"/>
          </w:tcPr>
          <w:p w14:paraId="12820AD7" w14:textId="6547675D" w:rsidR="009F6F71" w:rsidRPr="001F6556" w:rsidRDefault="009F6F71" w:rsidP="009F6F71">
            <w:pPr>
              <w:spacing w:line="240" w:lineRule="auto"/>
              <w:jc w:val="left"/>
              <w:rPr>
                <w:b/>
                <w:color w:val="000000"/>
                <w:lang w:val="en-US" w:eastAsia="ja-JP"/>
              </w:rPr>
            </w:pPr>
            <w:r w:rsidRPr="001F6556">
              <w:rPr>
                <w:rFonts w:eastAsia="MS Mincho" w:cs="Times New Roman"/>
                <w:b/>
                <w:color w:val="000000"/>
                <w:szCs w:val="24"/>
                <w:lang w:val="en-US" w:eastAsia="ja-JP"/>
              </w:rPr>
              <w:t>Positive dynamics</w:t>
            </w:r>
          </w:p>
        </w:tc>
        <w:tc>
          <w:tcPr>
            <w:tcW w:w="2173" w:type="dxa"/>
          </w:tcPr>
          <w:p w14:paraId="21E6A077" w14:textId="02FEADBB" w:rsidR="009F6F71" w:rsidRPr="001F6556" w:rsidRDefault="009F6F71" w:rsidP="009F6F71">
            <w:pPr>
              <w:spacing w:line="240" w:lineRule="auto"/>
              <w:jc w:val="left"/>
              <w:rPr>
                <w:b/>
                <w:color w:val="000000"/>
                <w:lang w:val="en-US" w:eastAsia="ja-JP"/>
              </w:rPr>
            </w:pPr>
            <w:r w:rsidRPr="001F6556">
              <w:rPr>
                <w:rFonts w:eastAsia="MS Mincho" w:cs="Times New Roman"/>
                <w:b/>
                <w:color w:val="000000"/>
                <w:szCs w:val="24"/>
                <w:lang w:val="en-US" w:eastAsia="ja-JP"/>
              </w:rPr>
              <w:t>No dynamics</w:t>
            </w:r>
          </w:p>
        </w:tc>
        <w:tc>
          <w:tcPr>
            <w:tcW w:w="3378" w:type="dxa"/>
          </w:tcPr>
          <w:p w14:paraId="27A6BE36" w14:textId="789F05B6" w:rsidR="009F6F71" w:rsidRPr="001F6556" w:rsidRDefault="009F6F71" w:rsidP="009F6F71">
            <w:pPr>
              <w:spacing w:line="240" w:lineRule="auto"/>
              <w:jc w:val="left"/>
              <w:rPr>
                <w:b/>
                <w:color w:val="000000"/>
                <w:lang w:val="en-US" w:eastAsia="ja-JP"/>
              </w:rPr>
            </w:pPr>
            <w:r w:rsidRPr="001F6556">
              <w:rPr>
                <w:rFonts w:eastAsia="MS Mincho" w:cs="Times New Roman"/>
                <w:b/>
                <w:color w:val="000000"/>
                <w:szCs w:val="24"/>
                <w:lang w:val="en-US" w:eastAsia="ja-JP"/>
              </w:rPr>
              <w:t>Negative dynamics</w:t>
            </w:r>
          </w:p>
        </w:tc>
      </w:tr>
      <w:tr w:rsidR="00A95EDC" w:rsidRPr="001F6556" w14:paraId="5278FE40" w14:textId="77777777" w:rsidTr="007A68F7">
        <w:tc>
          <w:tcPr>
            <w:tcW w:w="1889" w:type="dxa"/>
          </w:tcPr>
          <w:p w14:paraId="7CE78A28" w14:textId="77777777" w:rsidR="00A95EDC" w:rsidRPr="001F6556" w:rsidRDefault="00A95EDC" w:rsidP="00635774">
            <w:pPr>
              <w:spacing w:line="240" w:lineRule="auto"/>
              <w:jc w:val="left"/>
              <w:rPr>
                <w:b/>
                <w:bCs/>
                <w:lang w:val="en-US"/>
              </w:rPr>
            </w:pPr>
            <w:r w:rsidRPr="001F6556">
              <w:rPr>
                <w:b/>
                <w:bCs/>
                <w:lang w:val="en-US"/>
              </w:rPr>
              <w:t>Course 1</w:t>
            </w:r>
          </w:p>
          <w:p w14:paraId="0B385A9C" w14:textId="6ED85952" w:rsidR="00A95EDC" w:rsidRPr="001F6556" w:rsidRDefault="00A95EDC" w:rsidP="00635774">
            <w:pPr>
              <w:spacing w:line="240" w:lineRule="auto"/>
              <w:jc w:val="left"/>
              <w:rPr>
                <w:b/>
                <w:color w:val="000000"/>
                <w:lang w:val="en-US" w:eastAsia="ja-JP"/>
              </w:rPr>
            </w:pPr>
            <w:r w:rsidRPr="001F6556">
              <w:rPr>
                <w:lang w:val="en-US"/>
              </w:rPr>
              <w:t>Nov.</w:t>
            </w:r>
            <w:r w:rsidRPr="001F6556">
              <w:rPr>
                <w:b/>
                <w:bCs/>
                <w:lang w:val="en-US"/>
              </w:rPr>
              <w:t xml:space="preserve"> </w:t>
            </w:r>
            <w:r w:rsidRPr="001F6556">
              <w:rPr>
                <w:lang w:val="en-US"/>
              </w:rPr>
              <w:t>16, 2021</w:t>
            </w:r>
          </w:p>
        </w:tc>
        <w:tc>
          <w:tcPr>
            <w:tcW w:w="7604" w:type="dxa"/>
            <w:gridSpan w:val="3"/>
          </w:tcPr>
          <w:p w14:paraId="413612B8" w14:textId="77777777" w:rsidR="00A95EDC" w:rsidRPr="001F6556" w:rsidRDefault="00A95EDC" w:rsidP="00635774">
            <w:pPr>
              <w:spacing w:line="240" w:lineRule="auto"/>
              <w:jc w:val="left"/>
              <w:rPr>
                <w:b/>
                <w:color w:val="000000"/>
                <w:lang w:val="en-US" w:eastAsia="ja-JP"/>
              </w:rPr>
            </w:pPr>
          </w:p>
        </w:tc>
      </w:tr>
      <w:tr w:rsidR="008050A3" w:rsidRPr="001F6556" w14:paraId="3594CE17" w14:textId="77777777" w:rsidTr="007A68F7">
        <w:tc>
          <w:tcPr>
            <w:tcW w:w="1889" w:type="dxa"/>
          </w:tcPr>
          <w:p w14:paraId="315A56A4" w14:textId="16D4B10D" w:rsidR="008050A3" w:rsidRPr="001F6556" w:rsidRDefault="00045C3B" w:rsidP="00635774">
            <w:pPr>
              <w:spacing w:line="240" w:lineRule="auto"/>
              <w:jc w:val="left"/>
              <w:rPr>
                <w:b/>
                <w:color w:val="000000"/>
                <w:lang w:val="en-US" w:eastAsia="ja-JP"/>
              </w:rPr>
            </w:pPr>
            <w:r w:rsidRPr="001F6556">
              <w:rPr>
                <w:lang w:val="en-US"/>
              </w:rPr>
              <w:t xml:space="preserve">Nov. </w:t>
            </w:r>
            <w:r w:rsidR="008050A3" w:rsidRPr="001F6556">
              <w:rPr>
                <w:lang w:val="en-US"/>
              </w:rPr>
              <w:t>25</w:t>
            </w:r>
            <w:r w:rsidRPr="001F6556">
              <w:rPr>
                <w:lang w:val="en-US"/>
              </w:rPr>
              <w:t xml:space="preserve">, </w:t>
            </w:r>
            <w:r w:rsidR="008050A3" w:rsidRPr="001F6556">
              <w:rPr>
                <w:lang w:val="en-US"/>
              </w:rPr>
              <w:t>2021</w:t>
            </w:r>
          </w:p>
        </w:tc>
        <w:tc>
          <w:tcPr>
            <w:tcW w:w="2053" w:type="dxa"/>
          </w:tcPr>
          <w:p w14:paraId="3897944B" w14:textId="673D4912" w:rsidR="00B077C9" w:rsidRPr="001F6556" w:rsidRDefault="00B077C9" w:rsidP="00635774">
            <w:pPr>
              <w:spacing w:line="240" w:lineRule="auto"/>
              <w:jc w:val="left"/>
              <w:rPr>
                <w:rFonts w:cs="Times New Roman"/>
                <w:szCs w:val="24"/>
                <w:lang w:val="en-US"/>
              </w:rPr>
            </w:pPr>
            <w:r w:rsidRPr="001F6556">
              <w:rPr>
                <w:rFonts w:cs="Times New Roman"/>
                <w:szCs w:val="24"/>
                <w:lang w:val="en-US"/>
              </w:rPr>
              <w:t>Local inflammation and intense hyperemia in the central (perimammary) region of the right breast</w:t>
            </w:r>
          </w:p>
          <w:p w14:paraId="71BA8E6B" w14:textId="38164F4F" w:rsidR="008050A3" w:rsidRPr="001F6556" w:rsidRDefault="008050A3" w:rsidP="00635774">
            <w:pPr>
              <w:spacing w:line="240" w:lineRule="auto"/>
              <w:jc w:val="left"/>
              <w:rPr>
                <w:rFonts w:cs="Times New Roman"/>
                <w:szCs w:val="24"/>
                <w:lang w:val="en-US"/>
              </w:rPr>
            </w:pPr>
          </w:p>
        </w:tc>
        <w:tc>
          <w:tcPr>
            <w:tcW w:w="2173" w:type="dxa"/>
          </w:tcPr>
          <w:p w14:paraId="1CF68B98" w14:textId="1C56278B" w:rsidR="008050A3" w:rsidRPr="001F6556" w:rsidRDefault="00B077C9" w:rsidP="00635774">
            <w:pPr>
              <w:spacing w:line="240" w:lineRule="auto"/>
              <w:jc w:val="left"/>
              <w:rPr>
                <w:lang w:val="en-US"/>
              </w:rPr>
            </w:pPr>
            <w:r w:rsidRPr="001F6556">
              <w:rPr>
                <w:lang w:val="en-US"/>
              </w:rPr>
              <w:t>Breasts</w:t>
            </w:r>
            <w:r w:rsidR="008050A3" w:rsidRPr="001F6556">
              <w:rPr>
                <w:lang w:val="en-US"/>
              </w:rPr>
              <w:t xml:space="preserve"> D</w:t>
            </w:r>
            <w:r w:rsidRPr="001F6556">
              <w:rPr>
                <w:lang w:val="en-US"/>
              </w:rPr>
              <w:t xml:space="preserve"> </w:t>
            </w:r>
            <w:r w:rsidR="008050A3" w:rsidRPr="001F6556">
              <w:rPr>
                <w:lang w:val="en-US"/>
              </w:rPr>
              <w:t>&lt;</w:t>
            </w:r>
            <w:r w:rsidRPr="001F6556">
              <w:rPr>
                <w:lang w:val="en-US"/>
              </w:rPr>
              <w:t xml:space="preserve"> </w:t>
            </w:r>
            <w:r w:rsidR="008050A3" w:rsidRPr="001F6556">
              <w:rPr>
                <w:lang w:val="en-US"/>
              </w:rPr>
              <w:t>S</w:t>
            </w:r>
            <w:r w:rsidRPr="001F6556">
              <w:rPr>
                <w:lang w:val="en-US"/>
              </w:rPr>
              <w:t xml:space="preserve">. </w:t>
            </w:r>
            <w:r w:rsidRPr="001F6556">
              <w:rPr>
                <w:rFonts w:cs="Times New Roman"/>
                <w:szCs w:val="24"/>
                <w:lang w:val="en-US"/>
              </w:rPr>
              <w:t>No nipple discharge is detected</w:t>
            </w:r>
            <w:r w:rsidR="008050A3" w:rsidRPr="001F6556">
              <w:rPr>
                <w:lang w:val="en-US"/>
              </w:rPr>
              <w:t xml:space="preserve">. </w:t>
            </w:r>
            <w:r w:rsidRPr="001F6556">
              <w:rPr>
                <w:lang w:val="en-US"/>
              </w:rPr>
              <w:t xml:space="preserve">The upper outer quadrant of the right breast contains a </w:t>
            </w:r>
            <w:r w:rsidR="006602ED" w:rsidRPr="001F6556">
              <w:rPr>
                <w:lang w:val="en-US"/>
              </w:rPr>
              <w:t xml:space="preserve">poorly movable </w:t>
            </w:r>
            <w:r w:rsidRPr="001F6556">
              <w:rPr>
                <w:lang w:val="en-US"/>
              </w:rPr>
              <w:t xml:space="preserve">lump </w:t>
            </w:r>
            <w:r w:rsidR="006602ED" w:rsidRPr="001F6556">
              <w:rPr>
                <w:lang w:val="en-US"/>
              </w:rPr>
              <w:t>without a distinct contour</w:t>
            </w:r>
            <w:r w:rsidR="00A47252">
              <w:rPr>
                <w:lang w:val="en-US"/>
              </w:rPr>
              <w:t>,</w:t>
            </w:r>
            <w:r w:rsidR="006602ED" w:rsidRPr="001F6556">
              <w:rPr>
                <w:lang w:val="en-US"/>
              </w:rPr>
              <w:t xml:space="preserve"> </w:t>
            </w:r>
            <w:r w:rsidRPr="001F6556">
              <w:rPr>
                <w:lang w:val="en-US"/>
              </w:rPr>
              <w:t>sized up to 7 cm, previously palpable</w:t>
            </w:r>
            <w:r w:rsidR="006602ED" w:rsidRPr="001F6556">
              <w:rPr>
                <w:lang w:val="en-US"/>
              </w:rPr>
              <w:t xml:space="preserve">, which cannot be convincingly identified. Several intradermal deposits are </w:t>
            </w:r>
            <w:r w:rsidR="00A47252">
              <w:rPr>
                <w:lang w:val="en-US"/>
              </w:rPr>
              <w:t>palpable</w:t>
            </w:r>
            <w:r w:rsidR="006602ED" w:rsidRPr="001F6556">
              <w:rPr>
                <w:lang w:val="en-US"/>
              </w:rPr>
              <w:t xml:space="preserve"> at the </w:t>
            </w:r>
            <w:r w:rsidR="002517FF" w:rsidRPr="001F6556">
              <w:rPr>
                <w:lang w:val="en-US"/>
              </w:rPr>
              <w:t>boundary</w:t>
            </w:r>
            <w:r w:rsidR="006602ED" w:rsidRPr="001F6556">
              <w:rPr>
                <w:lang w:val="en-US"/>
              </w:rPr>
              <w:t xml:space="preserve"> between the inner </w:t>
            </w:r>
            <w:r w:rsidR="002517FF" w:rsidRPr="001F6556">
              <w:rPr>
                <w:lang w:val="en-US"/>
              </w:rPr>
              <w:t xml:space="preserve">breast </w:t>
            </w:r>
            <w:r w:rsidR="006602ED" w:rsidRPr="001F6556">
              <w:rPr>
                <w:lang w:val="en-US"/>
              </w:rPr>
              <w:t xml:space="preserve">quadrants </w:t>
            </w:r>
            <w:r w:rsidR="002517FF" w:rsidRPr="001F6556">
              <w:rPr>
                <w:lang w:val="en-US"/>
              </w:rPr>
              <w:t>and on the left shoulder. No palpable lumps in the left breast are detected.</w:t>
            </w:r>
          </w:p>
        </w:tc>
        <w:tc>
          <w:tcPr>
            <w:tcW w:w="3378" w:type="dxa"/>
          </w:tcPr>
          <w:p w14:paraId="39560F46" w14:textId="77777777" w:rsidR="008050A3" w:rsidRPr="001F6556" w:rsidRDefault="008050A3" w:rsidP="00635774">
            <w:pPr>
              <w:spacing w:line="240" w:lineRule="auto"/>
              <w:jc w:val="left"/>
              <w:rPr>
                <w:b/>
                <w:color w:val="000000"/>
                <w:lang w:val="en-US" w:eastAsia="ja-JP"/>
              </w:rPr>
            </w:pPr>
          </w:p>
        </w:tc>
      </w:tr>
      <w:tr w:rsidR="00A95EDC" w:rsidRPr="001F6556" w14:paraId="63ECAACA" w14:textId="77777777" w:rsidTr="007A68F7">
        <w:tc>
          <w:tcPr>
            <w:tcW w:w="1889" w:type="dxa"/>
          </w:tcPr>
          <w:p w14:paraId="6567DEDB" w14:textId="77777777" w:rsidR="00A95EDC" w:rsidRPr="001F6556" w:rsidRDefault="00A95EDC" w:rsidP="00635774">
            <w:pPr>
              <w:spacing w:line="240" w:lineRule="auto"/>
              <w:jc w:val="left"/>
              <w:rPr>
                <w:b/>
                <w:bCs/>
                <w:lang w:val="en-US"/>
              </w:rPr>
            </w:pPr>
            <w:r w:rsidRPr="001F6556">
              <w:rPr>
                <w:b/>
                <w:bCs/>
                <w:lang w:val="en-US"/>
              </w:rPr>
              <w:lastRenderedPageBreak/>
              <w:t>Course 2</w:t>
            </w:r>
          </w:p>
          <w:p w14:paraId="2E2C1EF0" w14:textId="39BD0635" w:rsidR="00A95EDC" w:rsidRPr="001F6556" w:rsidRDefault="00A95EDC" w:rsidP="00635774">
            <w:pPr>
              <w:spacing w:line="240" w:lineRule="auto"/>
              <w:jc w:val="left"/>
              <w:rPr>
                <w:color w:val="000000"/>
                <w:lang w:val="en-US" w:eastAsia="ja-JP"/>
              </w:rPr>
            </w:pPr>
            <w:r w:rsidRPr="001F6556">
              <w:rPr>
                <w:lang w:val="en-US"/>
              </w:rPr>
              <w:t xml:space="preserve">Dec. </w:t>
            </w:r>
            <w:r w:rsidRPr="001F6556">
              <w:rPr>
                <w:rFonts w:cs="Times New Roman"/>
                <w:szCs w:val="24"/>
                <w:lang w:val="en-US"/>
              </w:rPr>
              <w:t>7, 2021</w:t>
            </w:r>
          </w:p>
        </w:tc>
        <w:tc>
          <w:tcPr>
            <w:tcW w:w="7604" w:type="dxa"/>
            <w:gridSpan w:val="3"/>
          </w:tcPr>
          <w:p w14:paraId="46527203" w14:textId="77777777" w:rsidR="00A95EDC" w:rsidRPr="001F6556" w:rsidRDefault="00A95EDC" w:rsidP="00635774">
            <w:pPr>
              <w:spacing w:line="240" w:lineRule="auto"/>
              <w:jc w:val="left"/>
              <w:rPr>
                <w:b/>
                <w:color w:val="000000"/>
                <w:lang w:val="en-US" w:eastAsia="ja-JP"/>
              </w:rPr>
            </w:pPr>
          </w:p>
        </w:tc>
      </w:tr>
      <w:tr w:rsidR="008050A3" w:rsidRPr="00E8410E" w14:paraId="28E5C080" w14:textId="77777777" w:rsidTr="007A68F7">
        <w:tc>
          <w:tcPr>
            <w:tcW w:w="1889" w:type="dxa"/>
          </w:tcPr>
          <w:p w14:paraId="0960EF16" w14:textId="58D430AE" w:rsidR="008050A3" w:rsidRPr="001F6556" w:rsidRDefault="00045C3B" w:rsidP="00635774">
            <w:pPr>
              <w:spacing w:line="240" w:lineRule="auto"/>
              <w:jc w:val="left"/>
              <w:rPr>
                <w:lang w:val="en-US"/>
              </w:rPr>
            </w:pPr>
            <w:r w:rsidRPr="001F6556">
              <w:rPr>
                <w:lang w:val="en-US"/>
              </w:rPr>
              <w:t xml:space="preserve">Dec. </w:t>
            </w:r>
            <w:r w:rsidR="008050A3" w:rsidRPr="001F6556">
              <w:rPr>
                <w:lang w:val="en-US"/>
              </w:rPr>
              <w:t>16</w:t>
            </w:r>
            <w:r w:rsidRPr="001F6556">
              <w:rPr>
                <w:lang w:val="en-US"/>
              </w:rPr>
              <w:t xml:space="preserve">, </w:t>
            </w:r>
            <w:r w:rsidR="008050A3" w:rsidRPr="001F6556">
              <w:rPr>
                <w:lang w:val="en-US"/>
              </w:rPr>
              <w:t>2021</w:t>
            </w:r>
          </w:p>
        </w:tc>
        <w:tc>
          <w:tcPr>
            <w:tcW w:w="2053" w:type="dxa"/>
          </w:tcPr>
          <w:p w14:paraId="66C0E174" w14:textId="134D3035" w:rsidR="008050A3" w:rsidRPr="001F6556" w:rsidRDefault="00FE7928" w:rsidP="00635774">
            <w:pPr>
              <w:spacing w:line="240" w:lineRule="auto"/>
              <w:jc w:val="left"/>
              <w:rPr>
                <w:rFonts w:cs="Times New Roman"/>
                <w:szCs w:val="24"/>
                <w:lang w:val="en-US"/>
              </w:rPr>
            </w:pPr>
            <w:r w:rsidRPr="001F6556">
              <w:rPr>
                <w:rFonts w:cs="Times New Roman"/>
                <w:szCs w:val="24"/>
                <w:lang w:val="en-US"/>
              </w:rPr>
              <w:t xml:space="preserve">Reduction of hyperemia in skin of the right breast, </w:t>
            </w:r>
            <w:r w:rsidR="009E691C" w:rsidRPr="001F6556">
              <w:rPr>
                <w:rFonts w:cs="Times New Roman"/>
                <w:szCs w:val="24"/>
                <w:lang w:val="en-US"/>
              </w:rPr>
              <w:t>aggravation of edema at the boundary between the outer quadrants of the right breast.</w:t>
            </w:r>
          </w:p>
        </w:tc>
        <w:tc>
          <w:tcPr>
            <w:tcW w:w="2173" w:type="dxa"/>
          </w:tcPr>
          <w:p w14:paraId="1095FD67" w14:textId="7B26E135" w:rsidR="008050A3" w:rsidRPr="001F6556" w:rsidRDefault="008050A3" w:rsidP="00635774">
            <w:pPr>
              <w:spacing w:line="240" w:lineRule="auto"/>
              <w:jc w:val="left"/>
              <w:rPr>
                <w:rFonts w:eastAsia="MS Mincho" w:cs="Times New Roman"/>
                <w:bCs/>
                <w:color w:val="000000"/>
                <w:szCs w:val="24"/>
                <w:lang w:val="en-US" w:eastAsia="ja-JP"/>
              </w:rPr>
            </w:pPr>
          </w:p>
        </w:tc>
        <w:tc>
          <w:tcPr>
            <w:tcW w:w="3378" w:type="dxa"/>
          </w:tcPr>
          <w:p w14:paraId="65271F39" w14:textId="77777777" w:rsidR="008050A3" w:rsidRPr="001F6556" w:rsidRDefault="008050A3" w:rsidP="00635774">
            <w:pPr>
              <w:spacing w:line="240" w:lineRule="auto"/>
              <w:jc w:val="left"/>
              <w:rPr>
                <w:b/>
                <w:color w:val="000000"/>
                <w:lang w:val="en-US" w:eastAsia="ja-JP"/>
              </w:rPr>
            </w:pPr>
          </w:p>
        </w:tc>
      </w:tr>
      <w:tr w:rsidR="008050A3" w:rsidRPr="001F6556" w14:paraId="781C26BC" w14:textId="77777777" w:rsidTr="007A68F7">
        <w:tc>
          <w:tcPr>
            <w:tcW w:w="1889" w:type="dxa"/>
          </w:tcPr>
          <w:p w14:paraId="2DE33363" w14:textId="082CEEC6" w:rsidR="008050A3" w:rsidRPr="001F6556" w:rsidRDefault="00045C3B" w:rsidP="00635774">
            <w:pPr>
              <w:spacing w:line="240" w:lineRule="auto"/>
              <w:jc w:val="left"/>
              <w:rPr>
                <w:lang w:val="en-US"/>
              </w:rPr>
            </w:pPr>
            <w:r w:rsidRPr="001F6556">
              <w:rPr>
                <w:lang w:val="en-US"/>
              </w:rPr>
              <w:t xml:space="preserve">Jan. </w:t>
            </w:r>
            <w:r w:rsidR="008050A3" w:rsidRPr="001F6556">
              <w:rPr>
                <w:lang w:val="en-US"/>
              </w:rPr>
              <w:t>17</w:t>
            </w:r>
            <w:r w:rsidRPr="001F6556">
              <w:rPr>
                <w:lang w:val="en-US"/>
              </w:rPr>
              <w:t xml:space="preserve">, </w:t>
            </w:r>
            <w:r w:rsidR="008050A3" w:rsidRPr="001F6556">
              <w:rPr>
                <w:lang w:val="en-US"/>
              </w:rPr>
              <w:t>2022</w:t>
            </w:r>
          </w:p>
        </w:tc>
        <w:tc>
          <w:tcPr>
            <w:tcW w:w="2053" w:type="dxa"/>
          </w:tcPr>
          <w:p w14:paraId="003734DC" w14:textId="23D0030D" w:rsidR="008050A3" w:rsidRPr="001F6556" w:rsidRDefault="009E691C" w:rsidP="00635774">
            <w:pPr>
              <w:spacing w:line="240" w:lineRule="auto"/>
              <w:jc w:val="left"/>
              <w:rPr>
                <w:rFonts w:cs="Times New Roman"/>
                <w:szCs w:val="24"/>
                <w:lang w:val="en-US"/>
              </w:rPr>
            </w:pPr>
            <w:r w:rsidRPr="001F6556">
              <w:rPr>
                <w:rFonts w:cs="Times New Roman"/>
                <w:szCs w:val="24"/>
                <w:lang w:val="en-US"/>
              </w:rPr>
              <w:t>Necrotic foci are detected in the nipple–areola complex.</w:t>
            </w:r>
          </w:p>
        </w:tc>
        <w:tc>
          <w:tcPr>
            <w:tcW w:w="2173" w:type="dxa"/>
          </w:tcPr>
          <w:p w14:paraId="60F391DE" w14:textId="77777777" w:rsidR="008050A3" w:rsidRPr="001F6556" w:rsidRDefault="008050A3" w:rsidP="00635774">
            <w:pPr>
              <w:spacing w:line="240" w:lineRule="auto"/>
              <w:jc w:val="left"/>
              <w:rPr>
                <w:rFonts w:eastAsia="MS Mincho" w:cs="Times New Roman"/>
                <w:bCs/>
                <w:color w:val="000000"/>
                <w:szCs w:val="24"/>
                <w:lang w:val="en-US" w:eastAsia="ja-JP"/>
              </w:rPr>
            </w:pPr>
          </w:p>
        </w:tc>
        <w:tc>
          <w:tcPr>
            <w:tcW w:w="3378" w:type="dxa"/>
          </w:tcPr>
          <w:p w14:paraId="598D1935" w14:textId="0F051E2E" w:rsidR="009E691C" w:rsidRPr="001F6556" w:rsidRDefault="009E691C" w:rsidP="00635774">
            <w:pPr>
              <w:spacing w:line="240" w:lineRule="auto"/>
              <w:jc w:val="left"/>
              <w:rPr>
                <w:rFonts w:cs="Times New Roman"/>
                <w:szCs w:val="24"/>
                <w:lang w:val="en-US"/>
              </w:rPr>
            </w:pPr>
            <w:r w:rsidRPr="001F6556">
              <w:rPr>
                <w:rFonts w:cs="Times New Roman"/>
                <w:szCs w:val="24"/>
                <w:lang w:val="en-US"/>
              </w:rPr>
              <w:t xml:space="preserve">Right breast: edema aggravation in the right-side axillary region and hyperemia; cutaneous metastases spread to the supraclavicular region. Intradermal deposits in the right-side axillary region appear. </w:t>
            </w:r>
          </w:p>
          <w:p w14:paraId="7B2FE975" w14:textId="483ABA6E" w:rsidR="008050A3" w:rsidRPr="001F6556" w:rsidRDefault="009E691C" w:rsidP="00635774">
            <w:pPr>
              <w:spacing w:line="240" w:lineRule="auto"/>
              <w:jc w:val="left"/>
              <w:rPr>
                <w:rFonts w:cs="Times New Roman"/>
                <w:szCs w:val="24"/>
                <w:lang w:val="en-US"/>
              </w:rPr>
            </w:pPr>
            <w:r w:rsidRPr="001F6556">
              <w:rPr>
                <w:rFonts w:cs="Times New Roman"/>
                <w:szCs w:val="24"/>
                <w:lang w:val="en-US"/>
              </w:rPr>
              <w:t>Left breast: hyperemia and an intradermal deposit in the upper inner quadrant appeared. Right-sided axillary lymphadenopathy.</w:t>
            </w:r>
          </w:p>
        </w:tc>
      </w:tr>
      <w:tr w:rsidR="008050A3" w:rsidRPr="00E8410E" w14:paraId="78B74C1A" w14:textId="77777777" w:rsidTr="007A68F7">
        <w:tc>
          <w:tcPr>
            <w:tcW w:w="1889" w:type="dxa"/>
          </w:tcPr>
          <w:p w14:paraId="4C21C3A5" w14:textId="77777777" w:rsidR="00045C3B" w:rsidRPr="001F6556" w:rsidRDefault="00840A09" w:rsidP="00635774">
            <w:pPr>
              <w:spacing w:line="240" w:lineRule="auto"/>
              <w:jc w:val="left"/>
              <w:rPr>
                <w:lang w:val="en-US"/>
              </w:rPr>
            </w:pPr>
            <w:r w:rsidRPr="001F6556">
              <w:rPr>
                <w:lang w:val="en-US"/>
              </w:rPr>
              <w:t>Ultrasonography</w:t>
            </w:r>
            <w:r w:rsidR="008050A3" w:rsidRPr="001F6556">
              <w:rPr>
                <w:lang w:val="en-US"/>
              </w:rPr>
              <w:t xml:space="preserve">, </w:t>
            </w:r>
            <w:r w:rsidR="009F6F71" w:rsidRPr="001F6556">
              <w:rPr>
                <w:lang w:val="en-US"/>
              </w:rPr>
              <w:t>MSCT</w:t>
            </w:r>
          </w:p>
          <w:p w14:paraId="6B06F69A" w14:textId="759DA837" w:rsidR="008050A3" w:rsidRPr="001F6556" w:rsidRDefault="00045C3B" w:rsidP="00635774">
            <w:pPr>
              <w:spacing w:line="240" w:lineRule="auto"/>
              <w:jc w:val="left"/>
              <w:rPr>
                <w:b/>
                <w:bCs/>
                <w:lang w:val="en-US"/>
              </w:rPr>
            </w:pPr>
            <w:r w:rsidRPr="001F6556">
              <w:rPr>
                <w:szCs w:val="24"/>
                <w:lang w:val="en-US"/>
              </w:rPr>
              <w:t xml:space="preserve">Jan. </w:t>
            </w:r>
            <w:r w:rsidR="008050A3" w:rsidRPr="001F6556">
              <w:rPr>
                <w:szCs w:val="24"/>
                <w:lang w:val="en-US"/>
              </w:rPr>
              <w:t>19</w:t>
            </w:r>
            <w:r w:rsidRPr="001F6556">
              <w:rPr>
                <w:szCs w:val="24"/>
                <w:lang w:val="en-US"/>
              </w:rPr>
              <w:t xml:space="preserve">, </w:t>
            </w:r>
            <w:r w:rsidR="008050A3" w:rsidRPr="001F6556">
              <w:rPr>
                <w:szCs w:val="24"/>
                <w:lang w:val="en-US"/>
              </w:rPr>
              <w:t>2022</w:t>
            </w:r>
          </w:p>
        </w:tc>
        <w:tc>
          <w:tcPr>
            <w:tcW w:w="2053" w:type="dxa"/>
          </w:tcPr>
          <w:p w14:paraId="052F58FA" w14:textId="2E58B071" w:rsidR="008050A3" w:rsidRPr="001F6556" w:rsidRDefault="008050A3" w:rsidP="00635774">
            <w:pPr>
              <w:spacing w:line="240" w:lineRule="auto"/>
              <w:jc w:val="left"/>
              <w:rPr>
                <w:rFonts w:eastAsia="MS Mincho" w:cs="Times New Roman"/>
                <w:bCs/>
                <w:color w:val="000000"/>
                <w:szCs w:val="24"/>
                <w:lang w:val="en-US" w:eastAsia="ja-JP"/>
              </w:rPr>
            </w:pPr>
          </w:p>
        </w:tc>
        <w:tc>
          <w:tcPr>
            <w:tcW w:w="2173" w:type="dxa"/>
          </w:tcPr>
          <w:p w14:paraId="04751902" w14:textId="5F1471A5" w:rsidR="008050A3" w:rsidRPr="001F6556" w:rsidRDefault="008050A3" w:rsidP="00635774">
            <w:pPr>
              <w:spacing w:line="240" w:lineRule="auto"/>
              <w:jc w:val="left"/>
              <w:rPr>
                <w:rFonts w:eastAsia="MS Mincho" w:cs="Times New Roman"/>
                <w:bCs/>
                <w:color w:val="000000"/>
                <w:szCs w:val="24"/>
                <w:lang w:val="en-US" w:eastAsia="ja-JP"/>
              </w:rPr>
            </w:pPr>
          </w:p>
        </w:tc>
        <w:tc>
          <w:tcPr>
            <w:tcW w:w="3378" w:type="dxa"/>
          </w:tcPr>
          <w:p w14:paraId="1EDABDBF" w14:textId="74CA94E6" w:rsidR="008050A3" w:rsidRPr="001F6556" w:rsidRDefault="009E691C" w:rsidP="00635774">
            <w:pPr>
              <w:spacing w:line="240" w:lineRule="auto"/>
              <w:jc w:val="left"/>
              <w:rPr>
                <w:szCs w:val="24"/>
                <w:lang w:val="en-US"/>
              </w:rPr>
            </w:pPr>
            <w:r w:rsidRPr="001F6556">
              <w:rPr>
                <w:szCs w:val="24"/>
                <w:lang w:val="en-US"/>
              </w:rPr>
              <w:t xml:space="preserve">A lump in the right breast (skin induration </w:t>
            </w:r>
            <w:r w:rsidR="008D1B36" w:rsidRPr="001F6556">
              <w:rPr>
                <w:szCs w:val="24"/>
                <w:lang w:val="en-US"/>
              </w:rPr>
              <w:t>at</w:t>
            </w:r>
            <w:r w:rsidRPr="001F6556">
              <w:rPr>
                <w:szCs w:val="24"/>
                <w:lang w:val="en-US"/>
              </w:rPr>
              <w:t xml:space="preserve"> the right side, sized to 4.56 mm)</w:t>
            </w:r>
            <w:r w:rsidR="00BC7513" w:rsidRPr="001F6556">
              <w:rPr>
                <w:szCs w:val="24"/>
                <w:lang w:val="en-US"/>
              </w:rPr>
              <w:t xml:space="preserve"> with </w:t>
            </w:r>
            <w:proofErr w:type="spellStart"/>
            <w:r w:rsidR="00BC7513" w:rsidRPr="001F6556">
              <w:rPr>
                <w:szCs w:val="24"/>
                <w:lang w:val="en-US"/>
              </w:rPr>
              <w:t>echoscopic</w:t>
            </w:r>
            <w:proofErr w:type="spellEnd"/>
            <w:r w:rsidR="00BC7513" w:rsidRPr="001F6556">
              <w:rPr>
                <w:szCs w:val="24"/>
                <w:lang w:val="en-US"/>
              </w:rPr>
              <w:t xml:space="preserve"> signs of malignancy</w:t>
            </w:r>
            <w:r w:rsidR="004563C3" w:rsidRPr="001F6556">
              <w:rPr>
                <w:szCs w:val="24"/>
                <w:lang w:val="en-US"/>
              </w:rPr>
              <w:t xml:space="preserve">. </w:t>
            </w:r>
            <w:r w:rsidR="00ED29CD" w:rsidRPr="001F6556">
              <w:rPr>
                <w:rFonts w:eastAsia="Times New Roman" w:cs="Times New Roman"/>
                <w:szCs w:val="24"/>
                <w:lang w:val="en-US"/>
              </w:rPr>
              <w:t>Negative dynamics</w:t>
            </w:r>
            <w:r w:rsidR="00ED29CD" w:rsidRPr="001F6556">
              <w:rPr>
                <w:lang w:val="en-US"/>
              </w:rPr>
              <w:t xml:space="preserve"> </w:t>
            </w:r>
            <w:r w:rsidR="004563C3" w:rsidRPr="001F6556">
              <w:rPr>
                <w:lang w:val="en-US"/>
              </w:rPr>
              <w:t>for the right-sided lymph node (size increased to</w:t>
            </w:r>
            <w:r w:rsidR="008050A3" w:rsidRPr="001F6556">
              <w:rPr>
                <w:lang w:val="en-US"/>
              </w:rPr>
              <w:t xml:space="preserve"> 57*44*49</w:t>
            </w:r>
            <w:r w:rsidR="00B73281" w:rsidRPr="001F6556">
              <w:rPr>
                <w:lang w:val="en-US"/>
              </w:rPr>
              <w:t xml:space="preserve"> mm</w:t>
            </w:r>
            <w:r w:rsidR="004563C3" w:rsidRPr="001F6556">
              <w:rPr>
                <w:lang w:val="en-US"/>
              </w:rPr>
              <w:t>)</w:t>
            </w:r>
            <w:r w:rsidR="008050A3" w:rsidRPr="001F6556">
              <w:rPr>
                <w:lang w:val="en-US"/>
              </w:rPr>
              <w:t>.</w:t>
            </w:r>
          </w:p>
          <w:p w14:paraId="1AD79AF0" w14:textId="7EE54B82" w:rsidR="004563C3" w:rsidRPr="001F6556" w:rsidRDefault="00D90BB0" w:rsidP="00635774">
            <w:pPr>
              <w:spacing w:line="240" w:lineRule="auto"/>
              <w:jc w:val="left"/>
              <w:rPr>
                <w:lang w:val="en-US"/>
              </w:rPr>
            </w:pPr>
            <w:r w:rsidRPr="001F6556">
              <w:rPr>
                <w:lang w:val="en-US"/>
              </w:rPr>
              <w:t xml:space="preserve">Lung nodules along the interlobar and costal pleura, foci in the left </w:t>
            </w:r>
            <w:proofErr w:type="spellStart"/>
            <w:r w:rsidRPr="001F6556">
              <w:rPr>
                <w:lang w:val="en-US"/>
              </w:rPr>
              <w:t>cardiodiaphragmal</w:t>
            </w:r>
            <w:proofErr w:type="spellEnd"/>
            <w:r w:rsidRPr="001F6556">
              <w:rPr>
                <w:lang w:val="en-US"/>
              </w:rPr>
              <w:t xml:space="preserve"> corner, and parenchymal lesions in the S2 and S8 lung segments appeared. Size of the focus in S3 segment increased. </w:t>
            </w:r>
          </w:p>
          <w:p w14:paraId="5B7172C6" w14:textId="4566D8A1" w:rsidR="004563C3" w:rsidRPr="001F6556" w:rsidRDefault="00F436B9" w:rsidP="00635774">
            <w:pPr>
              <w:spacing w:line="240" w:lineRule="auto"/>
              <w:jc w:val="left"/>
              <w:rPr>
                <w:lang w:val="en-US"/>
              </w:rPr>
            </w:pPr>
            <w:r w:rsidRPr="001F6556">
              <w:rPr>
                <w:lang w:val="en-US"/>
              </w:rPr>
              <w:t xml:space="preserve">Hydrothorax. A consolidated right-sided fracture of </w:t>
            </w:r>
            <w:r w:rsidR="00A47252">
              <w:rPr>
                <w:lang w:val="en-US"/>
              </w:rPr>
              <w:t>the 6</w:t>
            </w:r>
            <w:r w:rsidR="00A47252" w:rsidRPr="00A47252">
              <w:rPr>
                <w:vertAlign w:val="superscript"/>
                <w:lang w:val="en-US"/>
              </w:rPr>
              <w:t>th</w:t>
            </w:r>
            <w:r w:rsidR="00A47252">
              <w:rPr>
                <w:lang w:val="en-US"/>
              </w:rPr>
              <w:t xml:space="preserve"> rib</w:t>
            </w:r>
            <w:r w:rsidRPr="001F6556">
              <w:rPr>
                <w:lang w:val="en-US"/>
              </w:rPr>
              <w:t>. Emergence of osteosclerotic lesions in the T2 and T4 vertebral bodies; the lesion in the T8 vertebral body was increased to 4.6 mm.</w:t>
            </w:r>
          </w:p>
          <w:p w14:paraId="1B4D1F52" w14:textId="3294B568" w:rsidR="00F436B9" w:rsidRPr="001F6556" w:rsidRDefault="00F436B9" w:rsidP="00635774">
            <w:pPr>
              <w:spacing w:line="240" w:lineRule="auto"/>
              <w:jc w:val="left"/>
              <w:rPr>
                <w:lang w:val="en-US"/>
              </w:rPr>
            </w:pPr>
            <w:r w:rsidRPr="001F6556">
              <w:rPr>
                <w:lang w:val="en-US"/>
              </w:rPr>
              <w:t>A hepatic lesion sized 28*24*25 mm appeared.</w:t>
            </w:r>
          </w:p>
        </w:tc>
      </w:tr>
      <w:tr w:rsidR="008050A3" w:rsidRPr="001F6556" w14:paraId="47DE21B3" w14:textId="77777777" w:rsidTr="007A68F7">
        <w:tc>
          <w:tcPr>
            <w:tcW w:w="1889" w:type="dxa"/>
          </w:tcPr>
          <w:p w14:paraId="2AEF6DF1" w14:textId="4C1B2276" w:rsidR="008050A3" w:rsidRPr="001F6556" w:rsidRDefault="00045C3B" w:rsidP="00635774">
            <w:pPr>
              <w:spacing w:line="240" w:lineRule="auto"/>
              <w:jc w:val="left"/>
              <w:rPr>
                <w:rFonts w:cs="Times New Roman"/>
                <w:szCs w:val="24"/>
                <w:lang w:val="en-US"/>
              </w:rPr>
            </w:pPr>
            <w:r w:rsidRPr="001F6556">
              <w:rPr>
                <w:szCs w:val="24"/>
                <w:lang w:val="en-US"/>
              </w:rPr>
              <w:t xml:space="preserve">Feb. </w:t>
            </w:r>
            <w:r w:rsidR="008050A3" w:rsidRPr="001F6556">
              <w:rPr>
                <w:szCs w:val="24"/>
                <w:lang w:val="en-US"/>
              </w:rPr>
              <w:t>2022</w:t>
            </w:r>
          </w:p>
        </w:tc>
        <w:tc>
          <w:tcPr>
            <w:tcW w:w="2053" w:type="dxa"/>
          </w:tcPr>
          <w:p w14:paraId="3E5990FD" w14:textId="45AFDE19" w:rsidR="008050A3" w:rsidRPr="001F6556" w:rsidRDefault="008050A3" w:rsidP="00635774">
            <w:pPr>
              <w:spacing w:line="240" w:lineRule="auto"/>
              <w:jc w:val="left"/>
              <w:rPr>
                <w:rFonts w:eastAsia="MS Mincho" w:cs="Times New Roman"/>
                <w:bCs/>
                <w:color w:val="000000"/>
                <w:szCs w:val="24"/>
                <w:lang w:val="en-US" w:eastAsia="ja-JP"/>
              </w:rPr>
            </w:pPr>
          </w:p>
        </w:tc>
        <w:tc>
          <w:tcPr>
            <w:tcW w:w="2173" w:type="dxa"/>
          </w:tcPr>
          <w:p w14:paraId="5389AF2D" w14:textId="11AA19E3" w:rsidR="008050A3" w:rsidRPr="001F6556" w:rsidRDefault="008050A3" w:rsidP="00635774">
            <w:pPr>
              <w:spacing w:line="240" w:lineRule="auto"/>
              <w:jc w:val="left"/>
              <w:rPr>
                <w:rFonts w:eastAsia="MS Mincho" w:cs="Times New Roman"/>
                <w:bCs/>
                <w:color w:val="000000"/>
                <w:szCs w:val="24"/>
                <w:lang w:val="en-US" w:eastAsia="ja-JP"/>
              </w:rPr>
            </w:pPr>
          </w:p>
        </w:tc>
        <w:tc>
          <w:tcPr>
            <w:tcW w:w="3378" w:type="dxa"/>
          </w:tcPr>
          <w:p w14:paraId="295548FF" w14:textId="3B06EFCD" w:rsidR="008050A3" w:rsidRPr="001F6556" w:rsidRDefault="00F436B9" w:rsidP="00635774">
            <w:pPr>
              <w:spacing w:line="240" w:lineRule="auto"/>
              <w:jc w:val="left"/>
              <w:rPr>
                <w:szCs w:val="24"/>
                <w:lang w:val="en-US"/>
              </w:rPr>
            </w:pPr>
            <w:r w:rsidRPr="001F6556">
              <w:rPr>
                <w:szCs w:val="24"/>
                <w:lang w:val="en-US"/>
              </w:rPr>
              <w:t>Aggravation of patient’s condition (hydrothorax</w:t>
            </w:r>
            <w:r w:rsidR="00296E5C" w:rsidRPr="001F6556">
              <w:rPr>
                <w:szCs w:val="24"/>
                <w:lang w:val="en-US"/>
              </w:rPr>
              <w:t xml:space="preserve"> and severe pain). Thoracentesis was performed twice at the chest clinic.</w:t>
            </w:r>
          </w:p>
        </w:tc>
      </w:tr>
    </w:tbl>
    <w:p w14:paraId="6961383F" w14:textId="541E3450" w:rsidR="008050A3" w:rsidRPr="001F6556" w:rsidRDefault="008050A3" w:rsidP="00635774">
      <w:pPr>
        <w:spacing w:line="240" w:lineRule="auto"/>
        <w:jc w:val="left"/>
        <w:rPr>
          <w:rFonts w:eastAsia="Times New Roman" w:cs="Times New Roman"/>
          <w:b/>
          <w:bCs/>
          <w:szCs w:val="24"/>
          <w:lang w:val="en-US"/>
        </w:rPr>
      </w:pPr>
    </w:p>
    <w:p w14:paraId="522E543E" w14:textId="77777777" w:rsidR="008050A3" w:rsidRPr="001F6556" w:rsidRDefault="008050A3" w:rsidP="00635774">
      <w:pPr>
        <w:spacing w:line="240" w:lineRule="auto"/>
        <w:jc w:val="left"/>
        <w:rPr>
          <w:rFonts w:eastAsia="Times New Roman" w:cs="Times New Roman"/>
          <w:b/>
          <w:bCs/>
          <w:szCs w:val="24"/>
          <w:lang w:val="en-US"/>
        </w:rPr>
      </w:pPr>
      <w:r w:rsidRPr="001F6556">
        <w:rPr>
          <w:rFonts w:eastAsia="Times New Roman" w:cs="Times New Roman"/>
          <w:b/>
          <w:bCs/>
          <w:szCs w:val="24"/>
          <w:lang w:val="en-US"/>
        </w:rPr>
        <w:br w:type="page"/>
      </w:r>
    </w:p>
    <w:p w14:paraId="4752E2CA" w14:textId="35D385F8" w:rsidR="008050A3" w:rsidRPr="001F6556" w:rsidRDefault="009F6F71" w:rsidP="00635774">
      <w:pPr>
        <w:spacing w:line="240" w:lineRule="auto"/>
        <w:jc w:val="left"/>
        <w:rPr>
          <w:rFonts w:cs="Times New Roman"/>
          <w:b/>
          <w:bCs/>
          <w:szCs w:val="24"/>
          <w:lang w:val="en-US"/>
        </w:rPr>
      </w:pPr>
      <w:r w:rsidRPr="001F6556">
        <w:rPr>
          <w:rFonts w:eastAsia="Times New Roman" w:cs="Times New Roman"/>
          <w:b/>
          <w:bCs/>
          <w:szCs w:val="24"/>
          <w:lang w:val="en-US"/>
        </w:rPr>
        <w:lastRenderedPageBreak/>
        <w:t xml:space="preserve">Patient </w:t>
      </w:r>
      <w:r w:rsidR="00C11B91" w:rsidRPr="001F6556">
        <w:rPr>
          <w:rFonts w:eastAsia="Times New Roman" w:cs="Times New Roman"/>
          <w:b/>
          <w:bCs/>
          <w:szCs w:val="24"/>
          <w:lang w:val="en-US"/>
        </w:rPr>
        <w:t>7</w:t>
      </w:r>
      <w:r w:rsidR="00A6071C" w:rsidRPr="001F6556">
        <w:rPr>
          <w:rFonts w:eastAsia="Times New Roman" w:cs="Times New Roman"/>
          <w:b/>
          <w:bCs/>
          <w:szCs w:val="24"/>
          <w:lang w:val="en-US"/>
        </w:rPr>
        <w:t>.</w:t>
      </w:r>
    </w:p>
    <w:p w14:paraId="51D34522" w14:textId="4628312D" w:rsidR="008050A3" w:rsidRPr="001F6556" w:rsidRDefault="00017614" w:rsidP="00635774">
      <w:pPr>
        <w:spacing w:line="240" w:lineRule="auto"/>
        <w:rPr>
          <w:lang w:val="en-US"/>
        </w:rPr>
      </w:pPr>
      <w:r w:rsidRPr="001F6556">
        <w:rPr>
          <w:rFonts w:cs="Times New Roman"/>
          <w:szCs w:val="24"/>
          <w:lang w:val="en-US"/>
        </w:rPr>
        <w:t xml:space="preserve">March </w:t>
      </w:r>
      <w:r w:rsidR="008050A3" w:rsidRPr="001F6556">
        <w:rPr>
          <w:rFonts w:cs="Times New Roman"/>
          <w:szCs w:val="24"/>
          <w:lang w:val="en-US"/>
        </w:rPr>
        <w:t>24</w:t>
      </w:r>
      <w:r w:rsidRPr="001F6556">
        <w:rPr>
          <w:rFonts w:cs="Times New Roman"/>
          <w:szCs w:val="24"/>
          <w:lang w:val="en-US"/>
        </w:rPr>
        <w:t xml:space="preserve">, </w:t>
      </w:r>
      <w:r w:rsidR="008050A3" w:rsidRPr="001F6556">
        <w:rPr>
          <w:rFonts w:cs="Times New Roman"/>
          <w:szCs w:val="24"/>
          <w:lang w:val="en-US"/>
        </w:rPr>
        <w:t>1982</w:t>
      </w:r>
    </w:p>
    <w:p w14:paraId="25C9D6A0" w14:textId="4717BD1E" w:rsidR="008050A3" w:rsidRPr="001F6556" w:rsidRDefault="00017614" w:rsidP="00635774">
      <w:pPr>
        <w:spacing w:line="240" w:lineRule="auto"/>
        <w:jc w:val="left"/>
        <w:rPr>
          <w:rFonts w:cs="Times New Roman"/>
          <w:b/>
          <w:bCs/>
          <w:szCs w:val="24"/>
          <w:lang w:val="en-US"/>
        </w:rPr>
      </w:pPr>
      <w:r w:rsidRPr="001F6556">
        <w:rPr>
          <w:rFonts w:cs="Times New Roman"/>
          <w:b/>
          <w:bCs/>
          <w:szCs w:val="24"/>
          <w:lang w:val="en-US"/>
        </w:rPr>
        <w:t xml:space="preserve">Died in July </w:t>
      </w:r>
      <w:r w:rsidR="00121797" w:rsidRPr="001F6556">
        <w:rPr>
          <w:rFonts w:cs="Times New Roman"/>
          <w:b/>
          <w:bCs/>
          <w:szCs w:val="24"/>
          <w:lang w:val="en-US"/>
        </w:rPr>
        <w:t>2022</w:t>
      </w:r>
    </w:p>
    <w:p w14:paraId="1E6542A2" w14:textId="77777777" w:rsidR="00121797" w:rsidRPr="001F6556" w:rsidRDefault="00121797" w:rsidP="00635774">
      <w:pPr>
        <w:spacing w:line="240" w:lineRule="auto"/>
        <w:jc w:val="left"/>
        <w:rPr>
          <w:rFonts w:eastAsia="Times New Roman" w:cs="Times New Roman"/>
          <w:b/>
          <w:bCs/>
          <w:szCs w:val="24"/>
          <w:lang w:val="en-US"/>
        </w:rPr>
      </w:pPr>
    </w:p>
    <w:p w14:paraId="6072475E" w14:textId="2D9FDAFE" w:rsidR="008050A3" w:rsidRPr="001F6556" w:rsidRDefault="009F6F71" w:rsidP="00635774">
      <w:pPr>
        <w:spacing w:line="240" w:lineRule="auto"/>
        <w:jc w:val="left"/>
        <w:rPr>
          <w:b/>
          <w:bCs/>
          <w:lang w:val="en-US"/>
        </w:rPr>
      </w:pPr>
      <w:r w:rsidRPr="001F6556">
        <w:rPr>
          <w:b/>
          <w:bCs/>
          <w:lang w:val="en-US"/>
        </w:rPr>
        <w:t>Medical history</w:t>
      </w:r>
    </w:p>
    <w:p w14:paraId="03E2CA6A" w14:textId="0F64946F" w:rsidR="00460739" w:rsidRPr="001F6556" w:rsidRDefault="008050A3" w:rsidP="00635774">
      <w:pPr>
        <w:spacing w:line="240" w:lineRule="auto"/>
        <w:jc w:val="left"/>
        <w:rPr>
          <w:rFonts w:cs="Times New Roman"/>
          <w:szCs w:val="24"/>
          <w:lang w:val="en-US"/>
        </w:rPr>
      </w:pPr>
      <w:r w:rsidRPr="001F6556">
        <w:rPr>
          <w:rFonts w:cs="Times New Roman"/>
          <w:szCs w:val="24"/>
          <w:lang w:val="en-US"/>
        </w:rPr>
        <w:t xml:space="preserve">2018 – </w:t>
      </w:r>
      <w:r w:rsidR="002647CA">
        <w:rPr>
          <w:rFonts w:cs="Times New Roman"/>
          <w:szCs w:val="24"/>
          <w:lang w:val="en-US"/>
        </w:rPr>
        <w:t>L</w:t>
      </w:r>
      <w:r w:rsidR="00017614" w:rsidRPr="001F6556">
        <w:rPr>
          <w:rFonts w:cs="Times New Roman"/>
          <w:szCs w:val="24"/>
          <w:lang w:val="en-US"/>
        </w:rPr>
        <w:t>eft-sided breast cancer</w:t>
      </w:r>
      <w:r w:rsidRPr="001F6556">
        <w:rPr>
          <w:rFonts w:cs="Times New Roman"/>
          <w:szCs w:val="24"/>
          <w:lang w:val="en-US"/>
        </w:rPr>
        <w:t xml:space="preserve">, </w:t>
      </w:r>
      <w:r w:rsidR="00394F95" w:rsidRPr="001F6556">
        <w:rPr>
          <w:rFonts w:cs="Times New Roman"/>
          <w:szCs w:val="24"/>
          <w:lang w:val="en-US"/>
        </w:rPr>
        <w:t>T</w:t>
      </w:r>
      <w:r w:rsidRPr="001F6556">
        <w:rPr>
          <w:rFonts w:cs="Times New Roman"/>
          <w:szCs w:val="24"/>
          <w:lang w:val="en-US"/>
        </w:rPr>
        <w:t>4N1</w:t>
      </w:r>
      <w:r w:rsidR="00394F95" w:rsidRPr="001F6556">
        <w:rPr>
          <w:rFonts w:cs="Times New Roman"/>
          <w:szCs w:val="24"/>
          <w:lang w:val="en-US"/>
        </w:rPr>
        <w:t>M</w:t>
      </w:r>
      <w:r w:rsidRPr="001F6556">
        <w:rPr>
          <w:rFonts w:cs="Times New Roman"/>
          <w:szCs w:val="24"/>
          <w:lang w:val="en-US"/>
        </w:rPr>
        <w:t xml:space="preserve">1, </w:t>
      </w:r>
      <w:r w:rsidR="00017614" w:rsidRPr="001F6556">
        <w:rPr>
          <w:rFonts w:cs="Times New Roman"/>
          <w:szCs w:val="24"/>
          <w:lang w:val="en-US"/>
        </w:rPr>
        <w:t>liver metastases</w:t>
      </w:r>
    </w:p>
    <w:p w14:paraId="57771D43" w14:textId="05A4FDC7" w:rsidR="00460739" w:rsidRPr="001F6556" w:rsidRDefault="009D18C7" w:rsidP="00635774">
      <w:pPr>
        <w:spacing w:line="240" w:lineRule="auto"/>
        <w:jc w:val="left"/>
        <w:rPr>
          <w:rFonts w:cs="Times New Roman"/>
          <w:szCs w:val="24"/>
          <w:lang w:val="en-US"/>
        </w:rPr>
      </w:pPr>
      <w:r w:rsidRPr="001F6556">
        <w:rPr>
          <w:rFonts w:eastAsia="MS Mincho" w:cs="Times New Roman"/>
          <w:bCs/>
          <w:color w:val="000000"/>
          <w:szCs w:val="24"/>
          <w:lang w:val="en-US" w:eastAsia="ja-JP"/>
        </w:rPr>
        <w:t>Histological findings</w:t>
      </w:r>
      <w:r w:rsidR="00460739" w:rsidRPr="001F6556">
        <w:rPr>
          <w:lang w:val="en-US"/>
        </w:rPr>
        <w:t>:</w:t>
      </w:r>
      <w:r w:rsidR="00840A09" w:rsidRPr="001F6556">
        <w:rPr>
          <w:lang w:val="en-US"/>
        </w:rPr>
        <w:t xml:space="preserve"> grade 2</w:t>
      </w:r>
      <w:r w:rsidR="00460739" w:rsidRPr="001F6556">
        <w:rPr>
          <w:lang w:val="en-US"/>
        </w:rPr>
        <w:t xml:space="preserve"> </w:t>
      </w:r>
      <w:r w:rsidR="00840A09" w:rsidRPr="001F6556">
        <w:rPr>
          <w:rFonts w:eastAsia="MS Mincho" w:cs="Times New Roman"/>
          <w:bCs/>
          <w:color w:val="000000"/>
          <w:szCs w:val="24"/>
          <w:lang w:val="en-US" w:eastAsia="ja-JP"/>
        </w:rPr>
        <w:t>infiltrating ductal carcinoma</w:t>
      </w:r>
      <w:r w:rsidR="00EA0FF6" w:rsidRPr="001F6556">
        <w:rPr>
          <w:rFonts w:cs="Times New Roman"/>
          <w:szCs w:val="24"/>
          <w:lang w:val="en-US"/>
        </w:rPr>
        <w:t>.</w:t>
      </w:r>
    </w:p>
    <w:p w14:paraId="02EDA057" w14:textId="199329B9" w:rsidR="008050A3" w:rsidRPr="001F6556" w:rsidRDefault="009D18C7" w:rsidP="00635774">
      <w:pPr>
        <w:spacing w:line="240" w:lineRule="auto"/>
        <w:jc w:val="left"/>
        <w:rPr>
          <w:rFonts w:cs="Times New Roman"/>
          <w:szCs w:val="24"/>
          <w:lang w:val="en-US"/>
        </w:rPr>
      </w:pPr>
      <w:proofErr w:type="spellStart"/>
      <w:r w:rsidRPr="001F6556">
        <w:rPr>
          <w:lang w:val="en-US"/>
        </w:rPr>
        <w:t>Immunohistological</w:t>
      </w:r>
      <w:proofErr w:type="spellEnd"/>
      <w:r w:rsidRPr="001F6556">
        <w:rPr>
          <w:lang w:val="en-US"/>
        </w:rPr>
        <w:t xml:space="preserve"> analysis</w:t>
      </w:r>
      <w:r w:rsidR="00460739" w:rsidRPr="001F6556">
        <w:rPr>
          <w:lang w:val="en-US"/>
        </w:rPr>
        <w:t xml:space="preserve">: </w:t>
      </w:r>
      <w:r w:rsidR="008050A3" w:rsidRPr="001F6556">
        <w:rPr>
          <w:rFonts w:cs="Times New Roman"/>
          <w:szCs w:val="24"/>
          <w:lang w:val="en-US"/>
        </w:rPr>
        <w:t>ER</w:t>
      </w:r>
      <w:r w:rsidR="00B476AD" w:rsidRPr="001F6556">
        <w:rPr>
          <w:rFonts w:cs="Times New Roman"/>
          <w:szCs w:val="24"/>
          <w:lang w:val="en-US"/>
        </w:rPr>
        <w:t xml:space="preserve"> </w:t>
      </w:r>
      <w:r w:rsidR="008050A3" w:rsidRPr="001F6556">
        <w:rPr>
          <w:rFonts w:cs="Times New Roman"/>
          <w:szCs w:val="24"/>
          <w:lang w:val="en-US"/>
        </w:rPr>
        <w:t>0</w:t>
      </w:r>
      <w:r w:rsidR="00EA0FF6" w:rsidRPr="001F6556">
        <w:rPr>
          <w:rFonts w:cs="Times New Roman"/>
          <w:szCs w:val="24"/>
          <w:lang w:val="en-US"/>
        </w:rPr>
        <w:t>,</w:t>
      </w:r>
      <w:r w:rsidR="008050A3" w:rsidRPr="001F6556">
        <w:rPr>
          <w:rFonts w:cs="Times New Roman"/>
          <w:szCs w:val="24"/>
          <w:lang w:val="en-US"/>
        </w:rPr>
        <w:t xml:space="preserve"> PR</w:t>
      </w:r>
      <w:r w:rsidR="00B476AD" w:rsidRPr="001F6556">
        <w:rPr>
          <w:rFonts w:cs="Times New Roman"/>
          <w:szCs w:val="24"/>
          <w:lang w:val="en-US"/>
        </w:rPr>
        <w:t xml:space="preserve"> </w:t>
      </w:r>
      <w:r w:rsidR="008050A3" w:rsidRPr="001F6556">
        <w:rPr>
          <w:rFonts w:cs="Times New Roman"/>
          <w:szCs w:val="24"/>
          <w:lang w:val="en-US"/>
        </w:rPr>
        <w:t>0</w:t>
      </w:r>
      <w:r w:rsidR="00EA0FF6" w:rsidRPr="001F6556">
        <w:rPr>
          <w:rFonts w:cs="Times New Roman"/>
          <w:szCs w:val="24"/>
          <w:lang w:val="en-US"/>
        </w:rPr>
        <w:t>,</w:t>
      </w:r>
      <w:r w:rsidR="008050A3" w:rsidRPr="001F6556">
        <w:rPr>
          <w:rFonts w:cs="Times New Roman"/>
          <w:szCs w:val="24"/>
          <w:lang w:val="en-US"/>
        </w:rPr>
        <w:t xml:space="preserve"> </w:t>
      </w:r>
      <w:r w:rsidR="00B476AD" w:rsidRPr="001F6556">
        <w:rPr>
          <w:rFonts w:cs="Times New Roman"/>
          <w:szCs w:val="24"/>
          <w:lang w:val="en-US"/>
        </w:rPr>
        <w:t xml:space="preserve">HER2/neu </w:t>
      </w:r>
      <w:r w:rsidR="008050A3" w:rsidRPr="001F6556">
        <w:rPr>
          <w:rFonts w:cs="Times New Roman"/>
          <w:szCs w:val="24"/>
          <w:lang w:val="en-US"/>
        </w:rPr>
        <w:t>3+</w:t>
      </w:r>
      <w:r w:rsidR="00B476AD" w:rsidRPr="001F6556">
        <w:rPr>
          <w:rFonts w:cs="Times New Roman"/>
          <w:szCs w:val="24"/>
          <w:lang w:val="en-US"/>
        </w:rPr>
        <w:t>.</w:t>
      </w:r>
    </w:p>
    <w:p w14:paraId="712CC9BF" w14:textId="120406C7" w:rsidR="008050A3" w:rsidRPr="001F6556" w:rsidRDefault="008050A3" w:rsidP="00635774">
      <w:pPr>
        <w:spacing w:line="240" w:lineRule="auto"/>
        <w:jc w:val="left"/>
        <w:rPr>
          <w:lang w:val="en-US"/>
        </w:rPr>
      </w:pPr>
      <w:r w:rsidRPr="001F6556">
        <w:rPr>
          <w:lang w:val="en-US"/>
        </w:rPr>
        <w:t xml:space="preserve">2018-2019 – </w:t>
      </w:r>
      <w:r w:rsidR="002647CA">
        <w:rPr>
          <w:lang w:val="en-US"/>
        </w:rPr>
        <w:t>F</w:t>
      </w:r>
      <w:r w:rsidR="0060317B" w:rsidRPr="001F6556">
        <w:rPr>
          <w:lang w:val="en-US"/>
        </w:rPr>
        <w:t>our cycles of</w:t>
      </w:r>
      <w:r w:rsidRPr="001F6556">
        <w:rPr>
          <w:lang w:val="en-US"/>
        </w:rPr>
        <w:t xml:space="preserve"> </w:t>
      </w:r>
      <w:r w:rsidR="0060317B" w:rsidRPr="001F6556">
        <w:rPr>
          <w:rFonts w:eastAsia="MS Mincho" w:cs="Times New Roman"/>
          <w:bCs/>
          <w:color w:val="000000"/>
          <w:szCs w:val="24"/>
          <w:lang w:val="en-US" w:eastAsia="ja-JP"/>
        </w:rPr>
        <w:t xml:space="preserve">programmed </w:t>
      </w:r>
      <w:r w:rsidR="0060317B" w:rsidRPr="001F6556">
        <w:rPr>
          <w:lang w:val="en-US"/>
        </w:rPr>
        <w:t>chemotherapy (AC regimen)</w:t>
      </w:r>
      <w:r w:rsidRPr="001F6556">
        <w:rPr>
          <w:lang w:val="en-US"/>
        </w:rPr>
        <w:t xml:space="preserve">, </w:t>
      </w:r>
      <w:r w:rsidR="0060317B" w:rsidRPr="001F6556">
        <w:rPr>
          <w:lang w:val="en-US"/>
        </w:rPr>
        <w:t xml:space="preserve">four cycles of </w:t>
      </w:r>
      <w:proofErr w:type="spellStart"/>
      <w:r w:rsidR="0060317B" w:rsidRPr="001F6556">
        <w:rPr>
          <w:lang w:val="en-US"/>
        </w:rPr>
        <w:t>monochemotherapy</w:t>
      </w:r>
      <w:proofErr w:type="spellEnd"/>
      <w:r w:rsidR="0060317B" w:rsidRPr="001F6556">
        <w:rPr>
          <w:lang w:val="en-US"/>
        </w:rPr>
        <w:t xml:space="preserve"> with docetaxel, nine injections of</w:t>
      </w:r>
      <w:r w:rsidRPr="001F6556">
        <w:rPr>
          <w:lang w:val="en-US"/>
        </w:rPr>
        <w:t xml:space="preserve"> </w:t>
      </w:r>
      <w:r w:rsidR="00B73281" w:rsidRPr="001F6556">
        <w:rPr>
          <w:rFonts w:cs="Times New Roman"/>
          <w:szCs w:val="24"/>
          <w:lang w:val="en-US"/>
        </w:rPr>
        <w:t>trastuzumab</w:t>
      </w:r>
      <w:r w:rsidRPr="001F6556">
        <w:rPr>
          <w:lang w:val="en-US"/>
        </w:rPr>
        <w:t xml:space="preserve">, </w:t>
      </w:r>
      <w:r w:rsidR="0060317B" w:rsidRPr="001F6556">
        <w:rPr>
          <w:lang w:val="en-US"/>
        </w:rPr>
        <w:t>capecitabine</w:t>
      </w:r>
      <w:r w:rsidRPr="001F6556">
        <w:rPr>
          <w:lang w:val="en-US"/>
        </w:rPr>
        <w:t xml:space="preserve"> + </w:t>
      </w:r>
      <w:r w:rsidR="00B73281" w:rsidRPr="001F6556">
        <w:rPr>
          <w:rFonts w:cs="Times New Roman"/>
          <w:szCs w:val="24"/>
          <w:lang w:val="en-US"/>
        </w:rPr>
        <w:t>trastuzumab</w:t>
      </w:r>
    </w:p>
    <w:p w14:paraId="2EFF383E" w14:textId="62D168A4" w:rsidR="00017614" w:rsidRPr="001F6556" w:rsidRDefault="00017614" w:rsidP="00635774">
      <w:pPr>
        <w:spacing w:line="240" w:lineRule="auto"/>
        <w:jc w:val="left"/>
        <w:rPr>
          <w:rFonts w:cs="Times New Roman"/>
          <w:szCs w:val="24"/>
          <w:lang w:val="en-US"/>
        </w:rPr>
      </w:pPr>
      <w:r w:rsidRPr="001F6556">
        <w:rPr>
          <w:rFonts w:cs="Times New Roman"/>
          <w:szCs w:val="24"/>
          <w:lang w:val="en-US"/>
        </w:rPr>
        <w:t xml:space="preserve">September </w:t>
      </w:r>
      <w:r w:rsidR="008050A3" w:rsidRPr="001F6556">
        <w:rPr>
          <w:rFonts w:cs="Times New Roman"/>
          <w:szCs w:val="24"/>
          <w:lang w:val="en-US"/>
        </w:rPr>
        <w:t xml:space="preserve">2019 – </w:t>
      </w:r>
      <w:r w:rsidR="002647CA">
        <w:rPr>
          <w:rFonts w:cs="Times New Roman"/>
          <w:szCs w:val="24"/>
          <w:lang w:val="en-US"/>
        </w:rPr>
        <w:t>C</w:t>
      </w:r>
      <w:r w:rsidRPr="001F6556">
        <w:rPr>
          <w:rFonts w:cs="Times New Roman"/>
          <w:szCs w:val="24"/>
          <w:lang w:val="en-US"/>
        </w:rPr>
        <w:t>erebellar metastases and their surgical extirpation</w:t>
      </w:r>
    </w:p>
    <w:p w14:paraId="09FB02A7" w14:textId="4E5DF84F" w:rsidR="008050A3" w:rsidRPr="001F6556" w:rsidRDefault="00017614" w:rsidP="00635774">
      <w:pPr>
        <w:spacing w:line="240" w:lineRule="auto"/>
        <w:jc w:val="left"/>
        <w:rPr>
          <w:rFonts w:cs="Times New Roman"/>
          <w:szCs w:val="24"/>
          <w:lang w:val="en-US"/>
        </w:rPr>
      </w:pPr>
      <w:r w:rsidRPr="001F6556">
        <w:rPr>
          <w:rFonts w:cs="Times New Roman"/>
          <w:szCs w:val="24"/>
          <w:lang w:val="en-US"/>
        </w:rPr>
        <w:t xml:space="preserve">January </w:t>
      </w:r>
      <w:r w:rsidR="008050A3" w:rsidRPr="001F6556">
        <w:rPr>
          <w:lang w:val="en-US"/>
        </w:rPr>
        <w:t xml:space="preserve">2020 – </w:t>
      </w:r>
      <w:r w:rsidR="002647CA">
        <w:rPr>
          <w:lang w:val="en-US"/>
        </w:rPr>
        <w:t>F</w:t>
      </w:r>
      <w:r w:rsidR="008C317F" w:rsidRPr="001F6556">
        <w:rPr>
          <w:lang w:val="en-US"/>
        </w:rPr>
        <w:t xml:space="preserve">rontal bone metastases </w:t>
      </w:r>
    </w:p>
    <w:p w14:paraId="7DA178DC" w14:textId="0ED6B3C3" w:rsidR="008050A3" w:rsidRPr="001F6556" w:rsidRDefault="008050A3" w:rsidP="00635774">
      <w:pPr>
        <w:spacing w:line="240" w:lineRule="auto"/>
        <w:jc w:val="left"/>
        <w:rPr>
          <w:rFonts w:cs="Times New Roman"/>
          <w:szCs w:val="24"/>
          <w:lang w:val="en-US"/>
        </w:rPr>
      </w:pPr>
      <w:r w:rsidRPr="001F6556">
        <w:rPr>
          <w:rFonts w:cs="Times New Roman"/>
          <w:szCs w:val="24"/>
          <w:lang w:val="en-US"/>
        </w:rPr>
        <w:t>2020</w:t>
      </w:r>
      <w:r w:rsidR="008C317F" w:rsidRPr="001F6556">
        <w:rPr>
          <w:rFonts w:cs="Times New Roman"/>
          <w:szCs w:val="24"/>
          <w:lang w:val="en-US"/>
        </w:rPr>
        <w:t>–</w:t>
      </w:r>
      <w:r w:rsidRPr="001F6556">
        <w:rPr>
          <w:rFonts w:cs="Times New Roman"/>
          <w:szCs w:val="24"/>
          <w:lang w:val="en-US"/>
        </w:rPr>
        <w:t xml:space="preserve">2021 – </w:t>
      </w:r>
      <w:r w:rsidR="002647CA">
        <w:rPr>
          <w:lang w:val="en-US"/>
        </w:rPr>
        <w:t>C</w:t>
      </w:r>
      <w:r w:rsidR="0060317B" w:rsidRPr="001F6556">
        <w:rPr>
          <w:lang w:val="en-US"/>
        </w:rPr>
        <w:t xml:space="preserve">hemotarget therapy </w:t>
      </w:r>
      <w:r w:rsidR="00847CE8" w:rsidRPr="001F6556">
        <w:rPr>
          <w:rFonts w:cs="Times New Roman"/>
          <w:szCs w:val="24"/>
          <w:lang w:val="en-US"/>
        </w:rPr>
        <w:t>(</w:t>
      </w:r>
      <w:r w:rsidR="008C317F" w:rsidRPr="001F6556">
        <w:rPr>
          <w:rFonts w:cs="Times New Roman"/>
          <w:szCs w:val="24"/>
          <w:lang w:val="en-US"/>
        </w:rPr>
        <w:t xml:space="preserve">vinorelbine </w:t>
      </w:r>
      <w:r w:rsidRPr="001F6556">
        <w:rPr>
          <w:rFonts w:cs="Times New Roman"/>
          <w:szCs w:val="24"/>
          <w:lang w:val="en-US"/>
        </w:rPr>
        <w:t xml:space="preserve">+ </w:t>
      </w:r>
      <w:r w:rsidR="00B73281" w:rsidRPr="001F6556">
        <w:rPr>
          <w:rFonts w:cs="Times New Roman"/>
          <w:szCs w:val="24"/>
          <w:lang w:val="en-US"/>
        </w:rPr>
        <w:t xml:space="preserve">trastuzumab </w:t>
      </w:r>
      <w:r w:rsidRPr="001F6556">
        <w:rPr>
          <w:rFonts w:cs="Times New Roman"/>
          <w:szCs w:val="24"/>
          <w:lang w:val="en-US"/>
        </w:rPr>
        <w:t>+</w:t>
      </w:r>
      <w:r w:rsidR="008C317F" w:rsidRPr="001F6556">
        <w:rPr>
          <w:rFonts w:cs="Times New Roman"/>
          <w:szCs w:val="24"/>
          <w:lang w:val="en-US"/>
        </w:rPr>
        <w:t xml:space="preserve"> </w:t>
      </w:r>
      <w:proofErr w:type="spellStart"/>
      <w:r w:rsidR="008C317F" w:rsidRPr="001F6556">
        <w:rPr>
          <w:rFonts w:cs="Times New Roman"/>
          <w:szCs w:val="24"/>
          <w:lang w:val="en-US"/>
        </w:rPr>
        <w:t>pertuzumab</w:t>
      </w:r>
      <w:proofErr w:type="spellEnd"/>
      <w:r w:rsidR="00847CE8" w:rsidRPr="001F6556">
        <w:rPr>
          <w:rFonts w:cs="Times New Roman"/>
          <w:szCs w:val="24"/>
          <w:lang w:val="en-US"/>
        </w:rPr>
        <w:t>)</w:t>
      </w:r>
      <w:r w:rsidRPr="001F6556">
        <w:rPr>
          <w:rFonts w:cs="Times New Roman"/>
          <w:szCs w:val="24"/>
          <w:lang w:val="en-US"/>
        </w:rPr>
        <w:t xml:space="preserve">, </w:t>
      </w:r>
      <w:r w:rsidR="008C317F" w:rsidRPr="001F6556">
        <w:rPr>
          <w:rFonts w:cs="Times New Roman"/>
          <w:szCs w:val="24"/>
          <w:lang w:val="en-US"/>
        </w:rPr>
        <w:t>four cycles</w:t>
      </w:r>
      <w:r w:rsidRPr="001F6556">
        <w:rPr>
          <w:rFonts w:cs="Times New Roman"/>
          <w:szCs w:val="24"/>
          <w:lang w:val="en-US"/>
        </w:rPr>
        <w:t xml:space="preserve"> </w:t>
      </w:r>
      <w:r w:rsidR="008C317F" w:rsidRPr="001F6556">
        <w:rPr>
          <w:rFonts w:cs="Times New Roman"/>
          <w:szCs w:val="24"/>
          <w:lang w:val="en-US"/>
        </w:rPr>
        <w:t xml:space="preserve">of </w:t>
      </w:r>
      <w:r w:rsidR="00B73281" w:rsidRPr="001F6556">
        <w:rPr>
          <w:rFonts w:cs="Times New Roman"/>
          <w:szCs w:val="24"/>
          <w:lang w:val="en-US"/>
        </w:rPr>
        <w:t xml:space="preserve">trastuzumab </w:t>
      </w:r>
      <w:r w:rsidRPr="001F6556">
        <w:rPr>
          <w:rFonts w:cs="Times New Roman"/>
          <w:szCs w:val="24"/>
          <w:lang w:val="en-US"/>
        </w:rPr>
        <w:t>+</w:t>
      </w:r>
      <w:r w:rsidR="00B73281" w:rsidRPr="001F6556">
        <w:rPr>
          <w:rFonts w:cs="Times New Roman"/>
          <w:szCs w:val="24"/>
          <w:lang w:val="en-US"/>
        </w:rPr>
        <w:t xml:space="preserve"> lapatinib</w:t>
      </w:r>
      <w:r w:rsidRPr="001F6556">
        <w:rPr>
          <w:rFonts w:cs="Times New Roman"/>
          <w:szCs w:val="24"/>
          <w:lang w:val="en-US"/>
        </w:rPr>
        <w:t xml:space="preserve">, </w:t>
      </w:r>
      <w:r w:rsidR="00B73281" w:rsidRPr="001F6556">
        <w:rPr>
          <w:rFonts w:cs="Times New Roman"/>
          <w:szCs w:val="24"/>
          <w:lang w:val="en-US"/>
        </w:rPr>
        <w:t>six cycles of targeted therapy</w:t>
      </w:r>
      <w:r w:rsidRPr="001F6556">
        <w:rPr>
          <w:rFonts w:cs="Times New Roman"/>
          <w:szCs w:val="24"/>
          <w:lang w:val="en-US"/>
        </w:rPr>
        <w:t xml:space="preserve"> </w:t>
      </w:r>
      <w:r w:rsidR="00847CE8" w:rsidRPr="001F6556">
        <w:rPr>
          <w:rFonts w:cs="Times New Roman"/>
          <w:szCs w:val="24"/>
          <w:lang w:val="en-US"/>
        </w:rPr>
        <w:t>(</w:t>
      </w:r>
      <w:proofErr w:type="spellStart"/>
      <w:r w:rsidR="00B73281" w:rsidRPr="001F6556">
        <w:rPr>
          <w:rFonts w:cs="Times New Roman"/>
          <w:szCs w:val="24"/>
          <w:lang w:val="en-US"/>
        </w:rPr>
        <w:t>Kadcyla</w:t>
      </w:r>
      <w:proofErr w:type="spellEnd"/>
      <w:r w:rsidR="00B73281" w:rsidRPr="001F6556">
        <w:rPr>
          <w:rFonts w:cs="Times New Roman"/>
          <w:szCs w:val="24"/>
          <w:lang w:val="en-US"/>
        </w:rPr>
        <w:t>®</w:t>
      </w:r>
      <w:r w:rsidR="00847CE8" w:rsidRPr="001F6556">
        <w:rPr>
          <w:rFonts w:cs="Times New Roman"/>
          <w:szCs w:val="24"/>
          <w:lang w:val="en-US"/>
        </w:rPr>
        <w:t>)</w:t>
      </w:r>
      <w:r w:rsidRPr="001F6556">
        <w:rPr>
          <w:rFonts w:cs="Times New Roman"/>
          <w:szCs w:val="24"/>
          <w:lang w:val="en-US"/>
        </w:rPr>
        <w:t xml:space="preserve">, </w:t>
      </w:r>
      <w:proofErr w:type="spellStart"/>
      <w:r w:rsidR="0088190D" w:rsidRPr="001F6556">
        <w:rPr>
          <w:rFonts w:cs="Times New Roman"/>
          <w:szCs w:val="24"/>
          <w:lang w:val="en-US"/>
        </w:rPr>
        <w:t>chemotarget</w:t>
      </w:r>
      <w:proofErr w:type="spellEnd"/>
      <w:r w:rsidR="0088190D" w:rsidRPr="001F6556">
        <w:rPr>
          <w:rFonts w:cs="Times New Roman"/>
          <w:szCs w:val="24"/>
          <w:lang w:val="en-US"/>
        </w:rPr>
        <w:t xml:space="preserve"> therapy</w:t>
      </w:r>
      <w:r w:rsidR="00847CE8" w:rsidRPr="001F6556">
        <w:rPr>
          <w:rFonts w:cs="Times New Roman"/>
          <w:szCs w:val="24"/>
          <w:lang w:val="en-US"/>
        </w:rPr>
        <w:t xml:space="preserve"> </w:t>
      </w:r>
      <w:r w:rsidRPr="001F6556">
        <w:rPr>
          <w:rFonts w:cs="Times New Roman"/>
          <w:szCs w:val="24"/>
          <w:lang w:val="en-US"/>
        </w:rPr>
        <w:t>(</w:t>
      </w:r>
      <w:r w:rsidR="0088190D" w:rsidRPr="001F6556">
        <w:rPr>
          <w:rFonts w:eastAsia="MS Mincho" w:cs="Times New Roman"/>
          <w:bCs/>
          <w:color w:val="000000"/>
          <w:szCs w:val="24"/>
          <w:lang w:val="en-US" w:eastAsia="ja-JP"/>
        </w:rPr>
        <w:t xml:space="preserve">paclitaxel </w:t>
      </w:r>
      <w:r w:rsidRPr="001F6556">
        <w:rPr>
          <w:rFonts w:cs="Times New Roman"/>
          <w:szCs w:val="24"/>
          <w:lang w:val="en-US"/>
        </w:rPr>
        <w:t xml:space="preserve">+ </w:t>
      </w:r>
      <w:r w:rsidR="00B73281" w:rsidRPr="001F6556">
        <w:rPr>
          <w:rFonts w:cs="Times New Roman"/>
          <w:szCs w:val="24"/>
          <w:lang w:val="en-US"/>
        </w:rPr>
        <w:t>trastuzumab</w:t>
      </w:r>
      <w:r w:rsidRPr="001F6556">
        <w:rPr>
          <w:rFonts w:cs="Times New Roman"/>
          <w:szCs w:val="24"/>
          <w:lang w:val="en-US"/>
        </w:rPr>
        <w:t xml:space="preserve">), </w:t>
      </w:r>
      <w:r w:rsidR="00B73281" w:rsidRPr="001F6556">
        <w:rPr>
          <w:rFonts w:cs="Times New Roman"/>
          <w:szCs w:val="24"/>
          <w:lang w:val="en-US"/>
        </w:rPr>
        <w:t>ten</w:t>
      </w:r>
      <w:r w:rsidRPr="001F6556">
        <w:rPr>
          <w:rFonts w:cs="Times New Roman"/>
          <w:szCs w:val="24"/>
          <w:lang w:val="en-US"/>
        </w:rPr>
        <w:t xml:space="preserve"> </w:t>
      </w:r>
      <w:r w:rsidR="00B73281" w:rsidRPr="001F6556">
        <w:rPr>
          <w:rFonts w:cs="Times New Roman"/>
          <w:szCs w:val="24"/>
          <w:lang w:val="en-US"/>
        </w:rPr>
        <w:t xml:space="preserve">cycles of multiagent </w:t>
      </w:r>
      <w:proofErr w:type="spellStart"/>
      <w:r w:rsidR="00B73281" w:rsidRPr="001F6556">
        <w:rPr>
          <w:rFonts w:cs="Times New Roman"/>
          <w:szCs w:val="24"/>
          <w:lang w:val="en-US"/>
        </w:rPr>
        <w:t>chemotarget</w:t>
      </w:r>
      <w:proofErr w:type="spellEnd"/>
      <w:r w:rsidR="00B73281" w:rsidRPr="001F6556">
        <w:rPr>
          <w:rFonts w:cs="Times New Roman"/>
          <w:szCs w:val="24"/>
          <w:lang w:val="en-US"/>
        </w:rPr>
        <w:t xml:space="preserve"> therapy</w:t>
      </w:r>
      <w:r w:rsidRPr="001F6556">
        <w:rPr>
          <w:rFonts w:cs="Times New Roman"/>
          <w:szCs w:val="24"/>
          <w:lang w:val="en-US"/>
        </w:rPr>
        <w:t xml:space="preserve"> </w:t>
      </w:r>
      <w:r w:rsidR="00847CE8" w:rsidRPr="001F6556">
        <w:rPr>
          <w:rFonts w:cs="Times New Roman"/>
          <w:szCs w:val="24"/>
          <w:lang w:val="en-US"/>
        </w:rPr>
        <w:t>(</w:t>
      </w:r>
      <w:r w:rsidR="0088190D" w:rsidRPr="001F6556">
        <w:rPr>
          <w:rFonts w:eastAsia="Times New Roman" w:cs="Times New Roman"/>
          <w:szCs w:val="24"/>
          <w:lang w:val="en-US"/>
        </w:rPr>
        <w:t>carboplatin</w:t>
      </w:r>
      <w:r w:rsidR="0088190D" w:rsidRPr="001F6556">
        <w:rPr>
          <w:rFonts w:cs="Times New Roman"/>
          <w:szCs w:val="24"/>
          <w:lang w:val="en-US"/>
        </w:rPr>
        <w:t xml:space="preserve"> </w:t>
      </w:r>
      <w:r w:rsidRPr="001F6556">
        <w:rPr>
          <w:rFonts w:cs="Times New Roman"/>
          <w:szCs w:val="24"/>
          <w:lang w:val="en-US"/>
        </w:rPr>
        <w:t>+</w:t>
      </w:r>
      <w:r w:rsidR="0088190D" w:rsidRPr="001F6556">
        <w:rPr>
          <w:rFonts w:cs="Times New Roman"/>
          <w:szCs w:val="24"/>
          <w:lang w:val="en-US"/>
        </w:rPr>
        <w:t xml:space="preserve"> </w:t>
      </w:r>
      <w:proofErr w:type="spellStart"/>
      <w:r w:rsidR="008C317F" w:rsidRPr="001F6556">
        <w:rPr>
          <w:rFonts w:cs="Times New Roman"/>
          <w:szCs w:val="24"/>
          <w:lang w:val="en-US"/>
        </w:rPr>
        <w:t>Hemzar</w:t>
      </w:r>
      <w:proofErr w:type="spellEnd"/>
      <w:r w:rsidR="008C317F" w:rsidRPr="001F6556">
        <w:rPr>
          <w:rFonts w:cs="Times New Roman"/>
          <w:szCs w:val="24"/>
          <w:lang w:val="en-US"/>
        </w:rPr>
        <w:t xml:space="preserve">® </w:t>
      </w:r>
      <w:r w:rsidRPr="001F6556">
        <w:rPr>
          <w:rFonts w:cs="Times New Roman"/>
          <w:szCs w:val="24"/>
          <w:lang w:val="en-US"/>
        </w:rPr>
        <w:t>+</w:t>
      </w:r>
      <w:r w:rsidR="0088190D" w:rsidRPr="001F6556">
        <w:rPr>
          <w:rFonts w:cs="Times New Roman"/>
          <w:szCs w:val="24"/>
          <w:lang w:val="en-US"/>
        </w:rPr>
        <w:t xml:space="preserve"> </w:t>
      </w:r>
      <w:r w:rsidR="008C317F" w:rsidRPr="001F6556">
        <w:rPr>
          <w:rFonts w:cs="Times New Roman"/>
          <w:szCs w:val="24"/>
          <w:lang w:val="en-US"/>
        </w:rPr>
        <w:t>Herceptin®</w:t>
      </w:r>
      <w:r w:rsidR="00847CE8" w:rsidRPr="001F6556">
        <w:rPr>
          <w:rFonts w:cs="Times New Roman"/>
          <w:szCs w:val="24"/>
          <w:lang w:val="en-US"/>
        </w:rPr>
        <w:t>)</w:t>
      </w:r>
      <w:r w:rsidRPr="001F6556">
        <w:rPr>
          <w:rFonts w:cs="Times New Roman"/>
          <w:szCs w:val="24"/>
          <w:lang w:val="en-US"/>
        </w:rPr>
        <w:t xml:space="preserve">, </w:t>
      </w:r>
      <w:r w:rsidR="008C317F" w:rsidRPr="001F6556">
        <w:rPr>
          <w:rFonts w:cs="Times New Roman"/>
          <w:szCs w:val="24"/>
          <w:lang w:val="en-US"/>
        </w:rPr>
        <w:t>two cycles of</w:t>
      </w:r>
      <w:r w:rsidRPr="001F6556">
        <w:rPr>
          <w:rFonts w:cs="Times New Roman"/>
          <w:szCs w:val="24"/>
          <w:lang w:val="en-US"/>
        </w:rPr>
        <w:t xml:space="preserve"> </w:t>
      </w:r>
      <w:r w:rsidR="0060317B" w:rsidRPr="001F6556">
        <w:rPr>
          <w:rFonts w:cs="Times New Roman"/>
          <w:szCs w:val="24"/>
          <w:lang w:val="en-US"/>
        </w:rPr>
        <w:t>mono-</w:t>
      </w:r>
      <w:proofErr w:type="spellStart"/>
      <w:r w:rsidR="0060317B" w:rsidRPr="001F6556">
        <w:rPr>
          <w:lang w:val="en-US"/>
        </w:rPr>
        <w:t>chemotarget</w:t>
      </w:r>
      <w:proofErr w:type="spellEnd"/>
      <w:r w:rsidR="0060317B" w:rsidRPr="001F6556">
        <w:rPr>
          <w:lang w:val="en-US"/>
        </w:rPr>
        <w:t xml:space="preserve"> therapy</w:t>
      </w:r>
      <w:r w:rsidR="00847CE8" w:rsidRPr="001F6556">
        <w:rPr>
          <w:rFonts w:cs="Times New Roman"/>
          <w:szCs w:val="24"/>
          <w:lang w:val="en-US"/>
        </w:rPr>
        <w:t xml:space="preserve"> (</w:t>
      </w:r>
      <w:proofErr w:type="spellStart"/>
      <w:r w:rsidR="008C317F" w:rsidRPr="001F6556">
        <w:rPr>
          <w:rFonts w:cs="Times New Roman"/>
          <w:szCs w:val="24"/>
          <w:lang w:val="en-US"/>
        </w:rPr>
        <w:t>Halaven</w:t>
      </w:r>
      <w:proofErr w:type="spellEnd"/>
      <w:r w:rsidR="008C317F" w:rsidRPr="001F6556">
        <w:rPr>
          <w:rFonts w:cs="Times New Roman"/>
          <w:szCs w:val="24"/>
          <w:lang w:val="en-US"/>
        </w:rPr>
        <w:t xml:space="preserve">® </w:t>
      </w:r>
      <w:r w:rsidRPr="001F6556">
        <w:rPr>
          <w:rFonts w:cs="Times New Roman"/>
          <w:szCs w:val="24"/>
          <w:lang w:val="en-US"/>
        </w:rPr>
        <w:t>+</w:t>
      </w:r>
      <w:r w:rsidR="008C317F" w:rsidRPr="001F6556">
        <w:rPr>
          <w:rFonts w:cs="Times New Roman"/>
          <w:szCs w:val="24"/>
          <w:lang w:val="en-US"/>
        </w:rPr>
        <w:t xml:space="preserve"> Herceptin®</w:t>
      </w:r>
      <w:r w:rsidR="00905377" w:rsidRPr="001F6556">
        <w:rPr>
          <w:rFonts w:cs="Times New Roman"/>
          <w:szCs w:val="24"/>
          <w:lang w:val="en-US"/>
        </w:rPr>
        <w:t>)</w:t>
      </w:r>
      <w:r w:rsidRPr="001F6556">
        <w:rPr>
          <w:rFonts w:cs="Times New Roman"/>
          <w:szCs w:val="24"/>
          <w:lang w:val="en-US"/>
        </w:rPr>
        <w:t xml:space="preserve">, 43 </w:t>
      </w:r>
      <w:r w:rsidR="00B73281" w:rsidRPr="001F6556">
        <w:rPr>
          <w:rFonts w:cs="Times New Roman"/>
          <w:szCs w:val="24"/>
          <w:lang w:val="en-US"/>
        </w:rPr>
        <w:t xml:space="preserve">trastuzumab </w:t>
      </w:r>
      <w:r w:rsidR="008C317F" w:rsidRPr="001F6556">
        <w:rPr>
          <w:rFonts w:cs="Times New Roman"/>
          <w:szCs w:val="24"/>
          <w:lang w:val="en-US"/>
        </w:rPr>
        <w:t>injections</w:t>
      </w:r>
      <w:r w:rsidR="00A80F61" w:rsidRPr="001F6556">
        <w:rPr>
          <w:rFonts w:cs="Times New Roman"/>
          <w:szCs w:val="24"/>
          <w:lang w:val="en-US"/>
        </w:rPr>
        <w:t>.</w:t>
      </w:r>
    </w:p>
    <w:p w14:paraId="79E7AFD0" w14:textId="44858881" w:rsidR="008C317F" w:rsidRPr="001F6556" w:rsidRDefault="00ED29CD" w:rsidP="00635774">
      <w:pPr>
        <w:spacing w:line="240" w:lineRule="auto"/>
        <w:jc w:val="left"/>
        <w:rPr>
          <w:rFonts w:cs="Times New Roman"/>
          <w:szCs w:val="24"/>
          <w:lang w:val="en-US"/>
        </w:rPr>
      </w:pPr>
      <w:r w:rsidRPr="001F6556">
        <w:rPr>
          <w:rFonts w:eastAsia="Times New Roman" w:cs="Times New Roman"/>
          <w:szCs w:val="24"/>
          <w:lang w:val="en-US"/>
        </w:rPr>
        <w:t>Negative dynamics</w:t>
      </w:r>
      <w:r w:rsidRPr="001F6556">
        <w:rPr>
          <w:rFonts w:cs="Times New Roman"/>
          <w:szCs w:val="24"/>
          <w:lang w:val="en-US"/>
        </w:rPr>
        <w:t xml:space="preserve"> </w:t>
      </w:r>
      <w:r w:rsidR="008C317F" w:rsidRPr="001F6556">
        <w:rPr>
          <w:rFonts w:cs="Times New Roman"/>
          <w:szCs w:val="24"/>
          <w:lang w:val="en-US"/>
        </w:rPr>
        <w:t>observed locally and in the cerebellum;</w:t>
      </w:r>
      <w:r w:rsidR="009361A0" w:rsidRPr="001F6556">
        <w:rPr>
          <w:rFonts w:cs="Times New Roman"/>
          <w:szCs w:val="24"/>
          <w:lang w:val="en-US"/>
        </w:rPr>
        <w:t xml:space="preserve"> aggravation of breast edema and increased size of axillary and supraclavicular lymph nodes on the left side</w:t>
      </w:r>
    </w:p>
    <w:p w14:paraId="1623121E" w14:textId="14964E86" w:rsidR="009361A0" w:rsidRPr="001F6556" w:rsidRDefault="009361A0" w:rsidP="00635774">
      <w:pPr>
        <w:spacing w:line="240" w:lineRule="auto"/>
        <w:jc w:val="left"/>
        <w:rPr>
          <w:rFonts w:cs="Times New Roman"/>
          <w:szCs w:val="24"/>
          <w:lang w:val="en-US"/>
        </w:rPr>
      </w:pPr>
      <w:r w:rsidRPr="001F6556">
        <w:rPr>
          <w:rFonts w:cs="Times New Roman"/>
          <w:szCs w:val="24"/>
          <w:lang w:val="en-US"/>
        </w:rPr>
        <w:t xml:space="preserve">March 28, 2022 – </w:t>
      </w:r>
      <w:r w:rsidR="00475AE0">
        <w:rPr>
          <w:rFonts w:cs="Times New Roman"/>
          <w:szCs w:val="24"/>
          <w:lang w:val="en-US"/>
        </w:rPr>
        <w:t>D</w:t>
      </w:r>
      <w:r w:rsidRPr="001F6556">
        <w:rPr>
          <w:rFonts w:cs="Times New Roman"/>
          <w:szCs w:val="24"/>
          <w:lang w:val="en-US"/>
        </w:rPr>
        <w:t>issection of cutaneous metastasis in the left breast</w:t>
      </w:r>
    </w:p>
    <w:p w14:paraId="30471E1D" w14:textId="541F9AE1" w:rsidR="008050A3" w:rsidRPr="001F6556" w:rsidRDefault="009361A0" w:rsidP="00635774">
      <w:pPr>
        <w:spacing w:line="240" w:lineRule="auto"/>
        <w:jc w:val="left"/>
        <w:rPr>
          <w:rFonts w:cs="Times New Roman"/>
          <w:szCs w:val="24"/>
          <w:lang w:val="en-US"/>
        </w:rPr>
      </w:pPr>
      <w:r w:rsidRPr="001F6556">
        <w:rPr>
          <w:rFonts w:cs="Times New Roman"/>
          <w:szCs w:val="24"/>
          <w:lang w:val="en-US"/>
        </w:rPr>
        <w:t xml:space="preserve">April 13, 2022 – </w:t>
      </w:r>
      <w:proofErr w:type="spellStart"/>
      <w:r w:rsidRPr="001F6556">
        <w:rPr>
          <w:lang w:val="en-US"/>
        </w:rPr>
        <w:t>Immunohistological</w:t>
      </w:r>
      <w:proofErr w:type="spellEnd"/>
      <w:r w:rsidRPr="001F6556">
        <w:rPr>
          <w:lang w:val="en-US"/>
        </w:rPr>
        <w:t xml:space="preserve"> analysis: ER 0, PR 0, HER2/neu 3+, Ki67 80%.</w:t>
      </w:r>
    </w:p>
    <w:p w14:paraId="2BB6BAB5" w14:textId="16A176D0" w:rsidR="009361A0" w:rsidRPr="001F6556" w:rsidRDefault="009361A0" w:rsidP="00635774">
      <w:pPr>
        <w:spacing w:line="240" w:lineRule="auto"/>
        <w:jc w:val="left"/>
        <w:rPr>
          <w:lang w:val="en-US"/>
        </w:rPr>
      </w:pPr>
      <w:r w:rsidRPr="001F6556">
        <w:rPr>
          <w:lang w:val="en-US"/>
        </w:rPr>
        <w:t xml:space="preserve">March 27, 2022 – Brain MRI: A 17*30*10 mm structure </w:t>
      </w:r>
      <w:r w:rsidR="00791DD9" w:rsidRPr="001F6556">
        <w:rPr>
          <w:lang w:val="en-US"/>
        </w:rPr>
        <w:t xml:space="preserve">is visualized on the </w:t>
      </w:r>
      <w:r w:rsidRPr="001F6556">
        <w:rPr>
          <w:lang w:val="en-US"/>
        </w:rPr>
        <w:t>posterosuperior surface of the left cerebellar hemisphere</w:t>
      </w:r>
      <w:r w:rsidR="00791DD9" w:rsidRPr="001F6556">
        <w:rPr>
          <w:lang w:val="en-US"/>
        </w:rPr>
        <w:t>. A 11*18*10 mm structure is visualized on the posterior surface of the left cerebellar hemisphere. A foc</w:t>
      </w:r>
      <w:r w:rsidR="006F03B4" w:rsidRPr="001F6556">
        <w:rPr>
          <w:lang w:val="en-US"/>
        </w:rPr>
        <w:t>al area sized</w:t>
      </w:r>
      <w:r w:rsidR="00791DD9" w:rsidRPr="001F6556">
        <w:rPr>
          <w:lang w:val="en-US"/>
        </w:rPr>
        <w:t xml:space="preserve"> </w:t>
      </w:r>
      <w:r w:rsidR="006F03B4" w:rsidRPr="001F6556">
        <w:rPr>
          <w:lang w:val="en-US"/>
        </w:rPr>
        <w:t xml:space="preserve">6 mm </w:t>
      </w:r>
      <w:r w:rsidR="00791DD9" w:rsidRPr="001F6556">
        <w:rPr>
          <w:lang w:val="en-US"/>
        </w:rPr>
        <w:t xml:space="preserve">in the right occipital lobe. </w:t>
      </w:r>
      <w:r w:rsidR="006F03B4" w:rsidRPr="001F6556">
        <w:rPr>
          <w:lang w:val="en-US"/>
        </w:rPr>
        <w:t>A focal area sized 5 mm in the lateral regions of the posterior cranial fossa along the tentorium cerebelli.</w:t>
      </w:r>
    </w:p>
    <w:p w14:paraId="03E72D2D" w14:textId="4C6E6BD7" w:rsidR="006F03B4" w:rsidRPr="001F6556" w:rsidRDefault="006F03B4" w:rsidP="00635774">
      <w:pPr>
        <w:spacing w:line="240" w:lineRule="auto"/>
        <w:jc w:val="left"/>
        <w:rPr>
          <w:lang w:val="en-US"/>
        </w:rPr>
      </w:pPr>
      <w:r w:rsidRPr="001F6556">
        <w:rPr>
          <w:lang w:val="en-US"/>
        </w:rPr>
        <w:t xml:space="preserve">April 4, 2022 – CT: Bulky </w:t>
      </w:r>
      <w:r w:rsidR="00296E5C" w:rsidRPr="001F6556">
        <w:rPr>
          <w:lang w:val="en-US"/>
        </w:rPr>
        <w:t>lesions</w:t>
      </w:r>
      <w:r w:rsidRPr="001F6556">
        <w:rPr>
          <w:lang w:val="en-US"/>
        </w:rPr>
        <w:t xml:space="preserve"> in the left breast invading</w:t>
      </w:r>
      <w:r w:rsidR="00296E5C" w:rsidRPr="001F6556">
        <w:rPr>
          <w:lang w:val="en-US"/>
        </w:rPr>
        <w:t xml:space="preserve"> into the </w:t>
      </w:r>
      <w:r w:rsidR="0086459E" w:rsidRPr="001F6556">
        <w:rPr>
          <w:lang w:val="en-US"/>
        </w:rPr>
        <w:t>pectoral muscles on the left side (</w:t>
      </w:r>
      <w:r w:rsidR="0086459E" w:rsidRPr="001F6556">
        <w:rPr>
          <w:rFonts w:cs="Times New Roman"/>
          <w:szCs w:val="24"/>
          <w:lang w:val="en-US"/>
        </w:rPr>
        <w:t>95*70 mm, 113*70 mm). Conglomerates in the infraclavicular and axillary lymph nodes on the left side (sized up to 30 mm). Nodules along the costal pleura on the left side (sized from 3 mm to 14*6.5 mm).</w:t>
      </w:r>
      <w:r w:rsidR="00366ABF" w:rsidRPr="001F6556">
        <w:rPr>
          <w:rFonts w:cs="Times New Roman"/>
          <w:szCs w:val="24"/>
          <w:lang w:val="en-US"/>
        </w:rPr>
        <w:t xml:space="preserve"> A small cyst in </w:t>
      </w:r>
      <w:r w:rsidR="00C2036E" w:rsidRPr="001F6556">
        <w:rPr>
          <w:rFonts w:cs="Times New Roman"/>
          <w:szCs w:val="24"/>
          <w:lang w:val="en-US"/>
        </w:rPr>
        <w:t xml:space="preserve">the liver segment VIII; a focal steatosis area in the liver segment IVB. </w:t>
      </w:r>
      <w:r w:rsidR="001C20CF" w:rsidRPr="001F6556">
        <w:rPr>
          <w:rFonts w:cs="Times New Roman"/>
          <w:szCs w:val="24"/>
          <w:lang w:val="en-US"/>
        </w:rPr>
        <w:t>A solitary cyst in the right kidney.</w:t>
      </w:r>
    </w:p>
    <w:p w14:paraId="3AD174A2" w14:textId="41206C56" w:rsidR="008050A3" w:rsidRPr="001F6556" w:rsidRDefault="008050A3" w:rsidP="00635774">
      <w:pPr>
        <w:spacing w:line="240" w:lineRule="auto"/>
        <w:jc w:val="left"/>
        <w:rPr>
          <w:rFonts w:eastAsia="Times New Roman" w:cs="Times New Roman"/>
          <w:b/>
          <w:bCs/>
          <w:szCs w:val="24"/>
          <w:lang w:val="en-US"/>
        </w:rPr>
      </w:pPr>
    </w:p>
    <w:tbl>
      <w:tblPr>
        <w:tblStyle w:val="a3"/>
        <w:tblW w:w="9493" w:type="dxa"/>
        <w:tblBorders>
          <w:left w:val="none" w:sz="0" w:space="0" w:color="auto"/>
          <w:right w:val="none" w:sz="0" w:space="0" w:color="auto"/>
          <w:insideV w:val="none" w:sz="0" w:space="0" w:color="auto"/>
        </w:tblBorders>
        <w:tblLook w:val="04A0" w:firstRow="1" w:lastRow="0" w:firstColumn="1" w:lastColumn="0" w:noHBand="0" w:noVBand="1"/>
      </w:tblPr>
      <w:tblGrid>
        <w:gridCol w:w="1583"/>
        <w:gridCol w:w="2098"/>
        <w:gridCol w:w="1843"/>
        <w:gridCol w:w="3969"/>
      </w:tblGrid>
      <w:tr w:rsidR="009F6F71" w:rsidRPr="001F6556" w14:paraId="625B2B7F" w14:textId="77777777" w:rsidTr="007A68F7">
        <w:tc>
          <w:tcPr>
            <w:tcW w:w="1583" w:type="dxa"/>
          </w:tcPr>
          <w:p w14:paraId="6921A966" w14:textId="77777777" w:rsidR="009F6F71" w:rsidRPr="001F6556" w:rsidRDefault="009F6F71" w:rsidP="009F6F71">
            <w:pPr>
              <w:spacing w:line="240" w:lineRule="auto"/>
              <w:jc w:val="left"/>
              <w:rPr>
                <w:b/>
                <w:color w:val="000000"/>
                <w:lang w:val="en-US" w:eastAsia="ja-JP"/>
              </w:rPr>
            </w:pPr>
          </w:p>
        </w:tc>
        <w:tc>
          <w:tcPr>
            <w:tcW w:w="2098" w:type="dxa"/>
          </w:tcPr>
          <w:p w14:paraId="4B6C8DF6" w14:textId="425D7ECE" w:rsidR="009F6F71" w:rsidRPr="001F6556" w:rsidRDefault="009F6F71" w:rsidP="009F6F71">
            <w:pPr>
              <w:spacing w:line="240" w:lineRule="auto"/>
              <w:jc w:val="left"/>
              <w:rPr>
                <w:b/>
                <w:color w:val="000000"/>
                <w:lang w:val="en-US" w:eastAsia="ja-JP"/>
              </w:rPr>
            </w:pPr>
            <w:r w:rsidRPr="001F6556">
              <w:rPr>
                <w:rFonts w:eastAsia="MS Mincho" w:cs="Times New Roman"/>
                <w:b/>
                <w:color w:val="000000"/>
                <w:szCs w:val="24"/>
                <w:lang w:val="en-US" w:eastAsia="ja-JP"/>
              </w:rPr>
              <w:t>Positive dynamics</w:t>
            </w:r>
          </w:p>
        </w:tc>
        <w:tc>
          <w:tcPr>
            <w:tcW w:w="1843" w:type="dxa"/>
          </w:tcPr>
          <w:p w14:paraId="1E8F0364" w14:textId="1D2AC8FA" w:rsidR="009F6F71" w:rsidRPr="001F6556" w:rsidRDefault="009F6F71" w:rsidP="009F6F71">
            <w:pPr>
              <w:spacing w:line="240" w:lineRule="auto"/>
              <w:jc w:val="left"/>
              <w:rPr>
                <w:b/>
                <w:color w:val="000000"/>
                <w:lang w:val="en-US" w:eastAsia="ja-JP"/>
              </w:rPr>
            </w:pPr>
            <w:r w:rsidRPr="001F6556">
              <w:rPr>
                <w:rFonts w:eastAsia="MS Mincho" w:cs="Times New Roman"/>
                <w:b/>
                <w:color w:val="000000"/>
                <w:szCs w:val="24"/>
                <w:lang w:val="en-US" w:eastAsia="ja-JP"/>
              </w:rPr>
              <w:t>No dynamics</w:t>
            </w:r>
          </w:p>
        </w:tc>
        <w:tc>
          <w:tcPr>
            <w:tcW w:w="3969" w:type="dxa"/>
          </w:tcPr>
          <w:p w14:paraId="6F81D1D1" w14:textId="236A982C" w:rsidR="009F6F71" w:rsidRPr="001F6556" w:rsidRDefault="009F6F71" w:rsidP="009F6F71">
            <w:pPr>
              <w:spacing w:line="240" w:lineRule="auto"/>
              <w:jc w:val="left"/>
              <w:rPr>
                <w:b/>
                <w:color w:val="000000"/>
                <w:lang w:val="en-US" w:eastAsia="ja-JP"/>
              </w:rPr>
            </w:pPr>
            <w:r w:rsidRPr="001F6556">
              <w:rPr>
                <w:rFonts w:eastAsia="MS Mincho" w:cs="Times New Roman"/>
                <w:b/>
                <w:color w:val="000000"/>
                <w:szCs w:val="24"/>
                <w:lang w:val="en-US" w:eastAsia="ja-JP"/>
              </w:rPr>
              <w:t>Negative dynamics</w:t>
            </w:r>
          </w:p>
        </w:tc>
      </w:tr>
      <w:tr w:rsidR="00A95EDC" w:rsidRPr="001F6556" w14:paraId="25980070" w14:textId="77777777" w:rsidTr="007A68F7">
        <w:tc>
          <w:tcPr>
            <w:tcW w:w="1583" w:type="dxa"/>
          </w:tcPr>
          <w:p w14:paraId="5EA0889E" w14:textId="73CD3CFE" w:rsidR="00A95EDC" w:rsidRPr="001F6556" w:rsidRDefault="00A95EDC" w:rsidP="00635774">
            <w:pPr>
              <w:spacing w:line="240" w:lineRule="auto"/>
              <w:jc w:val="left"/>
              <w:rPr>
                <w:b/>
                <w:color w:val="000000"/>
                <w:lang w:val="en-US" w:eastAsia="ja-JP"/>
              </w:rPr>
            </w:pPr>
            <w:r w:rsidRPr="001F6556">
              <w:rPr>
                <w:b/>
                <w:bCs/>
                <w:lang w:val="en-US"/>
              </w:rPr>
              <w:t xml:space="preserve">Course 1 </w:t>
            </w:r>
            <w:r w:rsidRPr="001F6556">
              <w:rPr>
                <w:lang w:val="en-US"/>
              </w:rPr>
              <w:t xml:space="preserve">Apr. </w:t>
            </w:r>
            <w:r w:rsidRPr="001F6556">
              <w:rPr>
                <w:rFonts w:cs="Times New Roman"/>
                <w:szCs w:val="24"/>
                <w:lang w:val="en-US"/>
              </w:rPr>
              <w:t>19, 2022</w:t>
            </w:r>
          </w:p>
        </w:tc>
        <w:tc>
          <w:tcPr>
            <w:tcW w:w="7910" w:type="dxa"/>
            <w:gridSpan w:val="3"/>
          </w:tcPr>
          <w:p w14:paraId="6A89052A" w14:textId="77777777" w:rsidR="00A95EDC" w:rsidRPr="001F6556" w:rsidRDefault="00A95EDC" w:rsidP="00635774">
            <w:pPr>
              <w:spacing w:line="240" w:lineRule="auto"/>
              <w:jc w:val="left"/>
              <w:rPr>
                <w:b/>
                <w:color w:val="000000"/>
                <w:lang w:val="en-US" w:eastAsia="ja-JP"/>
              </w:rPr>
            </w:pPr>
          </w:p>
        </w:tc>
      </w:tr>
      <w:tr w:rsidR="00A95EDC" w:rsidRPr="001F6556" w14:paraId="68E3373C" w14:textId="77777777" w:rsidTr="007A68F7">
        <w:tc>
          <w:tcPr>
            <w:tcW w:w="1583" w:type="dxa"/>
          </w:tcPr>
          <w:p w14:paraId="66A1EAA4" w14:textId="54550E02" w:rsidR="00A95EDC" w:rsidRPr="001F6556" w:rsidRDefault="00A95EDC" w:rsidP="00635774">
            <w:pPr>
              <w:spacing w:line="240" w:lineRule="auto"/>
              <w:jc w:val="left"/>
              <w:rPr>
                <w:b/>
                <w:bCs/>
                <w:lang w:val="en-US"/>
              </w:rPr>
            </w:pPr>
            <w:r w:rsidRPr="001F6556">
              <w:rPr>
                <w:b/>
                <w:bCs/>
                <w:lang w:val="en-US"/>
              </w:rPr>
              <w:t>Course 2</w:t>
            </w:r>
          </w:p>
          <w:p w14:paraId="53559CE8" w14:textId="4A01F273" w:rsidR="00A95EDC" w:rsidRPr="001F6556" w:rsidRDefault="00A95EDC" w:rsidP="00635774">
            <w:pPr>
              <w:spacing w:line="240" w:lineRule="auto"/>
              <w:jc w:val="left"/>
              <w:rPr>
                <w:b/>
                <w:color w:val="000000"/>
                <w:lang w:val="en-US" w:eastAsia="ja-JP"/>
              </w:rPr>
            </w:pPr>
            <w:r w:rsidRPr="001F6556">
              <w:rPr>
                <w:rFonts w:cs="Times New Roman"/>
                <w:szCs w:val="24"/>
                <w:lang w:val="en-US"/>
              </w:rPr>
              <w:t>May 16, 2022</w:t>
            </w:r>
          </w:p>
        </w:tc>
        <w:tc>
          <w:tcPr>
            <w:tcW w:w="7910" w:type="dxa"/>
            <w:gridSpan w:val="3"/>
          </w:tcPr>
          <w:p w14:paraId="2FBC6108" w14:textId="77777777" w:rsidR="00A95EDC" w:rsidRPr="001F6556" w:rsidRDefault="00A95EDC" w:rsidP="00635774">
            <w:pPr>
              <w:spacing w:line="240" w:lineRule="auto"/>
              <w:jc w:val="left"/>
              <w:rPr>
                <w:b/>
                <w:color w:val="000000"/>
                <w:lang w:val="en-US" w:eastAsia="ja-JP"/>
              </w:rPr>
            </w:pPr>
          </w:p>
        </w:tc>
      </w:tr>
      <w:tr w:rsidR="008050A3" w:rsidRPr="00E8410E" w14:paraId="02A3C4BA" w14:textId="77777777" w:rsidTr="007A68F7">
        <w:tc>
          <w:tcPr>
            <w:tcW w:w="1583" w:type="dxa"/>
          </w:tcPr>
          <w:p w14:paraId="6FCAF600" w14:textId="6E439E60" w:rsidR="008050A3" w:rsidRPr="001F6556" w:rsidRDefault="00045C3B" w:rsidP="00635774">
            <w:pPr>
              <w:spacing w:line="240" w:lineRule="auto"/>
              <w:jc w:val="left"/>
              <w:rPr>
                <w:b/>
                <w:color w:val="000000"/>
                <w:lang w:val="en-US" w:eastAsia="ja-JP"/>
              </w:rPr>
            </w:pPr>
            <w:r w:rsidRPr="001F6556">
              <w:rPr>
                <w:lang w:val="en-US"/>
              </w:rPr>
              <w:t xml:space="preserve">May </w:t>
            </w:r>
            <w:r w:rsidR="007361AE" w:rsidRPr="001F6556">
              <w:rPr>
                <w:lang w:val="en-US"/>
              </w:rPr>
              <w:t>23</w:t>
            </w:r>
            <w:r w:rsidRPr="001F6556">
              <w:rPr>
                <w:szCs w:val="24"/>
                <w:lang w:val="en-US"/>
              </w:rPr>
              <w:t xml:space="preserve">, </w:t>
            </w:r>
            <w:r w:rsidR="007361AE" w:rsidRPr="001F6556">
              <w:rPr>
                <w:szCs w:val="24"/>
                <w:lang w:val="en-US"/>
              </w:rPr>
              <w:t>2022</w:t>
            </w:r>
          </w:p>
        </w:tc>
        <w:tc>
          <w:tcPr>
            <w:tcW w:w="2098" w:type="dxa"/>
          </w:tcPr>
          <w:p w14:paraId="584C4BD8" w14:textId="2E872095" w:rsidR="008050A3" w:rsidRPr="001F6556" w:rsidRDefault="00247329" w:rsidP="00635774">
            <w:pPr>
              <w:spacing w:line="240" w:lineRule="auto"/>
              <w:jc w:val="left"/>
              <w:rPr>
                <w:rFonts w:eastAsia="Droid Sans Fallback" w:cs="Times New Roman"/>
                <w:kern w:val="2"/>
                <w:szCs w:val="24"/>
                <w:lang w:val="en-US" w:eastAsia="zh-CN" w:bidi="hi-IN"/>
              </w:rPr>
            </w:pPr>
            <w:r w:rsidRPr="001F6556">
              <w:rPr>
                <w:rFonts w:eastAsia="Droid Sans Fallback" w:cs="Times New Roman"/>
                <w:kern w:val="2"/>
                <w:szCs w:val="24"/>
                <w:lang w:val="en-US" w:eastAsia="zh-CN" w:bidi="hi-IN"/>
              </w:rPr>
              <w:t xml:space="preserve">Breast hyperemia became more intense; </w:t>
            </w:r>
            <w:r w:rsidR="00F76824" w:rsidRPr="001F6556">
              <w:rPr>
                <w:rFonts w:eastAsia="Droid Sans Fallback" w:cs="Times New Roman"/>
                <w:kern w:val="2"/>
                <w:szCs w:val="24"/>
                <w:lang w:val="en-US" w:eastAsia="zh-CN" w:bidi="hi-IN"/>
              </w:rPr>
              <w:t xml:space="preserve">propagation of necrotic surface </w:t>
            </w:r>
            <w:r w:rsidRPr="001F6556">
              <w:rPr>
                <w:rFonts w:eastAsia="Droid Sans Fallback" w:cs="Times New Roman"/>
                <w:kern w:val="2"/>
                <w:szCs w:val="24"/>
                <w:lang w:val="en-US" w:eastAsia="zh-CN" w:bidi="hi-IN"/>
              </w:rPr>
              <w:t>in the lower quadrants of the breast</w:t>
            </w:r>
            <w:r w:rsidR="00F76824" w:rsidRPr="001F6556">
              <w:rPr>
                <w:rFonts w:eastAsia="Droid Sans Fallback" w:cs="Times New Roman"/>
                <w:kern w:val="2"/>
                <w:szCs w:val="24"/>
                <w:lang w:val="en-US" w:eastAsia="zh-CN" w:bidi="hi-IN"/>
              </w:rPr>
              <w:t>.</w:t>
            </w:r>
          </w:p>
        </w:tc>
        <w:tc>
          <w:tcPr>
            <w:tcW w:w="1843" w:type="dxa"/>
          </w:tcPr>
          <w:p w14:paraId="02068267" w14:textId="77777777" w:rsidR="008050A3" w:rsidRPr="001F6556" w:rsidRDefault="008050A3" w:rsidP="00635774">
            <w:pPr>
              <w:spacing w:line="240" w:lineRule="auto"/>
              <w:jc w:val="left"/>
              <w:rPr>
                <w:b/>
                <w:color w:val="000000"/>
                <w:lang w:val="en-US" w:eastAsia="ja-JP"/>
              </w:rPr>
            </w:pPr>
          </w:p>
        </w:tc>
        <w:tc>
          <w:tcPr>
            <w:tcW w:w="3969" w:type="dxa"/>
          </w:tcPr>
          <w:p w14:paraId="4EC5503B" w14:textId="38FCFC97" w:rsidR="008050A3" w:rsidRPr="001F6556" w:rsidRDefault="00F76824" w:rsidP="00635774">
            <w:pPr>
              <w:spacing w:line="240" w:lineRule="auto"/>
              <w:jc w:val="left"/>
              <w:rPr>
                <w:rFonts w:eastAsia="Droid Sans Fallback" w:cs="Times New Roman"/>
                <w:kern w:val="2"/>
                <w:szCs w:val="24"/>
                <w:lang w:val="en-US" w:eastAsia="zh-CN" w:bidi="hi-IN"/>
              </w:rPr>
            </w:pPr>
            <w:r w:rsidRPr="001F6556">
              <w:rPr>
                <w:rFonts w:eastAsia="Droid Sans Fallback" w:cs="Times New Roman"/>
                <w:kern w:val="2"/>
                <w:szCs w:val="24"/>
                <w:lang w:val="en-US" w:eastAsia="zh-CN" w:bidi="hi-IN"/>
              </w:rPr>
              <w:t>Development of edema and hyperemia within the postoperative cicatrix (tumor tissue overgrowth)</w:t>
            </w:r>
            <w:r w:rsidR="00B554B1" w:rsidRPr="001F6556">
              <w:rPr>
                <w:rFonts w:eastAsia="Droid Sans Fallback" w:cs="Times New Roman"/>
                <w:kern w:val="2"/>
                <w:szCs w:val="24"/>
                <w:lang w:val="en-US" w:eastAsia="zh-CN" w:bidi="hi-IN"/>
              </w:rPr>
              <w:t>.</w:t>
            </w:r>
          </w:p>
        </w:tc>
      </w:tr>
      <w:tr w:rsidR="008050A3" w:rsidRPr="00E8410E" w14:paraId="682C9338" w14:textId="77777777" w:rsidTr="007A68F7">
        <w:tc>
          <w:tcPr>
            <w:tcW w:w="1583" w:type="dxa"/>
          </w:tcPr>
          <w:p w14:paraId="5FBEBD27" w14:textId="3ED77E72" w:rsidR="008050A3" w:rsidRPr="001F6556" w:rsidRDefault="00045C3B" w:rsidP="00635774">
            <w:pPr>
              <w:spacing w:line="240" w:lineRule="auto"/>
              <w:jc w:val="left"/>
              <w:rPr>
                <w:lang w:val="en-US"/>
              </w:rPr>
            </w:pPr>
            <w:r w:rsidRPr="001F6556">
              <w:rPr>
                <w:szCs w:val="24"/>
                <w:lang w:val="en-US"/>
              </w:rPr>
              <w:t xml:space="preserve">June </w:t>
            </w:r>
            <w:r w:rsidR="007361AE" w:rsidRPr="001F6556">
              <w:rPr>
                <w:szCs w:val="24"/>
                <w:lang w:val="en-US"/>
              </w:rPr>
              <w:t>6</w:t>
            </w:r>
            <w:r w:rsidRPr="001F6556">
              <w:rPr>
                <w:szCs w:val="24"/>
                <w:lang w:val="en-US"/>
              </w:rPr>
              <w:t xml:space="preserve">, </w:t>
            </w:r>
            <w:r w:rsidR="007361AE" w:rsidRPr="001F6556">
              <w:rPr>
                <w:szCs w:val="24"/>
                <w:lang w:val="en-US"/>
              </w:rPr>
              <w:t>2022</w:t>
            </w:r>
          </w:p>
        </w:tc>
        <w:tc>
          <w:tcPr>
            <w:tcW w:w="2098" w:type="dxa"/>
          </w:tcPr>
          <w:p w14:paraId="336B7A1B" w14:textId="3EA650A4" w:rsidR="008050A3" w:rsidRPr="001F6556" w:rsidRDefault="008050A3" w:rsidP="00635774">
            <w:pPr>
              <w:spacing w:line="240" w:lineRule="auto"/>
              <w:jc w:val="left"/>
              <w:rPr>
                <w:rFonts w:eastAsia="MS Mincho" w:cs="Times New Roman"/>
                <w:bCs/>
                <w:color w:val="000000"/>
                <w:szCs w:val="24"/>
                <w:lang w:val="en-US" w:eastAsia="ja-JP"/>
              </w:rPr>
            </w:pPr>
          </w:p>
        </w:tc>
        <w:tc>
          <w:tcPr>
            <w:tcW w:w="1843" w:type="dxa"/>
          </w:tcPr>
          <w:p w14:paraId="3D382EBB" w14:textId="77777777" w:rsidR="008050A3" w:rsidRPr="001F6556" w:rsidRDefault="008050A3" w:rsidP="00635774">
            <w:pPr>
              <w:spacing w:line="240" w:lineRule="auto"/>
              <w:jc w:val="left"/>
              <w:rPr>
                <w:rFonts w:eastAsia="MS Mincho" w:cs="Times New Roman"/>
                <w:bCs/>
                <w:color w:val="000000"/>
                <w:szCs w:val="24"/>
                <w:lang w:val="en-US" w:eastAsia="ja-JP"/>
              </w:rPr>
            </w:pPr>
          </w:p>
        </w:tc>
        <w:tc>
          <w:tcPr>
            <w:tcW w:w="3969" w:type="dxa"/>
          </w:tcPr>
          <w:p w14:paraId="2F659C5E" w14:textId="714BB80D" w:rsidR="008050A3" w:rsidRPr="001F6556" w:rsidRDefault="00ED29CD" w:rsidP="00635774">
            <w:pPr>
              <w:spacing w:line="240" w:lineRule="auto"/>
              <w:jc w:val="left"/>
              <w:rPr>
                <w:rFonts w:eastAsia="Droid Sans Fallback" w:cs="Times New Roman"/>
                <w:kern w:val="2"/>
                <w:szCs w:val="24"/>
                <w:lang w:val="en-US" w:eastAsia="zh-CN" w:bidi="hi-IN"/>
              </w:rPr>
            </w:pPr>
            <w:r w:rsidRPr="001F6556">
              <w:rPr>
                <w:rFonts w:eastAsia="Times New Roman" w:cs="Times New Roman"/>
                <w:szCs w:val="24"/>
                <w:lang w:val="en-US"/>
              </w:rPr>
              <w:t>Negative local dynamics</w:t>
            </w:r>
            <w:r w:rsidR="007361AE" w:rsidRPr="001F6556">
              <w:rPr>
                <w:lang w:val="en-US"/>
              </w:rPr>
              <w:t xml:space="preserve">, </w:t>
            </w:r>
            <w:r w:rsidR="00B554B1" w:rsidRPr="001F6556">
              <w:rPr>
                <w:rFonts w:eastAsia="Droid Sans Fallback" w:cs="Times New Roman"/>
                <w:kern w:val="2"/>
                <w:szCs w:val="24"/>
                <w:lang w:val="en-US" w:eastAsia="zh-CN" w:bidi="hi-IN"/>
              </w:rPr>
              <w:t>aggravation of breast edema and hyperemia, enlargement of lymph nodes.</w:t>
            </w:r>
          </w:p>
        </w:tc>
      </w:tr>
      <w:tr w:rsidR="008050A3" w:rsidRPr="00E8410E" w14:paraId="625E545C" w14:textId="77777777" w:rsidTr="007A68F7">
        <w:tc>
          <w:tcPr>
            <w:tcW w:w="1583" w:type="dxa"/>
          </w:tcPr>
          <w:p w14:paraId="1118B9B7" w14:textId="109BB8E6" w:rsidR="008050A3" w:rsidRPr="001F6556" w:rsidRDefault="00045C3B" w:rsidP="00635774">
            <w:pPr>
              <w:spacing w:line="240" w:lineRule="auto"/>
              <w:jc w:val="left"/>
              <w:rPr>
                <w:lang w:val="en-US"/>
              </w:rPr>
            </w:pPr>
            <w:r w:rsidRPr="001F6556">
              <w:rPr>
                <w:szCs w:val="24"/>
                <w:lang w:val="en-US"/>
              </w:rPr>
              <w:t>Brain MRI</w:t>
            </w:r>
            <w:r w:rsidR="007361AE" w:rsidRPr="001F6556">
              <w:rPr>
                <w:szCs w:val="24"/>
                <w:lang w:val="en-US"/>
              </w:rPr>
              <w:t xml:space="preserve"> </w:t>
            </w:r>
            <w:r w:rsidRPr="001F6556">
              <w:rPr>
                <w:szCs w:val="24"/>
                <w:lang w:val="en-US"/>
              </w:rPr>
              <w:t xml:space="preserve">June </w:t>
            </w:r>
            <w:r w:rsidR="007361AE" w:rsidRPr="001F6556">
              <w:rPr>
                <w:szCs w:val="24"/>
                <w:lang w:val="en-US"/>
              </w:rPr>
              <w:t>6</w:t>
            </w:r>
            <w:r w:rsidRPr="001F6556">
              <w:rPr>
                <w:szCs w:val="24"/>
                <w:lang w:val="en-US"/>
              </w:rPr>
              <w:t xml:space="preserve">, </w:t>
            </w:r>
            <w:r w:rsidR="007361AE" w:rsidRPr="001F6556">
              <w:rPr>
                <w:szCs w:val="24"/>
                <w:lang w:val="en-US"/>
              </w:rPr>
              <w:t>2022</w:t>
            </w:r>
          </w:p>
        </w:tc>
        <w:tc>
          <w:tcPr>
            <w:tcW w:w="2098" w:type="dxa"/>
          </w:tcPr>
          <w:p w14:paraId="7C996A4F" w14:textId="708B4994" w:rsidR="008050A3" w:rsidRPr="001F6556" w:rsidRDefault="008050A3" w:rsidP="00635774">
            <w:pPr>
              <w:spacing w:line="240" w:lineRule="auto"/>
              <w:jc w:val="left"/>
              <w:rPr>
                <w:rFonts w:eastAsia="MS Mincho" w:cs="Times New Roman"/>
                <w:bCs/>
                <w:color w:val="000000"/>
                <w:szCs w:val="24"/>
                <w:lang w:val="en-US" w:eastAsia="ja-JP"/>
              </w:rPr>
            </w:pPr>
          </w:p>
        </w:tc>
        <w:tc>
          <w:tcPr>
            <w:tcW w:w="1843" w:type="dxa"/>
          </w:tcPr>
          <w:p w14:paraId="249047D2" w14:textId="77777777" w:rsidR="008050A3" w:rsidRPr="001F6556" w:rsidRDefault="008050A3" w:rsidP="00635774">
            <w:pPr>
              <w:spacing w:line="240" w:lineRule="auto"/>
              <w:jc w:val="left"/>
              <w:rPr>
                <w:rFonts w:eastAsia="MS Mincho" w:cs="Times New Roman"/>
                <w:bCs/>
                <w:color w:val="000000"/>
                <w:szCs w:val="24"/>
                <w:lang w:val="en-US" w:eastAsia="ja-JP"/>
              </w:rPr>
            </w:pPr>
          </w:p>
        </w:tc>
        <w:tc>
          <w:tcPr>
            <w:tcW w:w="3969" w:type="dxa"/>
          </w:tcPr>
          <w:p w14:paraId="6B276BC5" w14:textId="047B0DB2" w:rsidR="008050A3" w:rsidRPr="001F6556" w:rsidRDefault="00317EA2" w:rsidP="00635774">
            <w:pPr>
              <w:spacing w:line="240" w:lineRule="auto"/>
              <w:jc w:val="left"/>
              <w:rPr>
                <w:lang w:val="en-US"/>
              </w:rPr>
            </w:pPr>
            <w:r w:rsidRPr="001F6556">
              <w:rPr>
                <w:lang w:val="en-US"/>
              </w:rPr>
              <w:t xml:space="preserve">Enlargement of lesions in the left cerebellar hemisphere (21*35 mm and 29*19 mm). Enlargement of the lesion in the right occipital lobe (11*8 mm). </w:t>
            </w:r>
            <w:r w:rsidRPr="001F6556">
              <w:rPr>
                <w:lang w:val="en-US"/>
              </w:rPr>
              <w:lastRenderedPageBreak/>
              <w:t>Enlargement of the lesion along the lateral contour of the resection cavity (12*8 mm).</w:t>
            </w:r>
          </w:p>
        </w:tc>
      </w:tr>
      <w:tr w:rsidR="008050A3" w:rsidRPr="001F6556" w14:paraId="392D1F9F" w14:textId="77777777" w:rsidTr="007A68F7">
        <w:tc>
          <w:tcPr>
            <w:tcW w:w="1583" w:type="dxa"/>
          </w:tcPr>
          <w:p w14:paraId="26CA8157" w14:textId="77777777" w:rsidR="00045C3B" w:rsidRPr="001F6556" w:rsidRDefault="00045C3B" w:rsidP="00635774">
            <w:pPr>
              <w:spacing w:line="240" w:lineRule="auto"/>
              <w:jc w:val="left"/>
              <w:rPr>
                <w:szCs w:val="24"/>
                <w:lang w:val="en-US"/>
              </w:rPr>
            </w:pPr>
            <w:r w:rsidRPr="001F6556">
              <w:rPr>
                <w:szCs w:val="24"/>
                <w:lang w:val="en-US"/>
              </w:rPr>
              <w:lastRenderedPageBreak/>
              <w:t>CT</w:t>
            </w:r>
            <w:r w:rsidR="007361AE" w:rsidRPr="001F6556">
              <w:rPr>
                <w:szCs w:val="24"/>
                <w:lang w:val="en-US"/>
              </w:rPr>
              <w:t xml:space="preserve"> </w:t>
            </w:r>
          </w:p>
          <w:p w14:paraId="57D7278F" w14:textId="2F0D2829" w:rsidR="008050A3" w:rsidRPr="001F6556" w:rsidRDefault="00045C3B" w:rsidP="00635774">
            <w:pPr>
              <w:spacing w:line="240" w:lineRule="auto"/>
              <w:jc w:val="left"/>
              <w:rPr>
                <w:b/>
                <w:bCs/>
                <w:lang w:val="en-US"/>
              </w:rPr>
            </w:pPr>
            <w:r w:rsidRPr="001F6556">
              <w:rPr>
                <w:szCs w:val="24"/>
                <w:lang w:val="en-US"/>
              </w:rPr>
              <w:t xml:space="preserve">June </w:t>
            </w:r>
            <w:r w:rsidR="007361AE" w:rsidRPr="001F6556">
              <w:rPr>
                <w:szCs w:val="24"/>
                <w:lang w:val="en-US"/>
              </w:rPr>
              <w:t>16</w:t>
            </w:r>
            <w:r w:rsidRPr="001F6556">
              <w:rPr>
                <w:szCs w:val="24"/>
                <w:lang w:val="en-US"/>
              </w:rPr>
              <w:t xml:space="preserve">, </w:t>
            </w:r>
            <w:r w:rsidR="007361AE" w:rsidRPr="001F6556">
              <w:rPr>
                <w:szCs w:val="24"/>
                <w:lang w:val="en-US"/>
              </w:rPr>
              <w:t>2022</w:t>
            </w:r>
          </w:p>
        </w:tc>
        <w:tc>
          <w:tcPr>
            <w:tcW w:w="2098" w:type="dxa"/>
          </w:tcPr>
          <w:p w14:paraId="7415867E" w14:textId="77777777" w:rsidR="008050A3" w:rsidRPr="001F6556" w:rsidRDefault="008050A3" w:rsidP="00635774">
            <w:pPr>
              <w:spacing w:line="240" w:lineRule="auto"/>
              <w:jc w:val="left"/>
              <w:rPr>
                <w:rFonts w:eastAsia="MS Mincho" w:cs="Times New Roman"/>
                <w:bCs/>
                <w:color w:val="000000"/>
                <w:szCs w:val="24"/>
                <w:lang w:val="en-US" w:eastAsia="ja-JP"/>
              </w:rPr>
            </w:pPr>
          </w:p>
        </w:tc>
        <w:tc>
          <w:tcPr>
            <w:tcW w:w="1843" w:type="dxa"/>
          </w:tcPr>
          <w:p w14:paraId="78D57F0A" w14:textId="7F457BEC" w:rsidR="008050A3" w:rsidRPr="001F6556" w:rsidRDefault="00317EA2" w:rsidP="00635774">
            <w:pPr>
              <w:spacing w:line="240" w:lineRule="auto"/>
              <w:jc w:val="left"/>
              <w:rPr>
                <w:rFonts w:eastAsia="MS Mincho" w:cs="Times New Roman"/>
                <w:bCs/>
                <w:color w:val="000000"/>
                <w:szCs w:val="24"/>
                <w:lang w:val="en-US" w:eastAsia="ja-JP"/>
              </w:rPr>
            </w:pPr>
            <w:r w:rsidRPr="001F6556">
              <w:rPr>
                <w:rFonts w:cs="Times New Roman"/>
                <w:szCs w:val="24"/>
                <w:lang w:val="en-US"/>
              </w:rPr>
              <w:t>Cysts in the liver and kidneys.</w:t>
            </w:r>
          </w:p>
        </w:tc>
        <w:tc>
          <w:tcPr>
            <w:tcW w:w="3969" w:type="dxa"/>
          </w:tcPr>
          <w:p w14:paraId="549A02F9" w14:textId="2285B05F" w:rsidR="00317EA2" w:rsidRPr="001F6556" w:rsidRDefault="00317EA2" w:rsidP="00635774">
            <w:pPr>
              <w:spacing w:line="240" w:lineRule="auto"/>
              <w:jc w:val="left"/>
              <w:rPr>
                <w:lang w:val="en-US"/>
              </w:rPr>
            </w:pPr>
            <w:r w:rsidRPr="001F6556">
              <w:rPr>
                <w:lang w:val="en-US"/>
              </w:rPr>
              <w:t>Enlarg</w:t>
            </w:r>
            <w:r w:rsidR="000524EB" w:rsidRPr="001F6556">
              <w:rPr>
                <w:lang w:val="en-US"/>
              </w:rPr>
              <w:t>e</w:t>
            </w:r>
            <w:r w:rsidRPr="001F6556">
              <w:rPr>
                <w:lang w:val="en-US"/>
              </w:rPr>
              <w:t xml:space="preserve">ment of lumps in the left breast invading into the pectoral muscles on the left side </w:t>
            </w:r>
            <w:r w:rsidRPr="001F6556">
              <w:rPr>
                <w:rFonts w:cs="Times New Roman"/>
                <w:szCs w:val="24"/>
                <w:lang w:val="en-US"/>
              </w:rPr>
              <w:t>(105*87 mm, 126*83</w:t>
            </w:r>
            <w:r w:rsidR="000524EB" w:rsidRPr="001F6556">
              <w:rPr>
                <w:rFonts w:cs="Times New Roman"/>
                <w:szCs w:val="24"/>
                <w:lang w:val="en-US"/>
              </w:rPr>
              <w:t> </w:t>
            </w:r>
            <w:r w:rsidRPr="001F6556">
              <w:rPr>
                <w:rFonts w:cs="Times New Roman"/>
                <w:szCs w:val="24"/>
                <w:lang w:val="en-US"/>
              </w:rPr>
              <w:t xml:space="preserve">mm) and spreading to </w:t>
            </w:r>
            <w:r w:rsidR="0035648A" w:rsidRPr="001F6556">
              <w:rPr>
                <w:rFonts w:cs="Times New Roman"/>
                <w:szCs w:val="24"/>
                <w:lang w:val="en-US"/>
              </w:rPr>
              <w:t xml:space="preserve">left shoulder muscles and </w:t>
            </w:r>
            <w:r w:rsidR="003C5085" w:rsidRPr="001F6556">
              <w:rPr>
                <w:rFonts w:cs="Times New Roman"/>
                <w:szCs w:val="24"/>
                <w:lang w:val="en-US"/>
              </w:rPr>
              <w:t xml:space="preserve">intercostal muscles; marginal degeneration of the anterior segments of ribs II–V on the left side. </w:t>
            </w:r>
            <w:r w:rsidR="000524EB" w:rsidRPr="001F6556">
              <w:rPr>
                <w:rFonts w:cs="Times New Roman"/>
                <w:szCs w:val="24"/>
                <w:lang w:val="en-US"/>
              </w:rPr>
              <w:t>A solid lesion next to the right margin of the body of the sternum, sized 35*27 mm, was newly detected. Enlargement of infraclavicular and axillary lymph nodes on the left side (to 35 mm). Emergence of enlarged left supraclavicular and right axillary lymph nodes.</w:t>
            </w:r>
          </w:p>
          <w:p w14:paraId="1FCDE73F" w14:textId="7F0A0A47" w:rsidR="008050A3" w:rsidRPr="001F6556" w:rsidRDefault="000524EB" w:rsidP="00635774">
            <w:pPr>
              <w:spacing w:line="240" w:lineRule="auto"/>
              <w:jc w:val="left"/>
              <w:rPr>
                <w:rFonts w:cs="Times New Roman"/>
                <w:szCs w:val="24"/>
                <w:lang w:val="en-US"/>
              </w:rPr>
            </w:pPr>
            <w:r w:rsidRPr="001F6556">
              <w:rPr>
                <w:rFonts w:cs="Times New Roman"/>
                <w:szCs w:val="24"/>
                <w:lang w:val="en-US"/>
              </w:rPr>
              <w:t>Enlargement of some focal lesions in the left lung parenchyma (from 7 to 19 mm). Effusion in the left pleural cavity.</w:t>
            </w:r>
          </w:p>
        </w:tc>
      </w:tr>
    </w:tbl>
    <w:p w14:paraId="4C0AB625" w14:textId="77777777" w:rsidR="007361AE" w:rsidRPr="001F6556" w:rsidRDefault="007361AE" w:rsidP="00635774">
      <w:pPr>
        <w:spacing w:line="240" w:lineRule="auto"/>
        <w:jc w:val="left"/>
        <w:rPr>
          <w:rFonts w:eastAsia="Times New Roman" w:cs="Times New Roman"/>
          <w:b/>
          <w:bCs/>
          <w:szCs w:val="24"/>
          <w:lang w:val="en-US"/>
        </w:rPr>
      </w:pPr>
      <w:r w:rsidRPr="001F6556">
        <w:rPr>
          <w:rFonts w:eastAsia="Times New Roman" w:cs="Times New Roman"/>
          <w:b/>
          <w:bCs/>
          <w:szCs w:val="24"/>
          <w:lang w:val="en-US"/>
        </w:rPr>
        <w:br w:type="page"/>
      </w:r>
    </w:p>
    <w:p w14:paraId="3256569E" w14:textId="6C7A1FF0" w:rsidR="007361AE" w:rsidRPr="001F6556" w:rsidRDefault="009F6F71" w:rsidP="00635774">
      <w:pPr>
        <w:spacing w:line="240" w:lineRule="auto"/>
        <w:jc w:val="left"/>
        <w:rPr>
          <w:b/>
          <w:bCs/>
          <w:lang w:val="en-US"/>
        </w:rPr>
      </w:pPr>
      <w:r w:rsidRPr="001F6556">
        <w:rPr>
          <w:rFonts w:eastAsia="Times New Roman" w:cs="Times New Roman"/>
          <w:b/>
          <w:bCs/>
          <w:szCs w:val="24"/>
          <w:lang w:val="en-US"/>
        </w:rPr>
        <w:lastRenderedPageBreak/>
        <w:t xml:space="preserve">Patient </w:t>
      </w:r>
      <w:r w:rsidR="00C11B91" w:rsidRPr="001F6556">
        <w:rPr>
          <w:rFonts w:eastAsia="Times New Roman" w:cs="Times New Roman"/>
          <w:b/>
          <w:bCs/>
          <w:szCs w:val="24"/>
          <w:lang w:val="en-US"/>
        </w:rPr>
        <w:t>8</w:t>
      </w:r>
      <w:r w:rsidR="00A6071C" w:rsidRPr="001F6556">
        <w:rPr>
          <w:rFonts w:eastAsia="Times New Roman" w:cs="Times New Roman"/>
          <w:b/>
          <w:bCs/>
          <w:szCs w:val="24"/>
          <w:lang w:val="en-US"/>
        </w:rPr>
        <w:t>.</w:t>
      </w:r>
    </w:p>
    <w:p w14:paraId="3545B428" w14:textId="3EC506C6" w:rsidR="007361AE" w:rsidRPr="001F6556" w:rsidRDefault="009D18C7" w:rsidP="00635774">
      <w:pPr>
        <w:spacing w:line="240" w:lineRule="auto"/>
        <w:jc w:val="left"/>
        <w:rPr>
          <w:rFonts w:cs="Times New Roman"/>
          <w:szCs w:val="24"/>
          <w:lang w:val="en-US"/>
        </w:rPr>
      </w:pPr>
      <w:r w:rsidRPr="001F6556">
        <w:rPr>
          <w:rFonts w:cs="Times New Roman"/>
          <w:szCs w:val="24"/>
          <w:lang w:val="en-US"/>
        </w:rPr>
        <w:t xml:space="preserve">January </w:t>
      </w:r>
      <w:r w:rsidR="007361AE" w:rsidRPr="001F6556">
        <w:rPr>
          <w:rFonts w:cs="Times New Roman"/>
          <w:szCs w:val="24"/>
          <w:lang w:val="en-US"/>
        </w:rPr>
        <w:t>5</w:t>
      </w:r>
      <w:r w:rsidRPr="001F6556">
        <w:rPr>
          <w:rFonts w:cs="Times New Roman"/>
          <w:szCs w:val="24"/>
          <w:lang w:val="en-US"/>
        </w:rPr>
        <w:t xml:space="preserve">, </w:t>
      </w:r>
      <w:r w:rsidR="007361AE" w:rsidRPr="001F6556">
        <w:rPr>
          <w:rFonts w:cs="Times New Roman"/>
          <w:szCs w:val="24"/>
          <w:lang w:val="en-US"/>
        </w:rPr>
        <w:t>1950</w:t>
      </w:r>
    </w:p>
    <w:p w14:paraId="4E1D2451" w14:textId="7CB8D4D4" w:rsidR="007361AE" w:rsidRPr="001F6556" w:rsidRDefault="009D18C7" w:rsidP="00635774">
      <w:pPr>
        <w:spacing w:line="240" w:lineRule="auto"/>
        <w:jc w:val="left"/>
        <w:rPr>
          <w:rFonts w:eastAsia="MS Mincho" w:cs="Times New Roman"/>
          <w:b/>
          <w:color w:val="000000"/>
          <w:szCs w:val="24"/>
          <w:lang w:val="en-US" w:eastAsia="ja-JP"/>
        </w:rPr>
      </w:pPr>
      <w:r w:rsidRPr="001F6556">
        <w:rPr>
          <w:rFonts w:eastAsia="MS Mincho" w:cs="Times New Roman"/>
          <w:b/>
          <w:color w:val="000000"/>
          <w:szCs w:val="24"/>
          <w:lang w:val="en-US" w:eastAsia="ja-JP"/>
        </w:rPr>
        <w:t xml:space="preserve">Died in June </w:t>
      </w:r>
      <w:r w:rsidR="007361AE" w:rsidRPr="001F6556">
        <w:rPr>
          <w:rFonts w:eastAsia="Times New Roman" w:cs="Times New Roman"/>
          <w:b/>
          <w:bCs/>
          <w:szCs w:val="24"/>
          <w:lang w:val="en-US"/>
        </w:rPr>
        <w:t>2022</w:t>
      </w:r>
    </w:p>
    <w:p w14:paraId="4F0723B2" w14:textId="77777777" w:rsidR="007361AE" w:rsidRPr="001F6556" w:rsidRDefault="007361AE" w:rsidP="00635774">
      <w:pPr>
        <w:spacing w:line="240" w:lineRule="auto"/>
        <w:rPr>
          <w:lang w:val="en-US"/>
        </w:rPr>
      </w:pPr>
    </w:p>
    <w:p w14:paraId="5FF14F8F" w14:textId="07DD14EB" w:rsidR="007361AE" w:rsidRPr="001F6556" w:rsidRDefault="009F6F71" w:rsidP="00635774">
      <w:pPr>
        <w:spacing w:line="240" w:lineRule="auto"/>
        <w:rPr>
          <w:b/>
          <w:bCs/>
          <w:lang w:val="en-US"/>
        </w:rPr>
      </w:pPr>
      <w:r w:rsidRPr="001F6556">
        <w:rPr>
          <w:b/>
          <w:bCs/>
          <w:lang w:val="en-US"/>
        </w:rPr>
        <w:t>Medical history</w:t>
      </w:r>
    </w:p>
    <w:p w14:paraId="4786105E" w14:textId="60554B28" w:rsidR="007361AE" w:rsidRPr="001F6556" w:rsidRDefault="00B73281" w:rsidP="00635774">
      <w:pPr>
        <w:spacing w:line="240" w:lineRule="auto"/>
        <w:jc w:val="left"/>
        <w:rPr>
          <w:rFonts w:cs="Times New Roman"/>
          <w:szCs w:val="24"/>
          <w:lang w:val="en-US"/>
        </w:rPr>
      </w:pPr>
      <w:r w:rsidRPr="001F6556">
        <w:rPr>
          <w:lang w:val="en-US"/>
        </w:rPr>
        <w:t xml:space="preserve">February </w:t>
      </w:r>
      <w:r w:rsidR="007361AE" w:rsidRPr="001F6556">
        <w:rPr>
          <w:lang w:val="en-US"/>
        </w:rPr>
        <w:t xml:space="preserve">2021 – </w:t>
      </w:r>
      <w:r w:rsidR="00317EA2" w:rsidRPr="001F6556">
        <w:rPr>
          <w:lang w:val="en-US"/>
        </w:rPr>
        <w:t>Left-sided breast cancer</w:t>
      </w:r>
    </w:p>
    <w:p w14:paraId="7D2EC3CE" w14:textId="139918CC" w:rsidR="007361AE" w:rsidRPr="001F6556" w:rsidRDefault="00B73281" w:rsidP="00635774">
      <w:pPr>
        <w:spacing w:line="240" w:lineRule="auto"/>
        <w:jc w:val="left"/>
        <w:rPr>
          <w:rFonts w:cs="Times New Roman"/>
          <w:szCs w:val="24"/>
          <w:lang w:val="en-US"/>
        </w:rPr>
      </w:pPr>
      <w:r w:rsidRPr="001F6556">
        <w:rPr>
          <w:rFonts w:cs="Times New Roman"/>
          <w:szCs w:val="24"/>
          <w:lang w:val="en-US"/>
        </w:rPr>
        <w:t xml:space="preserve">June </w:t>
      </w:r>
      <w:r w:rsidR="007361AE" w:rsidRPr="001F6556">
        <w:rPr>
          <w:rFonts w:cs="Times New Roman"/>
          <w:szCs w:val="24"/>
          <w:lang w:val="en-US"/>
        </w:rPr>
        <w:t>11</w:t>
      </w:r>
      <w:r w:rsidRPr="001F6556">
        <w:rPr>
          <w:rFonts w:cs="Times New Roman"/>
          <w:szCs w:val="24"/>
          <w:lang w:val="en-US"/>
        </w:rPr>
        <w:t xml:space="preserve">, </w:t>
      </w:r>
      <w:r w:rsidR="007361AE" w:rsidRPr="001F6556">
        <w:rPr>
          <w:rFonts w:cs="Times New Roman"/>
          <w:szCs w:val="24"/>
          <w:lang w:val="en-US"/>
        </w:rPr>
        <w:t xml:space="preserve">2021 – </w:t>
      </w:r>
      <w:proofErr w:type="spellStart"/>
      <w:r w:rsidR="009D18C7" w:rsidRPr="001F6556">
        <w:rPr>
          <w:lang w:val="en-US"/>
        </w:rPr>
        <w:t>Immunohistological</w:t>
      </w:r>
      <w:proofErr w:type="spellEnd"/>
      <w:r w:rsidR="009D18C7" w:rsidRPr="001F6556">
        <w:rPr>
          <w:lang w:val="en-US"/>
        </w:rPr>
        <w:t xml:space="preserve"> analysis</w:t>
      </w:r>
      <w:r w:rsidR="007361AE" w:rsidRPr="001F6556">
        <w:rPr>
          <w:rFonts w:cs="Times New Roman"/>
          <w:szCs w:val="24"/>
          <w:lang w:val="en-US"/>
        </w:rPr>
        <w:t>: ER</w:t>
      </w:r>
      <w:r w:rsidR="00B476AD" w:rsidRPr="001F6556">
        <w:rPr>
          <w:rFonts w:cs="Times New Roman"/>
          <w:szCs w:val="24"/>
          <w:lang w:val="en-US"/>
        </w:rPr>
        <w:t xml:space="preserve"> </w:t>
      </w:r>
      <w:r w:rsidR="007361AE" w:rsidRPr="001F6556">
        <w:rPr>
          <w:rFonts w:cs="Times New Roman"/>
          <w:szCs w:val="24"/>
          <w:lang w:val="en-US"/>
        </w:rPr>
        <w:t>0, PR</w:t>
      </w:r>
      <w:r w:rsidR="00B476AD" w:rsidRPr="001F6556">
        <w:rPr>
          <w:rFonts w:cs="Times New Roman"/>
          <w:szCs w:val="24"/>
          <w:lang w:val="en-US"/>
        </w:rPr>
        <w:t xml:space="preserve"> </w:t>
      </w:r>
      <w:r w:rsidR="007361AE" w:rsidRPr="001F6556">
        <w:rPr>
          <w:rFonts w:cs="Times New Roman"/>
          <w:szCs w:val="24"/>
          <w:lang w:val="en-US"/>
        </w:rPr>
        <w:t xml:space="preserve">0, </w:t>
      </w:r>
      <w:r w:rsidR="00B476AD" w:rsidRPr="001F6556">
        <w:rPr>
          <w:rFonts w:cs="Times New Roman"/>
          <w:szCs w:val="24"/>
          <w:lang w:val="en-US"/>
        </w:rPr>
        <w:t xml:space="preserve">HER2/neu </w:t>
      </w:r>
      <w:r w:rsidR="007361AE" w:rsidRPr="001F6556">
        <w:rPr>
          <w:rFonts w:cs="Times New Roman"/>
          <w:szCs w:val="24"/>
          <w:lang w:val="en-US"/>
        </w:rPr>
        <w:t>1+, Ki67</w:t>
      </w:r>
      <w:r w:rsidR="00B476AD" w:rsidRPr="001F6556">
        <w:rPr>
          <w:rFonts w:cs="Times New Roman"/>
          <w:szCs w:val="24"/>
          <w:lang w:val="en-US"/>
        </w:rPr>
        <w:t xml:space="preserve"> </w:t>
      </w:r>
      <w:r w:rsidR="007361AE" w:rsidRPr="001F6556">
        <w:rPr>
          <w:rFonts w:cs="Times New Roman"/>
          <w:szCs w:val="24"/>
          <w:lang w:val="en-US"/>
        </w:rPr>
        <w:t>70-75%</w:t>
      </w:r>
      <w:r w:rsidR="00B476AD" w:rsidRPr="001F6556">
        <w:rPr>
          <w:rFonts w:cs="Times New Roman"/>
          <w:szCs w:val="24"/>
          <w:lang w:val="en-US"/>
        </w:rPr>
        <w:t>.</w:t>
      </w:r>
    </w:p>
    <w:p w14:paraId="061AB7FE" w14:textId="427C565A" w:rsidR="007361AE" w:rsidRPr="001F6556" w:rsidRDefault="007361AE" w:rsidP="00635774">
      <w:pPr>
        <w:spacing w:line="240" w:lineRule="auto"/>
        <w:jc w:val="left"/>
        <w:rPr>
          <w:rFonts w:cs="Times New Roman"/>
          <w:szCs w:val="24"/>
          <w:lang w:val="en-US"/>
        </w:rPr>
      </w:pPr>
      <w:r w:rsidRPr="001F6556">
        <w:rPr>
          <w:rFonts w:cs="Times New Roman"/>
          <w:szCs w:val="24"/>
          <w:lang w:val="en-US"/>
        </w:rPr>
        <w:t xml:space="preserve">2021 – </w:t>
      </w:r>
      <w:r w:rsidR="00685E45" w:rsidRPr="001F6556">
        <w:rPr>
          <w:rFonts w:cs="Times New Roman"/>
          <w:szCs w:val="24"/>
          <w:lang w:val="en-US"/>
        </w:rPr>
        <w:t>F</w:t>
      </w:r>
      <w:r w:rsidR="00B73281" w:rsidRPr="001F6556">
        <w:rPr>
          <w:rFonts w:cs="Times New Roman"/>
          <w:szCs w:val="24"/>
          <w:lang w:val="en-US"/>
        </w:rPr>
        <w:t>our courses of multiagent chemotherapy (</w:t>
      </w:r>
      <w:r w:rsidR="00394F95" w:rsidRPr="001F6556">
        <w:rPr>
          <w:rFonts w:cs="Times New Roman"/>
          <w:szCs w:val="24"/>
          <w:lang w:val="en-US"/>
        </w:rPr>
        <w:t>AC</w:t>
      </w:r>
      <w:r w:rsidR="00B73281" w:rsidRPr="001F6556">
        <w:rPr>
          <w:rFonts w:cs="Times New Roman"/>
          <w:szCs w:val="24"/>
          <w:lang w:val="en-US"/>
        </w:rPr>
        <w:t xml:space="preserve"> regimen)</w:t>
      </w:r>
      <w:r w:rsidRPr="001F6556">
        <w:rPr>
          <w:rFonts w:cs="Times New Roman"/>
          <w:szCs w:val="24"/>
          <w:lang w:val="en-US"/>
        </w:rPr>
        <w:t xml:space="preserve">, </w:t>
      </w:r>
      <w:r w:rsidR="00B73281" w:rsidRPr="001F6556">
        <w:rPr>
          <w:rFonts w:cs="Times New Roman"/>
          <w:szCs w:val="24"/>
          <w:lang w:val="en-US"/>
        </w:rPr>
        <w:t>four courses of second-line multiagent chemotherapy (135 mg docetaxel)</w:t>
      </w:r>
      <w:r w:rsidRPr="001F6556">
        <w:rPr>
          <w:rFonts w:cs="Times New Roman"/>
          <w:szCs w:val="24"/>
          <w:lang w:val="en-US"/>
        </w:rPr>
        <w:t>.</w:t>
      </w:r>
    </w:p>
    <w:p w14:paraId="4A112C04" w14:textId="76741E8B" w:rsidR="007361AE" w:rsidRPr="001F6556" w:rsidRDefault="000B0F95" w:rsidP="00635774">
      <w:pPr>
        <w:spacing w:line="240" w:lineRule="auto"/>
        <w:jc w:val="left"/>
        <w:rPr>
          <w:rFonts w:cs="Times New Roman"/>
          <w:szCs w:val="24"/>
          <w:lang w:val="en-US"/>
        </w:rPr>
      </w:pPr>
      <w:r w:rsidRPr="001F6556">
        <w:rPr>
          <w:rFonts w:cs="Times New Roman"/>
          <w:szCs w:val="24"/>
          <w:lang w:val="en-US"/>
        </w:rPr>
        <w:t xml:space="preserve">March </w:t>
      </w:r>
      <w:r w:rsidR="007361AE" w:rsidRPr="001F6556">
        <w:rPr>
          <w:rFonts w:cs="Times New Roman"/>
          <w:szCs w:val="24"/>
          <w:lang w:val="en-US"/>
        </w:rPr>
        <w:t>31</w:t>
      </w:r>
      <w:r w:rsidRPr="001F6556">
        <w:rPr>
          <w:rFonts w:cs="Times New Roman"/>
          <w:szCs w:val="24"/>
          <w:lang w:val="en-US"/>
        </w:rPr>
        <w:t xml:space="preserve">, </w:t>
      </w:r>
      <w:r w:rsidR="007361AE" w:rsidRPr="001F6556">
        <w:rPr>
          <w:rFonts w:cs="Times New Roman"/>
          <w:szCs w:val="24"/>
          <w:lang w:val="en-US"/>
        </w:rPr>
        <w:t xml:space="preserve">2022 – </w:t>
      </w:r>
      <w:r w:rsidR="00905C43" w:rsidRPr="001F6556">
        <w:rPr>
          <w:rFonts w:cs="Times New Roman"/>
          <w:szCs w:val="24"/>
          <w:lang w:val="en-US"/>
        </w:rPr>
        <w:t>O</w:t>
      </w:r>
      <w:r w:rsidR="00850B70" w:rsidRPr="001F6556">
        <w:rPr>
          <w:rFonts w:cs="Times New Roman"/>
          <w:szCs w:val="24"/>
          <w:lang w:val="en-US"/>
        </w:rPr>
        <w:t>pen biopsy from the intradermal metastasis</w:t>
      </w:r>
    </w:p>
    <w:p w14:paraId="0FD27DC2" w14:textId="2F22CF4E" w:rsidR="007361AE" w:rsidRPr="001F6556" w:rsidRDefault="00850B70" w:rsidP="00635774">
      <w:pPr>
        <w:spacing w:line="240" w:lineRule="auto"/>
        <w:jc w:val="left"/>
        <w:rPr>
          <w:rFonts w:cs="Times New Roman"/>
          <w:szCs w:val="24"/>
          <w:lang w:val="en-US"/>
        </w:rPr>
      </w:pPr>
      <w:r w:rsidRPr="001F6556">
        <w:rPr>
          <w:rFonts w:cs="Times New Roman"/>
          <w:szCs w:val="24"/>
          <w:lang w:val="en-US"/>
        </w:rPr>
        <w:t xml:space="preserve">April </w:t>
      </w:r>
      <w:r w:rsidR="007361AE" w:rsidRPr="001F6556">
        <w:rPr>
          <w:rFonts w:cs="Times New Roman"/>
          <w:szCs w:val="24"/>
          <w:lang w:val="en-US"/>
        </w:rPr>
        <w:t>18</w:t>
      </w:r>
      <w:r w:rsidRPr="001F6556">
        <w:rPr>
          <w:rFonts w:cs="Times New Roman"/>
          <w:szCs w:val="24"/>
          <w:lang w:val="en-US"/>
        </w:rPr>
        <w:t xml:space="preserve">, </w:t>
      </w:r>
      <w:r w:rsidR="007361AE" w:rsidRPr="001F6556">
        <w:rPr>
          <w:rFonts w:cs="Times New Roman"/>
          <w:szCs w:val="24"/>
          <w:lang w:val="en-US"/>
        </w:rPr>
        <w:t xml:space="preserve">2022 – </w:t>
      </w:r>
      <w:proofErr w:type="spellStart"/>
      <w:r w:rsidR="009D18C7" w:rsidRPr="001F6556">
        <w:rPr>
          <w:lang w:val="en-US"/>
        </w:rPr>
        <w:t>Immunohistological</w:t>
      </w:r>
      <w:proofErr w:type="spellEnd"/>
      <w:r w:rsidR="009D18C7" w:rsidRPr="001F6556">
        <w:rPr>
          <w:lang w:val="en-US"/>
        </w:rPr>
        <w:t xml:space="preserve"> analysis</w:t>
      </w:r>
      <w:r w:rsidR="007361AE" w:rsidRPr="001F6556">
        <w:rPr>
          <w:rFonts w:cs="Times New Roman"/>
          <w:szCs w:val="24"/>
          <w:lang w:val="en-US"/>
        </w:rPr>
        <w:t>: ER</w:t>
      </w:r>
      <w:r w:rsidR="00B476AD" w:rsidRPr="001F6556">
        <w:rPr>
          <w:rFonts w:cs="Times New Roman"/>
          <w:szCs w:val="24"/>
          <w:lang w:val="en-US"/>
        </w:rPr>
        <w:t xml:space="preserve"> </w:t>
      </w:r>
      <w:r w:rsidR="007361AE" w:rsidRPr="001F6556">
        <w:rPr>
          <w:rFonts w:cs="Times New Roman"/>
          <w:szCs w:val="24"/>
          <w:lang w:val="en-US"/>
        </w:rPr>
        <w:t>0, PR</w:t>
      </w:r>
      <w:r w:rsidR="00B476AD" w:rsidRPr="001F6556">
        <w:rPr>
          <w:rFonts w:cs="Times New Roman"/>
          <w:szCs w:val="24"/>
          <w:lang w:val="en-US"/>
        </w:rPr>
        <w:t xml:space="preserve"> </w:t>
      </w:r>
      <w:r w:rsidR="007361AE" w:rsidRPr="001F6556">
        <w:rPr>
          <w:rFonts w:cs="Times New Roman"/>
          <w:szCs w:val="24"/>
          <w:lang w:val="en-US"/>
        </w:rPr>
        <w:t xml:space="preserve">0, </w:t>
      </w:r>
      <w:r w:rsidR="00B476AD" w:rsidRPr="001F6556">
        <w:rPr>
          <w:rFonts w:cs="Times New Roman"/>
          <w:szCs w:val="24"/>
          <w:lang w:val="en-US"/>
        </w:rPr>
        <w:t xml:space="preserve">HER2/neu </w:t>
      </w:r>
      <w:r w:rsidR="007361AE" w:rsidRPr="001F6556">
        <w:rPr>
          <w:rFonts w:cs="Times New Roman"/>
          <w:szCs w:val="24"/>
          <w:lang w:val="en-US"/>
        </w:rPr>
        <w:t>0, Ki67</w:t>
      </w:r>
      <w:r w:rsidR="00B476AD" w:rsidRPr="001F6556">
        <w:rPr>
          <w:rFonts w:cs="Times New Roman"/>
          <w:szCs w:val="24"/>
          <w:lang w:val="en-US"/>
        </w:rPr>
        <w:t xml:space="preserve"> </w:t>
      </w:r>
      <w:r w:rsidR="007361AE" w:rsidRPr="001F6556">
        <w:rPr>
          <w:rFonts w:cs="Times New Roman"/>
          <w:szCs w:val="24"/>
          <w:lang w:val="en-US"/>
        </w:rPr>
        <w:t>27%</w:t>
      </w:r>
      <w:r w:rsidR="00B476AD" w:rsidRPr="001F6556">
        <w:rPr>
          <w:rFonts w:cs="Times New Roman"/>
          <w:szCs w:val="24"/>
          <w:lang w:val="en-US"/>
        </w:rPr>
        <w:t>.</w:t>
      </w:r>
    </w:p>
    <w:p w14:paraId="600FCD9D" w14:textId="1B80E6A9" w:rsidR="00850B70" w:rsidRPr="001F6556" w:rsidRDefault="00850B70" w:rsidP="00635774">
      <w:pPr>
        <w:spacing w:line="240" w:lineRule="auto"/>
        <w:rPr>
          <w:rFonts w:cs="Times New Roman"/>
          <w:szCs w:val="24"/>
          <w:lang w:val="en-US"/>
        </w:rPr>
      </w:pPr>
      <w:r w:rsidRPr="001F6556">
        <w:rPr>
          <w:rFonts w:cs="Times New Roman"/>
          <w:szCs w:val="24"/>
          <w:lang w:val="en-US"/>
        </w:rPr>
        <w:t xml:space="preserve">April </w:t>
      </w:r>
      <w:r w:rsidR="007361AE" w:rsidRPr="001F6556">
        <w:rPr>
          <w:rFonts w:cs="Times New Roman"/>
          <w:szCs w:val="24"/>
          <w:lang w:val="en-US"/>
        </w:rPr>
        <w:t>27</w:t>
      </w:r>
      <w:r w:rsidRPr="001F6556">
        <w:rPr>
          <w:rFonts w:cs="Times New Roman"/>
          <w:szCs w:val="24"/>
          <w:lang w:val="en-US"/>
        </w:rPr>
        <w:t xml:space="preserve">, </w:t>
      </w:r>
      <w:r w:rsidR="007361AE" w:rsidRPr="001F6556">
        <w:rPr>
          <w:rFonts w:cs="Times New Roman"/>
          <w:szCs w:val="24"/>
          <w:lang w:val="en-US"/>
        </w:rPr>
        <w:t xml:space="preserve">2022 – </w:t>
      </w:r>
      <w:r w:rsidR="00840A09" w:rsidRPr="001F6556">
        <w:rPr>
          <w:lang w:val="en-US"/>
        </w:rPr>
        <w:t>Breast ultrasonography</w:t>
      </w:r>
      <w:r w:rsidR="007361AE" w:rsidRPr="001F6556">
        <w:rPr>
          <w:rFonts w:cs="Times New Roman"/>
          <w:szCs w:val="24"/>
          <w:lang w:val="en-US"/>
        </w:rPr>
        <w:t xml:space="preserve">: </w:t>
      </w:r>
      <w:r w:rsidRPr="001F6556">
        <w:rPr>
          <w:rFonts w:cs="Times New Roman"/>
          <w:szCs w:val="24"/>
          <w:lang w:val="en-US"/>
        </w:rPr>
        <w:t xml:space="preserve">a </w:t>
      </w:r>
      <w:r w:rsidR="00905C43" w:rsidRPr="001F6556">
        <w:rPr>
          <w:rFonts w:cs="Times New Roman"/>
          <w:szCs w:val="24"/>
          <w:lang w:val="en-US"/>
        </w:rPr>
        <w:t xml:space="preserve">stellate-shaped </w:t>
      </w:r>
      <w:r w:rsidRPr="001F6556">
        <w:rPr>
          <w:rFonts w:cs="Times New Roman"/>
          <w:szCs w:val="24"/>
          <w:lang w:val="en-US"/>
        </w:rPr>
        <w:t xml:space="preserve">homogeneous </w:t>
      </w:r>
      <w:r w:rsidR="0052511C" w:rsidRPr="001F6556">
        <w:rPr>
          <w:rFonts w:cs="Times New Roman"/>
          <w:szCs w:val="24"/>
          <w:lang w:val="en-US"/>
        </w:rPr>
        <w:t xml:space="preserve">lesion </w:t>
      </w:r>
      <w:r w:rsidR="00905C43" w:rsidRPr="001F6556">
        <w:rPr>
          <w:rFonts w:cs="Times New Roman"/>
          <w:szCs w:val="24"/>
          <w:lang w:val="en-US"/>
        </w:rPr>
        <w:t xml:space="preserve">sized 21*18*21 mm, </w:t>
      </w:r>
      <w:r w:rsidR="0052511C" w:rsidRPr="001F6556">
        <w:rPr>
          <w:rFonts w:cs="Times New Roman"/>
          <w:szCs w:val="24"/>
          <w:lang w:val="en-US"/>
        </w:rPr>
        <w:t>with a distinct rugged contour</w:t>
      </w:r>
      <w:r w:rsidR="00905C43" w:rsidRPr="001F6556">
        <w:rPr>
          <w:rFonts w:cs="Times New Roman"/>
          <w:szCs w:val="24"/>
          <w:lang w:val="en-US"/>
        </w:rPr>
        <w:t>; skin infiltration up to 9.7 mm thick above the lesion.</w:t>
      </w:r>
    </w:p>
    <w:p w14:paraId="777C6F4E" w14:textId="6DE8100B" w:rsidR="00905C43" w:rsidRPr="001F6556" w:rsidRDefault="00905C43" w:rsidP="00635774">
      <w:pPr>
        <w:spacing w:line="240" w:lineRule="auto"/>
        <w:jc w:val="left"/>
        <w:rPr>
          <w:rFonts w:cs="Times New Roman"/>
          <w:szCs w:val="24"/>
          <w:lang w:val="en-US"/>
        </w:rPr>
      </w:pPr>
      <w:r w:rsidRPr="001F6556">
        <w:rPr>
          <w:rFonts w:cs="Times New Roman"/>
          <w:szCs w:val="24"/>
          <w:lang w:val="en-US"/>
        </w:rPr>
        <w:t>April 26, 2022 – MRI: secondary bone cancer. CT signs of acute hepatitis</w:t>
      </w:r>
      <w:r w:rsidR="002E6357" w:rsidRPr="001F6556">
        <w:rPr>
          <w:rFonts w:cs="Times New Roman"/>
          <w:szCs w:val="24"/>
          <w:lang w:val="en-US"/>
        </w:rPr>
        <w:t>, but</w:t>
      </w:r>
      <w:r w:rsidRPr="001F6556">
        <w:rPr>
          <w:rFonts w:cs="Times New Roman"/>
          <w:szCs w:val="24"/>
          <w:lang w:val="en-US"/>
        </w:rPr>
        <w:t xml:space="preserve"> </w:t>
      </w:r>
      <w:r w:rsidR="002E6357" w:rsidRPr="001F6556">
        <w:rPr>
          <w:rFonts w:cs="Times New Roman"/>
          <w:szCs w:val="24"/>
          <w:lang w:val="en-US"/>
        </w:rPr>
        <w:t xml:space="preserve">no data proving secondary liver cancer have been obtained. Multiple simple liver cysts. Signs of liver cysts in both kidneys. A pancreatic cyst. </w:t>
      </w:r>
      <w:r w:rsidR="00685E45" w:rsidRPr="001F6556">
        <w:rPr>
          <w:rFonts w:cs="Times New Roman"/>
          <w:szCs w:val="24"/>
          <w:lang w:val="en-US"/>
        </w:rPr>
        <w:t xml:space="preserve">Local right-sided </w:t>
      </w:r>
      <w:r w:rsidR="002E6357" w:rsidRPr="001F6556">
        <w:rPr>
          <w:rFonts w:cs="Times New Roman"/>
          <w:szCs w:val="24"/>
          <w:lang w:val="en-US"/>
        </w:rPr>
        <w:t xml:space="preserve">induration of </w:t>
      </w:r>
      <w:r w:rsidR="00685E45" w:rsidRPr="001F6556">
        <w:rPr>
          <w:rFonts w:cs="Times New Roman"/>
          <w:szCs w:val="24"/>
          <w:lang w:val="en-US"/>
        </w:rPr>
        <w:t xml:space="preserve">fat of the </w:t>
      </w:r>
      <w:proofErr w:type="spellStart"/>
      <w:r w:rsidR="00685E45" w:rsidRPr="001F6556">
        <w:rPr>
          <w:rFonts w:cs="Times New Roman"/>
          <w:szCs w:val="24"/>
          <w:lang w:val="en-US"/>
        </w:rPr>
        <w:t>mesoileum</w:t>
      </w:r>
      <w:proofErr w:type="spellEnd"/>
      <w:r w:rsidR="00685E45" w:rsidRPr="001F6556">
        <w:rPr>
          <w:rFonts w:cs="Times New Roman"/>
          <w:szCs w:val="24"/>
          <w:lang w:val="en-US"/>
        </w:rPr>
        <w:t>. Bilateral hydrothorax.</w:t>
      </w:r>
    </w:p>
    <w:p w14:paraId="711D6367" w14:textId="0EAC6AFC" w:rsidR="007361AE" w:rsidRPr="001F6556" w:rsidRDefault="007361AE" w:rsidP="00635774">
      <w:pPr>
        <w:spacing w:line="240" w:lineRule="auto"/>
        <w:jc w:val="left"/>
        <w:rPr>
          <w:rFonts w:eastAsia="Times New Roman" w:cs="Times New Roman"/>
          <w:b/>
          <w:bCs/>
          <w:szCs w:val="24"/>
          <w:lang w:val="en-US"/>
        </w:rPr>
      </w:pPr>
    </w:p>
    <w:tbl>
      <w:tblPr>
        <w:tblStyle w:val="a3"/>
        <w:tblW w:w="9067" w:type="dxa"/>
        <w:tblBorders>
          <w:left w:val="none" w:sz="0" w:space="0" w:color="auto"/>
          <w:right w:val="none" w:sz="0" w:space="0" w:color="auto"/>
          <w:insideV w:val="none" w:sz="0" w:space="0" w:color="auto"/>
        </w:tblBorders>
        <w:tblLook w:val="04A0" w:firstRow="1" w:lastRow="0" w:firstColumn="1" w:lastColumn="0" w:noHBand="0" w:noVBand="1"/>
      </w:tblPr>
      <w:tblGrid>
        <w:gridCol w:w="1583"/>
        <w:gridCol w:w="2807"/>
        <w:gridCol w:w="2551"/>
        <w:gridCol w:w="2126"/>
      </w:tblGrid>
      <w:tr w:rsidR="009F6F71" w:rsidRPr="001F6556" w14:paraId="449BE12A" w14:textId="77777777" w:rsidTr="007A68F7">
        <w:tc>
          <w:tcPr>
            <w:tcW w:w="1583" w:type="dxa"/>
          </w:tcPr>
          <w:p w14:paraId="6220D0A8" w14:textId="77777777" w:rsidR="009F6F71" w:rsidRPr="001F6556" w:rsidRDefault="009F6F71" w:rsidP="009F6F71">
            <w:pPr>
              <w:spacing w:line="240" w:lineRule="auto"/>
              <w:jc w:val="left"/>
              <w:rPr>
                <w:b/>
                <w:color w:val="000000"/>
                <w:lang w:val="en-US" w:eastAsia="ja-JP"/>
              </w:rPr>
            </w:pPr>
          </w:p>
        </w:tc>
        <w:tc>
          <w:tcPr>
            <w:tcW w:w="2807" w:type="dxa"/>
          </w:tcPr>
          <w:p w14:paraId="1FF1ACC0" w14:textId="7B210868" w:rsidR="009F6F71" w:rsidRPr="001F6556" w:rsidRDefault="009F6F71" w:rsidP="009F6F71">
            <w:pPr>
              <w:spacing w:line="240" w:lineRule="auto"/>
              <w:jc w:val="left"/>
              <w:rPr>
                <w:b/>
                <w:color w:val="000000"/>
                <w:lang w:val="en-US" w:eastAsia="ja-JP"/>
              </w:rPr>
            </w:pPr>
            <w:r w:rsidRPr="001F6556">
              <w:rPr>
                <w:rFonts w:eastAsia="MS Mincho" w:cs="Times New Roman"/>
                <w:b/>
                <w:color w:val="000000"/>
                <w:szCs w:val="24"/>
                <w:lang w:val="en-US" w:eastAsia="ja-JP"/>
              </w:rPr>
              <w:t>Positive dynamics</w:t>
            </w:r>
          </w:p>
        </w:tc>
        <w:tc>
          <w:tcPr>
            <w:tcW w:w="2551" w:type="dxa"/>
          </w:tcPr>
          <w:p w14:paraId="157D14EC" w14:textId="3B9B1215" w:rsidR="009F6F71" w:rsidRPr="001F6556" w:rsidRDefault="009F6F71" w:rsidP="009F6F71">
            <w:pPr>
              <w:spacing w:line="240" w:lineRule="auto"/>
              <w:jc w:val="left"/>
              <w:rPr>
                <w:b/>
                <w:color w:val="000000"/>
                <w:lang w:val="en-US" w:eastAsia="ja-JP"/>
              </w:rPr>
            </w:pPr>
            <w:r w:rsidRPr="001F6556">
              <w:rPr>
                <w:rFonts w:eastAsia="MS Mincho" w:cs="Times New Roman"/>
                <w:b/>
                <w:color w:val="000000"/>
                <w:szCs w:val="24"/>
                <w:lang w:val="en-US" w:eastAsia="ja-JP"/>
              </w:rPr>
              <w:t>No dynamics</w:t>
            </w:r>
          </w:p>
        </w:tc>
        <w:tc>
          <w:tcPr>
            <w:tcW w:w="2126" w:type="dxa"/>
          </w:tcPr>
          <w:p w14:paraId="7A986D09" w14:textId="07AB2892" w:rsidR="009F6F71" w:rsidRPr="001F6556" w:rsidRDefault="009F6F71" w:rsidP="009F6F71">
            <w:pPr>
              <w:spacing w:line="240" w:lineRule="auto"/>
              <w:jc w:val="left"/>
              <w:rPr>
                <w:b/>
                <w:color w:val="000000"/>
                <w:lang w:val="en-US" w:eastAsia="ja-JP"/>
              </w:rPr>
            </w:pPr>
            <w:r w:rsidRPr="001F6556">
              <w:rPr>
                <w:rFonts w:eastAsia="MS Mincho" w:cs="Times New Roman"/>
                <w:b/>
                <w:color w:val="000000"/>
                <w:szCs w:val="24"/>
                <w:lang w:val="en-US" w:eastAsia="ja-JP"/>
              </w:rPr>
              <w:t>Negative dynamics</w:t>
            </w:r>
          </w:p>
        </w:tc>
      </w:tr>
      <w:tr w:rsidR="00A95EDC" w:rsidRPr="001F6556" w14:paraId="1AC3EBA4" w14:textId="77777777" w:rsidTr="007A68F7">
        <w:tc>
          <w:tcPr>
            <w:tcW w:w="1583" w:type="dxa"/>
          </w:tcPr>
          <w:p w14:paraId="2B19DB81" w14:textId="5D3F7257" w:rsidR="00A95EDC" w:rsidRPr="001F6556" w:rsidRDefault="00A95EDC" w:rsidP="00635774">
            <w:pPr>
              <w:spacing w:line="240" w:lineRule="auto"/>
              <w:jc w:val="left"/>
              <w:rPr>
                <w:b/>
                <w:color w:val="000000"/>
                <w:lang w:val="en-US" w:eastAsia="ja-JP"/>
              </w:rPr>
            </w:pPr>
            <w:r w:rsidRPr="001F6556">
              <w:rPr>
                <w:b/>
                <w:bCs/>
                <w:lang w:val="en-US"/>
              </w:rPr>
              <w:t xml:space="preserve">Course 1 </w:t>
            </w:r>
            <w:r w:rsidRPr="001F6556">
              <w:rPr>
                <w:lang w:val="en-US"/>
              </w:rPr>
              <w:t xml:space="preserve">Apr. </w:t>
            </w:r>
            <w:r w:rsidRPr="001F6556">
              <w:rPr>
                <w:rFonts w:cs="Times New Roman"/>
                <w:szCs w:val="24"/>
                <w:lang w:val="en-US"/>
              </w:rPr>
              <w:t>20, 2022</w:t>
            </w:r>
          </w:p>
        </w:tc>
        <w:tc>
          <w:tcPr>
            <w:tcW w:w="7484" w:type="dxa"/>
            <w:gridSpan w:val="3"/>
          </w:tcPr>
          <w:p w14:paraId="4AB19C3F" w14:textId="77777777" w:rsidR="00A95EDC" w:rsidRPr="001F6556" w:rsidRDefault="00A95EDC" w:rsidP="00635774">
            <w:pPr>
              <w:spacing w:line="240" w:lineRule="auto"/>
              <w:jc w:val="left"/>
              <w:rPr>
                <w:b/>
                <w:color w:val="000000"/>
                <w:lang w:val="en-US" w:eastAsia="ja-JP"/>
              </w:rPr>
            </w:pPr>
          </w:p>
        </w:tc>
      </w:tr>
      <w:tr w:rsidR="00A95EDC" w:rsidRPr="001F6556" w14:paraId="4010298D" w14:textId="77777777" w:rsidTr="007A68F7">
        <w:tc>
          <w:tcPr>
            <w:tcW w:w="1583" w:type="dxa"/>
          </w:tcPr>
          <w:p w14:paraId="6933A261" w14:textId="57F3099A" w:rsidR="00A95EDC" w:rsidRPr="001F6556" w:rsidRDefault="00A95EDC" w:rsidP="00635774">
            <w:pPr>
              <w:spacing w:line="240" w:lineRule="auto"/>
              <w:jc w:val="left"/>
              <w:rPr>
                <w:b/>
                <w:bCs/>
                <w:lang w:val="en-US"/>
              </w:rPr>
            </w:pPr>
            <w:r w:rsidRPr="001F6556">
              <w:rPr>
                <w:b/>
                <w:bCs/>
                <w:lang w:val="en-US"/>
              </w:rPr>
              <w:t>Course 2</w:t>
            </w:r>
          </w:p>
          <w:p w14:paraId="7CE95F17" w14:textId="020A4FF6" w:rsidR="00A95EDC" w:rsidRPr="001F6556" w:rsidRDefault="00A95EDC" w:rsidP="00635774">
            <w:pPr>
              <w:spacing w:line="240" w:lineRule="auto"/>
              <w:jc w:val="left"/>
              <w:rPr>
                <w:b/>
                <w:color w:val="000000"/>
                <w:lang w:val="en-US" w:eastAsia="ja-JP"/>
              </w:rPr>
            </w:pPr>
            <w:r w:rsidRPr="001F6556">
              <w:rPr>
                <w:rFonts w:cs="Times New Roman"/>
                <w:szCs w:val="24"/>
                <w:lang w:val="en-US"/>
              </w:rPr>
              <w:t>May 16, 2022</w:t>
            </w:r>
          </w:p>
        </w:tc>
        <w:tc>
          <w:tcPr>
            <w:tcW w:w="7484" w:type="dxa"/>
            <w:gridSpan w:val="3"/>
          </w:tcPr>
          <w:p w14:paraId="1F45490D" w14:textId="77777777" w:rsidR="00A95EDC" w:rsidRPr="001F6556" w:rsidRDefault="00A95EDC" w:rsidP="00635774">
            <w:pPr>
              <w:spacing w:line="240" w:lineRule="auto"/>
              <w:jc w:val="left"/>
              <w:rPr>
                <w:b/>
                <w:color w:val="000000"/>
                <w:lang w:val="en-US" w:eastAsia="ja-JP"/>
              </w:rPr>
            </w:pPr>
          </w:p>
        </w:tc>
      </w:tr>
      <w:tr w:rsidR="007361AE" w:rsidRPr="00E8410E" w14:paraId="22EDA75B" w14:textId="77777777" w:rsidTr="007A68F7">
        <w:tc>
          <w:tcPr>
            <w:tcW w:w="1583" w:type="dxa"/>
          </w:tcPr>
          <w:p w14:paraId="4716D80B" w14:textId="0A91F7CC" w:rsidR="007361AE" w:rsidRPr="001F6556" w:rsidRDefault="00D01B79" w:rsidP="00635774">
            <w:pPr>
              <w:spacing w:line="240" w:lineRule="auto"/>
              <w:jc w:val="left"/>
              <w:rPr>
                <w:b/>
                <w:color w:val="000000"/>
                <w:lang w:val="en-US" w:eastAsia="ja-JP"/>
              </w:rPr>
            </w:pPr>
            <w:r w:rsidRPr="001F6556">
              <w:rPr>
                <w:lang w:val="en-US"/>
              </w:rPr>
              <w:t xml:space="preserve">May </w:t>
            </w:r>
            <w:r w:rsidR="007361AE" w:rsidRPr="001F6556">
              <w:rPr>
                <w:lang w:val="en-US"/>
              </w:rPr>
              <w:t>19</w:t>
            </w:r>
            <w:r w:rsidRPr="001F6556">
              <w:rPr>
                <w:lang w:val="en-US"/>
              </w:rPr>
              <w:t xml:space="preserve">, </w:t>
            </w:r>
            <w:r w:rsidR="007361AE" w:rsidRPr="001F6556">
              <w:rPr>
                <w:lang w:val="en-US"/>
              </w:rPr>
              <w:t>2022</w:t>
            </w:r>
          </w:p>
        </w:tc>
        <w:tc>
          <w:tcPr>
            <w:tcW w:w="2807" w:type="dxa"/>
          </w:tcPr>
          <w:p w14:paraId="526B0552" w14:textId="3EE98A6E" w:rsidR="007361AE" w:rsidRPr="001F6556" w:rsidRDefault="00D01B79" w:rsidP="00635774">
            <w:pPr>
              <w:spacing w:line="240" w:lineRule="auto"/>
              <w:jc w:val="left"/>
              <w:rPr>
                <w:b/>
                <w:color w:val="000000"/>
                <w:lang w:val="en-US" w:eastAsia="ja-JP"/>
              </w:rPr>
            </w:pPr>
            <w:r w:rsidRPr="001F6556">
              <w:rPr>
                <w:rFonts w:eastAsia="Droid Sans Fallback" w:cs="Times New Roman"/>
                <w:kern w:val="2"/>
                <w:szCs w:val="24"/>
                <w:lang w:val="en-US" w:eastAsia="zh-CN" w:bidi="hi-IN"/>
              </w:rPr>
              <w:t>Hyperemia</w:t>
            </w:r>
            <w:r w:rsidR="007361AE" w:rsidRPr="001F6556">
              <w:rPr>
                <w:rFonts w:eastAsia="Droid Sans Fallback" w:cs="Times New Roman"/>
                <w:kern w:val="2"/>
                <w:szCs w:val="24"/>
                <w:lang w:val="en-US" w:eastAsia="zh-CN" w:bidi="hi-IN"/>
              </w:rPr>
              <w:t xml:space="preserve"> </w:t>
            </w:r>
            <w:r w:rsidRPr="001F6556">
              <w:rPr>
                <w:rFonts w:eastAsia="Droid Sans Fallback" w:cs="Times New Roman"/>
                <w:kern w:val="2"/>
                <w:szCs w:val="24"/>
                <w:lang w:val="en-US" w:eastAsia="zh-CN" w:bidi="hi-IN"/>
              </w:rPr>
              <w:t>on the breast surface became less intense.</w:t>
            </w:r>
          </w:p>
        </w:tc>
        <w:tc>
          <w:tcPr>
            <w:tcW w:w="2551" w:type="dxa"/>
          </w:tcPr>
          <w:p w14:paraId="6EB80722" w14:textId="0029175F" w:rsidR="007361AE" w:rsidRPr="001F6556" w:rsidRDefault="00D01B79" w:rsidP="00635774">
            <w:pPr>
              <w:spacing w:line="240" w:lineRule="auto"/>
              <w:jc w:val="left"/>
              <w:rPr>
                <w:b/>
                <w:color w:val="000000"/>
                <w:lang w:val="en-US" w:eastAsia="ja-JP"/>
              </w:rPr>
            </w:pPr>
            <w:r w:rsidRPr="001F6556">
              <w:rPr>
                <w:rFonts w:eastAsia="Droid Sans Fallback" w:cs="Times New Roman"/>
                <w:kern w:val="2"/>
                <w:szCs w:val="24"/>
                <w:lang w:val="en-US" w:eastAsia="zh-CN" w:bidi="hi-IN"/>
              </w:rPr>
              <w:t>No changes in the wound surface were observed.</w:t>
            </w:r>
          </w:p>
        </w:tc>
        <w:tc>
          <w:tcPr>
            <w:tcW w:w="2126" w:type="dxa"/>
          </w:tcPr>
          <w:p w14:paraId="24F69638" w14:textId="2E9DF01A" w:rsidR="007361AE" w:rsidRPr="001F6556" w:rsidRDefault="007361AE" w:rsidP="00635774">
            <w:pPr>
              <w:spacing w:line="240" w:lineRule="auto"/>
              <w:jc w:val="left"/>
              <w:rPr>
                <w:b/>
                <w:color w:val="000000"/>
                <w:lang w:val="en-US" w:eastAsia="ja-JP"/>
              </w:rPr>
            </w:pPr>
          </w:p>
        </w:tc>
      </w:tr>
    </w:tbl>
    <w:p w14:paraId="0791095C" w14:textId="1671C5F5" w:rsidR="007361AE" w:rsidRPr="001F6556" w:rsidRDefault="007361AE" w:rsidP="00635774">
      <w:pPr>
        <w:spacing w:line="240" w:lineRule="auto"/>
        <w:jc w:val="left"/>
        <w:rPr>
          <w:rFonts w:eastAsia="Times New Roman" w:cs="Times New Roman"/>
          <w:b/>
          <w:bCs/>
          <w:szCs w:val="24"/>
          <w:lang w:val="en-US"/>
        </w:rPr>
      </w:pPr>
    </w:p>
    <w:p w14:paraId="25C3F364" w14:textId="695CFD52" w:rsidR="00C11B91" w:rsidRPr="001F6556" w:rsidRDefault="00C11B91" w:rsidP="00635774">
      <w:pPr>
        <w:spacing w:line="240" w:lineRule="auto"/>
        <w:jc w:val="left"/>
        <w:rPr>
          <w:rFonts w:eastAsia="Times New Roman" w:cs="Times New Roman"/>
          <w:b/>
          <w:bCs/>
          <w:szCs w:val="24"/>
          <w:lang w:val="en-US"/>
        </w:rPr>
      </w:pPr>
    </w:p>
    <w:p w14:paraId="6022B3F4" w14:textId="77777777" w:rsidR="00C11B91" w:rsidRPr="001F6556" w:rsidRDefault="00C11B91" w:rsidP="00635774">
      <w:pPr>
        <w:spacing w:line="240" w:lineRule="auto"/>
        <w:jc w:val="left"/>
        <w:rPr>
          <w:rFonts w:eastAsia="Times New Roman" w:cs="Times New Roman"/>
          <w:b/>
          <w:bCs/>
          <w:szCs w:val="24"/>
          <w:lang w:val="en-US"/>
        </w:rPr>
      </w:pPr>
      <w:r w:rsidRPr="001F6556">
        <w:rPr>
          <w:rFonts w:eastAsia="Times New Roman" w:cs="Times New Roman"/>
          <w:b/>
          <w:bCs/>
          <w:szCs w:val="24"/>
          <w:lang w:val="en-US"/>
        </w:rPr>
        <w:br w:type="page"/>
      </w:r>
    </w:p>
    <w:p w14:paraId="38883F44" w14:textId="2B880ED8" w:rsidR="00C11B91" w:rsidRPr="001F6556" w:rsidRDefault="009F6F71" w:rsidP="00635774">
      <w:pPr>
        <w:spacing w:line="240" w:lineRule="auto"/>
        <w:jc w:val="left"/>
        <w:rPr>
          <w:b/>
          <w:bCs/>
          <w:color w:val="000000"/>
          <w:lang w:val="en-US"/>
        </w:rPr>
      </w:pPr>
      <w:r w:rsidRPr="001F6556">
        <w:rPr>
          <w:rFonts w:eastAsia="Times New Roman" w:cs="Times New Roman"/>
          <w:b/>
          <w:bCs/>
          <w:szCs w:val="24"/>
          <w:lang w:val="en-US"/>
        </w:rPr>
        <w:lastRenderedPageBreak/>
        <w:t xml:space="preserve">Patient </w:t>
      </w:r>
      <w:r w:rsidR="00A6071C" w:rsidRPr="001F6556">
        <w:rPr>
          <w:rFonts w:eastAsia="Times New Roman" w:cs="Times New Roman"/>
          <w:b/>
          <w:bCs/>
          <w:szCs w:val="24"/>
          <w:lang w:val="en-US"/>
        </w:rPr>
        <w:t>9.</w:t>
      </w:r>
    </w:p>
    <w:p w14:paraId="5DEFDFFB" w14:textId="65DB4421" w:rsidR="00C11B91" w:rsidRPr="001F6556" w:rsidRDefault="00B73281" w:rsidP="00635774">
      <w:pPr>
        <w:spacing w:line="240" w:lineRule="auto"/>
        <w:jc w:val="left"/>
        <w:rPr>
          <w:color w:val="000000"/>
          <w:lang w:val="en-US"/>
        </w:rPr>
      </w:pPr>
      <w:r w:rsidRPr="001F6556">
        <w:rPr>
          <w:color w:val="000000"/>
          <w:lang w:val="en-US"/>
        </w:rPr>
        <w:t xml:space="preserve">February </w:t>
      </w:r>
      <w:r w:rsidR="00C11B91" w:rsidRPr="001F6556">
        <w:rPr>
          <w:color w:val="000000"/>
          <w:lang w:val="en-US"/>
        </w:rPr>
        <w:t>21</w:t>
      </w:r>
      <w:r w:rsidRPr="001F6556">
        <w:rPr>
          <w:color w:val="000000"/>
          <w:lang w:val="en-US"/>
        </w:rPr>
        <w:t xml:space="preserve">, </w:t>
      </w:r>
      <w:r w:rsidR="00C11B91" w:rsidRPr="001F6556">
        <w:rPr>
          <w:color w:val="000000"/>
          <w:lang w:val="en-US"/>
        </w:rPr>
        <w:t>1962</w:t>
      </w:r>
    </w:p>
    <w:p w14:paraId="2F6F2342" w14:textId="45FCED13" w:rsidR="00C11B91" w:rsidRPr="001F6556" w:rsidRDefault="00B73281" w:rsidP="00635774">
      <w:pPr>
        <w:spacing w:line="240" w:lineRule="auto"/>
        <w:jc w:val="left"/>
        <w:rPr>
          <w:b/>
          <w:bCs/>
          <w:color w:val="000000"/>
          <w:lang w:val="en-US"/>
        </w:rPr>
      </w:pPr>
      <w:r w:rsidRPr="001F6556">
        <w:rPr>
          <w:b/>
          <w:bCs/>
          <w:color w:val="000000"/>
          <w:lang w:val="en-US"/>
        </w:rPr>
        <w:t xml:space="preserve">Died in August </w:t>
      </w:r>
      <w:r w:rsidR="00C11B91" w:rsidRPr="001F6556">
        <w:rPr>
          <w:b/>
          <w:bCs/>
          <w:color w:val="000000"/>
          <w:lang w:val="en-US"/>
        </w:rPr>
        <w:t>2023</w:t>
      </w:r>
    </w:p>
    <w:p w14:paraId="02202266" w14:textId="12B3B547" w:rsidR="00C11B91" w:rsidRPr="001F6556" w:rsidRDefault="00C11B91" w:rsidP="00635774">
      <w:pPr>
        <w:spacing w:line="240" w:lineRule="auto"/>
        <w:jc w:val="left"/>
        <w:rPr>
          <w:b/>
          <w:bCs/>
          <w:color w:val="000000"/>
          <w:lang w:val="en-US"/>
        </w:rPr>
      </w:pPr>
    </w:p>
    <w:p w14:paraId="5246C8F1" w14:textId="682B9231" w:rsidR="00C11B91" w:rsidRPr="001F6556" w:rsidRDefault="009F6F71" w:rsidP="00635774">
      <w:pPr>
        <w:pStyle w:val="a4"/>
        <w:spacing w:before="0" w:beforeAutospacing="0" w:after="0" w:afterAutospacing="0"/>
        <w:jc w:val="both"/>
        <w:rPr>
          <w:color w:val="000000"/>
          <w:lang w:val="en-US"/>
        </w:rPr>
      </w:pPr>
      <w:r w:rsidRPr="001F6556">
        <w:rPr>
          <w:b/>
          <w:bCs/>
          <w:lang w:val="en-US"/>
        </w:rPr>
        <w:t>Medical history</w:t>
      </w:r>
    </w:p>
    <w:p w14:paraId="77CBF357" w14:textId="70B53DD8" w:rsidR="00D01B79" w:rsidRPr="001F6556" w:rsidRDefault="00C11B91" w:rsidP="00635774">
      <w:pPr>
        <w:pStyle w:val="a4"/>
        <w:spacing w:before="0" w:beforeAutospacing="0" w:after="0" w:afterAutospacing="0"/>
        <w:jc w:val="both"/>
        <w:rPr>
          <w:color w:val="000000"/>
          <w:lang w:val="en-US"/>
        </w:rPr>
      </w:pPr>
      <w:r w:rsidRPr="001F6556">
        <w:rPr>
          <w:color w:val="000000"/>
          <w:lang w:val="en-US"/>
        </w:rPr>
        <w:t xml:space="preserve">2022 </w:t>
      </w:r>
      <w:r w:rsidR="00D01B79" w:rsidRPr="001F6556">
        <w:rPr>
          <w:color w:val="000000"/>
          <w:lang w:val="en-US"/>
        </w:rPr>
        <w:t>– The patient discovered a lump in the right breast</w:t>
      </w:r>
      <w:r w:rsidR="00F87CBA" w:rsidRPr="001F6556">
        <w:rPr>
          <w:color w:val="000000"/>
          <w:lang w:val="en-US"/>
        </w:rPr>
        <w:t>, but did not seek medical treatment. In February 2022</w:t>
      </w:r>
      <w:r w:rsidR="00045086" w:rsidRPr="001F6556">
        <w:rPr>
          <w:color w:val="000000"/>
          <w:lang w:val="en-US"/>
        </w:rPr>
        <w:t>, abrupt tumor progression started: the tumor size increased and ulceration developed. The patient sought medical treatment in Autumn 2022 and was diagnosed with right-sided breast cancer (breast adenocarcinoma according to the fine-needle aspiration biopsy data).</w:t>
      </w:r>
    </w:p>
    <w:p w14:paraId="11165F9F" w14:textId="7228A853" w:rsidR="00C11B91" w:rsidRPr="001F6556" w:rsidRDefault="00045086" w:rsidP="00635774">
      <w:pPr>
        <w:pStyle w:val="a4"/>
        <w:spacing w:before="0" w:beforeAutospacing="0" w:after="0" w:afterAutospacing="0"/>
        <w:jc w:val="both"/>
        <w:rPr>
          <w:color w:val="000000"/>
          <w:lang w:val="en-US"/>
        </w:rPr>
      </w:pPr>
      <w:r w:rsidRPr="001F6556">
        <w:rPr>
          <w:color w:val="000000"/>
          <w:lang w:val="en-US"/>
        </w:rPr>
        <w:t xml:space="preserve">February 27, 2023 – </w:t>
      </w:r>
      <w:proofErr w:type="spellStart"/>
      <w:r w:rsidR="009D18C7" w:rsidRPr="001F6556">
        <w:rPr>
          <w:lang w:val="en-US"/>
        </w:rPr>
        <w:t>Immunohistological</w:t>
      </w:r>
      <w:proofErr w:type="spellEnd"/>
      <w:r w:rsidR="009D18C7" w:rsidRPr="001F6556">
        <w:rPr>
          <w:lang w:val="en-US"/>
        </w:rPr>
        <w:t xml:space="preserve"> analysis</w:t>
      </w:r>
      <w:r w:rsidR="00C11B91" w:rsidRPr="001F6556">
        <w:rPr>
          <w:color w:val="000000"/>
          <w:lang w:val="en-US"/>
        </w:rPr>
        <w:t>:</w:t>
      </w:r>
      <w:r w:rsidR="003F3C39" w:rsidRPr="001F6556">
        <w:rPr>
          <w:color w:val="000000"/>
          <w:lang w:val="en-US"/>
        </w:rPr>
        <w:t xml:space="preserve"> </w:t>
      </w:r>
      <w:r w:rsidR="00C11B91" w:rsidRPr="001F6556">
        <w:rPr>
          <w:color w:val="000000"/>
          <w:lang w:val="en-US"/>
        </w:rPr>
        <w:t>E</w:t>
      </w:r>
      <w:r w:rsidR="00131EB3" w:rsidRPr="001F6556">
        <w:rPr>
          <w:color w:val="000000"/>
          <w:lang w:val="en-US"/>
        </w:rPr>
        <w:t>R</w:t>
      </w:r>
      <w:r w:rsidR="00C11B91" w:rsidRPr="001F6556">
        <w:rPr>
          <w:color w:val="000000"/>
          <w:lang w:val="en-US"/>
        </w:rPr>
        <w:t xml:space="preserve"> 8, P</w:t>
      </w:r>
      <w:r w:rsidR="00131EB3" w:rsidRPr="001F6556">
        <w:rPr>
          <w:color w:val="000000"/>
          <w:lang w:val="en-US"/>
        </w:rPr>
        <w:t>R</w:t>
      </w:r>
      <w:r w:rsidR="00C11B91" w:rsidRPr="001F6556">
        <w:rPr>
          <w:color w:val="000000"/>
          <w:lang w:val="en-US"/>
        </w:rPr>
        <w:t xml:space="preserve"> 7, </w:t>
      </w:r>
      <w:r w:rsidR="00131EB3" w:rsidRPr="001F6556">
        <w:rPr>
          <w:color w:val="000000"/>
          <w:lang w:val="en-US"/>
        </w:rPr>
        <w:t>HER2/neu 0, K</w:t>
      </w:r>
      <w:r w:rsidR="00C11B91" w:rsidRPr="001F6556">
        <w:rPr>
          <w:color w:val="000000"/>
          <w:lang w:val="en-US"/>
        </w:rPr>
        <w:t>i67 40%</w:t>
      </w:r>
      <w:r w:rsidR="00131EB3" w:rsidRPr="001F6556">
        <w:rPr>
          <w:color w:val="000000"/>
          <w:lang w:val="en-US"/>
        </w:rPr>
        <w:t>.</w:t>
      </w:r>
    </w:p>
    <w:p w14:paraId="2AEEFBE1" w14:textId="0783959D" w:rsidR="00045086" w:rsidRPr="001F6556" w:rsidRDefault="00045086" w:rsidP="00635774">
      <w:pPr>
        <w:pStyle w:val="a4"/>
        <w:spacing w:before="0" w:beforeAutospacing="0" w:after="0" w:afterAutospacing="0"/>
        <w:jc w:val="both"/>
        <w:rPr>
          <w:color w:val="000000"/>
          <w:lang w:val="en-US"/>
        </w:rPr>
      </w:pPr>
      <w:r w:rsidRPr="001F6556">
        <w:rPr>
          <w:color w:val="000000"/>
          <w:lang w:val="en-US"/>
        </w:rPr>
        <w:t xml:space="preserve">March 1, 2023 – Grade 2 invasive breast carcinoma (no special type), </w:t>
      </w:r>
      <w:r w:rsidR="00A52EAC" w:rsidRPr="001F6556">
        <w:rPr>
          <w:color w:val="000000"/>
          <w:lang w:val="en-US"/>
        </w:rPr>
        <w:t>Nottingham histological grading score 7 (3+3+1).</w:t>
      </w:r>
    </w:p>
    <w:p w14:paraId="0C9B74C2" w14:textId="520166CF" w:rsidR="00A52EAC" w:rsidRPr="001F6556" w:rsidRDefault="00A52EAC" w:rsidP="00A52EAC">
      <w:pPr>
        <w:spacing w:line="240" w:lineRule="auto"/>
        <w:rPr>
          <w:rFonts w:eastAsia="Times New Roman" w:cs="Times New Roman"/>
          <w:szCs w:val="24"/>
          <w:lang w:val="en-US"/>
        </w:rPr>
      </w:pPr>
      <w:r w:rsidRPr="001F6556">
        <w:rPr>
          <w:rFonts w:eastAsia="Times New Roman" w:cs="Times New Roman"/>
          <w:szCs w:val="24"/>
          <w:lang w:val="en-US"/>
        </w:rPr>
        <w:t>January 30, 2023: CT: A tumor in the right breast. Right axillary lymph nodes enlarged (to 23*20 mm); multiple focal</w:t>
      </w:r>
      <w:r w:rsidR="00DE4787" w:rsidRPr="001F6556">
        <w:rPr>
          <w:rFonts w:eastAsia="Times New Roman" w:cs="Times New Roman"/>
          <w:szCs w:val="24"/>
          <w:lang w:val="en-US"/>
        </w:rPr>
        <w:t xml:space="preserve"> pulmonary</w:t>
      </w:r>
      <w:r w:rsidRPr="001F6556">
        <w:rPr>
          <w:rFonts w:eastAsia="Times New Roman" w:cs="Times New Roman"/>
          <w:szCs w:val="24"/>
          <w:lang w:val="en-US"/>
        </w:rPr>
        <w:t xml:space="preserve"> lesions</w:t>
      </w:r>
      <w:r w:rsidR="00DE4787" w:rsidRPr="001F6556">
        <w:rPr>
          <w:rFonts w:eastAsia="Times New Roman" w:cs="Times New Roman"/>
          <w:szCs w:val="24"/>
          <w:lang w:val="en-US"/>
        </w:rPr>
        <w:t>;</w:t>
      </w:r>
      <w:r w:rsidRPr="001F6556">
        <w:rPr>
          <w:rFonts w:eastAsia="Times New Roman" w:cs="Times New Roman"/>
          <w:szCs w:val="24"/>
          <w:lang w:val="en-US"/>
        </w:rPr>
        <w:t xml:space="preserve"> a focal liver lesion (26*22 mm). No enlarged lymph nodes in the mediastinum are detected.</w:t>
      </w:r>
    </w:p>
    <w:p w14:paraId="6F66D0B8" w14:textId="77777777" w:rsidR="00A52EAC" w:rsidRPr="001F6556" w:rsidRDefault="00A52EAC" w:rsidP="00635774">
      <w:pPr>
        <w:spacing w:line="240" w:lineRule="auto"/>
        <w:jc w:val="left"/>
        <w:rPr>
          <w:rFonts w:eastAsia="Times New Roman" w:cs="Times New Roman"/>
          <w:szCs w:val="24"/>
          <w:lang w:val="en-US"/>
        </w:rPr>
      </w:pPr>
    </w:p>
    <w:tbl>
      <w:tblPr>
        <w:tblStyle w:val="a3"/>
        <w:tblW w:w="9493" w:type="dxa"/>
        <w:tblBorders>
          <w:left w:val="none" w:sz="0" w:space="0" w:color="auto"/>
          <w:right w:val="none" w:sz="0" w:space="0" w:color="auto"/>
          <w:insideV w:val="none" w:sz="0" w:space="0" w:color="auto"/>
        </w:tblBorders>
        <w:tblLook w:val="04A0" w:firstRow="1" w:lastRow="0" w:firstColumn="1" w:lastColumn="0" w:noHBand="0" w:noVBand="1"/>
      </w:tblPr>
      <w:tblGrid>
        <w:gridCol w:w="1583"/>
        <w:gridCol w:w="3090"/>
        <w:gridCol w:w="2268"/>
        <w:gridCol w:w="2552"/>
      </w:tblGrid>
      <w:tr w:rsidR="009F6F71" w:rsidRPr="001F6556" w14:paraId="14336690" w14:textId="77777777" w:rsidTr="007A68F7">
        <w:tc>
          <w:tcPr>
            <w:tcW w:w="1583" w:type="dxa"/>
          </w:tcPr>
          <w:p w14:paraId="59AFFCEE" w14:textId="77777777" w:rsidR="009F6F71" w:rsidRPr="001F6556" w:rsidRDefault="009F6F71" w:rsidP="009F6F71">
            <w:pPr>
              <w:spacing w:line="240" w:lineRule="auto"/>
              <w:jc w:val="left"/>
              <w:rPr>
                <w:b/>
                <w:color w:val="000000"/>
                <w:lang w:val="en-US" w:eastAsia="ja-JP"/>
              </w:rPr>
            </w:pPr>
          </w:p>
        </w:tc>
        <w:tc>
          <w:tcPr>
            <w:tcW w:w="3090" w:type="dxa"/>
          </w:tcPr>
          <w:p w14:paraId="4F871CAA" w14:textId="0964257C" w:rsidR="009F6F71" w:rsidRPr="001F6556" w:rsidRDefault="009F6F71" w:rsidP="009F6F71">
            <w:pPr>
              <w:spacing w:line="240" w:lineRule="auto"/>
              <w:jc w:val="left"/>
              <w:rPr>
                <w:b/>
                <w:color w:val="000000"/>
                <w:lang w:val="en-US" w:eastAsia="ja-JP"/>
              </w:rPr>
            </w:pPr>
            <w:r w:rsidRPr="001F6556">
              <w:rPr>
                <w:rFonts w:eastAsia="MS Mincho" w:cs="Times New Roman"/>
                <w:b/>
                <w:color w:val="000000"/>
                <w:szCs w:val="24"/>
                <w:lang w:val="en-US" w:eastAsia="ja-JP"/>
              </w:rPr>
              <w:t>Positive dynamics</w:t>
            </w:r>
          </w:p>
        </w:tc>
        <w:tc>
          <w:tcPr>
            <w:tcW w:w="2268" w:type="dxa"/>
          </w:tcPr>
          <w:p w14:paraId="0D63764F" w14:textId="06DD7BCD" w:rsidR="009F6F71" w:rsidRPr="001F6556" w:rsidRDefault="009F6F71" w:rsidP="009F6F71">
            <w:pPr>
              <w:spacing w:line="240" w:lineRule="auto"/>
              <w:jc w:val="left"/>
              <w:rPr>
                <w:b/>
                <w:color w:val="000000"/>
                <w:lang w:val="en-US" w:eastAsia="ja-JP"/>
              </w:rPr>
            </w:pPr>
            <w:r w:rsidRPr="001F6556">
              <w:rPr>
                <w:rFonts w:eastAsia="MS Mincho" w:cs="Times New Roman"/>
                <w:b/>
                <w:color w:val="000000"/>
                <w:szCs w:val="24"/>
                <w:lang w:val="en-US" w:eastAsia="ja-JP"/>
              </w:rPr>
              <w:t>No dynamics</w:t>
            </w:r>
          </w:p>
        </w:tc>
        <w:tc>
          <w:tcPr>
            <w:tcW w:w="2552" w:type="dxa"/>
          </w:tcPr>
          <w:p w14:paraId="3BBE724A" w14:textId="1745FCB2" w:rsidR="009F6F71" w:rsidRPr="001F6556" w:rsidRDefault="009F6F71" w:rsidP="009F6F71">
            <w:pPr>
              <w:spacing w:line="240" w:lineRule="auto"/>
              <w:jc w:val="left"/>
              <w:rPr>
                <w:b/>
                <w:color w:val="000000"/>
                <w:lang w:val="en-US" w:eastAsia="ja-JP"/>
              </w:rPr>
            </w:pPr>
            <w:r w:rsidRPr="001F6556">
              <w:rPr>
                <w:rFonts w:eastAsia="MS Mincho" w:cs="Times New Roman"/>
                <w:b/>
                <w:color w:val="000000"/>
                <w:szCs w:val="24"/>
                <w:lang w:val="en-US" w:eastAsia="ja-JP"/>
              </w:rPr>
              <w:t>Negative dynamics</w:t>
            </w:r>
          </w:p>
        </w:tc>
      </w:tr>
      <w:tr w:rsidR="00A95EDC" w:rsidRPr="001F6556" w14:paraId="1967D93C" w14:textId="77777777" w:rsidTr="007A68F7">
        <w:tc>
          <w:tcPr>
            <w:tcW w:w="1583" w:type="dxa"/>
          </w:tcPr>
          <w:p w14:paraId="12F26873" w14:textId="50119C7B" w:rsidR="00A95EDC" w:rsidRPr="001F6556" w:rsidRDefault="00A95EDC" w:rsidP="00635774">
            <w:pPr>
              <w:spacing w:line="240" w:lineRule="auto"/>
              <w:jc w:val="left"/>
              <w:rPr>
                <w:b/>
                <w:color w:val="000000"/>
                <w:lang w:val="en-US" w:eastAsia="ja-JP"/>
              </w:rPr>
            </w:pPr>
            <w:r w:rsidRPr="001F6556">
              <w:rPr>
                <w:b/>
                <w:bCs/>
                <w:lang w:val="en-US"/>
              </w:rPr>
              <w:t xml:space="preserve">Course 1 </w:t>
            </w:r>
            <w:r w:rsidRPr="001F6556">
              <w:rPr>
                <w:rFonts w:eastAsia="MS Mincho" w:cs="Times New Roman"/>
                <w:bCs/>
                <w:color w:val="000000"/>
                <w:szCs w:val="24"/>
                <w:lang w:val="en-US" w:eastAsia="ja-JP"/>
              </w:rPr>
              <w:t>Mar. 03, 2023</w:t>
            </w:r>
          </w:p>
        </w:tc>
        <w:tc>
          <w:tcPr>
            <w:tcW w:w="7910" w:type="dxa"/>
            <w:gridSpan w:val="3"/>
          </w:tcPr>
          <w:p w14:paraId="6AA6BB2F" w14:textId="77777777" w:rsidR="00A95EDC" w:rsidRPr="001F6556" w:rsidRDefault="00A95EDC" w:rsidP="00635774">
            <w:pPr>
              <w:spacing w:line="240" w:lineRule="auto"/>
              <w:jc w:val="left"/>
              <w:rPr>
                <w:b/>
                <w:color w:val="000000"/>
                <w:lang w:val="en-US" w:eastAsia="ja-JP"/>
              </w:rPr>
            </w:pPr>
          </w:p>
        </w:tc>
      </w:tr>
      <w:tr w:rsidR="00A95EDC" w:rsidRPr="001F6556" w14:paraId="367DE4CE" w14:textId="77777777" w:rsidTr="007A68F7">
        <w:tc>
          <w:tcPr>
            <w:tcW w:w="1583" w:type="dxa"/>
          </w:tcPr>
          <w:p w14:paraId="4005A07F" w14:textId="35AC510B" w:rsidR="00A95EDC" w:rsidRPr="001F6556" w:rsidRDefault="00A95EDC" w:rsidP="00635774">
            <w:pPr>
              <w:spacing w:line="240" w:lineRule="auto"/>
              <w:jc w:val="left"/>
              <w:rPr>
                <w:b/>
                <w:bCs/>
                <w:lang w:val="en-US"/>
              </w:rPr>
            </w:pPr>
            <w:r w:rsidRPr="001F6556">
              <w:rPr>
                <w:b/>
                <w:bCs/>
                <w:lang w:val="en-US"/>
              </w:rPr>
              <w:t>Course 2</w:t>
            </w:r>
          </w:p>
          <w:p w14:paraId="32EB0FD7" w14:textId="3C9F444B" w:rsidR="00A95EDC" w:rsidRPr="001F6556" w:rsidRDefault="00A95EDC" w:rsidP="00635774">
            <w:pPr>
              <w:spacing w:line="240" w:lineRule="auto"/>
              <w:jc w:val="left"/>
              <w:rPr>
                <w:b/>
                <w:color w:val="000000"/>
                <w:lang w:val="en-US" w:eastAsia="ja-JP"/>
              </w:rPr>
            </w:pPr>
            <w:r w:rsidRPr="001F6556">
              <w:rPr>
                <w:rFonts w:eastAsia="MS Mincho" w:cs="Times New Roman"/>
                <w:bCs/>
                <w:color w:val="000000"/>
                <w:szCs w:val="24"/>
                <w:lang w:val="en-US" w:eastAsia="ja-JP"/>
              </w:rPr>
              <w:t>Apr. 04, 2023</w:t>
            </w:r>
          </w:p>
        </w:tc>
        <w:tc>
          <w:tcPr>
            <w:tcW w:w="7910" w:type="dxa"/>
            <w:gridSpan w:val="3"/>
          </w:tcPr>
          <w:p w14:paraId="29838B25" w14:textId="77777777" w:rsidR="00A95EDC" w:rsidRPr="001F6556" w:rsidRDefault="00A95EDC" w:rsidP="00635774">
            <w:pPr>
              <w:spacing w:line="240" w:lineRule="auto"/>
              <w:jc w:val="left"/>
              <w:rPr>
                <w:b/>
                <w:color w:val="000000"/>
                <w:lang w:val="en-US" w:eastAsia="ja-JP"/>
              </w:rPr>
            </w:pPr>
          </w:p>
        </w:tc>
      </w:tr>
      <w:tr w:rsidR="00C11B91" w:rsidRPr="00E8410E" w14:paraId="2F490002" w14:textId="77777777" w:rsidTr="007A68F7">
        <w:tc>
          <w:tcPr>
            <w:tcW w:w="1583" w:type="dxa"/>
          </w:tcPr>
          <w:p w14:paraId="16BF8EED" w14:textId="07ADDBE1" w:rsidR="00C11B91" w:rsidRPr="001F6556" w:rsidRDefault="00B73281" w:rsidP="00635774">
            <w:pPr>
              <w:spacing w:line="240" w:lineRule="auto"/>
              <w:jc w:val="left"/>
              <w:rPr>
                <w:b/>
                <w:color w:val="000000"/>
                <w:lang w:val="en-US" w:eastAsia="ja-JP"/>
              </w:rPr>
            </w:pPr>
            <w:r w:rsidRPr="001F6556">
              <w:rPr>
                <w:rFonts w:cs="Times New Roman"/>
                <w:szCs w:val="24"/>
                <w:lang w:val="en-US"/>
              </w:rPr>
              <w:t xml:space="preserve">Apr. </w:t>
            </w:r>
            <w:r w:rsidR="00C11B91" w:rsidRPr="001F6556">
              <w:rPr>
                <w:rFonts w:cs="Times New Roman"/>
                <w:szCs w:val="24"/>
                <w:lang w:val="en-US"/>
              </w:rPr>
              <w:t>2023</w:t>
            </w:r>
          </w:p>
        </w:tc>
        <w:tc>
          <w:tcPr>
            <w:tcW w:w="3090" w:type="dxa"/>
          </w:tcPr>
          <w:p w14:paraId="55CDA3E3" w14:textId="75E22932" w:rsidR="00DE4787" w:rsidRPr="001F6556" w:rsidRDefault="00DE4787" w:rsidP="00635774">
            <w:pPr>
              <w:spacing w:line="240" w:lineRule="auto"/>
              <w:rPr>
                <w:rFonts w:eastAsia="Times New Roman" w:cs="Times New Roman"/>
                <w:szCs w:val="24"/>
                <w:lang w:val="en-US"/>
              </w:rPr>
            </w:pPr>
            <w:r w:rsidRPr="001F6556">
              <w:rPr>
                <w:rFonts w:eastAsia="Times New Roman" w:cs="Times New Roman"/>
                <w:szCs w:val="24"/>
                <w:lang w:val="en-US"/>
              </w:rPr>
              <w:t xml:space="preserve">No focal lesions </w:t>
            </w:r>
            <w:r w:rsidR="00D119F6" w:rsidRPr="001F6556">
              <w:rPr>
                <w:rFonts w:eastAsia="Times New Roman" w:cs="Times New Roman"/>
                <w:szCs w:val="24"/>
                <w:lang w:val="en-US"/>
              </w:rPr>
              <w:t xml:space="preserve">are </w:t>
            </w:r>
            <w:r w:rsidRPr="001F6556">
              <w:rPr>
                <w:rFonts w:eastAsia="Times New Roman" w:cs="Times New Roman"/>
                <w:szCs w:val="24"/>
                <w:lang w:val="en-US"/>
              </w:rPr>
              <w:t xml:space="preserve">detected in the left breast by palpation. The right breast is deformed by the tumor, tuberous, having extensive ulceration areas. A lymph node sized up to 3*4 cm is palpable in the right supraclavicular region. </w:t>
            </w:r>
            <w:r w:rsidR="00A51878" w:rsidRPr="001F6556">
              <w:rPr>
                <w:rFonts w:eastAsia="Times New Roman" w:cs="Times New Roman"/>
                <w:szCs w:val="24"/>
                <w:lang w:val="en-US"/>
              </w:rPr>
              <w:t>Grade 1–2 edema of the right arm.</w:t>
            </w:r>
          </w:p>
          <w:p w14:paraId="4DDAD6A4" w14:textId="1AF807F9" w:rsidR="00C11B91" w:rsidRPr="001F6556" w:rsidRDefault="00A51878" w:rsidP="00635774">
            <w:pPr>
              <w:spacing w:line="240" w:lineRule="auto"/>
              <w:rPr>
                <w:rFonts w:eastAsia="Times New Roman" w:cs="Times New Roman"/>
                <w:szCs w:val="24"/>
                <w:lang w:val="en-US"/>
              </w:rPr>
            </w:pPr>
            <w:r w:rsidRPr="001F6556">
              <w:rPr>
                <w:rFonts w:eastAsia="Times New Roman" w:cs="Times New Roman"/>
                <w:szCs w:val="24"/>
                <w:lang w:val="en-US"/>
              </w:rPr>
              <w:t xml:space="preserve">Positive dynamics for the condition of the local tumor; </w:t>
            </w:r>
            <w:r w:rsidR="00571B41" w:rsidRPr="001F6556">
              <w:rPr>
                <w:rFonts w:eastAsia="Times New Roman" w:cs="Times New Roman"/>
                <w:szCs w:val="24"/>
                <w:lang w:val="en-US"/>
              </w:rPr>
              <w:t xml:space="preserve">tumor edges are well-conditioned; the size of tissue decay areas became smaller, </w:t>
            </w:r>
            <w:r w:rsidR="005D5AB3" w:rsidRPr="001F6556">
              <w:rPr>
                <w:rFonts w:eastAsia="Times New Roman" w:cs="Times New Roman"/>
                <w:szCs w:val="24"/>
                <w:lang w:val="en-US"/>
              </w:rPr>
              <w:t xml:space="preserve">the </w:t>
            </w:r>
            <w:proofErr w:type="spellStart"/>
            <w:r w:rsidR="005D5AB3" w:rsidRPr="001F6556">
              <w:rPr>
                <w:rFonts w:eastAsia="Times New Roman" w:cs="Times New Roman"/>
                <w:szCs w:val="24"/>
                <w:lang w:val="en-US"/>
              </w:rPr>
              <w:t>ichorous</w:t>
            </w:r>
            <w:proofErr w:type="spellEnd"/>
            <w:r w:rsidR="005D5AB3" w:rsidRPr="001F6556">
              <w:rPr>
                <w:rFonts w:eastAsia="Times New Roman" w:cs="Times New Roman"/>
                <w:szCs w:val="24"/>
                <w:lang w:val="en-US"/>
              </w:rPr>
              <w:t xml:space="preserve"> odor </w:t>
            </w:r>
            <w:r w:rsidR="00D119F6" w:rsidRPr="001F6556">
              <w:rPr>
                <w:rFonts w:eastAsia="Times New Roman" w:cs="Times New Roman"/>
                <w:szCs w:val="24"/>
                <w:lang w:val="en-US"/>
              </w:rPr>
              <w:t>subsided.</w:t>
            </w:r>
          </w:p>
        </w:tc>
        <w:tc>
          <w:tcPr>
            <w:tcW w:w="2268" w:type="dxa"/>
          </w:tcPr>
          <w:p w14:paraId="5F69226D" w14:textId="1E92145C" w:rsidR="00C11B91" w:rsidRPr="001F6556" w:rsidRDefault="00C11B91" w:rsidP="00635774">
            <w:pPr>
              <w:spacing w:line="240" w:lineRule="auto"/>
              <w:jc w:val="left"/>
              <w:rPr>
                <w:b/>
                <w:color w:val="000000"/>
                <w:lang w:val="en-US" w:eastAsia="ja-JP"/>
              </w:rPr>
            </w:pPr>
          </w:p>
        </w:tc>
        <w:tc>
          <w:tcPr>
            <w:tcW w:w="2552" w:type="dxa"/>
          </w:tcPr>
          <w:p w14:paraId="5F5A890F" w14:textId="77777777" w:rsidR="00C11B91" w:rsidRPr="001F6556" w:rsidRDefault="00C11B91" w:rsidP="00635774">
            <w:pPr>
              <w:spacing w:line="240" w:lineRule="auto"/>
              <w:jc w:val="left"/>
              <w:rPr>
                <w:b/>
                <w:color w:val="000000"/>
                <w:lang w:val="en-US" w:eastAsia="ja-JP"/>
              </w:rPr>
            </w:pPr>
          </w:p>
        </w:tc>
      </w:tr>
      <w:tr w:rsidR="00A95EDC" w:rsidRPr="001F6556" w14:paraId="361FDB20" w14:textId="77777777" w:rsidTr="007A68F7">
        <w:tc>
          <w:tcPr>
            <w:tcW w:w="1583" w:type="dxa"/>
          </w:tcPr>
          <w:p w14:paraId="7E528DB6" w14:textId="51FA58D7" w:rsidR="00A95EDC" w:rsidRPr="001F6556" w:rsidRDefault="00A95EDC" w:rsidP="00635774">
            <w:pPr>
              <w:spacing w:line="240" w:lineRule="auto"/>
              <w:jc w:val="left"/>
              <w:rPr>
                <w:rFonts w:cs="Times New Roman"/>
                <w:b/>
                <w:bCs/>
                <w:szCs w:val="24"/>
                <w:lang w:val="en-US"/>
              </w:rPr>
            </w:pPr>
            <w:r w:rsidRPr="001F6556">
              <w:rPr>
                <w:rFonts w:cs="Times New Roman"/>
                <w:b/>
                <w:bCs/>
                <w:szCs w:val="24"/>
                <w:lang w:val="en-US"/>
              </w:rPr>
              <w:t>Course 3</w:t>
            </w:r>
          </w:p>
          <w:p w14:paraId="4CAA5A8B" w14:textId="147C09AE" w:rsidR="00A95EDC" w:rsidRPr="001F6556" w:rsidRDefault="00A95EDC" w:rsidP="00635774">
            <w:pPr>
              <w:spacing w:line="240" w:lineRule="auto"/>
              <w:jc w:val="left"/>
              <w:rPr>
                <w:rFonts w:cs="Times New Roman"/>
                <w:szCs w:val="24"/>
                <w:lang w:val="en-US"/>
              </w:rPr>
            </w:pPr>
            <w:r w:rsidRPr="001F6556">
              <w:rPr>
                <w:rFonts w:eastAsia="MS Mincho" w:cs="Times New Roman"/>
                <w:bCs/>
                <w:color w:val="000000"/>
                <w:szCs w:val="24"/>
                <w:lang w:val="en-US" w:eastAsia="ja-JP"/>
              </w:rPr>
              <w:t>June 2, 23</w:t>
            </w:r>
          </w:p>
        </w:tc>
        <w:tc>
          <w:tcPr>
            <w:tcW w:w="7910" w:type="dxa"/>
            <w:gridSpan w:val="3"/>
          </w:tcPr>
          <w:p w14:paraId="66ADD70C" w14:textId="77777777" w:rsidR="00A95EDC" w:rsidRPr="001F6556" w:rsidRDefault="00A95EDC" w:rsidP="00635774">
            <w:pPr>
              <w:spacing w:line="240" w:lineRule="auto"/>
              <w:jc w:val="left"/>
              <w:rPr>
                <w:b/>
                <w:color w:val="000000"/>
                <w:lang w:val="en-US" w:eastAsia="ja-JP"/>
              </w:rPr>
            </w:pPr>
          </w:p>
        </w:tc>
      </w:tr>
      <w:tr w:rsidR="00C11B91" w:rsidRPr="001F6556" w14:paraId="29D66772" w14:textId="77777777" w:rsidTr="007A68F7">
        <w:tc>
          <w:tcPr>
            <w:tcW w:w="1583" w:type="dxa"/>
          </w:tcPr>
          <w:p w14:paraId="0FFB3583" w14:textId="615DA3C6" w:rsidR="00C11B91" w:rsidRPr="001F6556" w:rsidRDefault="00B73281" w:rsidP="00635774">
            <w:pPr>
              <w:spacing w:line="240" w:lineRule="auto"/>
              <w:jc w:val="left"/>
              <w:rPr>
                <w:rFonts w:cs="Times New Roman"/>
                <w:szCs w:val="24"/>
                <w:lang w:val="en-US"/>
              </w:rPr>
            </w:pPr>
            <w:r w:rsidRPr="001F6556">
              <w:rPr>
                <w:rFonts w:cs="Times New Roman"/>
                <w:bCs/>
                <w:szCs w:val="24"/>
                <w:lang w:val="en-US"/>
              </w:rPr>
              <w:t xml:space="preserve">June </w:t>
            </w:r>
            <w:r w:rsidR="00C11B91" w:rsidRPr="001F6556">
              <w:rPr>
                <w:rFonts w:cs="Times New Roman"/>
                <w:bCs/>
                <w:szCs w:val="24"/>
                <w:lang w:val="en-US"/>
              </w:rPr>
              <w:t>2023</w:t>
            </w:r>
          </w:p>
        </w:tc>
        <w:tc>
          <w:tcPr>
            <w:tcW w:w="3090" w:type="dxa"/>
          </w:tcPr>
          <w:p w14:paraId="6DF303E4" w14:textId="578CBA25" w:rsidR="00D119F6" w:rsidRPr="001F6556" w:rsidRDefault="00D119F6" w:rsidP="00635774">
            <w:pPr>
              <w:spacing w:line="240" w:lineRule="auto"/>
              <w:rPr>
                <w:rFonts w:eastAsia="Times New Roman" w:cs="Times New Roman"/>
                <w:szCs w:val="24"/>
                <w:lang w:val="en-US"/>
              </w:rPr>
            </w:pPr>
            <w:r w:rsidRPr="001F6556">
              <w:rPr>
                <w:rFonts w:eastAsia="Times New Roman" w:cs="Times New Roman"/>
                <w:szCs w:val="24"/>
                <w:lang w:val="en-US"/>
              </w:rPr>
              <w:t xml:space="preserve">No focal lesions are detected in the left breast by palpation. The right breast is deformed by the tumor, tuberous, has smaller size; the ulceration areas are partially </w:t>
            </w:r>
            <w:r w:rsidR="00E149CC" w:rsidRPr="001F6556">
              <w:rPr>
                <w:rFonts w:eastAsia="Times New Roman" w:cs="Times New Roman"/>
                <w:szCs w:val="24"/>
                <w:lang w:val="en-US"/>
              </w:rPr>
              <w:t>epithelialized.</w:t>
            </w:r>
          </w:p>
          <w:p w14:paraId="3F8CD5ED" w14:textId="77777777" w:rsidR="00E149CC" w:rsidRPr="001F6556" w:rsidRDefault="00E149CC" w:rsidP="00635774">
            <w:pPr>
              <w:spacing w:line="240" w:lineRule="auto"/>
              <w:rPr>
                <w:rFonts w:eastAsia="Times New Roman" w:cs="Times New Roman"/>
                <w:szCs w:val="24"/>
                <w:lang w:val="en-US"/>
              </w:rPr>
            </w:pPr>
          </w:p>
          <w:p w14:paraId="3340A3EE" w14:textId="18F7BD4A" w:rsidR="00C11B91" w:rsidRPr="001F6556" w:rsidRDefault="00C11B91" w:rsidP="00635774">
            <w:pPr>
              <w:spacing w:line="240" w:lineRule="auto"/>
              <w:rPr>
                <w:b/>
                <w:color w:val="000000"/>
                <w:lang w:val="en-US" w:eastAsia="ja-JP"/>
              </w:rPr>
            </w:pPr>
          </w:p>
        </w:tc>
        <w:tc>
          <w:tcPr>
            <w:tcW w:w="2268" w:type="dxa"/>
          </w:tcPr>
          <w:p w14:paraId="51DDA3EC" w14:textId="2D42408D" w:rsidR="00C11B91" w:rsidRPr="001F6556" w:rsidRDefault="00E149CC" w:rsidP="00635774">
            <w:pPr>
              <w:spacing w:line="240" w:lineRule="auto"/>
              <w:jc w:val="left"/>
              <w:rPr>
                <w:rFonts w:eastAsia="Times New Roman" w:cs="Times New Roman"/>
                <w:szCs w:val="24"/>
                <w:lang w:val="en-US"/>
              </w:rPr>
            </w:pPr>
            <w:r w:rsidRPr="001F6556">
              <w:rPr>
                <w:rFonts w:eastAsia="Times New Roman" w:cs="Times New Roman"/>
                <w:szCs w:val="24"/>
                <w:lang w:val="en-US"/>
              </w:rPr>
              <w:t>A lymph node sized up to 3*4 cm is palpable in the right supraclavicular region. Grade 2 edema of the right arm.</w:t>
            </w:r>
          </w:p>
        </w:tc>
        <w:tc>
          <w:tcPr>
            <w:tcW w:w="2552" w:type="dxa"/>
          </w:tcPr>
          <w:p w14:paraId="3EE672FF" w14:textId="77777777" w:rsidR="00C11B91" w:rsidRPr="001F6556" w:rsidRDefault="00C11B91" w:rsidP="00635774">
            <w:pPr>
              <w:spacing w:line="240" w:lineRule="auto"/>
              <w:jc w:val="left"/>
              <w:rPr>
                <w:b/>
                <w:color w:val="000000"/>
                <w:lang w:val="en-US" w:eastAsia="ja-JP"/>
              </w:rPr>
            </w:pPr>
          </w:p>
        </w:tc>
      </w:tr>
      <w:tr w:rsidR="00A95EDC" w:rsidRPr="001F6556" w14:paraId="4DC0D140" w14:textId="77777777" w:rsidTr="007A68F7">
        <w:tc>
          <w:tcPr>
            <w:tcW w:w="1583" w:type="dxa"/>
          </w:tcPr>
          <w:p w14:paraId="0949BB27" w14:textId="683C9A75" w:rsidR="00A95EDC" w:rsidRPr="001F6556" w:rsidRDefault="00A95EDC" w:rsidP="00635774">
            <w:pPr>
              <w:spacing w:line="240" w:lineRule="auto"/>
              <w:jc w:val="left"/>
              <w:rPr>
                <w:rFonts w:cs="Times New Roman"/>
                <w:b/>
                <w:bCs/>
                <w:szCs w:val="24"/>
                <w:lang w:val="en-US"/>
              </w:rPr>
            </w:pPr>
            <w:r w:rsidRPr="001F6556">
              <w:rPr>
                <w:rFonts w:cs="Times New Roman"/>
                <w:b/>
                <w:bCs/>
                <w:szCs w:val="24"/>
                <w:lang w:val="en-US"/>
              </w:rPr>
              <w:t>Course 4</w:t>
            </w:r>
          </w:p>
          <w:p w14:paraId="57B06376" w14:textId="4D03B3F8" w:rsidR="00A95EDC" w:rsidRPr="001F6556" w:rsidRDefault="00A95EDC" w:rsidP="00635774">
            <w:pPr>
              <w:spacing w:line="240" w:lineRule="auto"/>
              <w:jc w:val="left"/>
              <w:rPr>
                <w:rFonts w:cs="Times New Roman"/>
                <w:bCs/>
                <w:szCs w:val="24"/>
                <w:lang w:val="en-US"/>
              </w:rPr>
            </w:pPr>
            <w:r w:rsidRPr="001F6556">
              <w:rPr>
                <w:rFonts w:eastAsia="MS Mincho" w:cs="Times New Roman"/>
                <w:bCs/>
                <w:color w:val="000000"/>
                <w:szCs w:val="24"/>
                <w:lang w:val="en-US" w:eastAsia="ja-JP"/>
              </w:rPr>
              <w:t>Aug. 16, 2023</w:t>
            </w:r>
          </w:p>
        </w:tc>
        <w:tc>
          <w:tcPr>
            <w:tcW w:w="7910" w:type="dxa"/>
            <w:gridSpan w:val="3"/>
          </w:tcPr>
          <w:p w14:paraId="4060699F" w14:textId="77777777" w:rsidR="00A95EDC" w:rsidRPr="001F6556" w:rsidRDefault="00A95EDC" w:rsidP="00635774">
            <w:pPr>
              <w:spacing w:line="240" w:lineRule="auto"/>
              <w:jc w:val="left"/>
              <w:rPr>
                <w:b/>
                <w:color w:val="000000"/>
                <w:lang w:val="en-US" w:eastAsia="ja-JP"/>
              </w:rPr>
            </w:pPr>
          </w:p>
        </w:tc>
      </w:tr>
      <w:tr w:rsidR="00635774" w:rsidRPr="001F6556" w14:paraId="34C2A246" w14:textId="77777777" w:rsidTr="007A68F7">
        <w:tc>
          <w:tcPr>
            <w:tcW w:w="1583" w:type="dxa"/>
          </w:tcPr>
          <w:p w14:paraId="5BE443EF" w14:textId="1CAB0348" w:rsidR="00635774" w:rsidRPr="001F6556" w:rsidRDefault="00B73281" w:rsidP="00635774">
            <w:pPr>
              <w:spacing w:line="240" w:lineRule="auto"/>
              <w:jc w:val="left"/>
              <w:rPr>
                <w:rFonts w:cs="Times New Roman"/>
                <w:b/>
                <w:bCs/>
                <w:szCs w:val="24"/>
                <w:lang w:val="en-US"/>
              </w:rPr>
            </w:pPr>
            <w:r w:rsidRPr="001F6556">
              <w:rPr>
                <w:rFonts w:cs="Times New Roman"/>
                <w:szCs w:val="24"/>
                <w:lang w:val="en-US"/>
              </w:rPr>
              <w:lastRenderedPageBreak/>
              <w:t xml:space="preserve">Aug. </w:t>
            </w:r>
            <w:r w:rsidR="00635774" w:rsidRPr="001F6556">
              <w:rPr>
                <w:rFonts w:cs="Times New Roman"/>
                <w:szCs w:val="24"/>
                <w:lang w:val="en-US"/>
              </w:rPr>
              <w:t>2023</w:t>
            </w:r>
          </w:p>
        </w:tc>
        <w:tc>
          <w:tcPr>
            <w:tcW w:w="3090" w:type="dxa"/>
          </w:tcPr>
          <w:p w14:paraId="5F0F1FEF" w14:textId="1731698A" w:rsidR="00635774" w:rsidRPr="001F6556" w:rsidRDefault="00D119F6" w:rsidP="00635774">
            <w:pPr>
              <w:spacing w:line="240" w:lineRule="auto"/>
              <w:jc w:val="left"/>
              <w:rPr>
                <w:rFonts w:eastAsia="Times New Roman" w:cs="Times New Roman"/>
                <w:szCs w:val="24"/>
                <w:lang w:val="en-US"/>
              </w:rPr>
            </w:pPr>
            <w:r w:rsidRPr="001F6556">
              <w:rPr>
                <w:rFonts w:eastAsia="Times New Roman" w:cs="Times New Roman"/>
                <w:szCs w:val="24"/>
                <w:lang w:val="en-US"/>
              </w:rPr>
              <w:t xml:space="preserve">No focal lesions are detected in the left breast by palpation. </w:t>
            </w:r>
            <w:r w:rsidR="00E149CC" w:rsidRPr="001F6556">
              <w:rPr>
                <w:rFonts w:eastAsia="Times New Roman" w:cs="Times New Roman"/>
                <w:szCs w:val="24"/>
                <w:lang w:val="en-US"/>
              </w:rPr>
              <w:t>The right breast is deformed by the tumor, tuberous, has smaller size; the ulceration areas are partially epithelialized.</w:t>
            </w:r>
          </w:p>
        </w:tc>
        <w:tc>
          <w:tcPr>
            <w:tcW w:w="2268" w:type="dxa"/>
          </w:tcPr>
          <w:p w14:paraId="62490B2F" w14:textId="5F1AFB67" w:rsidR="00635774" w:rsidRPr="001F6556" w:rsidRDefault="00E149CC" w:rsidP="00635774">
            <w:pPr>
              <w:spacing w:line="240" w:lineRule="auto"/>
              <w:jc w:val="left"/>
              <w:rPr>
                <w:rFonts w:eastAsia="Times New Roman" w:cs="Times New Roman"/>
                <w:szCs w:val="24"/>
                <w:lang w:val="en-US"/>
              </w:rPr>
            </w:pPr>
            <w:r w:rsidRPr="001F6556">
              <w:rPr>
                <w:rFonts w:eastAsia="Times New Roman" w:cs="Times New Roman"/>
                <w:szCs w:val="24"/>
                <w:lang w:val="en-US"/>
              </w:rPr>
              <w:t>A lymph node sized up to 3*4 cm is palpable in the right supraclavicular region. Grade 2 edema of the right arm.</w:t>
            </w:r>
          </w:p>
        </w:tc>
        <w:tc>
          <w:tcPr>
            <w:tcW w:w="2552" w:type="dxa"/>
          </w:tcPr>
          <w:p w14:paraId="273EF17A" w14:textId="45BD7182" w:rsidR="00635774" w:rsidRPr="001F6556" w:rsidRDefault="00E149CC" w:rsidP="00635774">
            <w:pPr>
              <w:spacing w:line="240" w:lineRule="auto"/>
              <w:jc w:val="left"/>
              <w:rPr>
                <w:rFonts w:eastAsia="Times New Roman" w:cs="Times New Roman"/>
                <w:szCs w:val="24"/>
                <w:lang w:val="en-US"/>
              </w:rPr>
            </w:pPr>
            <w:r w:rsidRPr="001F6556">
              <w:rPr>
                <w:rFonts w:eastAsia="Times New Roman" w:cs="Times New Roman"/>
                <w:szCs w:val="24"/>
                <w:lang w:val="en-US"/>
              </w:rPr>
              <w:t xml:space="preserve">The therapy course was </w:t>
            </w:r>
            <w:r w:rsidR="0064162E" w:rsidRPr="001F6556">
              <w:rPr>
                <w:rFonts w:eastAsia="Times New Roman" w:cs="Times New Roman"/>
                <w:szCs w:val="24"/>
                <w:lang w:val="en-US"/>
              </w:rPr>
              <w:t xml:space="preserve">discontinued because of abrupt deterioration of patient’s condition and aggravation of </w:t>
            </w:r>
            <w:r w:rsidR="007B5666" w:rsidRPr="001F6556">
              <w:rPr>
                <w:rFonts w:eastAsia="Times New Roman" w:cs="Times New Roman"/>
                <w:szCs w:val="24"/>
                <w:lang w:val="en-US"/>
              </w:rPr>
              <w:t xml:space="preserve">the multiple organ dysfunction syndrome. The patient was transferred to the </w:t>
            </w:r>
            <w:r w:rsidR="00114228" w:rsidRPr="001F6556">
              <w:rPr>
                <w:rFonts w:eastAsia="Times New Roman" w:cs="Times New Roman"/>
                <w:szCs w:val="24"/>
                <w:lang w:val="en-US"/>
              </w:rPr>
              <w:t>intensive care unit.</w:t>
            </w:r>
          </w:p>
        </w:tc>
      </w:tr>
    </w:tbl>
    <w:p w14:paraId="7345CE79" w14:textId="77777777" w:rsidR="003C46E2" w:rsidRPr="001F6556" w:rsidRDefault="003C46E2">
      <w:pPr>
        <w:spacing w:after="160" w:line="259" w:lineRule="auto"/>
        <w:jc w:val="left"/>
        <w:rPr>
          <w:rFonts w:eastAsia="Times New Roman" w:cs="Times New Roman"/>
          <w:b/>
          <w:bCs/>
          <w:szCs w:val="24"/>
          <w:lang w:val="en-US"/>
        </w:rPr>
      </w:pPr>
      <w:r w:rsidRPr="001F6556">
        <w:rPr>
          <w:rFonts w:eastAsia="Times New Roman" w:cs="Times New Roman"/>
          <w:b/>
          <w:bCs/>
          <w:szCs w:val="24"/>
          <w:lang w:val="en-US"/>
        </w:rPr>
        <w:br w:type="page"/>
      </w:r>
    </w:p>
    <w:p w14:paraId="59D540E0" w14:textId="4C98D78C" w:rsidR="003C46E2" w:rsidRPr="001F6556" w:rsidRDefault="009F6F71" w:rsidP="003C46E2">
      <w:pPr>
        <w:spacing w:line="240" w:lineRule="auto"/>
        <w:jc w:val="left"/>
        <w:rPr>
          <w:b/>
          <w:bCs/>
          <w:lang w:val="en-US"/>
        </w:rPr>
      </w:pPr>
      <w:r w:rsidRPr="001F6556">
        <w:rPr>
          <w:rFonts w:eastAsia="Times New Roman" w:cs="Times New Roman"/>
          <w:b/>
          <w:bCs/>
          <w:szCs w:val="24"/>
          <w:lang w:val="en-US"/>
        </w:rPr>
        <w:lastRenderedPageBreak/>
        <w:t xml:space="preserve">Patient </w:t>
      </w:r>
      <w:r w:rsidR="00750A46" w:rsidRPr="001F6556">
        <w:rPr>
          <w:rFonts w:eastAsia="Times New Roman" w:cs="Times New Roman"/>
          <w:b/>
          <w:bCs/>
          <w:szCs w:val="24"/>
          <w:lang w:val="en-US"/>
        </w:rPr>
        <w:t>10</w:t>
      </w:r>
      <w:r w:rsidR="003C46E2" w:rsidRPr="001F6556">
        <w:rPr>
          <w:rFonts w:eastAsia="Times New Roman" w:cs="Times New Roman"/>
          <w:b/>
          <w:bCs/>
          <w:szCs w:val="24"/>
          <w:lang w:val="en-US"/>
        </w:rPr>
        <w:t>.</w:t>
      </w:r>
    </w:p>
    <w:p w14:paraId="6526A67E" w14:textId="0BD384C3" w:rsidR="003C46E2" w:rsidRPr="001F6556" w:rsidRDefault="009D18C7" w:rsidP="003C46E2">
      <w:pPr>
        <w:spacing w:line="240" w:lineRule="auto"/>
        <w:jc w:val="left"/>
        <w:rPr>
          <w:color w:val="000000"/>
          <w:lang w:val="en-US"/>
        </w:rPr>
      </w:pPr>
      <w:r w:rsidRPr="001F6556">
        <w:rPr>
          <w:color w:val="000000"/>
          <w:lang w:val="en-US"/>
        </w:rPr>
        <w:t xml:space="preserve">July </w:t>
      </w:r>
      <w:r w:rsidR="003C46E2" w:rsidRPr="001F6556">
        <w:rPr>
          <w:color w:val="000000"/>
          <w:lang w:val="en-US"/>
        </w:rPr>
        <w:t>4</w:t>
      </w:r>
      <w:r w:rsidRPr="001F6556">
        <w:rPr>
          <w:color w:val="000000"/>
          <w:lang w:val="en-US"/>
        </w:rPr>
        <w:t xml:space="preserve">, </w:t>
      </w:r>
      <w:r w:rsidR="003C46E2" w:rsidRPr="001F6556">
        <w:rPr>
          <w:color w:val="000000"/>
          <w:lang w:val="en-US"/>
        </w:rPr>
        <w:t>1971</w:t>
      </w:r>
    </w:p>
    <w:p w14:paraId="16CE16CD" w14:textId="77777777" w:rsidR="003C46E2" w:rsidRPr="001F6556" w:rsidRDefault="003C46E2" w:rsidP="003C46E2">
      <w:pPr>
        <w:spacing w:line="240" w:lineRule="auto"/>
        <w:jc w:val="left"/>
        <w:rPr>
          <w:color w:val="000000"/>
          <w:lang w:val="en-US"/>
        </w:rPr>
      </w:pPr>
    </w:p>
    <w:p w14:paraId="7B4D86F1" w14:textId="57DCE4EA" w:rsidR="003C46E2" w:rsidRPr="001F6556" w:rsidRDefault="009F6F71" w:rsidP="003C46E2">
      <w:pPr>
        <w:spacing w:line="240" w:lineRule="auto"/>
        <w:rPr>
          <w:rFonts w:cs="Times New Roman"/>
          <w:b/>
          <w:bCs/>
          <w:szCs w:val="24"/>
          <w:lang w:val="en-US"/>
        </w:rPr>
      </w:pPr>
      <w:r w:rsidRPr="001F6556">
        <w:rPr>
          <w:rFonts w:cs="Times New Roman"/>
          <w:b/>
          <w:bCs/>
          <w:szCs w:val="24"/>
          <w:lang w:val="en-US"/>
        </w:rPr>
        <w:t>Medical history</w:t>
      </w:r>
    </w:p>
    <w:p w14:paraId="083F3F56" w14:textId="16563007" w:rsidR="00EA0FF6" w:rsidRPr="001F6556" w:rsidRDefault="006E3765" w:rsidP="003C46E2">
      <w:pPr>
        <w:spacing w:line="240" w:lineRule="auto"/>
        <w:rPr>
          <w:rFonts w:eastAsia="Times New Roman" w:cs="Times New Roman"/>
          <w:szCs w:val="24"/>
          <w:lang w:val="en-US"/>
        </w:rPr>
      </w:pPr>
      <w:r w:rsidRPr="001F6556">
        <w:rPr>
          <w:rFonts w:eastAsia="Times New Roman" w:cs="Times New Roman"/>
          <w:szCs w:val="24"/>
          <w:lang w:val="en-US"/>
        </w:rPr>
        <w:t>2017 –</w:t>
      </w:r>
      <w:r w:rsidR="00114228" w:rsidRPr="001F6556">
        <w:rPr>
          <w:rFonts w:eastAsia="Times New Roman" w:cs="Times New Roman"/>
          <w:szCs w:val="24"/>
          <w:lang w:val="en-US"/>
        </w:rPr>
        <w:t xml:space="preserve"> A malignant neoplasm in the right breast.</w:t>
      </w:r>
    </w:p>
    <w:p w14:paraId="187CE5B4" w14:textId="297E9421" w:rsidR="00EA0FF6" w:rsidRPr="001F6556" w:rsidRDefault="00114228" w:rsidP="003C46E2">
      <w:pPr>
        <w:spacing w:line="240" w:lineRule="auto"/>
        <w:rPr>
          <w:rFonts w:eastAsia="Times New Roman" w:cs="Times New Roman"/>
          <w:szCs w:val="24"/>
          <w:lang w:val="en-US"/>
        </w:rPr>
      </w:pPr>
      <w:r w:rsidRPr="001F6556">
        <w:rPr>
          <w:rFonts w:eastAsia="Times New Roman" w:cs="Times New Roman"/>
          <w:szCs w:val="24"/>
          <w:lang w:val="en-US"/>
        </w:rPr>
        <w:t xml:space="preserve">February </w:t>
      </w:r>
      <w:r w:rsidR="003C46E2" w:rsidRPr="001F6556">
        <w:rPr>
          <w:rFonts w:eastAsia="Times New Roman" w:cs="Times New Roman"/>
          <w:szCs w:val="24"/>
          <w:lang w:val="en-US"/>
        </w:rPr>
        <w:t>23</w:t>
      </w:r>
      <w:r w:rsidRPr="001F6556">
        <w:rPr>
          <w:rFonts w:eastAsia="Times New Roman" w:cs="Times New Roman"/>
          <w:szCs w:val="24"/>
          <w:lang w:val="en-US"/>
        </w:rPr>
        <w:t xml:space="preserve">, </w:t>
      </w:r>
      <w:r w:rsidR="003C46E2" w:rsidRPr="001F6556">
        <w:rPr>
          <w:rFonts w:eastAsia="Times New Roman" w:cs="Times New Roman"/>
          <w:szCs w:val="24"/>
          <w:lang w:val="en-US"/>
        </w:rPr>
        <w:t>2017</w:t>
      </w:r>
      <w:r w:rsidR="00EA0FF6" w:rsidRPr="001F6556">
        <w:rPr>
          <w:rFonts w:eastAsia="Times New Roman" w:cs="Times New Roman"/>
          <w:szCs w:val="24"/>
          <w:lang w:val="en-US"/>
        </w:rPr>
        <w:t xml:space="preserve"> – </w:t>
      </w:r>
      <w:r w:rsidR="009D18C7" w:rsidRPr="001F6556">
        <w:rPr>
          <w:rFonts w:eastAsia="MS Mincho" w:cs="Times New Roman"/>
          <w:bCs/>
          <w:color w:val="000000"/>
          <w:szCs w:val="24"/>
          <w:lang w:val="en-US" w:eastAsia="ja-JP"/>
        </w:rPr>
        <w:t>Histological findings</w:t>
      </w:r>
      <w:r w:rsidR="00EA0FF6" w:rsidRPr="001F6556">
        <w:rPr>
          <w:lang w:val="en-US"/>
        </w:rPr>
        <w:t xml:space="preserve">: </w:t>
      </w:r>
      <w:r w:rsidR="00840A09" w:rsidRPr="001F6556">
        <w:rPr>
          <w:lang w:val="en-US"/>
        </w:rPr>
        <w:t xml:space="preserve">grade 2 </w:t>
      </w:r>
      <w:r w:rsidR="00840A09" w:rsidRPr="001F6556">
        <w:rPr>
          <w:rFonts w:eastAsia="MS Mincho" w:cs="Times New Roman"/>
          <w:bCs/>
          <w:color w:val="000000"/>
          <w:szCs w:val="24"/>
          <w:lang w:val="en-US" w:eastAsia="ja-JP"/>
        </w:rPr>
        <w:t>infiltrating ductal carcinoma.</w:t>
      </w:r>
    </w:p>
    <w:p w14:paraId="022E7EC3" w14:textId="20CA55AF" w:rsidR="006E3765" w:rsidRPr="001F6556" w:rsidRDefault="00114228" w:rsidP="003C46E2">
      <w:pPr>
        <w:spacing w:line="240" w:lineRule="auto"/>
        <w:rPr>
          <w:rFonts w:eastAsia="Times New Roman" w:cs="Times New Roman"/>
          <w:szCs w:val="24"/>
          <w:lang w:val="en-US"/>
        </w:rPr>
      </w:pPr>
      <w:r w:rsidRPr="001F6556">
        <w:rPr>
          <w:rFonts w:eastAsia="Times New Roman" w:cs="Times New Roman"/>
          <w:szCs w:val="24"/>
          <w:lang w:val="en-US"/>
        </w:rPr>
        <w:t xml:space="preserve">April </w:t>
      </w:r>
      <w:r w:rsidR="00EA0FF6" w:rsidRPr="001F6556">
        <w:rPr>
          <w:rFonts w:eastAsia="Times New Roman" w:cs="Times New Roman"/>
          <w:szCs w:val="24"/>
          <w:lang w:val="en-US"/>
        </w:rPr>
        <w:t>3</w:t>
      </w:r>
      <w:r w:rsidRPr="001F6556">
        <w:rPr>
          <w:rFonts w:eastAsia="Times New Roman" w:cs="Times New Roman"/>
          <w:szCs w:val="24"/>
          <w:lang w:val="en-US"/>
        </w:rPr>
        <w:t xml:space="preserve">, </w:t>
      </w:r>
      <w:r w:rsidR="00EA0FF6" w:rsidRPr="001F6556">
        <w:rPr>
          <w:rFonts w:eastAsia="Times New Roman" w:cs="Times New Roman"/>
          <w:szCs w:val="24"/>
          <w:lang w:val="en-US"/>
        </w:rPr>
        <w:t xml:space="preserve">2017 </w:t>
      </w:r>
      <w:r w:rsidR="003F3C39" w:rsidRPr="001F6556">
        <w:rPr>
          <w:rFonts w:eastAsia="Times New Roman" w:cs="Times New Roman"/>
          <w:szCs w:val="24"/>
          <w:lang w:val="en-US"/>
        </w:rPr>
        <w:t xml:space="preserve">– </w:t>
      </w:r>
      <w:proofErr w:type="spellStart"/>
      <w:r w:rsidR="009D18C7" w:rsidRPr="001F6556">
        <w:rPr>
          <w:lang w:val="en-US"/>
        </w:rPr>
        <w:t>Immunohistological</w:t>
      </w:r>
      <w:proofErr w:type="spellEnd"/>
      <w:r w:rsidR="009D18C7" w:rsidRPr="001F6556">
        <w:rPr>
          <w:lang w:val="en-US"/>
        </w:rPr>
        <w:t xml:space="preserve"> analysis</w:t>
      </w:r>
      <w:r w:rsidR="003F3C39" w:rsidRPr="001F6556">
        <w:rPr>
          <w:lang w:val="en-US"/>
        </w:rPr>
        <w:t>:</w:t>
      </w:r>
      <w:r w:rsidR="003C46E2" w:rsidRPr="001F6556">
        <w:rPr>
          <w:rFonts w:eastAsia="Times New Roman" w:cs="Times New Roman"/>
          <w:szCs w:val="24"/>
          <w:lang w:val="en-US"/>
        </w:rPr>
        <w:t xml:space="preserve"> E</w:t>
      </w:r>
      <w:r w:rsidR="00131EB3" w:rsidRPr="001F6556">
        <w:rPr>
          <w:rFonts w:eastAsia="Times New Roman" w:cs="Times New Roman"/>
          <w:szCs w:val="24"/>
          <w:lang w:val="en-US"/>
        </w:rPr>
        <w:t>R</w:t>
      </w:r>
      <w:r w:rsidR="003C46E2" w:rsidRPr="001F6556">
        <w:rPr>
          <w:rFonts w:eastAsia="Times New Roman" w:cs="Times New Roman"/>
          <w:szCs w:val="24"/>
          <w:lang w:val="en-US"/>
        </w:rPr>
        <w:t xml:space="preserve"> 6, P</w:t>
      </w:r>
      <w:r w:rsidR="00131EB3" w:rsidRPr="001F6556">
        <w:rPr>
          <w:rFonts w:eastAsia="Times New Roman" w:cs="Times New Roman"/>
          <w:szCs w:val="24"/>
          <w:lang w:val="en-US"/>
        </w:rPr>
        <w:t>R</w:t>
      </w:r>
      <w:r w:rsidR="003C46E2" w:rsidRPr="001F6556">
        <w:rPr>
          <w:rFonts w:eastAsia="Times New Roman" w:cs="Times New Roman"/>
          <w:szCs w:val="24"/>
          <w:lang w:val="en-US"/>
        </w:rPr>
        <w:t xml:space="preserve"> 4, </w:t>
      </w:r>
      <w:r w:rsidR="00131EB3" w:rsidRPr="001F6556">
        <w:rPr>
          <w:rFonts w:eastAsia="Times New Roman" w:cs="Times New Roman"/>
          <w:szCs w:val="24"/>
          <w:lang w:val="en-US"/>
        </w:rPr>
        <w:t>K</w:t>
      </w:r>
      <w:r w:rsidR="003C46E2" w:rsidRPr="001F6556">
        <w:rPr>
          <w:rFonts w:eastAsia="Times New Roman" w:cs="Times New Roman"/>
          <w:szCs w:val="24"/>
          <w:lang w:val="en-US"/>
        </w:rPr>
        <w:t>i67 27%</w:t>
      </w:r>
      <w:r w:rsidR="006E3765" w:rsidRPr="001F6556">
        <w:rPr>
          <w:rFonts w:eastAsia="Times New Roman" w:cs="Times New Roman"/>
          <w:szCs w:val="24"/>
          <w:lang w:val="en-US"/>
        </w:rPr>
        <w:t>.</w:t>
      </w:r>
    </w:p>
    <w:p w14:paraId="26DFB2A2" w14:textId="23E2E9E7" w:rsidR="006E3765" w:rsidRPr="001F6556" w:rsidRDefault="00114228" w:rsidP="003C46E2">
      <w:pPr>
        <w:spacing w:line="240" w:lineRule="auto"/>
        <w:rPr>
          <w:rFonts w:eastAsia="Times New Roman" w:cs="Times New Roman"/>
          <w:szCs w:val="24"/>
          <w:lang w:val="en-US"/>
        </w:rPr>
      </w:pPr>
      <w:r w:rsidRPr="001F6556">
        <w:rPr>
          <w:rFonts w:eastAsia="Times New Roman" w:cs="Times New Roman"/>
          <w:szCs w:val="24"/>
          <w:lang w:val="en-US"/>
        </w:rPr>
        <w:t>Four courses of neoadjuvant</w:t>
      </w:r>
      <w:r w:rsidR="003C46E2" w:rsidRPr="001F6556">
        <w:rPr>
          <w:rFonts w:eastAsia="Times New Roman" w:cs="Times New Roman"/>
          <w:szCs w:val="24"/>
          <w:lang w:val="en-US"/>
        </w:rPr>
        <w:t xml:space="preserve"> </w:t>
      </w:r>
      <w:r w:rsidR="00B73281" w:rsidRPr="001F6556">
        <w:rPr>
          <w:rFonts w:cs="Times New Roman"/>
          <w:szCs w:val="24"/>
          <w:lang w:val="en-US"/>
        </w:rPr>
        <w:t xml:space="preserve">multiagent chemotherapy </w:t>
      </w:r>
      <w:r w:rsidRPr="001F6556">
        <w:rPr>
          <w:rFonts w:cs="Times New Roman"/>
          <w:szCs w:val="24"/>
          <w:lang w:val="en-US"/>
        </w:rPr>
        <w:t>(</w:t>
      </w:r>
      <w:r w:rsidR="00394F95" w:rsidRPr="001F6556">
        <w:rPr>
          <w:rFonts w:eastAsia="Times New Roman" w:cs="Times New Roman"/>
          <w:szCs w:val="24"/>
          <w:lang w:val="en-US"/>
        </w:rPr>
        <w:t>AC</w:t>
      </w:r>
      <w:r w:rsidRPr="001F6556">
        <w:rPr>
          <w:rFonts w:eastAsia="Times New Roman" w:cs="Times New Roman"/>
          <w:szCs w:val="24"/>
          <w:lang w:val="en-US"/>
        </w:rPr>
        <w:t xml:space="preserve"> regimen).</w:t>
      </w:r>
    </w:p>
    <w:p w14:paraId="3E0BC5C0" w14:textId="1AB1D491" w:rsidR="00E02A74" w:rsidRPr="001F6556" w:rsidRDefault="00114228" w:rsidP="003C46E2">
      <w:pPr>
        <w:spacing w:line="240" w:lineRule="auto"/>
        <w:rPr>
          <w:rFonts w:eastAsia="MS Mincho" w:cs="Times New Roman"/>
          <w:bCs/>
          <w:color w:val="000000"/>
          <w:szCs w:val="24"/>
          <w:lang w:val="en-US" w:eastAsia="ja-JP"/>
        </w:rPr>
      </w:pPr>
      <w:r w:rsidRPr="001F6556">
        <w:rPr>
          <w:rFonts w:eastAsia="Times New Roman" w:cs="Times New Roman"/>
          <w:szCs w:val="24"/>
          <w:lang w:val="en-US"/>
        </w:rPr>
        <w:t xml:space="preserve">August </w:t>
      </w:r>
      <w:r w:rsidR="003C46E2" w:rsidRPr="001F6556">
        <w:rPr>
          <w:rFonts w:eastAsia="Times New Roman" w:cs="Times New Roman"/>
          <w:szCs w:val="24"/>
          <w:lang w:val="en-US"/>
        </w:rPr>
        <w:t>25</w:t>
      </w:r>
      <w:r w:rsidRPr="001F6556">
        <w:rPr>
          <w:rFonts w:eastAsia="Times New Roman" w:cs="Times New Roman"/>
          <w:szCs w:val="24"/>
          <w:lang w:val="en-US"/>
        </w:rPr>
        <w:t xml:space="preserve">, </w:t>
      </w:r>
      <w:r w:rsidR="003C46E2" w:rsidRPr="001F6556">
        <w:rPr>
          <w:rFonts w:eastAsia="Times New Roman" w:cs="Times New Roman"/>
          <w:szCs w:val="24"/>
          <w:lang w:val="en-US"/>
        </w:rPr>
        <w:t xml:space="preserve">2017 – </w:t>
      </w:r>
      <w:r w:rsidR="0039317D">
        <w:rPr>
          <w:rFonts w:eastAsia="MS Mincho" w:cs="Times New Roman"/>
          <w:bCs/>
          <w:color w:val="000000"/>
          <w:szCs w:val="24"/>
          <w:lang w:val="en-US" w:eastAsia="ja-JP"/>
        </w:rPr>
        <w:t>R</w:t>
      </w:r>
      <w:r w:rsidR="00E02A74" w:rsidRPr="001F6556">
        <w:rPr>
          <w:rFonts w:eastAsia="MS Mincho" w:cs="Times New Roman"/>
          <w:bCs/>
          <w:color w:val="000000"/>
          <w:szCs w:val="24"/>
          <w:lang w:val="en-US" w:eastAsia="ja-JP"/>
        </w:rPr>
        <w:t xml:space="preserve">ight-sided radical Madden </w:t>
      </w:r>
      <w:r w:rsidRPr="001F6556">
        <w:rPr>
          <w:rFonts w:eastAsia="MS Mincho" w:cs="Times New Roman"/>
          <w:bCs/>
          <w:color w:val="000000"/>
          <w:szCs w:val="24"/>
          <w:lang w:val="en-US" w:eastAsia="ja-JP"/>
        </w:rPr>
        <w:t>mastectomy with simultaneous breast reconstruction using TRAM flap.</w:t>
      </w:r>
    </w:p>
    <w:p w14:paraId="083B1813" w14:textId="2594BAE2" w:rsidR="006E3765" w:rsidRPr="001F6556" w:rsidRDefault="00114228" w:rsidP="003C46E2">
      <w:pPr>
        <w:spacing w:line="240" w:lineRule="auto"/>
        <w:rPr>
          <w:rFonts w:eastAsia="MS Mincho" w:cs="Times New Roman"/>
          <w:bCs/>
          <w:color w:val="000000"/>
          <w:szCs w:val="24"/>
          <w:lang w:val="en-US" w:eastAsia="ja-JP"/>
        </w:rPr>
      </w:pPr>
      <w:r w:rsidRPr="001F6556">
        <w:rPr>
          <w:rFonts w:eastAsia="MS Mincho" w:cs="Times New Roman"/>
          <w:bCs/>
          <w:color w:val="000000"/>
          <w:szCs w:val="24"/>
          <w:lang w:val="en-US" w:eastAsia="ja-JP"/>
        </w:rPr>
        <w:t xml:space="preserve">October 5, 2017– </w:t>
      </w:r>
      <w:r w:rsidR="009D18C7" w:rsidRPr="001F6556">
        <w:rPr>
          <w:rFonts w:eastAsia="MS Mincho" w:cs="Times New Roman"/>
          <w:bCs/>
          <w:color w:val="000000"/>
          <w:szCs w:val="24"/>
          <w:lang w:val="en-US" w:eastAsia="ja-JP"/>
        </w:rPr>
        <w:t>Histological findings</w:t>
      </w:r>
      <w:r w:rsidR="006E3765" w:rsidRPr="001F6556">
        <w:rPr>
          <w:lang w:val="en-US"/>
        </w:rPr>
        <w:t>:</w:t>
      </w:r>
      <w:r w:rsidR="006E3765" w:rsidRPr="001F6556">
        <w:rPr>
          <w:rFonts w:eastAsia="Times New Roman" w:cs="Times New Roman"/>
          <w:szCs w:val="24"/>
          <w:lang w:val="en-US"/>
        </w:rPr>
        <w:t xml:space="preserve"> </w:t>
      </w:r>
      <w:r w:rsidRPr="001F6556">
        <w:rPr>
          <w:rFonts w:eastAsia="Times New Roman" w:cs="Times New Roman"/>
          <w:szCs w:val="24"/>
          <w:lang w:val="en-US"/>
        </w:rPr>
        <w:t xml:space="preserve">complete therapeutic </w:t>
      </w:r>
      <w:proofErr w:type="spellStart"/>
      <w:r w:rsidRPr="001F6556">
        <w:rPr>
          <w:rFonts w:eastAsia="Times New Roman" w:cs="Times New Roman"/>
          <w:szCs w:val="24"/>
          <w:lang w:val="en-US"/>
        </w:rPr>
        <w:t>pathomorphosis</w:t>
      </w:r>
      <w:proofErr w:type="spellEnd"/>
      <w:r w:rsidRPr="001F6556">
        <w:rPr>
          <w:rFonts w:eastAsia="Times New Roman" w:cs="Times New Roman"/>
          <w:szCs w:val="24"/>
          <w:lang w:val="en-US"/>
        </w:rPr>
        <w:t xml:space="preserve"> (grade 4); no tumor growth in the lymph nodes was detected.</w:t>
      </w:r>
    </w:p>
    <w:p w14:paraId="04A8AA8C" w14:textId="1FBDCCCB" w:rsidR="00E61136" w:rsidRPr="001F6556" w:rsidRDefault="00ED29CD" w:rsidP="003C46E2">
      <w:pPr>
        <w:spacing w:line="240" w:lineRule="auto"/>
        <w:rPr>
          <w:rFonts w:eastAsia="Times New Roman" w:cs="Times New Roman"/>
          <w:szCs w:val="24"/>
          <w:lang w:val="en-US"/>
        </w:rPr>
      </w:pPr>
      <w:r w:rsidRPr="001F6556">
        <w:rPr>
          <w:rFonts w:eastAsia="Times New Roman" w:cs="Times New Roman"/>
          <w:szCs w:val="24"/>
          <w:lang w:val="en-US"/>
        </w:rPr>
        <w:t>Until</w:t>
      </w:r>
      <w:r w:rsidR="00E61136" w:rsidRPr="001F6556">
        <w:rPr>
          <w:rFonts w:eastAsia="Times New Roman" w:cs="Times New Roman"/>
          <w:szCs w:val="24"/>
          <w:lang w:val="en-US"/>
        </w:rPr>
        <w:t xml:space="preserve"> </w:t>
      </w:r>
      <w:r w:rsidR="00114228" w:rsidRPr="001F6556">
        <w:rPr>
          <w:rFonts w:eastAsia="Times New Roman" w:cs="Times New Roman"/>
          <w:szCs w:val="24"/>
          <w:lang w:val="en-US"/>
        </w:rPr>
        <w:t xml:space="preserve">January </w:t>
      </w:r>
      <w:r w:rsidR="00E61136" w:rsidRPr="001F6556">
        <w:rPr>
          <w:rFonts w:eastAsia="Times New Roman" w:cs="Times New Roman"/>
          <w:szCs w:val="24"/>
          <w:lang w:val="en-US"/>
        </w:rPr>
        <w:t xml:space="preserve">2019 – </w:t>
      </w:r>
      <w:r w:rsidR="00114228" w:rsidRPr="001F6556">
        <w:rPr>
          <w:rFonts w:eastAsia="MS Mincho" w:cs="Times New Roman"/>
          <w:bCs/>
          <w:color w:val="000000"/>
          <w:szCs w:val="24"/>
          <w:lang w:val="en-US" w:eastAsia="ja-JP"/>
        </w:rPr>
        <w:t>Administration of t</w:t>
      </w:r>
      <w:r w:rsidRPr="001F6556">
        <w:rPr>
          <w:rFonts w:eastAsia="MS Mincho" w:cs="Times New Roman"/>
          <w:bCs/>
          <w:color w:val="000000"/>
          <w:szCs w:val="24"/>
          <w:lang w:val="en-US" w:eastAsia="ja-JP"/>
        </w:rPr>
        <w:t>amoxifen</w:t>
      </w:r>
      <w:r w:rsidRPr="001F6556">
        <w:rPr>
          <w:rFonts w:eastAsia="Times New Roman" w:cs="Times New Roman"/>
          <w:szCs w:val="24"/>
          <w:lang w:val="en-US"/>
        </w:rPr>
        <w:t xml:space="preserve"> </w:t>
      </w:r>
      <w:r w:rsidR="003C46E2" w:rsidRPr="001F6556">
        <w:rPr>
          <w:rFonts w:eastAsia="Times New Roman" w:cs="Times New Roman"/>
          <w:szCs w:val="24"/>
          <w:lang w:val="en-US"/>
        </w:rPr>
        <w:t xml:space="preserve">20 </w:t>
      </w:r>
      <w:r w:rsidRPr="001F6556">
        <w:rPr>
          <w:rFonts w:eastAsia="Times New Roman" w:cs="Times New Roman"/>
          <w:szCs w:val="24"/>
          <w:lang w:val="en-US"/>
        </w:rPr>
        <w:t>mg</w:t>
      </w:r>
      <w:r w:rsidR="003C46E2" w:rsidRPr="001F6556">
        <w:rPr>
          <w:rFonts w:eastAsia="Times New Roman" w:cs="Times New Roman"/>
          <w:szCs w:val="24"/>
          <w:lang w:val="en-US"/>
        </w:rPr>
        <w:t>/</w:t>
      </w:r>
      <w:r w:rsidRPr="001F6556">
        <w:rPr>
          <w:rFonts w:eastAsia="Times New Roman" w:cs="Times New Roman"/>
          <w:szCs w:val="24"/>
          <w:lang w:val="en-US"/>
        </w:rPr>
        <w:t>day</w:t>
      </w:r>
    </w:p>
    <w:p w14:paraId="1BFD3F13" w14:textId="15D83C4E" w:rsidR="00E61136" w:rsidRPr="001F6556" w:rsidRDefault="00ED29CD" w:rsidP="003C46E2">
      <w:pPr>
        <w:spacing w:line="240" w:lineRule="auto"/>
        <w:rPr>
          <w:rFonts w:eastAsia="Times New Roman" w:cs="Times New Roman"/>
          <w:szCs w:val="24"/>
          <w:lang w:val="en-US"/>
        </w:rPr>
      </w:pPr>
      <w:r w:rsidRPr="001F6556">
        <w:rPr>
          <w:rFonts w:eastAsia="Times New Roman" w:cs="Times New Roman"/>
          <w:szCs w:val="24"/>
          <w:lang w:val="en-US"/>
        </w:rPr>
        <w:t>Progression</w:t>
      </w:r>
    </w:p>
    <w:p w14:paraId="6D011F80" w14:textId="56C810CA" w:rsidR="004C5A6F" w:rsidRPr="001F6556" w:rsidRDefault="004C5A6F" w:rsidP="003C46E2">
      <w:pPr>
        <w:spacing w:line="240" w:lineRule="auto"/>
        <w:rPr>
          <w:rFonts w:eastAsia="Times New Roman" w:cs="Times New Roman"/>
          <w:szCs w:val="24"/>
          <w:lang w:val="en-US"/>
        </w:rPr>
      </w:pPr>
      <w:r w:rsidRPr="001F6556">
        <w:rPr>
          <w:rFonts w:eastAsia="Times New Roman" w:cs="Times New Roman"/>
          <w:szCs w:val="24"/>
          <w:lang w:val="en-US"/>
        </w:rPr>
        <w:t xml:space="preserve">August </w:t>
      </w:r>
      <w:r w:rsidR="003C46E2" w:rsidRPr="001F6556">
        <w:rPr>
          <w:rFonts w:eastAsia="Times New Roman" w:cs="Times New Roman"/>
          <w:szCs w:val="24"/>
          <w:lang w:val="en-US"/>
        </w:rPr>
        <w:t>10</w:t>
      </w:r>
      <w:r w:rsidRPr="001F6556">
        <w:rPr>
          <w:rFonts w:eastAsia="Times New Roman" w:cs="Times New Roman"/>
          <w:szCs w:val="24"/>
          <w:lang w:val="en-US"/>
        </w:rPr>
        <w:t xml:space="preserve">, </w:t>
      </w:r>
      <w:r w:rsidR="003C46E2" w:rsidRPr="001F6556">
        <w:rPr>
          <w:rFonts w:eastAsia="Times New Roman" w:cs="Times New Roman"/>
          <w:szCs w:val="24"/>
          <w:lang w:val="en-US"/>
        </w:rPr>
        <w:t xml:space="preserve">2018 – </w:t>
      </w:r>
      <w:r w:rsidR="00840A09" w:rsidRPr="001F6556">
        <w:rPr>
          <w:lang w:val="en-US"/>
        </w:rPr>
        <w:t>Ultrasonography</w:t>
      </w:r>
      <w:r w:rsidR="00E61136" w:rsidRPr="001F6556">
        <w:rPr>
          <w:rFonts w:eastAsia="Times New Roman" w:cs="Times New Roman"/>
          <w:szCs w:val="24"/>
          <w:lang w:val="en-US"/>
        </w:rPr>
        <w:t>:</w:t>
      </w:r>
      <w:r w:rsidRPr="001F6556">
        <w:rPr>
          <w:rFonts w:eastAsia="Times New Roman" w:cs="Times New Roman"/>
          <w:szCs w:val="24"/>
          <w:lang w:val="en-US"/>
        </w:rPr>
        <w:t xml:space="preserve"> right supraclavicular lymph nodes sized up to 10*10 mm and 5*5 mm.</w:t>
      </w:r>
    </w:p>
    <w:p w14:paraId="2AD04641" w14:textId="09EA1DE7" w:rsidR="004C5A6F" w:rsidRPr="001F6556" w:rsidRDefault="004C5A6F" w:rsidP="003C46E2">
      <w:pPr>
        <w:spacing w:line="240" w:lineRule="auto"/>
        <w:rPr>
          <w:rFonts w:eastAsia="Times New Roman" w:cs="Times New Roman"/>
          <w:szCs w:val="24"/>
          <w:lang w:val="en-US"/>
        </w:rPr>
      </w:pPr>
      <w:r w:rsidRPr="001F6556">
        <w:rPr>
          <w:rFonts w:eastAsia="Times New Roman" w:cs="Times New Roman"/>
          <w:szCs w:val="24"/>
          <w:lang w:val="en-US"/>
        </w:rPr>
        <w:t xml:space="preserve">August 23, 2018 – </w:t>
      </w:r>
      <w:r w:rsidR="00CB5438" w:rsidRPr="001F6556">
        <w:rPr>
          <w:rFonts w:cs="Times New Roman"/>
          <w:szCs w:val="24"/>
          <w:lang w:val="en-US"/>
        </w:rPr>
        <w:t>Open biopsy from the right supraclavicular lymph nodes.</w:t>
      </w:r>
    </w:p>
    <w:p w14:paraId="317D23A4" w14:textId="43D99771" w:rsidR="00E61136" w:rsidRPr="001F6556" w:rsidRDefault="00CB5438" w:rsidP="003C46E2">
      <w:pPr>
        <w:spacing w:line="240" w:lineRule="auto"/>
        <w:rPr>
          <w:rFonts w:eastAsia="Times New Roman" w:cs="Times New Roman"/>
          <w:szCs w:val="24"/>
          <w:lang w:val="en-US"/>
        </w:rPr>
      </w:pPr>
      <w:r w:rsidRPr="001F6556">
        <w:rPr>
          <w:rFonts w:eastAsia="Times New Roman" w:cs="Times New Roman"/>
          <w:szCs w:val="24"/>
          <w:lang w:val="en-US"/>
        </w:rPr>
        <w:t>January 30, 2019 – March 2019 – A</w:t>
      </w:r>
      <w:r w:rsidR="0057706C" w:rsidRPr="001F6556">
        <w:rPr>
          <w:rFonts w:eastAsia="Times New Roman" w:cs="Times New Roman"/>
          <w:szCs w:val="24"/>
          <w:lang w:val="en-US"/>
        </w:rPr>
        <w:t xml:space="preserve">dministration of </w:t>
      </w:r>
      <w:r w:rsidR="0057706C" w:rsidRPr="001F6556">
        <w:rPr>
          <w:lang w:val="en-US"/>
        </w:rPr>
        <w:t>aromatase inhibitors</w:t>
      </w:r>
      <w:r w:rsidR="003C46E2" w:rsidRPr="001F6556">
        <w:rPr>
          <w:rFonts w:eastAsia="Times New Roman" w:cs="Times New Roman"/>
          <w:szCs w:val="24"/>
          <w:lang w:val="en-US"/>
        </w:rPr>
        <w:t xml:space="preserve"> </w:t>
      </w:r>
    </w:p>
    <w:p w14:paraId="7C2C8100" w14:textId="56ED2E7B" w:rsidR="003F3C39" w:rsidRPr="001F6556" w:rsidRDefault="00ED29CD" w:rsidP="003C46E2">
      <w:pPr>
        <w:spacing w:line="240" w:lineRule="auto"/>
        <w:rPr>
          <w:rFonts w:eastAsia="Times New Roman" w:cs="Times New Roman"/>
          <w:szCs w:val="24"/>
          <w:lang w:val="en-US"/>
        </w:rPr>
      </w:pPr>
      <w:r w:rsidRPr="001F6556">
        <w:rPr>
          <w:rFonts w:eastAsia="Times New Roman" w:cs="Times New Roman"/>
          <w:szCs w:val="24"/>
          <w:lang w:val="en-US"/>
        </w:rPr>
        <w:t>Negative dynamics</w:t>
      </w:r>
      <w:r w:rsidR="003C46E2" w:rsidRPr="001F6556">
        <w:rPr>
          <w:rFonts w:eastAsia="Times New Roman" w:cs="Times New Roman"/>
          <w:szCs w:val="24"/>
          <w:lang w:val="en-US"/>
        </w:rPr>
        <w:t>.</w:t>
      </w:r>
    </w:p>
    <w:p w14:paraId="541C2FA6" w14:textId="30F79672" w:rsidR="00E61136" w:rsidRPr="001F6556" w:rsidRDefault="00CB5438" w:rsidP="003C46E2">
      <w:pPr>
        <w:spacing w:line="240" w:lineRule="auto"/>
        <w:rPr>
          <w:rFonts w:eastAsia="Times New Roman" w:cs="Times New Roman"/>
          <w:szCs w:val="24"/>
          <w:lang w:val="en-US"/>
        </w:rPr>
      </w:pPr>
      <w:r w:rsidRPr="001F6556">
        <w:rPr>
          <w:rFonts w:eastAsia="Times New Roman" w:cs="Times New Roman"/>
          <w:szCs w:val="24"/>
          <w:lang w:val="en-US"/>
        </w:rPr>
        <w:t xml:space="preserve">March </w:t>
      </w:r>
      <w:r w:rsidR="003C46E2" w:rsidRPr="001F6556">
        <w:rPr>
          <w:rFonts w:eastAsia="Times New Roman" w:cs="Times New Roman"/>
          <w:szCs w:val="24"/>
          <w:lang w:val="en-US"/>
        </w:rPr>
        <w:t>20</w:t>
      </w:r>
      <w:r w:rsidRPr="001F6556">
        <w:rPr>
          <w:rFonts w:eastAsia="Times New Roman" w:cs="Times New Roman"/>
          <w:szCs w:val="24"/>
          <w:lang w:val="en-US"/>
        </w:rPr>
        <w:t xml:space="preserve">, </w:t>
      </w:r>
      <w:r w:rsidR="003C46E2" w:rsidRPr="001F6556">
        <w:rPr>
          <w:rFonts w:eastAsia="Times New Roman" w:cs="Times New Roman"/>
          <w:szCs w:val="24"/>
          <w:lang w:val="en-US"/>
        </w:rPr>
        <w:t>2018 –</w:t>
      </w:r>
      <w:r w:rsidR="003F3C39" w:rsidRPr="001F6556">
        <w:rPr>
          <w:rFonts w:eastAsia="Times New Roman" w:cs="Times New Roman"/>
          <w:szCs w:val="24"/>
          <w:lang w:val="en-US"/>
        </w:rPr>
        <w:t xml:space="preserve"> </w:t>
      </w:r>
      <w:r w:rsidRPr="001F6556">
        <w:rPr>
          <w:rFonts w:cs="Times New Roman"/>
          <w:szCs w:val="24"/>
          <w:lang w:val="en-US"/>
        </w:rPr>
        <w:t>M</w:t>
      </w:r>
      <w:r w:rsidR="00B73281" w:rsidRPr="001F6556">
        <w:rPr>
          <w:rFonts w:cs="Times New Roman"/>
          <w:szCs w:val="24"/>
          <w:lang w:val="en-US"/>
        </w:rPr>
        <w:t>ultiagent chemotherapy (AC4 regimen), followed by targeted hormone therapy</w:t>
      </w:r>
      <w:r w:rsidRPr="001F6556">
        <w:rPr>
          <w:rFonts w:eastAsia="Times New Roman" w:cs="Times New Roman"/>
          <w:szCs w:val="24"/>
          <w:lang w:val="en-US"/>
        </w:rPr>
        <w:t>.</w:t>
      </w:r>
    </w:p>
    <w:p w14:paraId="7AF1A004" w14:textId="126B8197" w:rsidR="00CB5438" w:rsidRPr="001F6556" w:rsidRDefault="00CB5438" w:rsidP="003C46E2">
      <w:pPr>
        <w:spacing w:line="240" w:lineRule="auto"/>
        <w:rPr>
          <w:rFonts w:eastAsia="Times New Roman" w:cs="Times New Roman"/>
          <w:szCs w:val="24"/>
          <w:lang w:val="en-US"/>
        </w:rPr>
      </w:pPr>
      <w:r w:rsidRPr="001F6556">
        <w:rPr>
          <w:rFonts w:eastAsia="Times New Roman" w:cs="Times New Roman"/>
          <w:szCs w:val="24"/>
          <w:lang w:val="en-US"/>
        </w:rPr>
        <w:t>July 26, 2019 – MSCT of the neck: signs of scarce lymph nodes in the infraclavicular, jugular, and deep cervical regions.</w:t>
      </w:r>
    </w:p>
    <w:p w14:paraId="4B42A213" w14:textId="14C99358" w:rsidR="00CB5438" w:rsidRPr="001F6556" w:rsidRDefault="00CB5438" w:rsidP="003C46E2">
      <w:pPr>
        <w:spacing w:line="240" w:lineRule="auto"/>
        <w:rPr>
          <w:rFonts w:eastAsia="Times New Roman" w:cs="Times New Roman"/>
          <w:szCs w:val="24"/>
          <w:lang w:val="en-US"/>
        </w:rPr>
      </w:pPr>
      <w:r w:rsidRPr="001F6556">
        <w:rPr>
          <w:rFonts w:eastAsia="Times New Roman" w:cs="Times New Roman"/>
          <w:szCs w:val="24"/>
          <w:lang w:val="en-US"/>
        </w:rPr>
        <w:t>August 21, 2019 – September 17, 2019 – A palliative course of external beam radiation therapy for lymph nodes.</w:t>
      </w:r>
    </w:p>
    <w:p w14:paraId="0FEB199D" w14:textId="4F375C3C" w:rsidR="003F3C39" w:rsidRPr="001F6556" w:rsidRDefault="00CB5438" w:rsidP="003C46E2">
      <w:pPr>
        <w:spacing w:line="240" w:lineRule="auto"/>
        <w:rPr>
          <w:rFonts w:eastAsia="Times New Roman" w:cs="Times New Roman"/>
          <w:szCs w:val="24"/>
          <w:lang w:val="en-US"/>
        </w:rPr>
      </w:pPr>
      <w:r w:rsidRPr="001F6556">
        <w:rPr>
          <w:rFonts w:eastAsia="Times New Roman" w:cs="Times New Roman"/>
          <w:szCs w:val="24"/>
          <w:lang w:val="en-US"/>
        </w:rPr>
        <w:t xml:space="preserve">October </w:t>
      </w:r>
      <w:r w:rsidR="003F3C39" w:rsidRPr="001F6556">
        <w:rPr>
          <w:rFonts w:eastAsia="Times New Roman" w:cs="Times New Roman"/>
          <w:szCs w:val="24"/>
          <w:lang w:val="en-US"/>
        </w:rPr>
        <w:t>15</w:t>
      </w:r>
      <w:r w:rsidRPr="001F6556">
        <w:rPr>
          <w:rFonts w:eastAsia="Times New Roman" w:cs="Times New Roman"/>
          <w:szCs w:val="24"/>
          <w:lang w:val="en-US"/>
        </w:rPr>
        <w:t xml:space="preserve">, </w:t>
      </w:r>
      <w:r w:rsidR="003F3C39" w:rsidRPr="001F6556">
        <w:rPr>
          <w:rFonts w:eastAsia="Times New Roman" w:cs="Times New Roman"/>
          <w:szCs w:val="24"/>
          <w:lang w:val="en-US"/>
        </w:rPr>
        <w:t xml:space="preserve">2019 – </w:t>
      </w:r>
      <w:proofErr w:type="spellStart"/>
      <w:r w:rsidR="009D18C7" w:rsidRPr="001F6556">
        <w:rPr>
          <w:lang w:val="en-US"/>
        </w:rPr>
        <w:t>Immunohistological</w:t>
      </w:r>
      <w:proofErr w:type="spellEnd"/>
      <w:r w:rsidR="009D18C7" w:rsidRPr="001F6556">
        <w:rPr>
          <w:lang w:val="en-US"/>
        </w:rPr>
        <w:t xml:space="preserve"> analysis</w:t>
      </w:r>
      <w:r w:rsidR="00877C83" w:rsidRPr="001F6556">
        <w:rPr>
          <w:rFonts w:eastAsia="Times New Roman" w:cs="Times New Roman"/>
          <w:szCs w:val="24"/>
          <w:lang w:val="en-US"/>
        </w:rPr>
        <w:t>:</w:t>
      </w:r>
      <w:r w:rsidR="003C46E2" w:rsidRPr="001F6556">
        <w:rPr>
          <w:rFonts w:eastAsia="Times New Roman" w:cs="Times New Roman"/>
          <w:szCs w:val="24"/>
          <w:lang w:val="en-US"/>
        </w:rPr>
        <w:t xml:space="preserve"> E</w:t>
      </w:r>
      <w:r w:rsidR="00131EB3" w:rsidRPr="001F6556">
        <w:rPr>
          <w:rFonts w:eastAsia="Times New Roman" w:cs="Times New Roman"/>
          <w:szCs w:val="24"/>
          <w:lang w:val="en-US"/>
        </w:rPr>
        <w:t>R</w:t>
      </w:r>
      <w:r w:rsidR="003C46E2" w:rsidRPr="001F6556">
        <w:rPr>
          <w:rFonts w:eastAsia="Times New Roman" w:cs="Times New Roman"/>
          <w:szCs w:val="24"/>
          <w:lang w:val="en-US"/>
        </w:rPr>
        <w:t xml:space="preserve"> 8, P</w:t>
      </w:r>
      <w:r w:rsidR="00131EB3" w:rsidRPr="001F6556">
        <w:rPr>
          <w:rFonts w:eastAsia="Times New Roman" w:cs="Times New Roman"/>
          <w:szCs w:val="24"/>
          <w:lang w:val="en-US"/>
        </w:rPr>
        <w:t>R</w:t>
      </w:r>
      <w:r w:rsidR="003C46E2" w:rsidRPr="001F6556">
        <w:rPr>
          <w:rFonts w:eastAsia="Times New Roman" w:cs="Times New Roman"/>
          <w:szCs w:val="24"/>
          <w:lang w:val="en-US"/>
        </w:rPr>
        <w:t xml:space="preserve"> 8, </w:t>
      </w:r>
      <w:r w:rsidR="00131EB3" w:rsidRPr="001F6556">
        <w:rPr>
          <w:rFonts w:eastAsia="Times New Roman" w:cs="Times New Roman"/>
          <w:szCs w:val="24"/>
          <w:lang w:val="en-US"/>
        </w:rPr>
        <w:t>K</w:t>
      </w:r>
      <w:r w:rsidR="003C46E2" w:rsidRPr="001F6556">
        <w:rPr>
          <w:rFonts w:eastAsia="Times New Roman" w:cs="Times New Roman"/>
          <w:szCs w:val="24"/>
          <w:lang w:val="en-US"/>
        </w:rPr>
        <w:t>i67 20</w:t>
      </w:r>
      <w:r w:rsidR="009D18C7" w:rsidRPr="001F6556">
        <w:rPr>
          <w:rFonts w:eastAsia="Times New Roman" w:cs="Times New Roman"/>
          <w:szCs w:val="24"/>
          <w:lang w:val="en-US"/>
        </w:rPr>
        <w:t>–</w:t>
      </w:r>
      <w:r w:rsidR="003C46E2" w:rsidRPr="001F6556">
        <w:rPr>
          <w:rFonts w:eastAsia="Times New Roman" w:cs="Times New Roman"/>
          <w:szCs w:val="24"/>
          <w:lang w:val="en-US"/>
        </w:rPr>
        <w:t>25%.</w:t>
      </w:r>
    </w:p>
    <w:p w14:paraId="67897D0E" w14:textId="7D131C73" w:rsidR="00CB5438" w:rsidRPr="001F6556" w:rsidRDefault="00CB5438" w:rsidP="003C46E2">
      <w:pPr>
        <w:spacing w:line="240" w:lineRule="auto"/>
        <w:rPr>
          <w:rFonts w:eastAsia="Times New Roman" w:cs="Times New Roman"/>
          <w:szCs w:val="24"/>
          <w:lang w:val="en-US"/>
        </w:rPr>
      </w:pPr>
      <w:r w:rsidRPr="001F6556">
        <w:rPr>
          <w:rFonts w:eastAsia="Times New Roman" w:cs="Times New Roman"/>
          <w:szCs w:val="24"/>
          <w:lang w:val="en-US"/>
        </w:rPr>
        <w:t xml:space="preserve">October 18, 2019 – April 5, 2020 – Administration of </w:t>
      </w:r>
      <w:proofErr w:type="spellStart"/>
      <w:r w:rsidRPr="001F6556">
        <w:rPr>
          <w:rFonts w:eastAsia="Times New Roman" w:cs="Times New Roman"/>
          <w:szCs w:val="24"/>
          <w:lang w:val="en-US"/>
        </w:rPr>
        <w:t>fulvestrant</w:t>
      </w:r>
      <w:proofErr w:type="spellEnd"/>
      <w:r w:rsidRPr="001F6556">
        <w:rPr>
          <w:rFonts w:eastAsia="Times New Roman" w:cs="Times New Roman"/>
          <w:szCs w:val="24"/>
          <w:lang w:val="en-US"/>
        </w:rPr>
        <w:t xml:space="preserve"> (N7).</w:t>
      </w:r>
    </w:p>
    <w:p w14:paraId="28A5A1D1" w14:textId="6ED87ACF" w:rsidR="003F3C39" w:rsidRPr="001F6556" w:rsidRDefault="00CB5438" w:rsidP="003C46E2">
      <w:pPr>
        <w:spacing w:line="240" w:lineRule="auto"/>
        <w:rPr>
          <w:rFonts w:eastAsia="Times New Roman" w:cs="Times New Roman"/>
          <w:szCs w:val="24"/>
          <w:lang w:val="en-US"/>
        </w:rPr>
      </w:pPr>
      <w:r w:rsidRPr="001F6556">
        <w:rPr>
          <w:rFonts w:eastAsia="Times New Roman" w:cs="Times New Roman"/>
          <w:szCs w:val="24"/>
          <w:lang w:val="en-US"/>
        </w:rPr>
        <w:t>May 2021 – MRI of the neck: secondary lesions</w:t>
      </w:r>
      <w:r w:rsidR="0009630F" w:rsidRPr="001F6556">
        <w:rPr>
          <w:rFonts w:eastAsia="Times New Roman" w:cs="Times New Roman"/>
          <w:szCs w:val="24"/>
          <w:lang w:val="en-US"/>
        </w:rPr>
        <w:t xml:space="preserve"> in the supraclavicular</w:t>
      </w:r>
      <w:r w:rsidRPr="001F6556">
        <w:rPr>
          <w:rFonts w:eastAsia="Times New Roman" w:cs="Times New Roman"/>
          <w:szCs w:val="24"/>
          <w:lang w:val="en-US"/>
        </w:rPr>
        <w:t xml:space="preserve"> lymph node</w:t>
      </w:r>
      <w:r w:rsidR="0009630F" w:rsidRPr="001F6556">
        <w:rPr>
          <w:rFonts w:eastAsia="Times New Roman" w:cs="Times New Roman"/>
          <w:szCs w:val="24"/>
          <w:lang w:val="en-US"/>
        </w:rPr>
        <w:t xml:space="preserve"> </w:t>
      </w:r>
      <w:r w:rsidR="008D1B36" w:rsidRPr="001F6556">
        <w:rPr>
          <w:rFonts w:eastAsia="Times New Roman" w:cs="Times New Roman"/>
          <w:szCs w:val="24"/>
          <w:lang w:val="en-US"/>
        </w:rPr>
        <w:t>at</w:t>
      </w:r>
      <w:r w:rsidR="0009630F" w:rsidRPr="001F6556">
        <w:rPr>
          <w:rFonts w:eastAsia="Times New Roman" w:cs="Times New Roman"/>
          <w:szCs w:val="24"/>
          <w:lang w:val="en-US"/>
        </w:rPr>
        <w:t xml:space="preserve"> the right side; a nodule in the right lobe of the thyroid gland.</w:t>
      </w:r>
    </w:p>
    <w:p w14:paraId="736F8B0C" w14:textId="687DDFEC" w:rsidR="00ED258E" w:rsidRPr="001F6556" w:rsidRDefault="00ED258E" w:rsidP="003C46E2">
      <w:pPr>
        <w:spacing w:line="240" w:lineRule="auto"/>
        <w:rPr>
          <w:rFonts w:eastAsia="Times New Roman" w:cs="Times New Roman"/>
          <w:szCs w:val="24"/>
          <w:lang w:val="en-US"/>
        </w:rPr>
      </w:pPr>
      <w:r w:rsidRPr="001F6556">
        <w:rPr>
          <w:rFonts w:eastAsia="Times New Roman" w:cs="Times New Roman"/>
          <w:szCs w:val="24"/>
          <w:lang w:val="en-US"/>
        </w:rPr>
        <w:t>July 28, 20</w:t>
      </w:r>
      <w:r w:rsidR="003C46E2" w:rsidRPr="001F6556">
        <w:rPr>
          <w:rFonts w:eastAsia="Times New Roman" w:cs="Times New Roman"/>
          <w:szCs w:val="24"/>
          <w:lang w:val="en-US"/>
        </w:rPr>
        <w:t xml:space="preserve">21 – </w:t>
      </w:r>
      <w:r w:rsidRPr="001F6556">
        <w:rPr>
          <w:lang w:val="en-US"/>
        </w:rPr>
        <w:t>Abdominal ultrasound</w:t>
      </w:r>
      <w:r w:rsidRPr="001F6556">
        <w:rPr>
          <w:rFonts w:eastAsia="Times New Roman" w:cs="Times New Roman"/>
          <w:szCs w:val="24"/>
          <w:lang w:val="en-US"/>
        </w:rPr>
        <w:t>: a hepatic lesion sized 9*8 mm (</w:t>
      </w:r>
      <w:r w:rsidR="003774E1" w:rsidRPr="001F6556">
        <w:rPr>
          <w:rFonts w:eastAsia="Times New Roman" w:cs="Times New Roman"/>
          <w:szCs w:val="24"/>
          <w:lang w:val="en-US"/>
        </w:rPr>
        <w:t>a region affected by liver disease? Hemangioma?).</w:t>
      </w:r>
    </w:p>
    <w:p w14:paraId="4EAAF6ED" w14:textId="57914093" w:rsidR="00ED258E" w:rsidRPr="001F6556" w:rsidRDefault="00243124" w:rsidP="003C46E2">
      <w:pPr>
        <w:spacing w:line="240" w:lineRule="auto"/>
        <w:rPr>
          <w:rFonts w:eastAsia="Times New Roman" w:cs="Times New Roman"/>
          <w:szCs w:val="24"/>
          <w:lang w:val="en-US"/>
        </w:rPr>
      </w:pPr>
      <w:r w:rsidRPr="001F6556">
        <w:rPr>
          <w:rFonts w:eastAsia="Times New Roman" w:cs="Times New Roman"/>
          <w:szCs w:val="24"/>
          <w:lang w:val="en-US"/>
        </w:rPr>
        <w:t>Capecitabine (6 months)</w:t>
      </w:r>
    </w:p>
    <w:p w14:paraId="604A2FDD" w14:textId="56D38E55" w:rsidR="00243124" w:rsidRPr="001F6556" w:rsidRDefault="00243124" w:rsidP="003C46E2">
      <w:pPr>
        <w:spacing w:line="240" w:lineRule="auto"/>
        <w:rPr>
          <w:rFonts w:eastAsia="Times New Roman" w:cs="Times New Roman"/>
          <w:szCs w:val="24"/>
          <w:lang w:val="en-US"/>
        </w:rPr>
      </w:pPr>
      <w:r w:rsidRPr="001F6556">
        <w:rPr>
          <w:rFonts w:eastAsia="Times New Roman" w:cs="Times New Roman"/>
          <w:szCs w:val="24"/>
          <w:lang w:val="en-US"/>
        </w:rPr>
        <w:t xml:space="preserve">December 22, 2022 – </w:t>
      </w:r>
      <w:r w:rsidRPr="001F6556">
        <w:rPr>
          <w:lang w:val="en-US"/>
        </w:rPr>
        <w:t>Ultrasonography</w:t>
      </w:r>
      <w:r w:rsidRPr="001F6556">
        <w:rPr>
          <w:rFonts w:eastAsia="Times New Roman" w:cs="Times New Roman"/>
          <w:szCs w:val="24"/>
          <w:lang w:val="en-US"/>
        </w:rPr>
        <w:t xml:space="preserve">: supraclavicular lymph nodes </w:t>
      </w:r>
      <w:r w:rsidR="008D1B36" w:rsidRPr="001F6556">
        <w:rPr>
          <w:rFonts w:eastAsia="Times New Roman" w:cs="Times New Roman"/>
          <w:szCs w:val="24"/>
          <w:lang w:val="en-US"/>
        </w:rPr>
        <w:t>at</w:t>
      </w:r>
      <w:r w:rsidRPr="001F6556">
        <w:rPr>
          <w:rFonts w:eastAsia="Times New Roman" w:cs="Times New Roman"/>
          <w:szCs w:val="24"/>
          <w:lang w:val="en-US"/>
        </w:rPr>
        <w:t xml:space="preserve"> the right side are enlarged (maximum size, 25*19 mm)</w:t>
      </w:r>
    </w:p>
    <w:p w14:paraId="3FDC8166" w14:textId="6509D50F" w:rsidR="00243124" w:rsidRPr="001F6556" w:rsidRDefault="00243124" w:rsidP="003C46E2">
      <w:pPr>
        <w:spacing w:line="240" w:lineRule="auto"/>
        <w:rPr>
          <w:rFonts w:eastAsia="Times New Roman" w:cs="Times New Roman"/>
          <w:szCs w:val="24"/>
          <w:lang w:val="en-US"/>
        </w:rPr>
      </w:pPr>
      <w:r w:rsidRPr="001F6556">
        <w:rPr>
          <w:rFonts w:eastAsia="Times New Roman" w:cs="Times New Roman"/>
          <w:szCs w:val="24"/>
          <w:lang w:val="en-US"/>
        </w:rPr>
        <w:t xml:space="preserve">Until May 14, 2022 – Eleven doses of </w:t>
      </w:r>
      <w:r w:rsidRPr="001F6556">
        <w:rPr>
          <w:rFonts w:eastAsia="MS Mincho" w:cs="Times New Roman"/>
          <w:bCs/>
          <w:color w:val="000000"/>
          <w:szCs w:val="24"/>
          <w:lang w:val="en-US" w:eastAsia="ja-JP"/>
        </w:rPr>
        <w:t>paclitaxel (the 12</w:t>
      </w:r>
      <w:r w:rsidRPr="001F6556">
        <w:rPr>
          <w:rFonts w:eastAsia="MS Mincho" w:cs="Times New Roman"/>
          <w:bCs/>
          <w:color w:val="000000"/>
          <w:szCs w:val="24"/>
          <w:vertAlign w:val="superscript"/>
          <w:lang w:val="en-US" w:eastAsia="ja-JP"/>
        </w:rPr>
        <w:t>th</w:t>
      </w:r>
      <w:r w:rsidRPr="001F6556">
        <w:rPr>
          <w:rFonts w:eastAsia="MS Mincho" w:cs="Times New Roman"/>
          <w:bCs/>
          <w:color w:val="000000"/>
          <w:szCs w:val="24"/>
          <w:lang w:val="en-US" w:eastAsia="ja-JP"/>
        </w:rPr>
        <w:t xml:space="preserve"> course was not performed because of </w:t>
      </w:r>
      <w:r w:rsidR="00C31DF6" w:rsidRPr="001F6556">
        <w:rPr>
          <w:rFonts w:eastAsia="MS Mincho" w:cs="Times New Roman"/>
          <w:bCs/>
          <w:color w:val="000000"/>
          <w:szCs w:val="24"/>
          <w:lang w:val="en-US" w:eastAsia="ja-JP"/>
        </w:rPr>
        <w:t>the abnormal blood chemistry test results).</w:t>
      </w:r>
    </w:p>
    <w:p w14:paraId="7E29307A" w14:textId="18ECA309" w:rsidR="00C31DF6" w:rsidRPr="001F6556" w:rsidRDefault="00243124" w:rsidP="003C46E2">
      <w:pPr>
        <w:spacing w:line="240" w:lineRule="auto"/>
        <w:rPr>
          <w:rFonts w:eastAsia="Times New Roman" w:cs="Times New Roman"/>
          <w:szCs w:val="24"/>
          <w:lang w:val="en-US"/>
        </w:rPr>
      </w:pPr>
      <w:r w:rsidRPr="001F6556">
        <w:rPr>
          <w:rFonts w:eastAsia="Times New Roman" w:cs="Times New Roman"/>
          <w:szCs w:val="24"/>
          <w:lang w:val="en-US"/>
        </w:rPr>
        <w:t xml:space="preserve">May </w:t>
      </w:r>
      <w:r w:rsidR="0031498C" w:rsidRPr="001F6556">
        <w:rPr>
          <w:rFonts w:eastAsia="Times New Roman" w:cs="Times New Roman"/>
          <w:szCs w:val="24"/>
          <w:lang w:val="en-US"/>
        </w:rPr>
        <w:t>25</w:t>
      </w:r>
      <w:r w:rsidRPr="001F6556">
        <w:rPr>
          <w:rFonts w:eastAsia="Times New Roman" w:cs="Times New Roman"/>
          <w:szCs w:val="24"/>
          <w:lang w:val="en-US"/>
        </w:rPr>
        <w:t xml:space="preserve">, </w:t>
      </w:r>
      <w:r w:rsidR="0031498C" w:rsidRPr="001F6556">
        <w:rPr>
          <w:rFonts w:eastAsia="Times New Roman" w:cs="Times New Roman"/>
          <w:szCs w:val="24"/>
          <w:lang w:val="en-US"/>
        </w:rPr>
        <w:t xml:space="preserve">2022 – </w:t>
      </w:r>
      <w:r w:rsidR="000E1300" w:rsidRPr="001F6556">
        <w:rPr>
          <w:rFonts w:eastAsia="Times New Roman" w:cs="Times New Roman"/>
          <w:szCs w:val="24"/>
          <w:lang w:val="en-US"/>
        </w:rPr>
        <w:t xml:space="preserve">Contrast-enhanced CT of soft-tissue structures of the neck: </w:t>
      </w:r>
      <w:r w:rsidR="008D1B36" w:rsidRPr="001F6556">
        <w:rPr>
          <w:rFonts w:eastAsia="Times New Roman" w:cs="Times New Roman"/>
          <w:szCs w:val="24"/>
          <w:lang w:val="en-US"/>
        </w:rPr>
        <w:t>enlarged cervical lymph nodes at the right side (</w:t>
      </w:r>
      <w:r w:rsidR="006655C2" w:rsidRPr="001F6556">
        <w:rPr>
          <w:rFonts w:eastAsia="Times New Roman" w:cs="Times New Roman"/>
          <w:szCs w:val="24"/>
          <w:lang w:val="en-US"/>
        </w:rPr>
        <w:t>levels</w:t>
      </w:r>
      <w:r w:rsidR="008D1B36" w:rsidRPr="001F6556">
        <w:rPr>
          <w:rFonts w:eastAsia="Times New Roman" w:cs="Times New Roman"/>
          <w:szCs w:val="24"/>
          <w:lang w:val="en-US"/>
        </w:rPr>
        <w:t xml:space="preserve"> </w:t>
      </w:r>
      <w:proofErr w:type="spellStart"/>
      <w:r w:rsidR="008D1B36" w:rsidRPr="001F6556">
        <w:rPr>
          <w:rFonts w:eastAsia="Times New Roman" w:cs="Times New Roman"/>
          <w:szCs w:val="24"/>
          <w:lang w:val="en-US"/>
        </w:rPr>
        <w:t>I</w:t>
      </w:r>
      <w:r w:rsidR="006655C2" w:rsidRPr="001F6556">
        <w:rPr>
          <w:rFonts w:eastAsia="Times New Roman" w:cs="Times New Roman"/>
          <w:szCs w:val="24"/>
          <w:lang w:val="en-US"/>
        </w:rPr>
        <w:t>a</w:t>
      </w:r>
      <w:proofErr w:type="spellEnd"/>
      <w:r w:rsidR="008D1B36" w:rsidRPr="001F6556">
        <w:rPr>
          <w:rFonts w:eastAsia="Times New Roman" w:cs="Times New Roman"/>
          <w:szCs w:val="24"/>
          <w:lang w:val="en-US"/>
        </w:rPr>
        <w:t xml:space="preserve"> and </w:t>
      </w:r>
      <w:proofErr w:type="spellStart"/>
      <w:r w:rsidR="008D1B36" w:rsidRPr="001F6556">
        <w:rPr>
          <w:rFonts w:eastAsia="Times New Roman" w:cs="Times New Roman"/>
          <w:szCs w:val="24"/>
          <w:lang w:val="en-US"/>
        </w:rPr>
        <w:t>II</w:t>
      </w:r>
      <w:r w:rsidR="006655C2" w:rsidRPr="001F6556">
        <w:rPr>
          <w:rFonts w:eastAsia="Times New Roman" w:cs="Times New Roman"/>
          <w:szCs w:val="24"/>
          <w:lang w:val="en-US"/>
        </w:rPr>
        <w:t>a</w:t>
      </w:r>
      <w:proofErr w:type="spellEnd"/>
      <w:r w:rsidR="008D1B36" w:rsidRPr="001F6556">
        <w:rPr>
          <w:rFonts w:eastAsia="Times New Roman" w:cs="Times New Roman"/>
          <w:szCs w:val="24"/>
          <w:lang w:val="en-US"/>
        </w:rPr>
        <w:t xml:space="preserve">); </w:t>
      </w:r>
      <w:r w:rsidR="006655C2" w:rsidRPr="001F6556">
        <w:rPr>
          <w:rFonts w:eastAsia="Times New Roman" w:cs="Times New Roman"/>
          <w:szCs w:val="24"/>
          <w:lang w:val="en-US"/>
        </w:rPr>
        <w:t>secondary cancer cannot be ruled out. Isolated indurations in the supraclavicular lymph nodes at the right side without signs of pathological neovascularization are visualized.</w:t>
      </w:r>
    </w:p>
    <w:p w14:paraId="23B755B2" w14:textId="50FBFEC1" w:rsidR="006655C2" w:rsidRPr="001F6556" w:rsidRDefault="00243124" w:rsidP="003C46E2">
      <w:pPr>
        <w:spacing w:line="240" w:lineRule="auto"/>
        <w:rPr>
          <w:rFonts w:eastAsia="Times New Roman" w:cs="Times New Roman"/>
          <w:szCs w:val="24"/>
          <w:lang w:val="en-US"/>
        </w:rPr>
      </w:pPr>
      <w:r w:rsidRPr="001F6556">
        <w:rPr>
          <w:rFonts w:eastAsia="Times New Roman" w:cs="Times New Roman"/>
          <w:szCs w:val="24"/>
          <w:lang w:val="en-US"/>
        </w:rPr>
        <w:t>December 8, 2022</w:t>
      </w:r>
      <w:r w:rsidR="0031498C" w:rsidRPr="001F6556">
        <w:rPr>
          <w:rFonts w:eastAsia="Times New Roman" w:cs="Times New Roman"/>
          <w:szCs w:val="24"/>
          <w:lang w:val="en-US"/>
        </w:rPr>
        <w:t xml:space="preserve"> – </w:t>
      </w:r>
      <w:r w:rsidR="006655C2" w:rsidRPr="001F6556">
        <w:rPr>
          <w:rFonts w:eastAsia="Times New Roman" w:cs="Times New Roman"/>
          <w:szCs w:val="24"/>
          <w:lang w:val="en-US"/>
        </w:rPr>
        <w:t>CT of soft-tissue structures of the neck: a nodule in the soft tissues of the supraclavicular region at the right side; hyperplasia of cervical and supraclavicular lymph nodes.</w:t>
      </w:r>
    </w:p>
    <w:p w14:paraId="4C94376E" w14:textId="0AC457F5" w:rsidR="003C46E2" w:rsidRPr="001F6556" w:rsidRDefault="00243124" w:rsidP="003C46E2">
      <w:pPr>
        <w:spacing w:line="240" w:lineRule="auto"/>
        <w:rPr>
          <w:rFonts w:eastAsia="Times New Roman" w:cs="Times New Roman"/>
          <w:szCs w:val="24"/>
          <w:lang w:val="en-US"/>
        </w:rPr>
      </w:pPr>
      <w:r w:rsidRPr="001F6556">
        <w:rPr>
          <w:rFonts w:eastAsia="Times New Roman" w:cs="Times New Roman"/>
          <w:szCs w:val="24"/>
          <w:lang w:val="en-US"/>
        </w:rPr>
        <w:t>March 1, 2023</w:t>
      </w:r>
      <w:r w:rsidR="003C46E2" w:rsidRPr="001F6556">
        <w:rPr>
          <w:rFonts w:eastAsia="Times New Roman" w:cs="Times New Roman"/>
          <w:szCs w:val="24"/>
          <w:lang w:val="en-US"/>
        </w:rPr>
        <w:t xml:space="preserve"> </w:t>
      </w:r>
      <w:r w:rsidR="0031498C" w:rsidRPr="001F6556">
        <w:rPr>
          <w:rFonts w:eastAsia="Times New Roman" w:cs="Times New Roman"/>
          <w:szCs w:val="24"/>
          <w:lang w:val="en-US"/>
        </w:rPr>
        <w:t>–</w:t>
      </w:r>
      <w:r w:rsidR="003C46E2" w:rsidRPr="001F6556">
        <w:rPr>
          <w:rFonts w:eastAsia="Times New Roman" w:cs="Times New Roman"/>
          <w:szCs w:val="24"/>
          <w:lang w:val="en-US"/>
        </w:rPr>
        <w:t xml:space="preserve"> </w:t>
      </w:r>
      <w:r w:rsidR="006655C2" w:rsidRPr="001F6556">
        <w:rPr>
          <w:rFonts w:eastAsia="Times New Roman" w:cs="Times New Roman"/>
          <w:szCs w:val="24"/>
          <w:lang w:val="en-US"/>
        </w:rPr>
        <w:t>Gemcitabine</w:t>
      </w:r>
      <w:r w:rsidR="003C46E2" w:rsidRPr="001F6556">
        <w:rPr>
          <w:rFonts w:eastAsia="Times New Roman" w:cs="Times New Roman"/>
          <w:szCs w:val="24"/>
          <w:lang w:val="en-US"/>
        </w:rPr>
        <w:t xml:space="preserve"> + </w:t>
      </w:r>
      <w:r w:rsidR="0088190D" w:rsidRPr="001F6556">
        <w:rPr>
          <w:rFonts w:eastAsia="Times New Roman" w:cs="Times New Roman"/>
          <w:szCs w:val="24"/>
          <w:lang w:val="en-US"/>
        </w:rPr>
        <w:t>carboplatin</w:t>
      </w:r>
      <w:r w:rsidR="003C46E2" w:rsidRPr="001F6556">
        <w:rPr>
          <w:rFonts w:eastAsia="Times New Roman" w:cs="Times New Roman"/>
          <w:szCs w:val="24"/>
          <w:lang w:val="en-US"/>
        </w:rPr>
        <w:t xml:space="preserve">. </w:t>
      </w:r>
    </w:p>
    <w:p w14:paraId="215206F4" w14:textId="4A87F8DD" w:rsidR="006655C2" w:rsidRPr="001F6556" w:rsidRDefault="00243124" w:rsidP="003C46E2">
      <w:pPr>
        <w:spacing w:line="240" w:lineRule="auto"/>
        <w:rPr>
          <w:rFonts w:eastAsia="Times New Roman" w:cs="Times New Roman"/>
          <w:szCs w:val="24"/>
          <w:lang w:val="en-US"/>
        </w:rPr>
      </w:pPr>
      <w:r w:rsidRPr="001F6556">
        <w:rPr>
          <w:rFonts w:eastAsia="Times New Roman" w:cs="Times New Roman"/>
          <w:szCs w:val="24"/>
          <w:lang w:val="en-US"/>
        </w:rPr>
        <w:t xml:space="preserve">May </w:t>
      </w:r>
      <w:r w:rsidR="003C46E2" w:rsidRPr="001F6556">
        <w:rPr>
          <w:rFonts w:eastAsia="Times New Roman" w:cs="Times New Roman"/>
          <w:szCs w:val="24"/>
          <w:lang w:val="en-US"/>
        </w:rPr>
        <w:t>15</w:t>
      </w:r>
      <w:r w:rsidRPr="001F6556">
        <w:rPr>
          <w:rFonts w:eastAsia="Times New Roman" w:cs="Times New Roman"/>
          <w:szCs w:val="24"/>
          <w:lang w:val="en-US"/>
        </w:rPr>
        <w:t xml:space="preserve">, </w:t>
      </w:r>
      <w:r w:rsidR="003C46E2" w:rsidRPr="001F6556">
        <w:rPr>
          <w:rFonts w:eastAsia="Times New Roman" w:cs="Times New Roman"/>
          <w:szCs w:val="24"/>
          <w:lang w:val="en-US"/>
        </w:rPr>
        <w:t>2023</w:t>
      </w:r>
      <w:r w:rsidR="0031498C" w:rsidRPr="001F6556">
        <w:rPr>
          <w:rFonts w:eastAsia="Times New Roman" w:cs="Times New Roman"/>
          <w:szCs w:val="24"/>
          <w:lang w:val="en-US"/>
        </w:rPr>
        <w:t xml:space="preserve"> –</w:t>
      </w:r>
      <w:r w:rsidR="003C46E2" w:rsidRPr="001F6556">
        <w:rPr>
          <w:rFonts w:eastAsia="Times New Roman" w:cs="Times New Roman"/>
          <w:szCs w:val="24"/>
          <w:lang w:val="en-US"/>
        </w:rPr>
        <w:t xml:space="preserve"> </w:t>
      </w:r>
      <w:r w:rsidR="009D18C7" w:rsidRPr="001F6556">
        <w:rPr>
          <w:rFonts w:eastAsia="MS Mincho" w:cs="Times New Roman"/>
          <w:bCs/>
          <w:color w:val="000000"/>
          <w:szCs w:val="24"/>
          <w:lang w:val="en-US" w:eastAsia="ja-JP"/>
        </w:rPr>
        <w:t>Histological examination</w:t>
      </w:r>
      <w:r w:rsidR="0031498C" w:rsidRPr="001F6556">
        <w:rPr>
          <w:rFonts w:eastAsia="Times New Roman" w:cs="Times New Roman"/>
          <w:szCs w:val="24"/>
          <w:lang w:val="en-US"/>
        </w:rPr>
        <w:t xml:space="preserve">: </w:t>
      </w:r>
      <w:r w:rsidR="00745019" w:rsidRPr="001F6556">
        <w:rPr>
          <w:rFonts w:eastAsia="Times New Roman" w:cs="Times New Roman"/>
          <w:szCs w:val="24"/>
          <w:lang w:val="en-US"/>
        </w:rPr>
        <w:t>intradermal metastasis of adenocarcinoma</w:t>
      </w:r>
    </w:p>
    <w:p w14:paraId="03391D25" w14:textId="77777777" w:rsidR="006655C2" w:rsidRPr="001F6556" w:rsidRDefault="006655C2" w:rsidP="003C46E2">
      <w:pPr>
        <w:spacing w:line="240" w:lineRule="auto"/>
        <w:rPr>
          <w:rFonts w:eastAsia="Times New Roman" w:cs="Times New Roman"/>
          <w:szCs w:val="24"/>
          <w:lang w:val="en-US"/>
        </w:rPr>
      </w:pPr>
    </w:p>
    <w:tbl>
      <w:tblPr>
        <w:tblStyle w:val="a3"/>
        <w:tblW w:w="9351" w:type="dxa"/>
        <w:tblBorders>
          <w:left w:val="none" w:sz="0" w:space="0" w:color="auto"/>
          <w:right w:val="none" w:sz="0" w:space="0" w:color="auto"/>
          <w:insideV w:val="none" w:sz="0" w:space="0" w:color="auto"/>
        </w:tblBorders>
        <w:tblLook w:val="04A0" w:firstRow="1" w:lastRow="0" w:firstColumn="1" w:lastColumn="0" w:noHBand="0" w:noVBand="1"/>
      </w:tblPr>
      <w:tblGrid>
        <w:gridCol w:w="1583"/>
        <w:gridCol w:w="2240"/>
        <w:gridCol w:w="3260"/>
        <w:gridCol w:w="2268"/>
      </w:tblGrid>
      <w:tr w:rsidR="009F6F71" w:rsidRPr="001F6556" w14:paraId="7F7AF89A" w14:textId="77777777" w:rsidTr="007A68F7">
        <w:tc>
          <w:tcPr>
            <w:tcW w:w="1583" w:type="dxa"/>
          </w:tcPr>
          <w:p w14:paraId="09E2F40B" w14:textId="77777777" w:rsidR="009F6F71" w:rsidRPr="001F6556" w:rsidRDefault="009F6F71" w:rsidP="009F6F71">
            <w:pPr>
              <w:spacing w:line="240" w:lineRule="auto"/>
              <w:jc w:val="left"/>
              <w:rPr>
                <w:b/>
                <w:color w:val="000000"/>
                <w:lang w:val="en-US" w:eastAsia="ja-JP"/>
              </w:rPr>
            </w:pPr>
          </w:p>
        </w:tc>
        <w:tc>
          <w:tcPr>
            <w:tcW w:w="2240" w:type="dxa"/>
          </w:tcPr>
          <w:p w14:paraId="62B903FD" w14:textId="6CFFFF82" w:rsidR="009F6F71" w:rsidRPr="001F6556" w:rsidRDefault="009F6F71" w:rsidP="009F6F71">
            <w:pPr>
              <w:spacing w:line="240" w:lineRule="auto"/>
              <w:jc w:val="left"/>
              <w:rPr>
                <w:b/>
                <w:color w:val="000000"/>
                <w:lang w:val="en-US" w:eastAsia="ja-JP"/>
              </w:rPr>
            </w:pPr>
            <w:r w:rsidRPr="001F6556">
              <w:rPr>
                <w:rFonts w:eastAsia="MS Mincho" w:cs="Times New Roman"/>
                <w:b/>
                <w:color w:val="000000"/>
                <w:szCs w:val="24"/>
                <w:lang w:val="en-US" w:eastAsia="ja-JP"/>
              </w:rPr>
              <w:t>Positive dynamics</w:t>
            </w:r>
          </w:p>
        </w:tc>
        <w:tc>
          <w:tcPr>
            <w:tcW w:w="3260" w:type="dxa"/>
          </w:tcPr>
          <w:p w14:paraId="6EDAF160" w14:textId="1C9F3D06" w:rsidR="009F6F71" w:rsidRPr="001F6556" w:rsidRDefault="009F6F71" w:rsidP="009F6F71">
            <w:pPr>
              <w:spacing w:line="240" w:lineRule="auto"/>
              <w:jc w:val="left"/>
              <w:rPr>
                <w:b/>
                <w:color w:val="000000"/>
                <w:lang w:val="en-US" w:eastAsia="ja-JP"/>
              </w:rPr>
            </w:pPr>
            <w:r w:rsidRPr="001F6556">
              <w:rPr>
                <w:rFonts w:eastAsia="MS Mincho" w:cs="Times New Roman"/>
                <w:b/>
                <w:color w:val="000000"/>
                <w:szCs w:val="24"/>
                <w:lang w:val="en-US" w:eastAsia="ja-JP"/>
              </w:rPr>
              <w:t>No dynamics</w:t>
            </w:r>
          </w:p>
        </w:tc>
        <w:tc>
          <w:tcPr>
            <w:tcW w:w="2268" w:type="dxa"/>
          </w:tcPr>
          <w:p w14:paraId="606AE25D" w14:textId="7F4F9F09" w:rsidR="009F6F71" w:rsidRPr="001F6556" w:rsidRDefault="009F6F71" w:rsidP="009F6F71">
            <w:pPr>
              <w:spacing w:line="240" w:lineRule="auto"/>
              <w:jc w:val="left"/>
              <w:rPr>
                <w:b/>
                <w:color w:val="000000"/>
                <w:lang w:val="en-US" w:eastAsia="ja-JP"/>
              </w:rPr>
            </w:pPr>
            <w:r w:rsidRPr="001F6556">
              <w:rPr>
                <w:rFonts w:eastAsia="MS Mincho" w:cs="Times New Roman"/>
                <w:b/>
                <w:color w:val="000000"/>
                <w:szCs w:val="24"/>
                <w:lang w:val="en-US" w:eastAsia="ja-JP"/>
              </w:rPr>
              <w:t>Negative dynamics</w:t>
            </w:r>
          </w:p>
        </w:tc>
      </w:tr>
      <w:tr w:rsidR="00A95EDC" w:rsidRPr="001F6556" w14:paraId="2E7BFE57" w14:textId="77777777" w:rsidTr="007A68F7">
        <w:tc>
          <w:tcPr>
            <w:tcW w:w="1583" w:type="dxa"/>
          </w:tcPr>
          <w:p w14:paraId="2BA01E96" w14:textId="012AB24C" w:rsidR="00A95EDC" w:rsidRPr="001F6556" w:rsidRDefault="00A95EDC" w:rsidP="005A1FC7">
            <w:pPr>
              <w:spacing w:line="240" w:lineRule="auto"/>
              <w:jc w:val="left"/>
              <w:rPr>
                <w:b/>
                <w:color w:val="000000"/>
                <w:lang w:val="en-US" w:eastAsia="ja-JP"/>
              </w:rPr>
            </w:pPr>
            <w:r w:rsidRPr="001F6556">
              <w:rPr>
                <w:b/>
                <w:bCs/>
                <w:lang w:val="en-US"/>
              </w:rPr>
              <w:t xml:space="preserve">Course 1 </w:t>
            </w:r>
            <w:r w:rsidRPr="001F6556">
              <w:rPr>
                <w:lang w:val="en-US"/>
              </w:rPr>
              <w:t>May</w:t>
            </w:r>
            <w:r w:rsidRPr="001F6556">
              <w:rPr>
                <w:b/>
                <w:bCs/>
                <w:lang w:val="en-US"/>
              </w:rPr>
              <w:t xml:space="preserve"> </w:t>
            </w:r>
            <w:r w:rsidRPr="001F6556">
              <w:rPr>
                <w:rFonts w:eastAsia="MS Mincho" w:cs="Times New Roman"/>
                <w:bCs/>
                <w:szCs w:val="24"/>
                <w:lang w:val="en-US" w:eastAsia="ja-JP"/>
              </w:rPr>
              <w:t>25, 2023</w:t>
            </w:r>
          </w:p>
        </w:tc>
        <w:tc>
          <w:tcPr>
            <w:tcW w:w="7768" w:type="dxa"/>
            <w:gridSpan w:val="3"/>
          </w:tcPr>
          <w:p w14:paraId="05B5E76D" w14:textId="77777777" w:rsidR="00A95EDC" w:rsidRPr="001F6556" w:rsidRDefault="00A95EDC" w:rsidP="005A1FC7">
            <w:pPr>
              <w:spacing w:line="240" w:lineRule="auto"/>
              <w:jc w:val="left"/>
              <w:rPr>
                <w:b/>
                <w:color w:val="000000"/>
                <w:lang w:val="en-US" w:eastAsia="ja-JP"/>
              </w:rPr>
            </w:pPr>
          </w:p>
        </w:tc>
      </w:tr>
      <w:tr w:rsidR="003C46E2" w:rsidRPr="00E8410E" w14:paraId="63FEACC6" w14:textId="77777777" w:rsidTr="007A68F7">
        <w:tc>
          <w:tcPr>
            <w:tcW w:w="1583" w:type="dxa"/>
          </w:tcPr>
          <w:p w14:paraId="65D91CDB" w14:textId="5C763550" w:rsidR="003C46E2" w:rsidRPr="001F6556" w:rsidRDefault="00840A09" w:rsidP="005A1FC7">
            <w:pPr>
              <w:spacing w:line="240" w:lineRule="auto"/>
              <w:jc w:val="left"/>
              <w:rPr>
                <w:b/>
                <w:color w:val="000000"/>
                <w:lang w:val="en-US" w:eastAsia="ja-JP"/>
              </w:rPr>
            </w:pPr>
            <w:r w:rsidRPr="001F6556">
              <w:rPr>
                <w:rFonts w:cs="Times New Roman"/>
                <w:szCs w:val="24"/>
                <w:lang w:val="en-US"/>
              </w:rPr>
              <w:t xml:space="preserve">June </w:t>
            </w:r>
            <w:r w:rsidR="003C46E2" w:rsidRPr="001F6556">
              <w:rPr>
                <w:rFonts w:cs="Times New Roman"/>
                <w:szCs w:val="24"/>
                <w:lang w:val="en-US"/>
              </w:rPr>
              <w:t>2023</w:t>
            </w:r>
          </w:p>
        </w:tc>
        <w:tc>
          <w:tcPr>
            <w:tcW w:w="2240" w:type="dxa"/>
          </w:tcPr>
          <w:p w14:paraId="5534E1D0" w14:textId="77777777" w:rsidR="003C46E2" w:rsidRPr="001F6556" w:rsidRDefault="003C46E2" w:rsidP="005A1FC7">
            <w:pPr>
              <w:spacing w:line="240" w:lineRule="auto"/>
              <w:jc w:val="left"/>
              <w:rPr>
                <w:b/>
                <w:color w:val="000000"/>
                <w:lang w:val="en-US" w:eastAsia="ja-JP"/>
              </w:rPr>
            </w:pPr>
          </w:p>
        </w:tc>
        <w:tc>
          <w:tcPr>
            <w:tcW w:w="3260" w:type="dxa"/>
          </w:tcPr>
          <w:p w14:paraId="68C7C3C0" w14:textId="745263D6" w:rsidR="003C46E2" w:rsidRPr="001F6556" w:rsidRDefault="00C868B2" w:rsidP="005A1FC7">
            <w:pPr>
              <w:spacing w:line="240" w:lineRule="auto"/>
              <w:jc w:val="left"/>
              <w:rPr>
                <w:rFonts w:eastAsia="Times New Roman" w:cs="Times New Roman"/>
                <w:szCs w:val="24"/>
                <w:lang w:val="en-US"/>
              </w:rPr>
            </w:pPr>
            <w:r w:rsidRPr="001F6556">
              <w:rPr>
                <w:rFonts w:eastAsia="Times New Roman" w:cs="Times New Roman"/>
                <w:szCs w:val="24"/>
                <w:lang w:val="en-US"/>
              </w:rPr>
              <w:t xml:space="preserve">Lymphedema of the right upper limb; the right breast reconstructed using a flap, appears unremarkable. A </w:t>
            </w:r>
            <w:r w:rsidR="002E5DDF" w:rsidRPr="001F6556">
              <w:rPr>
                <w:rFonts w:eastAsia="Times New Roman" w:cs="Times New Roman"/>
                <w:szCs w:val="24"/>
                <w:lang w:val="en-US"/>
              </w:rPr>
              <w:lastRenderedPageBreak/>
              <w:t xml:space="preserve">fistula sized up to 4*2 cm in the axillary region. A </w:t>
            </w:r>
            <w:proofErr w:type="spellStart"/>
            <w:r w:rsidR="002E5DDF" w:rsidRPr="001F6556">
              <w:rPr>
                <w:rFonts w:eastAsia="Times New Roman" w:cs="Times New Roman"/>
                <w:szCs w:val="24"/>
                <w:lang w:val="en-US"/>
              </w:rPr>
              <w:t>nonmovable</w:t>
            </w:r>
            <w:proofErr w:type="spellEnd"/>
            <w:r w:rsidR="002E5DDF" w:rsidRPr="001F6556">
              <w:rPr>
                <w:rFonts w:eastAsia="Times New Roman" w:cs="Times New Roman"/>
                <w:szCs w:val="24"/>
                <w:lang w:val="en-US"/>
              </w:rPr>
              <w:t xml:space="preserve"> hard cyanotic lymph node, up to 2 cm in diameter, in the supraclavicular region.</w:t>
            </w:r>
          </w:p>
        </w:tc>
        <w:tc>
          <w:tcPr>
            <w:tcW w:w="2268" w:type="dxa"/>
          </w:tcPr>
          <w:p w14:paraId="52AD78C3" w14:textId="77777777" w:rsidR="003C46E2" w:rsidRPr="001F6556" w:rsidRDefault="003C46E2" w:rsidP="005A1FC7">
            <w:pPr>
              <w:spacing w:line="240" w:lineRule="auto"/>
              <w:jc w:val="left"/>
              <w:rPr>
                <w:b/>
                <w:color w:val="000000"/>
                <w:lang w:val="en-US" w:eastAsia="ja-JP"/>
              </w:rPr>
            </w:pPr>
          </w:p>
        </w:tc>
      </w:tr>
      <w:tr w:rsidR="00A95EDC" w:rsidRPr="001F6556" w14:paraId="250CF783" w14:textId="77777777" w:rsidTr="007A68F7">
        <w:tc>
          <w:tcPr>
            <w:tcW w:w="1583" w:type="dxa"/>
          </w:tcPr>
          <w:p w14:paraId="3C372343" w14:textId="664DE0C5" w:rsidR="00A95EDC" w:rsidRPr="001F6556" w:rsidRDefault="00A95EDC" w:rsidP="005A1FC7">
            <w:pPr>
              <w:spacing w:line="240" w:lineRule="auto"/>
              <w:jc w:val="left"/>
              <w:rPr>
                <w:rFonts w:cs="Times New Roman"/>
                <w:b/>
                <w:bCs/>
                <w:szCs w:val="24"/>
                <w:lang w:val="en-US"/>
              </w:rPr>
            </w:pPr>
            <w:r w:rsidRPr="001F6556">
              <w:rPr>
                <w:rFonts w:cs="Times New Roman"/>
                <w:b/>
                <w:bCs/>
                <w:szCs w:val="24"/>
                <w:lang w:val="en-US"/>
              </w:rPr>
              <w:t>Course 2</w:t>
            </w:r>
          </w:p>
          <w:p w14:paraId="2A509A6E" w14:textId="52C51B3F" w:rsidR="00A95EDC" w:rsidRPr="001F6556" w:rsidRDefault="00A95EDC" w:rsidP="005A1FC7">
            <w:pPr>
              <w:spacing w:line="240" w:lineRule="auto"/>
              <w:jc w:val="left"/>
              <w:rPr>
                <w:bCs/>
                <w:color w:val="000000"/>
                <w:lang w:val="en-US" w:eastAsia="ja-JP"/>
              </w:rPr>
            </w:pPr>
            <w:r w:rsidRPr="001F6556">
              <w:rPr>
                <w:bCs/>
                <w:color w:val="000000"/>
                <w:lang w:val="en-US" w:eastAsia="ja-JP"/>
              </w:rPr>
              <w:t>June 2, 2023</w:t>
            </w:r>
          </w:p>
        </w:tc>
        <w:tc>
          <w:tcPr>
            <w:tcW w:w="7768" w:type="dxa"/>
            <w:gridSpan w:val="3"/>
          </w:tcPr>
          <w:p w14:paraId="10EB118D" w14:textId="77777777" w:rsidR="00A95EDC" w:rsidRPr="001F6556" w:rsidRDefault="00A95EDC" w:rsidP="005A1FC7">
            <w:pPr>
              <w:spacing w:line="240" w:lineRule="auto"/>
              <w:jc w:val="left"/>
              <w:rPr>
                <w:b/>
                <w:color w:val="000000"/>
                <w:lang w:val="en-US" w:eastAsia="ja-JP"/>
              </w:rPr>
            </w:pPr>
          </w:p>
        </w:tc>
      </w:tr>
      <w:tr w:rsidR="003C46E2" w:rsidRPr="00E8410E" w14:paraId="4A42DA55" w14:textId="77777777" w:rsidTr="007A68F7">
        <w:tc>
          <w:tcPr>
            <w:tcW w:w="1583" w:type="dxa"/>
          </w:tcPr>
          <w:p w14:paraId="7D801349" w14:textId="69E5DE51" w:rsidR="003C46E2" w:rsidRPr="001F6556" w:rsidRDefault="009D18C7" w:rsidP="005A1FC7">
            <w:pPr>
              <w:spacing w:line="240" w:lineRule="auto"/>
              <w:jc w:val="left"/>
              <w:rPr>
                <w:rFonts w:cs="Times New Roman"/>
                <w:szCs w:val="24"/>
                <w:lang w:val="en-US"/>
              </w:rPr>
            </w:pPr>
            <w:r w:rsidRPr="001F6556">
              <w:rPr>
                <w:rFonts w:cs="Times New Roman"/>
                <w:bCs/>
                <w:szCs w:val="24"/>
                <w:lang w:val="en-US"/>
              </w:rPr>
              <w:t xml:space="preserve">June </w:t>
            </w:r>
            <w:r w:rsidR="003C46E2" w:rsidRPr="001F6556">
              <w:rPr>
                <w:rFonts w:cs="Times New Roman"/>
                <w:bCs/>
                <w:szCs w:val="24"/>
                <w:lang w:val="en-US"/>
              </w:rPr>
              <w:t>2023</w:t>
            </w:r>
          </w:p>
        </w:tc>
        <w:tc>
          <w:tcPr>
            <w:tcW w:w="2240" w:type="dxa"/>
          </w:tcPr>
          <w:p w14:paraId="3570C84A" w14:textId="381012B9" w:rsidR="003C46E2" w:rsidRPr="001F6556" w:rsidRDefault="0040503C" w:rsidP="005A1FC7">
            <w:pPr>
              <w:spacing w:line="240" w:lineRule="auto"/>
              <w:jc w:val="left"/>
              <w:rPr>
                <w:rFonts w:eastAsia="MS Mincho" w:cs="Times New Roman"/>
                <w:bCs/>
                <w:color w:val="000000"/>
                <w:szCs w:val="24"/>
                <w:lang w:val="en-US" w:eastAsia="ja-JP"/>
              </w:rPr>
            </w:pPr>
            <w:r w:rsidRPr="001F6556">
              <w:rPr>
                <w:rFonts w:eastAsia="MS Mincho" w:cs="Times New Roman"/>
                <w:bCs/>
                <w:color w:val="000000"/>
                <w:szCs w:val="24"/>
                <w:lang w:val="en-US" w:eastAsia="ja-JP"/>
              </w:rPr>
              <w:t>The ulceration area within the intradermal metastasis is reduced (less intense hyperemia and smaller size).</w:t>
            </w:r>
          </w:p>
        </w:tc>
        <w:tc>
          <w:tcPr>
            <w:tcW w:w="3260" w:type="dxa"/>
          </w:tcPr>
          <w:p w14:paraId="42C08098" w14:textId="6E39E3A7" w:rsidR="003C46E2" w:rsidRPr="001F6556" w:rsidRDefault="002E5DDF" w:rsidP="00A606D5">
            <w:pPr>
              <w:spacing w:line="240" w:lineRule="auto"/>
              <w:jc w:val="left"/>
              <w:rPr>
                <w:rFonts w:eastAsia="Times New Roman" w:cs="Times New Roman"/>
                <w:szCs w:val="24"/>
                <w:lang w:val="en-US"/>
              </w:rPr>
            </w:pPr>
            <w:r w:rsidRPr="001F6556">
              <w:rPr>
                <w:rFonts w:eastAsia="Times New Roman" w:cs="Times New Roman"/>
                <w:szCs w:val="24"/>
                <w:lang w:val="en-US"/>
              </w:rPr>
              <w:t>Lymphedema of the right upper limb; the right breast reconstructed using a flap.</w:t>
            </w:r>
            <w:r w:rsidR="00AB0675" w:rsidRPr="001F6556">
              <w:rPr>
                <w:rFonts w:eastAsia="Times New Roman" w:cs="Times New Roman"/>
                <w:szCs w:val="24"/>
                <w:lang w:val="en-US"/>
              </w:rPr>
              <w:t xml:space="preserve"> A persisting fistula sized up to 3*2 cm in the axillary region. Cytologic evaluation detected no atypical cells. A </w:t>
            </w:r>
            <w:proofErr w:type="spellStart"/>
            <w:r w:rsidR="00AB0675" w:rsidRPr="001F6556">
              <w:rPr>
                <w:rFonts w:eastAsia="Times New Roman" w:cs="Times New Roman"/>
                <w:szCs w:val="24"/>
                <w:lang w:val="en-US"/>
              </w:rPr>
              <w:t>nonmovable</w:t>
            </w:r>
            <w:proofErr w:type="spellEnd"/>
            <w:r w:rsidR="00AB0675" w:rsidRPr="001F6556">
              <w:rPr>
                <w:rFonts w:eastAsia="Times New Roman" w:cs="Times New Roman"/>
                <w:szCs w:val="24"/>
                <w:lang w:val="en-US"/>
              </w:rPr>
              <w:t xml:space="preserve"> hard cyanotic lymph node, up to 2 cm in diameter, in the supraclavicular region.</w:t>
            </w:r>
          </w:p>
        </w:tc>
        <w:tc>
          <w:tcPr>
            <w:tcW w:w="2268" w:type="dxa"/>
          </w:tcPr>
          <w:p w14:paraId="6E122C85" w14:textId="77777777" w:rsidR="003C46E2" w:rsidRPr="001F6556" w:rsidRDefault="003C46E2" w:rsidP="005A1FC7">
            <w:pPr>
              <w:spacing w:line="240" w:lineRule="auto"/>
              <w:jc w:val="left"/>
              <w:rPr>
                <w:b/>
                <w:color w:val="000000"/>
                <w:lang w:val="en-US" w:eastAsia="ja-JP"/>
              </w:rPr>
            </w:pPr>
          </w:p>
        </w:tc>
      </w:tr>
      <w:tr w:rsidR="00A95EDC" w:rsidRPr="001F6556" w14:paraId="4B561D36" w14:textId="77777777" w:rsidTr="007A68F7">
        <w:tc>
          <w:tcPr>
            <w:tcW w:w="1583" w:type="dxa"/>
          </w:tcPr>
          <w:p w14:paraId="01BEDE00" w14:textId="2E604F6F" w:rsidR="00A95EDC" w:rsidRPr="001F6556" w:rsidRDefault="00A95EDC" w:rsidP="005A1FC7">
            <w:pPr>
              <w:spacing w:line="240" w:lineRule="auto"/>
              <w:jc w:val="left"/>
              <w:rPr>
                <w:rFonts w:cs="Times New Roman"/>
                <w:b/>
                <w:bCs/>
                <w:szCs w:val="24"/>
                <w:lang w:val="en-US"/>
              </w:rPr>
            </w:pPr>
            <w:r w:rsidRPr="001F6556">
              <w:rPr>
                <w:rFonts w:cs="Times New Roman"/>
                <w:b/>
                <w:bCs/>
                <w:szCs w:val="24"/>
                <w:lang w:val="en-US"/>
              </w:rPr>
              <w:t>Course 3</w:t>
            </w:r>
          </w:p>
          <w:p w14:paraId="125767CA" w14:textId="19631D60" w:rsidR="00A95EDC" w:rsidRPr="001F6556" w:rsidRDefault="00A95EDC" w:rsidP="005A1FC7">
            <w:pPr>
              <w:spacing w:line="240" w:lineRule="auto"/>
              <w:jc w:val="left"/>
              <w:rPr>
                <w:rFonts w:cs="Times New Roman"/>
                <w:szCs w:val="24"/>
                <w:lang w:val="en-US"/>
              </w:rPr>
            </w:pPr>
            <w:r w:rsidRPr="001F6556">
              <w:rPr>
                <w:rFonts w:eastAsia="MS Mincho" w:cs="Times New Roman"/>
                <w:bCs/>
                <w:color w:val="000000"/>
                <w:szCs w:val="24"/>
                <w:lang w:val="en-US" w:eastAsia="ja-JP"/>
              </w:rPr>
              <w:t>July 26, 2023</w:t>
            </w:r>
          </w:p>
        </w:tc>
        <w:tc>
          <w:tcPr>
            <w:tcW w:w="7768" w:type="dxa"/>
            <w:gridSpan w:val="3"/>
          </w:tcPr>
          <w:p w14:paraId="60B99A02" w14:textId="77777777" w:rsidR="00A95EDC" w:rsidRPr="001F6556" w:rsidRDefault="00A95EDC" w:rsidP="005A1FC7">
            <w:pPr>
              <w:spacing w:line="240" w:lineRule="auto"/>
              <w:jc w:val="left"/>
              <w:rPr>
                <w:b/>
                <w:color w:val="000000"/>
                <w:lang w:val="en-US" w:eastAsia="ja-JP"/>
              </w:rPr>
            </w:pPr>
          </w:p>
        </w:tc>
      </w:tr>
    </w:tbl>
    <w:p w14:paraId="53D0AA53" w14:textId="77777777" w:rsidR="003C46E2" w:rsidRPr="001F6556" w:rsidRDefault="003C46E2" w:rsidP="003C46E2">
      <w:pPr>
        <w:spacing w:line="240" w:lineRule="auto"/>
        <w:rPr>
          <w:rFonts w:eastAsia="Times New Roman" w:cs="Times New Roman"/>
          <w:szCs w:val="24"/>
          <w:lang w:val="en-US"/>
        </w:rPr>
      </w:pPr>
    </w:p>
    <w:p w14:paraId="7094423C" w14:textId="77777777" w:rsidR="003C46E2" w:rsidRPr="001F6556" w:rsidRDefault="003C46E2">
      <w:pPr>
        <w:spacing w:after="160" w:line="259" w:lineRule="auto"/>
        <w:jc w:val="left"/>
        <w:rPr>
          <w:rFonts w:eastAsia="Times New Roman" w:cs="Times New Roman"/>
          <w:b/>
          <w:bCs/>
          <w:szCs w:val="24"/>
          <w:lang w:val="en-US"/>
        </w:rPr>
      </w:pPr>
      <w:r w:rsidRPr="001F6556">
        <w:rPr>
          <w:rFonts w:eastAsia="Times New Roman" w:cs="Times New Roman"/>
          <w:b/>
          <w:bCs/>
          <w:szCs w:val="24"/>
          <w:lang w:val="en-US"/>
        </w:rPr>
        <w:br w:type="page"/>
      </w:r>
    </w:p>
    <w:p w14:paraId="552EE5D6" w14:textId="5D983E9F" w:rsidR="003C46E2" w:rsidRPr="001F6556" w:rsidRDefault="009F6F71" w:rsidP="003C46E2">
      <w:pPr>
        <w:spacing w:line="240" w:lineRule="auto"/>
        <w:jc w:val="left"/>
        <w:rPr>
          <w:b/>
          <w:bCs/>
          <w:color w:val="000000"/>
          <w:lang w:val="en-US"/>
        </w:rPr>
      </w:pPr>
      <w:r w:rsidRPr="001F6556">
        <w:rPr>
          <w:rFonts w:eastAsia="Times New Roman" w:cs="Times New Roman"/>
          <w:b/>
          <w:bCs/>
          <w:szCs w:val="24"/>
          <w:lang w:val="en-US"/>
        </w:rPr>
        <w:lastRenderedPageBreak/>
        <w:t xml:space="preserve">Patient </w:t>
      </w:r>
      <w:r w:rsidR="00750A46" w:rsidRPr="001F6556">
        <w:rPr>
          <w:rFonts w:eastAsia="Times New Roman" w:cs="Times New Roman"/>
          <w:b/>
          <w:bCs/>
          <w:szCs w:val="24"/>
          <w:lang w:val="en-US"/>
        </w:rPr>
        <w:t>11</w:t>
      </w:r>
      <w:r w:rsidR="00A6071C" w:rsidRPr="001F6556">
        <w:rPr>
          <w:rFonts w:eastAsia="Times New Roman" w:cs="Times New Roman"/>
          <w:b/>
          <w:bCs/>
          <w:szCs w:val="24"/>
          <w:lang w:val="en-US"/>
        </w:rPr>
        <w:t>.</w:t>
      </w:r>
    </w:p>
    <w:p w14:paraId="033426DA" w14:textId="73ECE522" w:rsidR="003C46E2" w:rsidRPr="001F6556" w:rsidRDefault="00840A09" w:rsidP="003C46E2">
      <w:pPr>
        <w:spacing w:line="240" w:lineRule="auto"/>
        <w:jc w:val="left"/>
        <w:rPr>
          <w:color w:val="000000"/>
          <w:lang w:val="en-US"/>
        </w:rPr>
      </w:pPr>
      <w:r w:rsidRPr="001F6556">
        <w:rPr>
          <w:color w:val="000000"/>
          <w:lang w:val="en-US"/>
        </w:rPr>
        <w:t xml:space="preserve">August </w:t>
      </w:r>
      <w:r w:rsidR="003C46E2" w:rsidRPr="001F6556">
        <w:rPr>
          <w:color w:val="000000"/>
          <w:lang w:val="en-US"/>
        </w:rPr>
        <w:t>15</w:t>
      </w:r>
      <w:r w:rsidRPr="001F6556">
        <w:rPr>
          <w:color w:val="000000"/>
          <w:lang w:val="en-US"/>
        </w:rPr>
        <w:t xml:space="preserve">, </w:t>
      </w:r>
      <w:r w:rsidR="003C46E2" w:rsidRPr="001F6556">
        <w:rPr>
          <w:color w:val="000000"/>
          <w:lang w:val="en-US"/>
        </w:rPr>
        <w:t>1975</w:t>
      </w:r>
    </w:p>
    <w:p w14:paraId="02C32016" w14:textId="77777777" w:rsidR="003C46E2" w:rsidRPr="001F6556" w:rsidRDefault="003C46E2" w:rsidP="003C46E2">
      <w:pPr>
        <w:spacing w:line="240" w:lineRule="auto"/>
        <w:jc w:val="left"/>
        <w:rPr>
          <w:color w:val="000000"/>
          <w:lang w:val="en-US"/>
        </w:rPr>
      </w:pPr>
    </w:p>
    <w:p w14:paraId="12B2A9E3" w14:textId="48F13004" w:rsidR="003C46E2" w:rsidRPr="001F6556" w:rsidRDefault="009F6F71" w:rsidP="003C46E2">
      <w:pPr>
        <w:spacing w:line="240" w:lineRule="auto"/>
        <w:jc w:val="left"/>
        <w:rPr>
          <w:rFonts w:cs="Times New Roman"/>
          <w:b/>
          <w:bCs/>
          <w:szCs w:val="24"/>
          <w:lang w:val="en-US"/>
        </w:rPr>
      </w:pPr>
      <w:r w:rsidRPr="001F6556">
        <w:rPr>
          <w:rFonts w:cs="Times New Roman"/>
          <w:b/>
          <w:bCs/>
          <w:szCs w:val="24"/>
          <w:lang w:val="en-US"/>
        </w:rPr>
        <w:t>Medical history</w:t>
      </w:r>
    </w:p>
    <w:p w14:paraId="3C279C4E" w14:textId="05DCAC1E" w:rsidR="002D00DE" w:rsidRPr="001F6556" w:rsidRDefault="003C46E2" w:rsidP="003C46E2">
      <w:pPr>
        <w:spacing w:line="240" w:lineRule="auto"/>
        <w:jc w:val="left"/>
        <w:rPr>
          <w:color w:val="000000"/>
          <w:lang w:val="en-US"/>
        </w:rPr>
      </w:pPr>
      <w:r w:rsidRPr="001F6556">
        <w:rPr>
          <w:color w:val="000000"/>
          <w:lang w:val="en-US"/>
        </w:rPr>
        <w:t>2014</w:t>
      </w:r>
      <w:r w:rsidR="002D00DE" w:rsidRPr="001F6556">
        <w:rPr>
          <w:color w:val="000000"/>
          <w:lang w:val="en-US"/>
        </w:rPr>
        <w:t xml:space="preserve"> – </w:t>
      </w:r>
      <w:r w:rsidR="00E02A74" w:rsidRPr="001F6556">
        <w:rPr>
          <w:rFonts w:eastAsia="MS Mincho" w:cs="Times New Roman"/>
          <w:bCs/>
          <w:color w:val="000000"/>
          <w:szCs w:val="24"/>
          <w:lang w:val="en-US" w:eastAsia="ja-JP"/>
        </w:rPr>
        <w:t>Left-sided radical Madden mastectomy</w:t>
      </w:r>
    </w:p>
    <w:p w14:paraId="7D414CEA" w14:textId="7E7284E1" w:rsidR="000C36BD" w:rsidRPr="001F6556" w:rsidRDefault="00E02A74" w:rsidP="003C46E2">
      <w:pPr>
        <w:spacing w:line="240" w:lineRule="auto"/>
        <w:jc w:val="left"/>
        <w:rPr>
          <w:color w:val="000000"/>
          <w:lang w:val="en-US"/>
        </w:rPr>
      </w:pPr>
      <w:r w:rsidRPr="001F6556">
        <w:rPr>
          <w:color w:val="000000"/>
          <w:lang w:val="en-US"/>
        </w:rPr>
        <w:t>Six courses of multiagent chemotherapy.</w:t>
      </w:r>
    </w:p>
    <w:p w14:paraId="1685B4FB" w14:textId="4EE51618" w:rsidR="000C36BD" w:rsidRPr="001F6556" w:rsidRDefault="00114228" w:rsidP="00356231">
      <w:pPr>
        <w:spacing w:line="240" w:lineRule="auto"/>
        <w:jc w:val="left"/>
        <w:rPr>
          <w:color w:val="000000"/>
          <w:lang w:val="en-US"/>
        </w:rPr>
      </w:pPr>
      <w:r w:rsidRPr="001F6556">
        <w:rPr>
          <w:color w:val="000000"/>
          <w:lang w:val="en-US"/>
        </w:rPr>
        <w:t>Breast reconstruction using TRAM flap.</w:t>
      </w:r>
      <w:r w:rsidR="00356231" w:rsidRPr="001F6556">
        <w:rPr>
          <w:color w:val="000000"/>
          <w:lang w:val="en-US"/>
        </w:rPr>
        <w:t xml:space="preserve"> External beam radiation therapy was not performed. </w:t>
      </w:r>
      <w:r w:rsidR="00E02A74" w:rsidRPr="001F6556">
        <w:rPr>
          <w:color w:val="000000"/>
          <w:lang w:val="en-US"/>
        </w:rPr>
        <w:t>Administration of tamoxifen during 1 year.</w:t>
      </w:r>
    </w:p>
    <w:p w14:paraId="0CE50233" w14:textId="376F1887" w:rsidR="000C36BD" w:rsidRPr="001F6556" w:rsidRDefault="003C46E2" w:rsidP="00356231">
      <w:pPr>
        <w:spacing w:line="240" w:lineRule="auto"/>
        <w:jc w:val="left"/>
        <w:rPr>
          <w:color w:val="000000"/>
          <w:lang w:val="en-US"/>
        </w:rPr>
      </w:pPr>
      <w:r w:rsidRPr="001F6556">
        <w:rPr>
          <w:color w:val="000000"/>
          <w:lang w:val="en-US"/>
        </w:rPr>
        <w:t xml:space="preserve">2018 – </w:t>
      </w:r>
      <w:r w:rsidR="00356231" w:rsidRPr="001F6556">
        <w:rPr>
          <w:color w:val="000000"/>
          <w:lang w:val="en-US"/>
        </w:rPr>
        <w:t>Excision of a chest wall metastasis.</w:t>
      </w:r>
    </w:p>
    <w:p w14:paraId="1FD8A937" w14:textId="1BD0A4B9" w:rsidR="000C36BD" w:rsidRPr="00E8410E" w:rsidRDefault="00356231" w:rsidP="00356231">
      <w:pPr>
        <w:spacing w:line="240" w:lineRule="auto"/>
        <w:jc w:val="left"/>
        <w:rPr>
          <w:color w:val="000000"/>
          <w:lang w:val="en-US"/>
        </w:rPr>
      </w:pPr>
      <w:r w:rsidRPr="001F6556">
        <w:rPr>
          <w:color w:val="000000"/>
          <w:lang w:val="en-US"/>
        </w:rPr>
        <w:t xml:space="preserve">Administration of aromatase inhibitors and luteinizing hormone–releasing </w:t>
      </w:r>
      <w:r w:rsidRPr="00E8410E">
        <w:rPr>
          <w:color w:val="000000"/>
          <w:lang w:val="en-US"/>
        </w:rPr>
        <w:t>hormone agonists.</w:t>
      </w:r>
    </w:p>
    <w:p w14:paraId="7A24C27D" w14:textId="0A835D1F" w:rsidR="008A2E61" w:rsidRPr="00E8410E" w:rsidRDefault="003C46E2" w:rsidP="00356231">
      <w:pPr>
        <w:spacing w:line="240" w:lineRule="auto"/>
        <w:rPr>
          <w:color w:val="000000"/>
          <w:lang w:val="en-US"/>
        </w:rPr>
      </w:pPr>
      <w:r w:rsidRPr="00E8410E">
        <w:rPr>
          <w:color w:val="000000"/>
          <w:lang w:val="en-US"/>
        </w:rPr>
        <w:t xml:space="preserve">09.01.2018 – </w:t>
      </w:r>
      <w:r w:rsidR="00840A09" w:rsidRPr="00E8410E">
        <w:rPr>
          <w:color w:val="000000"/>
          <w:lang w:val="en-US"/>
        </w:rPr>
        <w:t>Ultrasonography</w:t>
      </w:r>
      <w:r w:rsidR="000C36BD" w:rsidRPr="00E8410E">
        <w:rPr>
          <w:color w:val="000000"/>
          <w:lang w:val="en-US"/>
        </w:rPr>
        <w:t xml:space="preserve">: </w:t>
      </w:r>
      <w:r w:rsidR="008A2E61" w:rsidRPr="00E8410E">
        <w:rPr>
          <w:color w:val="000000"/>
          <w:lang w:val="en-US"/>
        </w:rPr>
        <w:t>diffuse lesions in the liver and the pancreas.</w:t>
      </w:r>
    </w:p>
    <w:p w14:paraId="2564098A" w14:textId="2A1F0539" w:rsidR="008A2E61" w:rsidRPr="001F6556" w:rsidRDefault="008A2E61" w:rsidP="00356231">
      <w:pPr>
        <w:spacing w:line="240" w:lineRule="auto"/>
        <w:rPr>
          <w:color w:val="000000"/>
          <w:lang w:val="en-US"/>
        </w:rPr>
      </w:pPr>
      <w:r w:rsidRPr="00E8410E">
        <w:rPr>
          <w:color w:val="000000"/>
          <w:lang w:val="en-US"/>
        </w:rPr>
        <w:t>Administration of aromatase inhibitors and luteinizing hormone–releasing hormone agonists (</w:t>
      </w:r>
      <w:proofErr w:type="spellStart"/>
      <w:r w:rsidR="00E8410E" w:rsidRPr="00E8410E">
        <w:rPr>
          <w:color w:val="000000"/>
          <w:lang w:val="en-US"/>
        </w:rPr>
        <w:t>Z</w:t>
      </w:r>
      <w:r w:rsidRPr="00E8410E">
        <w:rPr>
          <w:color w:val="000000"/>
          <w:lang w:val="en-US"/>
        </w:rPr>
        <w:t>oladex</w:t>
      </w:r>
      <w:proofErr w:type="spellEnd"/>
      <w:r w:rsidRPr="00E8410E">
        <w:rPr>
          <w:color w:val="000000"/>
          <w:lang w:val="en-US"/>
        </w:rPr>
        <w:t>).</w:t>
      </w:r>
    </w:p>
    <w:p w14:paraId="0974AEDD" w14:textId="0881DC6C" w:rsidR="008A2E61" w:rsidRPr="001F6556" w:rsidRDefault="000C1F25" w:rsidP="00356231">
      <w:pPr>
        <w:spacing w:line="240" w:lineRule="auto"/>
        <w:rPr>
          <w:color w:val="000000"/>
          <w:lang w:val="en-US"/>
        </w:rPr>
      </w:pPr>
      <w:r w:rsidRPr="001F6556">
        <w:rPr>
          <w:color w:val="000000"/>
          <w:lang w:val="en-US"/>
        </w:rPr>
        <w:t xml:space="preserve">November 9, 2020 – </w:t>
      </w:r>
      <w:r w:rsidRPr="001F6556">
        <w:rPr>
          <w:lang w:val="en-US"/>
        </w:rPr>
        <w:t xml:space="preserve">Ultrasonography: </w:t>
      </w:r>
      <w:r w:rsidR="00C72A26" w:rsidRPr="001F6556">
        <w:rPr>
          <w:lang w:val="en-US"/>
        </w:rPr>
        <w:t>an endometrial polyp, a retention cyst in the right ovary</w:t>
      </w:r>
    </w:p>
    <w:p w14:paraId="44E043E7" w14:textId="5FD426A4" w:rsidR="000C36BD" w:rsidRPr="001F6556" w:rsidRDefault="00C72A26" w:rsidP="00356231">
      <w:pPr>
        <w:spacing w:line="240" w:lineRule="auto"/>
        <w:rPr>
          <w:lang w:val="en-US"/>
        </w:rPr>
      </w:pPr>
      <w:r w:rsidRPr="001F6556">
        <w:rPr>
          <w:lang w:val="en-US"/>
        </w:rPr>
        <w:t xml:space="preserve">2021 – Laparoscopic ovariectomy; ovarian cysts detected by </w:t>
      </w:r>
      <w:r w:rsidRPr="001F6556">
        <w:rPr>
          <w:color w:val="000000"/>
          <w:lang w:val="en-US"/>
        </w:rPr>
        <w:t>h</w:t>
      </w:r>
      <w:r w:rsidRPr="001F6556">
        <w:rPr>
          <w:rFonts w:eastAsia="MS Mincho" w:cs="Times New Roman"/>
          <w:bCs/>
          <w:color w:val="000000"/>
          <w:szCs w:val="24"/>
          <w:lang w:val="en-US" w:eastAsia="ja-JP"/>
        </w:rPr>
        <w:t>istological examination.</w:t>
      </w:r>
    </w:p>
    <w:p w14:paraId="4B28CA83" w14:textId="7A78B848" w:rsidR="000C36BD" w:rsidRPr="001F6556" w:rsidRDefault="00C72A26" w:rsidP="00C72A26">
      <w:pPr>
        <w:spacing w:line="240" w:lineRule="auto"/>
        <w:jc w:val="left"/>
        <w:rPr>
          <w:rFonts w:cs="Times New Roman"/>
          <w:color w:val="000000"/>
          <w:szCs w:val="24"/>
          <w:lang w:val="en-US"/>
        </w:rPr>
      </w:pPr>
      <w:r w:rsidRPr="001F6556">
        <w:rPr>
          <w:rFonts w:cs="Times New Roman"/>
          <w:color w:val="000000"/>
          <w:szCs w:val="24"/>
          <w:lang w:val="en-US"/>
        </w:rPr>
        <w:t xml:space="preserve">January </w:t>
      </w:r>
      <w:r w:rsidR="003C46E2" w:rsidRPr="001F6556">
        <w:rPr>
          <w:rFonts w:cs="Times New Roman"/>
          <w:color w:val="000000"/>
          <w:szCs w:val="24"/>
          <w:lang w:val="en-US"/>
        </w:rPr>
        <w:t>16</w:t>
      </w:r>
      <w:r w:rsidRPr="001F6556">
        <w:rPr>
          <w:rFonts w:cs="Times New Roman"/>
          <w:color w:val="000000"/>
          <w:szCs w:val="24"/>
          <w:lang w:val="en-US"/>
        </w:rPr>
        <w:t xml:space="preserve">, </w:t>
      </w:r>
      <w:r w:rsidR="003C46E2" w:rsidRPr="001F6556">
        <w:rPr>
          <w:rFonts w:cs="Times New Roman"/>
          <w:color w:val="000000"/>
          <w:szCs w:val="24"/>
          <w:lang w:val="en-US"/>
        </w:rPr>
        <w:t xml:space="preserve">2023 – </w:t>
      </w:r>
      <w:r w:rsidR="009F6F71" w:rsidRPr="001F6556">
        <w:rPr>
          <w:rFonts w:cs="Times New Roman"/>
          <w:color w:val="000000"/>
          <w:szCs w:val="24"/>
          <w:lang w:val="en-US"/>
        </w:rPr>
        <w:t>MSCT</w:t>
      </w:r>
      <w:r w:rsidR="003C46E2" w:rsidRPr="001F6556">
        <w:rPr>
          <w:rFonts w:cs="Times New Roman"/>
          <w:color w:val="000000"/>
          <w:szCs w:val="24"/>
          <w:lang w:val="en-US"/>
        </w:rPr>
        <w:t xml:space="preserve">: </w:t>
      </w:r>
      <w:r w:rsidRPr="001F6556">
        <w:rPr>
          <w:rFonts w:cs="Times New Roman"/>
          <w:color w:val="000000"/>
          <w:szCs w:val="24"/>
          <w:lang w:val="en-US"/>
        </w:rPr>
        <w:t>a 51</w:t>
      </w:r>
      <w:r w:rsidR="0039317D" w:rsidRPr="00DB2657">
        <w:rPr>
          <w:rFonts w:cs="Times New Roman"/>
          <w:color w:val="000000"/>
          <w:szCs w:val="24"/>
          <w:lang w:val="en-US"/>
        </w:rPr>
        <w:t>*</w:t>
      </w:r>
      <w:r w:rsidRPr="001F6556">
        <w:rPr>
          <w:rFonts w:cs="Times New Roman"/>
          <w:color w:val="000000"/>
          <w:szCs w:val="24"/>
          <w:lang w:val="en-US"/>
        </w:rPr>
        <w:t>41</w:t>
      </w:r>
      <w:r w:rsidR="0039317D" w:rsidRPr="00DB2657">
        <w:rPr>
          <w:rFonts w:cs="Times New Roman"/>
          <w:color w:val="000000"/>
          <w:szCs w:val="24"/>
          <w:lang w:val="en-US"/>
        </w:rPr>
        <w:t>*</w:t>
      </w:r>
      <w:r w:rsidRPr="001F6556">
        <w:rPr>
          <w:rFonts w:cs="Times New Roman"/>
          <w:color w:val="000000"/>
          <w:szCs w:val="24"/>
          <w:lang w:val="en-US"/>
        </w:rPr>
        <w:t>35 mm lesion in the S8/10 segments of the left lung; fluid in the right pleural cavity (layer thickness, 25 mm); a conglomerate of bronchopulmonary lymph nodes (29</w:t>
      </w:r>
      <w:r w:rsidR="0039317D" w:rsidRPr="00DB2657">
        <w:rPr>
          <w:rFonts w:cs="Times New Roman"/>
          <w:color w:val="000000"/>
          <w:szCs w:val="24"/>
          <w:lang w:val="en-US"/>
        </w:rPr>
        <w:t>*</w:t>
      </w:r>
      <w:r w:rsidRPr="001F6556">
        <w:rPr>
          <w:rFonts w:cs="Times New Roman"/>
          <w:color w:val="000000"/>
          <w:szCs w:val="24"/>
          <w:lang w:val="en-US"/>
        </w:rPr>
        <w:t>23 mm).</w:t>
      </w:r>
    </w:p>
    <w:p w14:paraId="52246911" w14:textId="77777777" w:rsidR="003C46E2" w:rsidRPr="001F6556" w:rsidRDefault="003C46E2" w:rsidP="003C46E2">
      <w:pPr>
        <w:spacing w:line="240" w:lineRule="auto"/>
        <w:jc w:val="left"/>
        <w:rPr>
          <w:rFonts w:eastAsia="MS Mincho" w:cs="Times New Roman"/>
          <w:bCs/>
          <w:color w:val="000000"/>
          <w:szCs w:val="24"/>
          <w:lang w:val="en-US" w:eastAsia="ja-JP"/>
        </w:rPr>
      </w:pPr>
    </w:p>
    <w:tbl>
      <w:tblPr>
        <w:tblStyle w:val="a3"/>
        <w:tblW w:w="9209" w:type="dxa"/>
        <w:tblBorders>
          <w:left w:val="none" w:sz="0" w:space="0" w:color="auto"/>
          <w:right w:val="none" w:sz="0" w:space="0" w:color="auto"/>
          <w:insideV w:val="none" w:sz="0" w:space="0" w:color="auto"/>
        </w:tblBorders>
        <w:tblLook w:val="04A0" w:firstRow="1" w:lastRow="0" w:firstColumn="1" w:lastColumn="0" w:noHBand="0" w:noVBand="1"/>
      </w:tblPr>
      <w:tblGrid>
        <w:gridCol w:w="1583"/>
        <w:gridCol w:w="2240"/>
        <w:gridCol w:w="3260"/>
        <w:gridCol w:w="2126"/>
      </w:tblGrid>
      <w:tr w:rsidR="009F6F71" w:rsidRPr="001F6556" w14:paraId="1E0B97ED" w14:textId="77777777" w:rsidTr="007A68F7">
        <w:tc>
          <w:tcPr>
            <w:tcW w:w="1583" w:type="dxa"/>
          </w:tcPr>
          <w:p w14:paraId="45C969AF" w14:textId="77777777" w:rsidR="009F6F71" w:rsidRPr="001F6556" w:rsidRDefault="009F6F71" w:rsidP="009F6F71">
            <w:pPr>
              <w:spacing w:line="240" w:lineRule="auto"/>
              <w:jc w:val="left"/>
              <w:rPr>
                <w:b/>
                <w:color w:val="000000"/>
                <w:lang w:val="en-US" w:eastAsia="ja-JP"/>
              </w:rPr>
            </w:pPr>
          </w:p>
        </w:tc>
        <w:tc>
          <w:tcPr>
            <w:tcW w:w="2240" w:type="dxa"/>
          </w:tcPr>
          <w:p w14:paraId="5AE8295A" w14:textId="0FA2B7BE" w:rsidR="009F6F71" w:rsidRPr="001F6556" w:rsidRDefault="009F6F71" w:rsidP="009F6F71">
            <w:pPr>
              <w:spacing w:line="240" w:lineRule="auto"/>
              <w:jc w:val="left"/>
              <w:rPr>
                <w:b/>
                <w:color w:val="000000"/>
                <w:lang w:val="en-US" w:eastAsia="ja-JP"/>
              </w:rPr>
            </w:pPr>
            <w:r w:rsidRPr="001F6556">
              <w:rPr>
                <w:rFonts w:eastAsia="MS Mincho" w:cs="Times New Roman"/>
                <w:b/>
                <w:color w:val="000000"/>
                <w:szCs w:val="24"/>
                <w:lang w:val="en-US" w:eastAsia="ja-JP"/>
              </w:rPr>
              <w:t>Positive dynamics</w:t>
            </w:r>
          </w:p>
        </w:tc>
        <w:tc>
          <w:tcPr>
            <w:tcW w:w="3260" w:type="dxa"/>
          </w:tcPr>
          <w:p w14:paraId="17875490" w14:textId="055A381C" w:rsidR="009F6F71" w:rsidRPr="001F6556" w:rsidRDefault="009F6F71" w:rsidP="009F6F71">
            <w:pPr>
              <w:spacing w:line="240" w:lineRule="auto"/>
              <w:jc w:val="left"/>
              <w:rPr>
                <w:b/>
                <w:color w:val="000000"/>
                <w:lang w:val="en-US" w:eastAsia="ja-JP"/>
              </w:rPr>
            </w:pPr>
            <w:r w:rsidRPr="001F6556">
              <w:rPr>
                <w:rFonts w:eastAsia="MS Mincho" w:cs="Times New Roman"/>
                <w:b/>
                <w:color w:val="000000"/>
                <w:szCs w:val="24"/>
                <w:lang w:val="en-US" w:eastAsia="ja-JP"/>
              </w:rPr>
              <w:t>No dynamics</w:t>
            </w:r>
          </w:p>
        </w:tc>
        <w:tc>
          <w:tcPr>
            <w:tcW w:w="2126" w:type="dxa"/>
          </w:tcPr>
          <w:p w14:paraId="3DC3DD3F" w14:textId="07EDEC92" w:rsidR="009F6F71" w:rsidRPr="001F6556" w:rsidRDefault="009F6F71" w:rsidP="009F6F71">
            <w:pPr>
              <w:spacing w:line="240" w:lineRule="auto"/>
              <w:jc w:val="left"/>
              <w:rPr>
                <w:b/>
                <w:color w:val="000000"/>
                <w:lang w:val="en-US" w:eastAsia="ja-JP"/>
              </w:rPr>
            </w:pPr>
            <w:r w:rsidRPr="001F6556">
              <w:rPr>
                <w:rFonts w:eastAsia="MS Mincho" w:cs="Times New Roman"/>
                <w:b/>
                <w:color w:val="000000"/>
                <w:szCs w:val="24"/>
                <w:lang w:val="en-US" w:eastAsia="ja-JP"/>
              </w:rPr>
              <w:t>Negative dynamics</w:t>
            </w:r>
          </w:p>
        </w:tc>
      </w:tr>
      <w:tr w:rsidR="00A95EDC" w:rsidRPr="001F6556" w14:paraId="275AF2F6" w14:textId="77777777" w:rsidTr="007A68F7">
        <w:tc>
          <w:tcPr>
            <w:tcW w:w="1583" w:type="dxa"/>
          </w:tcPr>
          <w:p w14:paraId="3DD01100" w14:textId="1077A387" w:rsidR="00A95EDC" w:rsidRPr="001F6556" w:rsidRDefault="00A95EDC" w:rsidP="005A1FC7">
            <w:pPr>
              <w:spacing w:line="240" w:lineRule="auto"/>
              <w:jc w:val="left"/>
              <w:rPr>
                <w:b/>
                <w:color w:val="000000"/>
                <w:lang w:val="en-US" w:eastAsia="ja-JP"/>
              </w:rPr>
            </w:pPr>
            <w:r w:rsidRPr="001F6556">
              <w:rPr>
                <w:b/>
                <w:bCs/>
                <w:lang w:val="en-US"/>
              </w:rPr>
              <w:t xml:space="preserve">Course 1 </w:t>
            </w:r>
            <w:r w:rsidRPr="001F6556">
              <w:rPr>
                <w:lang w:val="en-US"/>
              </w:rPr>
              <w:t xml:space="preserve">May </w:t>
            </w:r>
            <w:r w:rsidRPr="001F6556">
              <w:rPr>
                <w:rFonts w:eastAsia="MS Mincho" w:cs="Times New Roman"/>
                <w:bCs/>
                <w:color w:val="000000"/>
                <w:szCs w:val="24"/>
                <w:lang w:val="en-US" w:eastAsia="ja-JP"/>
              </w:rPr>
              <w:t>25, 2023</w:t>
            </w:r>
          </w:p>
        </w:tc>
        <w:tc>
          <w:tcPr>
            <w:tcW w:w="7626" w:type="dxa"/>
            <w:gridSpan w:val="3"/>
          </w:tcPr>
          <w:p w14:paraId="07A6DC38" w14:textId="77777777" w:rsidR="00A95EDC" w:rsidRPr="001F6556" w:rsidRDefault="00A95EDC" w:rsidP="005A1FC7">
            <w:pPr>
              <w:spacing w:line="240" w:lineRule="auto"/>
              <w:jc w:val="left"/>
              <w:rPr>
                <w:b/>
                <w:color w:val="000000"/>
                <w:lang w:val="en-US" w:eastAsia="ja-JP"/>
              </w:rPr>
            </w:pPr>
          </w:p>
        </w:tc>
      </w:tr>
      <w:tr w:rsidR="00A95EDC" w:rsidRPr="001F6556" w14:paraId="0AB28364" w14:textId="77777777" w:rsidTr="007A68F7">
        <w:tc>
          <w:tcPr>
            <w:tcW w:w="1583" w:type="dxa"/>
          </w:tcPr>
          <w:p w14:paraId="459A23A3" w14:textId="1B737DC0" w:rsidR="00A95EDC" w:rsidRPr="001F6556" w:rsidRDefault="00A95EDC" w:rsidP="005A1FC7">
            <w:pPr>
              <w:spacing w:line="240" w:lineRule="auto"/>
              <w:jc w:val="left"/>
              <w:rPr>
                <w:rFonts w:cs="Times New Roman"/>
                <w:b/>
                <w:bCs/>
                <w:szCs w:val="24"/>
                <w:lang w:val="en-US"/>
              </w:rPr>
            </w:pPr>
            <w:r w:rsidRPr="001F6556">
              <w:rPr>
                <w:rFonts w:cs="Times New Roman"/>
                <w:b/>
                <w:bCs/>
                <w:szCs w:val="24"/>
                <w:lang w:val="en-US"/>
              </w:rPr>
              <w:t>Course 2</w:t>
            </w:r>
          </w:p>
          <w:p w14:paraId="484ACDCE" w14:textId="703788CF" w:rsidR="00A95EDC" w:rsidRPr="001F6556" w:rsidRDefault="00A95EDC" w:rsidP="007E2A25">
            <w:pPr>
              <w:spacing w:line="240" w:lineRule="auto"/>
              <w:rPr>
                <w:b/>
                <w:bCs/>
                <w:lang w:val="en-US"/>
              </w:rPr>
            </w:pPr>
            <w:r w:rsidRPr="001F6556">
              <w:rPr>
                <w:rFonts w:eastAsia="MS Mincho" w:cs="Times New Roman"/>
                <w:bCs/>
                <w:color w:val="000000"/>
                <w:szCs w:val="24"/>
                <w:lang w:val="en-US" w:eastAsia="ja-JP"/>
              </w:rPr>
              <w:t>June 2, 2023</w:t>
            </w:r>
          </w:p>
        </w:tc>
        <w:tc>
          <w:tcPr>
            <w:tcW w:w="7626" w:type="dxa"/>
            <w:gridSpan w:val="3"/>
          </w:tcPr>
          <w:p w14:paraId="3C2FA3FA" w14:textId="77777777" w:rsidR="00A95EDC" w:rsidRPr="001F6556" w:rsidRDefault="00A95EDC" w:rsidP="005A1FC7">
            <w:pPr>
              <w:spacing w:line="240" w:lineRule="auto"/>
              <w:jc w:val="left"/>
              <w:rPr>
                <w:b/>
                <w:color w:val="000000"/>
                <w:lang w:val="en-US" w:eastAsia="ja-JP"/>
              </w:rPr>
            </w:pPr>
          </w:p>
        </w:tc>
      </w:tr>
      <w:tr w:rsidR="007E2A25" w:rsidRPr="00E8410E" w14:paraId="78578852" w14:textId="77777777" w:rsidTr="007A68F7">
        <w:tc>
          <w:tcPr>
            <w:tcW w:w="1583" w:type="dxa"/>
          </w:tcPr>
          <w:p w14:paraId="6482F47F" w14:textId="1D886DB4" w:rsidR="007E2A25" w:rsidRPr="001F6556" w:rsidRDefault="0057706C" w:rsidP="005A1FC7">
            <w:pPr>
              <w:spacing w:line="240" w:lineRule="auto"/>
              <w:jc w:val="left"/>
              <w:rPr>
                <w:rFonts w:cs="Times New Roman"/>
                <w:b/>
                <w:bCs/>
                <w:szCs w:val="24"/>
                <w:lang w:val="en-US"/>
              </w:rPr>
            </w:pPr>
            <w:r w:rsidRPr="001F6556">
              <w:rPr>
                <w:rFonts w:cs="Times New Roman"/>
                <w:bCs/>
                <w:szCs w:val="24"/>
                <w:lang w:val="en-US"/>
              </w:rPr>
              <w:t xml:space="preserve">June </w:t>
            </w:r>
            <w:r w:rsidR="007E2A25" w:rsidRPr="001F6556">
              <w:rPr>
                <w:rFonts w:cs="Times New Roman"/>
                <w:bCs/>
                <w:szCs w:val="24"/>
                <w:lang w:val="en-US"/>
              </w:rPr>
              <w:t>2023</w:t>
            </w:r>
          </w:p>
        </w:tc>
        <w:tc>
          <w:tcPr>
            <w:tcW w:w="2240" w:type="dxa"/>
          </w:tcPr>
          <w:p w14:paraId="0EEA974A" w14:textId="49959561" w:rsidR="007E2A25" w:rsidRPr="001F6556" w:rsidRDefault="00C72A26" w:rsidP="005A1FC7">
            <w:pPr>
              <w:spacing w:line="240" w:lineRule="auto"/>
              <w:jc w:val="left"/>
              <w:rPr>
                <w:b/>
                <w:color w:val="000000"/>
                <w:lang w:val="en-US" w:eastAsia="ja-JP"/>
              </w:rPr>
            </w:pPr>
            <w:r w:rsidRPr="001F6556">
              <w:rPr>
                <w:rFonts w:eastAsia="Times New Roman" w:cs="Times New Roman"/>
                <w:szCs w:val="24"/>
                <w:lang w:val="en-US"/>
              </w:rPr>
              <w:t>Reduced lesion size.</w:t>
            </w:r>
          </w:p>
        </w:tc>
        <w:tc>
          <w:tcPr>
            <w:tcW w:w="3260" w:type="dxa"/>
          </w:tcPr>
          <w:p w14:paraId="58BA9B9E" w14:textId="5F9E89E2" w:rsidR="007E2A25" w:rsidRPr="001F6556" w:rsidRDefault="00C72A26" w:rsidP="0023315A">
            <w:pPr>
              <w:spacing w:line="240" w:lineRule="auto"/>
              <w:jc w:val="left"/>
              <w:rPr>
                <w:rFonts w:eastAsia="Times New Roman" w:cs="Times New Roman"/>
                <w:szCs w:val="24"/>
                <w:lang w:val="en-US"/>
              </w:rPr>
            </w:pPr>
            <w:r w:rsidRPr="001F6556">
              <w:rPr>
                <w:rFonts w:eastAsia="Times New Roman" w:cs="Times New Roman"/>
                <w:szCs w:val="24"/>
                <w:lang w:val="en-US"/>
              </w:rPr>
              <w:t>No palpable lumps in breasts are detected.</w:t>
            </w:r>
            <w:r w:rsidR="0017208B" w:rsidRPr="001F6556">
              <w:rPr>
                <w:rFonts w:eastAsia="Times New Roman" w:cs="Times New Roman"/>
                <w:szCs w:val="24"/>
                <w:lang w:val="en-US"/>
              </w:rPr>
              <w:t xml:space="preserve"> Regional lymph nodes are not distinctly palpable. A round painless lesion in the right suprascapular area is palpable.</w:t>
            </w:r>
          </w:p>
        </w:tc>
        <w:tc>
          <w:tcPr>
            <w:tcW w:w="2126" w:type="dxa"/>
          </w:tcPr>
          <w:p w14:paraId="09F0DCE9" w14:textId="5C5AF317" w:rsidR="007E2A25" w:rsidRPr="001F6556" w:rsidRDefault="0057706C" w:rsidP="005A1FC7">
            <w:pPr>
              <w:spacing w:line="240" w:lineRule="auto"/>
              <w:jc w:val="left"/>
              <w:rPr>
                <w:rFonts w:eastAsia="MS Mincho" w:cs="Times New Roman"/>
                <w:bCs/>
                <w:color w:val="000000"/>
                <w:szCs w:val="24"/>
                <w:lang w:val="en-US" w:eastAsia="ja-JP"/>
              </w:rPr>
            </w:pPr>
            <w:r w:rsidRPr="001F6556">
              <w:rPr>
                <w:rFonts w:eastAsia="MS Mincho" w:cs="Times New Roman"/>
                <w:bCs/>
                <w:color w:val="000000"/>
                <w:szCs w:val="24"/>
                <w:lang w:val="en-US" w:eastAsia="ja-JP"/>
              </w:rPr>
              <w:t xml:space="preserve">The therapy course was discontinued; the patient was </w:t>
            </w:r>
            <w:r w:rsidR="00170785" w:rsidRPr="001F6556">
              <w:rPr>
                <w:rFonts w:eastAsia="MS Mincho" w:cs="Times New Roman"/>
                <w:bCs/>
                <w:color w:val="000000"/>
                <w:szCs w:val="24"/>
                <w:lang w:val="en-US" w:eastAsia="ja-JP"/>
              </w:rPr>
              <w:t>withdrawn from the study due to health reasons.</w:t>
            </w:r>
          </w:p>
        </w:tc>
      </w:tr>
    </w:tbl>
    <w:p w14:paraId="675F3C13" w14:textId="77777777" w:rsidR="00750A46" w:rsidRPr="001F6556" w:rsidRDefault="00750A46">
      <w:pPr>
        <w:spacing w:after="160" w:line="259" w:lineRule="auto"/>
        <w:jc w:val="left"/>
        <w:rPr>
          <w:rFonts w:eastAsia="Times New Roman" w:cs="Times New Roman"/>
          <w:b/>
          <w:bCs/>
          <w:szCs w:val="24"/>
          <w:lang w:val="en-US"/>
        </w:rPr>
      </w:pPr>
      <w:r w:rsidRPr="001F6556">
        <w:rPr>
          <w:rFonts w:eastAsia="Times New Roman" w:cs="Times New Roman"/>
          <w:b/>
          <w:bCs/>
          <w:szCs w:val="24"/>
          <w:lang w:val="en-US"/>
        </w:rPr>
        <w:br w:type="page"/>
      </w:r>
    </w:p>
    <w:p w14:paraId="1DCE9B4F" w14:textId="78EDAD12" w:rsidR="00750A46" w:rsidRPr="001F6556" w:rsidRDefault="009F6F71" w:rsidP="00750A46">
      <w:pPr>
        <w:spacing w:line="240" w:lineRule="auto"/>
        <w:jc w:val="left"/>
        <w:rPr>
          <w:b/>
          <w:bCs/>
          <w:color w:val="000000"/>
          <w:lang w:val="en-US"/>
        </w:rPr>
      </w:pPr>
      <w:r w:rsidRPr="001F6556">
        <w:rPr>
          <w:rFonts w:eastAsia="Times New Roman" w:cs="Times New Roman"/>
          <w:b/>
          <w:bCs/>
          <w:szCs w:val="24"/>
          <w:lang w:val="en-US"/>
        </w:rPr>
        <w:lastRenderedPageBreak/>
        <w:t>Patient</w:t>
      </w:r>
      <w:r w:rsidR="00A6071C" w:rsidRPr="001F6556">
        <w:rPr>
          <w:rFonts w:eastAsia="Times New Roman" w:cs="Times New Roman"/>
          <w:b/>
          <w:bCs/>
          <w:szCs w:val="24"/>
          <w:lang w:val="en-US"/>
        </w:rPr>
        <w:t xml:space="preserve"> 12.</w:t>
      </w:r>
    </w:p>
    <w:p w14:paraId="1A28E89D" w14:textId="46B4D92A" w:rsidR="00750A46" w:rsidRPr="001F6556" w:rsidRDefault="009F6F71" w:rsidP="00750A46">
      <w:pPr>
        <w:spacing w:line="240" w:lineRule="auto"/>
        <w:jc w:val="left"/>
        <w:rPr>
          <w:color w:val="000000"/>
          <w:lang w:val="en-US"/>
        </w:rPr>
      </w:pPr>
      <w:r w:rsidRPr="001F6556">
        <w:rPr>
          <w:color w:val="000000"/>
          <w:lang w:val="en-US"/>
        </w:rPr>
        <w:t xml:space="preserve">April </w:t>
      </w:r>
      <w:r w:rsidR="00750A46" w:rsidRPr="001F6556">
        <w:rPr>
          <w:color w:val="000000"/>
          <w:lang w:val="en-US"/>
        </w:rPr>
        <w:t>8</w:t>
      </w:r>
      <w:r w:rsidRPr="001F6556">
        <w:rPr>
          <w:color w:val="000000"/>
          <w:lang w:val="en-US"/>
        </w:rPr>
        <w:t xml:space="preserve">, </w:t>
      </w:r>
      <w:r w:rsidR="00750A46" w:rsidRPr="001F6556">
        <w:rPr>
          <w:color w:val="000000"/>
          <w:lang w:val="en-US"/>
        </w:rPr>
        <w:t>1976</w:t>
      </w:r>
    </w:p>
    <w:p w14:paraId="2E708A61" w14:textId="77777777" w:rsidR="00750A46" w:rsidRPr="001F6556" w:rsidRDefault="00750A46" w:rsidP="00750A46">
      <w:pPr>
        <w:pStyle w:val="a4"/>
        <w:spacing w:before="0" w:beforeAutospacing="0" w:after="0" w:afterAutospacing="0"/>
        <w:jc w:val="both"/>
        <w:rPr>
          <w:b/>
          <w:bCs/>
          <w:color w:val="000000"/>
          <w:lang w:val="en-US"/>
        </w:rPr>
      </w:pPr>
    </w:p>
    <w:p w14:paraId="2E797FAF" w14:textId="140F4398" w:rsidR="00750A46" w:rsidRPr="001F6556" w:rsidRDefault="009F6F71" w:rsidP="00750A46">
      <w:pPr>
        <w:spacing w:line="240" w:lineRule="auto"/>
        <w:rPr>
          <w:rFonts w:cs="Times New Roman"/>
          <w:b/>
          <w:bCs/>
          <w:szCs w:val="24"/>
          <w:lang w:val="en-US"/>
        </w:rPr>
      </w:pPr>
      <w:r w:rsidRPr="001F6556">
        <w:rPr>
          <w:rFonts w:cs="Times New Roman"/>
          <w:b/>
          <w:bCs/>
          <w:szCs w:val="24"/>
          <w:lang w:val="en-US"/>
        </w:rPr>
        <w:t>Medical history</w:t>
      </w:r>
    </w:p>
    <w:p w14:paraId="60E84499" w14:textId="67850974" w:rsidR="0017208B" w:rsidRPr="001F6556" w:rsidRDefault="00750A46" w:rsidP="00750A46">
      <w:pPr>
        <w:spacing w:line="240" w:lineRule="auto"/>
        <w:rPr>
          <w:color w:val="000000"/>
          <w:lang w:val="en-US"/>
        </w:rPr>
      </w:pPr>
      <w:r w:rsidRPr="001F6556">
        <w:rPr>
          <w:color w:val="000000"/>
          <w:lang w:val="en-US"/>
        </w:rPr>
        <w:t>2018</w:t>
      </w:r>
      <w:r w:rsidR="000A2530" w:rsidRPr="001F6556">
        <w:rPr>
          <w:color w:val="000000"/>
          <w:lang w:val="en-US"/>
        </w:rPr>
        <w:t xml:space="preserve"> –</w:t>
      </w:r>
      <w:r w:rsidR="0017208B" w:rsidRPr="001F6556">
        <w:rPr>
          <w:color w:val="000000"/>
          <w:lang w:val="en-US"/>
        </w:rPr>
        <w:t xml:space="preserve"> HER-positive breast cancer.</w:t>
      </w:r>
    </w:p>
    <w:p w14:paraId="162E8DC4" w14:textId="5BE283E3" w:rsidR="0017208B" w:rsidRPr="001F6556" w:rsidRDefault="0017208B" w:rsidP="00750A46">
      <w:pPr>
        <w:spacing w:line="240" w:lineRule="auto"/>
        <w:rPr>
          <w:color w:val="000000"/>
          <w:lang w:val="en-US"/>
        </w:rPr>
      </w:pPr>
      <w:r w:rsidRPr="001F6556">
        <w:rPr>
          <w:color w:val="000000"/>
          <w:lang w:val="en-US"/>
        </w:rPr>
        <w:t xml:space="preserve">Three cycles of neoadjuvant </w:t>
      </w:r>
      <w:r w:rsidRPr="001F6556">
        <w:rPr>
          <w:rFonts w:cs="Times New Roman"/>
          <w:szCs w:val="24"/>
          <w:lang w:val="en-US"/>
        </w:rPr>
        <w:t>multiagent chemotherapy (AC regimen)</w:t>
      </w:r>
    </w:p>
    <w:p w14:paraId="0660C49C" w14:textId="28E7CE71" w:rsidR="0017208B" w:rsidRPr="001F6556" w:rsidRDefault="0017208B" w:rsidP="00750A46">
      <w:pPr>
        <w:spacing w:line="240" w:lineRule="auto"/>
        <w:rPr>
          <w:color w:val="000000"/>
          <w:lang w:val="en-US"/>
        </w:rPr>
      </w:pPr>
      <w:r w:rsidRPr="001F6556">
        <w:rPr>
          <w:color w:val="000000"/>
          <w:lang w:val="en-US"/>
        </w:rPr>
        <w:t xml:space="preserve">Three cycles of docetaxel + </w:t>
      </w:r>
      <w:r w:rsidRPr="001F6556">
        <w:rPr>
          <w:rFonts w:cs="Times New Roman"/>
          <w:szCs w:val="24"/>
          <w:lang w:val="en-US"/>
        </w:rPr>
        <w:t>trastuzumab</w:t>
      </w:r>
      <w:r w:rsidRPr="001F6556">
        <w:rPr>
          <w:color w:val="000000"/>
          <w:lang w:val="en-US"/>
        </w:rPr>
        <w:t xml:space="preserve"> therapy.</w:t>
      </w:r>
    </w:p>
    <w:p w14:paraId="63C789A5" w14:textId="615EE9A9" w:rsidR="00230664" w:rsidRPr="001F6556" w:rsidRDefault="0017208B" w:rsidP="00750A46">
      <w:pPr>
        <w:spacing w:line="240" w:lineRule="auto"/>
        <w:rPr>
          <w:color w:val="000000"/>
          <w:lang w:val="en-US"/>
        </w:rPr>
      </w:pPr>
      <w:r w:rsidRPr="001F6556">
        <w:rPr>
          <w:color w:val="000000"/>
          <w:lang w:val="en-US"/>
        </w:rPr>
        <w:t xml:space="preserve">April </w:t>
      </w:r>
      <w:r w:rsidR="00750A46" w:rsidRPr="001F6556">
        <w:rPr>
          <w:color w:val="000000"/>
          <w:lang w:val="en-US"/>
        </w:rPr>
        <w:t xml:space="preserve">2023 </w:t>
      </w:r>
      <w:r w:rsidR="000A2530" w:rsidRPr="001F6556">
        <w:rPr>
          <w:color w:val="000000"/>
          <w:lang w:val="en-US"/>
        </w:rPr>
        <w:t>–</w:t>
      </w:r>
      <w:r w:rsidR="00750A46" w:rsidRPr="001F6556">
        <w:rPr>
          <w:color w:val="000000"/>
          <w:lang w:val="en-US"/>
        </w:rPr>
        <w:t xml:space="preserve"> </w:t>
      </w:r>
      <w:r w:rsidR="00230664" w:rsidRPr="001F6556">
        <w:rPr>
          <w:color w:val="000000"/>
          <w:lang w:val="en-US"/>
        </w:rPr>
        <w:t>The patient developed cough at rest, exertional dyspnea, breast edema and discomfort.</w:t>
      </w:r>
    </w:p>
    <w:p w14:paraId="06242B41" w14:textId="208294AF" w:rsidR="00750A46" w:rsidRPr="001F6556" w:rsidRDefault="00230664" w:rsidP="00750A46">
      <w:pPr>
        <w:spacing w:line="240" w:lineRule="auto"/>
        <w:rPr>
          <w:rFonts w:eastAsia="Times New Roman" w:cs="Times New Roman"/>
          <w:color w:val="000000"/>
          <w:szCs w:val="24"/>
          <w:lang w:val="en-US" w:eastAsia="ru-RU"/>
        </w:rPr>
      </w:pPr>
      <w:r w:rsidRPr="001F6556">
        <w:rPr>
          <w:color w:val="000000"/>
          <w:lang w:val="en-US"/>
        </w:rPr>
        <w:t xml:space="preserve">April 25, 2023 – </w:t>
      </w:r>
      <w:r w:rsidRPr="001F6556">
        <w:rPr>
          <w:rFonts w:eastAsia="Times New Roman" w:cs="Times New Roman"/>
          <w:color w:val="000000"/>
          <w:szCs w:val="24"/>
          <w:lang w:val="en-US" w:eastAsia="ru-RU"/>
        </w:rPr>
        <w:t>MSCT: bilateral hydrothorax.</w:t>
      </w:r>
    </w:p>
    <w:p w14:paraId="34027C5D" w14:textId="77C338F8" w:rsidR="009A21AC" w:rsidRPr="001F6556" w:rsidRDefault="009D18C7" w:rsidP="00750A46">
      <w:pPr>
        <w:spacing w:line="240" w:lineRule="auto"/>
        <w:rPr>
          <w:rFonts w:eastAsia="Times New Roman" w:cs="Times New Roman"/>
          <w:color w:val="000000"/>
          <w:szCs w:val="24"/>
          <w:lang w:val="en-US" w:eastAsia="ru-RU"/>
        </w:rPr>
      </w:pPr>
      <w:r w:rsidRPr="001F6556">
        <w:rPr>
          <w:rFonts w:eastAsia="MS Mincho" w:cs="Times New Roman"/>
          <w:bCs/>
          <w:color w:val="000000"/>
          <w:szCs w:val="24"/>
          <w:lang w:val="en-US" w:eastAsia="ja-JP"/>
        </w:rPr>
        <w:t>Histological examination</w:t>
      </w:r>
      <w:r w:rsidR="00157921" w:rsidRPr="001F6556">
        <w:rPr>
          <w:lang w:val="en-US"/>
        </w:rPr>
        <w:t xml:space="preserve">: </w:t>
      </w:r>
      <w:r w:rsidR="00840A09" w:rsidRPr="001F6556">
        <w:rPr>
          <w:lang w:val="en-US"/>
        </w:rPr>
        <w:t xml:space="preserve">grade 2 </w:t>
      </w:r>
      <w:r w:rsidR="00840A09" w:rsidRPr="001F6556">
        <w:rPr>
          <w:rFonts w:eastAsia="MS Mincho" w:cs="Times New Roman"/>
          <w:bCs/>
          <w:color w:val="000000"/>
          <w:szCs w:val="24"/>
          <w:lang w:val="en-US" w:eastAsia="ja-JP"/>
        </w:rPr>
        <w:t>infiltrating ductal carcinoma.</w:t>
      </w:r>
    </w:p>
    <w:p w14:paraId="71524828" w14:textId="4C8EBD1D" w:rsidR="000A2530" w:rsidRPr="001F6556" w:rsidRDefault="009D18C7" w:rsidP="00750A46">
      <w:pPr>
        <w:spacing w:line="240" w:lineRule="auto"/>
        <w:rPr>
          <w:rFonts w:eastAsia="Times New Roman" w:cs="Times New Roman"/>
          <w:color w:val="000000"/>
          <w:szCs w:val="24"/>
          <w:lang w:val="en-US" w:eastAsia="ru-RU"/>
        </w:rPr>
      </w:pPr>
      <w:proofErr w:type="spellStart"/>
      <w:r w:rsidRPr="001F6556">
        <w:rPr>
          <w:lang w:val="en-US"/>
        </w:rPr>
        <w:t>Immunohistological</w:t>
      </w:r>
      <w:proofErr w:type="spellEnd"/>
      <w:r w:rsidRPr="001F6556">
        <w:rPr>
          <w:lang w:val="en-US"/>
        </w:rPr>
        <w:t xml:space="preserve"> analysis</w:t>
      </w:r>
      <w:r w:rsidR="00B476AD" w:rsidRPr="001F6556">
        <w:rPr>
          <w:lang w:val="en-US"/>
        </w:rPr>
        <w:t xml:space="preserve">: </w:t>
      </w:r>
      <w:r w:rsidR="00750A46" w:rsidRPr="001F6556">
        <w:rPr>
          <w:rFonts w:eastAsia="Times New Roman" w:cs="Times New Roman"/>
          <w:color w:val="000000"/>
          <w:szCs w:val="24"/>
          <w:lang w:val="en-US" w:eastAsia="ru-RU"/>
        </w:rPr>
        <w:t>ER</w:t>
      </w:r>
      <w:r w:rsidR="00B476AD" w:rsidRPr="001F6556">
        <w:rPr>
          <w:rFonts w:eastAsia="Times New Roman" w:cs="Times New Roman"/>
          <w:color w:val="000000"/>
          <w:szCs w:val="24"/>
          <w:lang w:val="en-US" w:eastAsia="ru-RU"/>
        </w:rPr>
        <w:t xml:space="preserve"> </w:t>
      </w:r>
      <w:r w:rsidR="00750A46" w:rsidRPr="001F6556">
        <w:rPr>
          <w:rFonts w:eastAsia="Times New Roman" w:cs="Times New Roman"/>
          <w:color w:val="000000"/>
          <w:szCs w:val="24"/>
          <w:lang w:val="en-US" w:eastAsia="ru-RU"/>
        </w:rPr>
        <w:t xml:space="preserve">8, PR 8, HER2/neu 3+, </w:t>
      </w:r>
      <w:r w:rsidR="00B476AD" w:rsidRPr="001F6556">
        <w:rPr>
          <w:rFonts w:eastAsia="Times New Roman" w:cs="Times New Roman"/>
          <w:color w:val="000000"/>
          <w:szCs w:val="24"/>
          <w:lang w:val="en-US" w:eastAsia="ru-RU"/>
        </w:rPr>
        <w:t>K</w:t>
      </w:r>
      <w:r w:rsidR="00750A46" w:rsidRPr="001F6556">
        <w:rPr>
          <w:rFonts w:eastAsia="Times New Roman" w:cs="Times New Roman"/>
          <w:color w:val="000000"/>
          <w:szCs w:val="24"/>
          <w:lang w:val="en-US" w:eastAsia="ru-RU"/>
        </w:rPr>
        <w:t>i67 75%.</w:t>
      </w:r>
    </w:p>
    <w:p w14:paraId="1AF9DC93" w14:textId="2C6B1294" w:rsidR="00230664" w:rsidRPr="001F6556" w:rsidRDefault="00230664" w:rsidP="00750A46">
      <w:pPr>
        <w:spacing w:line="240" w:lineRule="auto"/>
        <w:rPr>
          <w:rFonts w:eastAsia="Times New Roman" w:cs="Times New Roman"/>
          <w:color w:val="000000"/>
          <w:szCs w:val="24"/>
          <w:lang w:val="en-US" w:eastAsia="ru-RU"/>
        </w:rPr>
      </w:pPr>
      <w:r w:rsidRPr="001F6556">
        <w:rPr>
          <w:rFonts w:eastAsia="Times New Roman" w:cs="Times New Roman"/>
          <w:color w:val="000000"/>
          <w:szCs w:val="24"/>
          <w:lang w:val="en-US" w:eastAsia="ru-RU"/>
        </w:rPr>
        <w:t xml:space="preserve">Secondary lesions in the lungs and intrathoracic lymph nodes; bilateral metastatic </w:t>
      </w:r>
      <w:r w:rsidRPr="001F6556">
        <w:rPr>
          <w:lang w:val="en-US"/>
        </w:rPr>
        <w:t>pleurisy</w:t>
      </w:r>
      <w:r w:rsidRPr="001F6556">
        <w:rPr>
          <w:rFonts w:eastAsia="Times New Roman" w:cs="Times New Roman"/>
          <w:color w:val="000000"/>
          <w:szCs w:val="24"/>
          <w:lang w:val="en-US" w:eastAsia="ru-RU"/>
        </w:rPr>
        <w:t>.</w:t>
      </w:r>
    </w:p>
    <w:p w14:paraId="5C89F968" w14:textId="0403B445" w:rsidR="000A2530" w:rsidRPr="001F6556" w:rsidRDefault="00230664" w:rsidP="00750A46">
      <w:pPr>
        <w:spacing w:line="240" w:lineRule="auto"/>
        <w:rPr>
          <w:rFonts w:eastAsia="Times New Roman" w:cs="Times New Roman"/>
          <w:color w:val="000000"/>
          <w:szCs w:val="24"/>
          <w:lang w:val="en-US" w:eastAsia="ru-RU"/>
        </w:rPr>
      </w:pPr>
      <w:r w:rsidRPr="001F6556">
        <w:rPr>
          <w:rFonts w:eastAsia="Times New Roman" w:cs="Times New Roman"/>
          <w:color w:val="000000"/>
          <w:szCs w:val="24"/>
          <w:lang w:val="en-US" w:eastAsia="ru-RU"/>
        </w:rPr>
        <w:t xml:space="preserve">May 23, 2023 – </w:t>
      </w:r>
      <w:r w:rsidR="0039317D">
        <w:rPr>
          <w:rFonts w:eastAsia="Times New Roman" w:cs="Times New Roman"/>
          <w:color w:val="000000"/>
          <w:szCs w:val="24"/>
          <w:lang w:val="en-US" w:eastAsia="ru-RU"/>
        </w:rPr>
        <w:t>R</w:t>
      </w:r>
      <w:r w:rsidRPr="001F6556">
        <w:rPr>
          <w:rFonts w:eastAsia="Times New Roman" w:cs="Times New Roman"/>
          <w:color w:val="000000"/>
          <w:szCs w:val="24"/>
          <w:lang w:val="en-US" w:eastAsia="ru-RU"/>
        </w:rPr>
        <w:t>ight-sided thoracocentesis. A breast cancer metastasis (metastatic adenocarcinoma) was verified cytologically.</w:t>
      </w:r>
    </w:p>
    <w:p w14:paraId="4DA85D90" w14:textId="6C8F24E0" w:rsidR="003C46E2" w:rsidRPr="001F6556" w:rsidRDefault="003C46E2" w:rsidP="00635774">
      <w:pPr>
        <w:spacing w:line="240" w:lineRule="auto"/>
        <w:jc w:val="left"/>
        <w:rPr>
          <w:rFonts w:eastAsia="Times New Roman" w:cs="Times New Roman"/>
          <w:b/>
          <w:bCs/>
          <w:szCs w:val="24"/>
          <w:lang w:val="en-US"/>
        </w:rPr>
      </w:pPr>
    </w:p>
    <w:tbl>
      <w:tblPr>
        <w:tblStyle w:val="a3"/>
        <w:tblW w:w="9493" w:type="dxa"/>
        <w:tblBorders>
          <w:left w:val="none" w:sz="0" w:space="0" w:color="auto"/>
          <w:right w:val="none" w:sz="0" w:space="0" w:color="auto"/>
          <w:insideV w:val="none" w:sz="0" w:space="0" w:color="auto"/>
        </w:tblBorders>
        <w:tblLook w:val="04A0" w:firstRow="1" w:lastRow="0" w:firstColumn="1" w:lastColumn="0" w:noHBand="0" w:noVBand="1"/>
      </w:tblPr>
      <w:tblGrid>
        <w:gridCol w:w="1668"/>
        <w:gridCol w:w="2155"/>
        <w:gridCol w:w="3402"/>
        <w:gridCol w:w="2268"/>
      </w:tblGrid>
      <w:tr w:rsidR="009F6F71" w:rsidRPr="001F6556" w14:paraId="37CE28C0" w14:textId="77777777" w:rsidTr="007A68F7">
        <w:tc>
          <w:tcPr>
            <w:tcW w:w="1668" w:type="dxa"/>
          </w:tcPr>
          <w:p w14:paraId="58C4B1F8" w14:textId="77777777" w:rsidR="009F6F71" w:rsidRPr="001F6556" w:rsidRDefault="009F6F71" w:rsidP="009F6F71">
            <w:pPr>
              <w:spacing w:line="240" w:lineRule="auto"/>
              <w:jc w:val="left"/>
              <w:rPr>
                <w:b/>
                <w:color w:val="000000"/>
                <w:lang w:val="en-US" w:eastAsia="ja-JP"/>
              </w:rPr>
            </w:pPr>
          </w:p>
        </w:tc>
        <w:tc>
          <w:tcPr>
            <w:tcW w:w="2155" w:type="dxa"/>
          </w:tcPr>
          <w:p w14:paraId="0CEC68C3" w14:textId="57A71E4B" w:rsidR="009F6F71" w:rsidRPr="001F6556" w:rsidRDefault="009F6F71" w:rsidP="009F6F71">
            <w:pPr>
              <w:spacing w:line="240" w:lineRule="auto"/>
              <w:jc w:val="left"/>
              <w:rPr>
                <w:b/>
                <w:color w:val="000000"/>
                <w:lang w:val="en-US" w:eastAsia="ja-JP"/>
              </w:rPr>
            </w:pPr>
            <w:r w:rsidRPr="001F6556">
              <w:rPr>
                <w:rFonts w:eastAsia="MS Mincho" w:cs="Times New Roman"/>
                <w:b/>
                <w:color w:val="000000"/>
                <w:szCs w:val="24"/>
                <w:lang w:val="en-US" w:eastAsia="ja-JP"/>
              </w:rPr>
              <w:t>Positive dynamics</w:t>
            </w:r>
          </w:p>
        </w:tc>
        <w:tc>
          <w:tcPr>
            <w:tcW w:w="3402" w:type="dxa"/>
          </w:tcPr>
          <w:p w14:paraId="647BC95E" w14:textId="1CDEB7EC" w:rsidR="009F6F71" w:rsidRPr="001F6556" w:rsidRDefault="009F6F71" w:rsidP="009F6F71">
            <w:pPr>
              <w:spacing w:line="240" w:lineRule="auto"/>
              <w:jc w:val="left"/>
              <w:rPr>
                <w:b/>
                <w:color w:val="000000"/>
                <w:lang w:val="en-US" w:eastAsia="ja-JP"/>
              </w:rPr>
            </w:pPr>
            <w:r w:rsidRPr="001F6556">
              <w:rPr>
                <w:rFonts w:eastAsia="MS Mincho" w:cs="Times New Roman"/>
                <w:b/>
                <w:color w:val="000000"/>
                <w:szCs w:val="24"/>
                <w:lang w:val="en-US" w:eastAsia="ja-JP"/>
              </w:rPr>
              <w:t>No dynamics</w:t>
            </w:r>
          </w:p>
        </w:tc>
        <w:tc>
          <w:tcPr>
            <w:tcW w:w="2268" w:type="dxa"/>
          </w:tcPr>
          <w:p w14:paraId="7BE914C1" w14:textId="434E1425" w:rsidR="009F6F71" w:rsidRPr="001F6556" w:rsidRDefault="009F6F71" w:rsidP="009F6F71">
            <w:pPr>
              <w:spacing w:line="240" w:lineRule="auto"/>
              <w:jc w:val="left"/>
              <w:rPr>
                <w:b/>
                <w:color w:val="000000"/>
                <w:lang w:val="en-US" w:eastAsia="ja-JP"/>
              </w:rPr>
            </w:pPr>
            <w:r w:rsidRPr="001F6556">
              <w:rPr>
                <w:rFonts w:eastAsia="MS Mincho" w:cs="Times New Roman"/>
                <w:b/>
                <w:color w:val="000000"/>
                <w:szCs w:val="24"/>
                <w:lang w:val="en-US" w:eastAsia="ja-JP"/>
              </w:rPr>
              <w:t>Negative dynamics</w:t>
            </w:r>
          </w:p>
        </w:tc>
      </w:tr>
      <w:tr w:rsidR="00A95EDC" w:rsidRPr="001F6556" w14:paraId="343E569A" w14:textId="77777777" w:rsidTr="007A68F7">
        <w:tc>
          <w:tcPr>
            <w:tcW w:w="1668" w:type="dxa"/>
          </w:tcPr>
          <w:p w14:paraId="66A71DCF" w14:textId="77777777" w:rsidR="00A95EDC" w:rsidRPr="001F6556" w:rsidRDefault="00A95EDC" w:rsidP="005A1FC7">
            <w:pPr>
              <w:spacing w:line="240" w:lineRule="auto"/>
              <w:jc w:val="left"/>
              <w:rPr>
                <w:b/>
                <w:bCs/>
                <w:lang w:val="en-US"/>
              </w:rPr>
            </w:pPr>
            <w:r w:rsidRPr="001F6556">
              <w:rPr>
                <w:rFonts w:cs="Times New Roman"/>
                <w:b/>
                <w:bCs/>
                <w:szCs w:val="24"/>
                <w:lang w:val="en-US"/>
              </w:rPr>
              <w:t xml:space="preserve">Course </w:t>
            </w:r>
            <w:r w:rsidRPr="001F6556">
              <w:rPr>
                <w:b/>
                <w:bCs/>
                <w:lang w:val="en-US"/>
              </w:rPr>
              <w:t>1</w:t>
            </w:r>
          </w:p>
          <w:p w14:paraId="7AFE124E" w14:textId="4878C568" w:rsidR="00A95EDC" w:rsidRPr="001F6556" w:rsidRDefault="00A95EDC" w:rsidP="005A1FC7">
            <w:pPr>
              <w:spacing w:line="240" w:lineRule="auto"/>
              <w:jc w:val="left"/>
              <w:rPr>
                <w:b/>
                <w:color w:val="000000"/>
                <w:lang w:val="en-US" w:eastAsia="ja-JP"/>
              </w:rPr>
            </w:pPr>
            <w:r w:rsidRPr="001F6556">
              <w:rPr>
                <w:rFonts w:eastAsia="MS Mincho" w:cs="Times New Roman"/>
                <w:bCs/>
                <w:color w:val="000000"/>
                <w:szCs w:val="24"/>
                <w:lang w:val="en-US" w:eastAsia="ja-JP"/>
              </w:rPr>
              <w:t>June 2, 2023</w:t>
            </w:r>
          </w:p>
        </w:tc>
        <w:tc>
          <w:tcPr>
            <w:tcW w:w="7825" w:type="dxa"/>
            <w:gridSpan w:val="3"/>
          </w:tcPr>
          <w:p w14:paraId="58E3BFB5" w14:textId="77777777" w:rsidR="00A95EDC" w:rsidRPr="001F6556" w:rsidRDefault="00A95EDC" w:rsidP="005A1FC7">
            <w:pPr>
              <w:spacing w:line="240" w:lineRule="auto"/>
              <w:jc w:val="left"/>
              <w:rPr>
                <w:b/>
                <w:color w:val="000000"/>
                <w:lang w:val="en-US" w:eastAsia="ja-JP"/>
              </w:rPr>
            </w:pPr>
          </w:p>
        </w:tc>
      </w:tr>
      <w:tr w:rsidR="00750A46" w:rsidRPr="00E8410E" w14:paraId="5AAF4226" w14:textId="77777777" w:rsidTr="007A68F7">
        <w:tc>
          <w:tcPr>
            <w:tcW w:w="1668" w:type="dxa"/>
          </w:tcPr>
          <w:p w14:paraId="7F03EDDC" w14:textId="402A2F06" w:rsidR="00750A46" w:rsidRPr="001F6556" w:rsidRDefault="00727BE9" w:rsidP="005A1FC7">
            <w:pPr>
              <w:spacing w:line="240" w:lineRule="auto"/>
              <w:jc w:val="left"/>
              <w:rPr>
                <w:rFonts w:cs="Times New Roman"/>
                <w:szCs w:val="24"/>
                <w:lang w:val="en-US"/>
              </w:rPr>
            </w:pPr>
            <w:r w:rsidRPr="001F6556">
              <w:rPr>
                <w:rFonts w:cs="Times New Roman"/>
                <w:szCs w:val="24"/>
                <w:lang w:val="en-US"/>
              </w:rPr>
              <w:t xml:space="preserve">June </w:t>
            </w:r>
            <w:r w:rsidR="006E4CBB" w:rsidRPr="001F6556">
              <w:rPr>
                <w:rFonts w:cs="Times New Roman"/>
                <w:szCs w:val="24"/>
                <w:lang w:val="en-US"/>
              </w:rPr>
              <w:t>2023</w:t>
            </w:r>
          </w:p>
        </w:tc>
        <w:tc>
          <w:tcPr>
            <w:tcW w:w="2155" w:type="dxa"/>
          </w:tcPr>
          <w:p w14:paraId="54C90A28" w14:textId="0FB41A6C" w:rsidR="00750A46" w:rsidRPr="001F6556" w:rsidRDefault="00750A46" w:rsidP="005A1FC7">
            <w:pPr>
              <w:spacing w:line="240" w:lineRule="auto"/>
              <w:jc w:val="left"/>
              <w:rPr>
                <w:b/>
                <w:color w:val="000000"/>
                <w:lang w:val="en-US" w:eastAsia="ja-JP"/>
              </w:rPr>
            </w:pPr>
          </w:p>
        </w:tc>
        <w:tc>
          <w:tcPr>
            <w:tcW w:w="3402" w:type="dxa"/>
          </w:tcPr>
          <w:p w14:paraId="3F977679" w14:textId="0E23A38D" w:rsidR="00750A46" w:rsidRPr="001F6556" w:rsidRDefault="00230664" w:rsidP="0051035A">
            <w:pPr>
              <w:spacing w:line="240" w:lineRule="auto"/>
              <w:jc w:val="left"/>
              <w:rPr>
                <w:rFonts w:eastAsia="Times New Roman" w:cs="Times New Roman"/>
                <w:szCs w:val="24"/>
                <w:lang w:val="en-US"/>
              </w:rPr>
            </w:pPr>
            <w:r w:rsidRPr="001F6556">
              <w:rPr>
                <w:rFonts w:eastAsia="Times New Roman" w:cs="Times New Roman"/>
                <w:szCs w:val="24"/>
                <w:lang w:val="en-US"/>
              </w:rPr>
              <w:t xml:space="preserve">Mild hyperemia of the central zone of the left breast; the tumor contour is not distinctly palpable because of edema. </w:t>
            </w:r>
            <w:r w:rsidR="00317B28" w:rsidRPr="001F6556">
              <w:rPr>
                <w:rFonts w:eastAsia="Times New Roman" w:cs="Times New Roman"/>
                <w:szCs w:val="24"/>
                <w:lang w:val="en-US"/>
              </w:rPr>
              <w:t>Edema of the</w:t>
            </w:r>
            <w:r w:rsidRPr="001F6556">
              <w:rPr>
                <w:rFonts w:eastAsia="Times New Roman" w:cs="Times New Roman"/>
                <w:szCs w:val="24"/>
                <w:lang w:val="en-US"/>
              </w:rPr>
              <w:t xml:space="preserve"> central zone of the right breast</w:t>
            </w:r>
            <w:r w:rsidR="00317B28" w:rsidRPr="001F6556">
              <w:rPr>
                <w:rFonts w:eastAsia="Times New Roman" w:cs="Times New Roman"/>
                <w:szCs w:val="24"/>
                <w:lang w:val="en-US"/>
              </w:rPr>
              <w:t>. The tumor contour is vaguely palpable in the upper outer quadrant (diameter being ~ 3 cm). Intradermal deposits disseminated throughout breast skin are also palpable. Regional axillary and left supraclavicular lymph nodes</w:t>
            </w:r>
            <w:r w:rsidR="000675EC" w:rsidRPr="001F6556">
              <w:rPr>
                <w:rFonts w:eastAsia="Times New Roman" w:cs="Times New Roman"/>
                <w:szCs w:val="24"/>
                <w:lang w:val="en-US"/>
              </w:rPr>
              <w:t xml:space="preserve"> (</w:t>
            </w:r>
            <w:r w:rsidR="00317B28" w:rsidRPr="001F6556">
              <w:rPr>
                <w:rFonts w:eastAsia="Times New Roman" w:cs="Times New Roman"/>
                <w:szCs w:val="24"/>
                <w:lang w:val="en-US"/>
              </w:rPr>
              <w:t xml:space="preserve">hard, </w:t>
            </w:r>
            <w:r w:rsidR="000675EC" w:rsidRPr="001F6556">
              <w:rPr>
                <w:rFonts w:eastAsia="Times New Roman" w:cs="Times New Roman"/>
                <w:szCs w:val="24"/>
                <w:lang w:val="en-US"/>
              </w:rPr>
              <w:t>partially movable</w:t>
            </w:r>
            <w:r w:rsidR="00317B28" w:rsidRPr="001F6556">
              <w:rPr>
                <w:rFonts w:eastAsia="Times New Roman" w:cs="Times New Roman"/>
                <w:szCs w:val="24"/>
                <w:lang w:val="en-US"/>
              </w:rPr>
              <w:t xml:space="preserve"> and painless</w:t>
            </w:r>
            <w:r w:rsidR="000675EC" w:rsidRPr="001F6556">
              <w:rPr>
                <w:rFonts w:eastAsia="Times New Roman" w:cs="Times New Roman"/>
                <w:szCs w:val="24"/>
                <w:lang w:val="en-US"/>
              </w:rPr>
              <w:t>, sized up to 1.5 cm in diameter)</w:t>
            </w:r>
            <w:r w:rsidR="00317B28" w:rsidRPr="001F6556">
              <w:rPr>
                <w:rFonts w:eastAsia="Times New Roman" w:cs="Times New Roman"/>
                <w:szCs w:val="24"/>
                <w:lang w:val="en-US"/>
              </w:rPr>
              <w:t xml:space="preserve"> are palpabl</w:t>
            </w:r>
            <w:r w:rsidR="000675EC" w:rsidRPr="001F6556">
              <w:rPr>
                <w:rFonts w:eastAsia="Times New Roman" w:cs="Times New Roman"/>
                <w:szCs w:val="24"/>
                <w:lang w:val="en-US"/>
              </w:rPr>
              <w:t>e.</w:t>
            </w:r>
          </w:p>
        </w:tc>
        <w:tc>
          <w:tcPr>
            <w:tcW w:w="2268" w:type="dxa"/>
          </w:tcPr>
          <w:p w14:paraId="30A8E6E9" w14:textId="092783A2" w:rsidR="00750A46" w:rsidRPr="001F6556" w:rsidRDefault="00750A46" w:rsidP="005A1FC7">
            <w:pPr>
              <w:spacing w:line="240" w:lineRule="auto"/>
              <w:jc w:val="left"/>
              <w:rPr>
                <w:b/>
                <w:color w:val="000000"/>
                <w:lang w:val="en-US" w:eastAsia="ja-JP"/>
              </w:rPr>
            </w:pPr>
          </w:p>
        </w:tc>
      </w:tr>
      <w:tr w:rsidR="00A95EDC" w:rsidRPr="001F6556" w14:paraId="04674750" w14:textId="77777777" w:rsidTr="007A68F7">
        <w:tc>
          <w:tcPr>
            <w:tcW w:w="1668" w:type="dxa"/>
          </w:tcPr>
          <w:p w14:paraId="013C2B1D" w14:textId="7A888D22" w:rsidR="00A95EDC" w:rsidRPr="001F6556" w:rsidRDefault="00A95EDC" w:rsidP="005A1FC7">
            <w:pPr>
              <w:spacing w:line="240" w:lineRule="auto"/>
              <w:jc w:val="left"/>
              <w:rPr>
                <w:rFonts w:cs="Times New Roman"/>
                <w:b/>
                <w:bCs/>
                <w:szCs w:val="24"/>
                <w:lang w:val="en-US"/>
              </w:rPr>
            </w:pPr>
            <w:r w:rsidRPr="001F6556">
              <w:rPr>
                <w:rFonts w:cs="Times New Roman"/>
                <w:b/>
                <w:bCs/>
                <w:szCs w:val="24"/>
                <w:lang w:val="en-US"/>
              </w:rPr>
              <w:t>Course 2</w:t>
            </w:r>
          </w:p>
          <w:p w14:paraId="7C4EB56D" w14:textId="7421BDB5" w:rsidR="00A95EDC" w:rsidRPr="001F6556" w:rsidRDefault="00A95EDC" w:rsidP="005A1FC7">
            <w:pPr>
              <w:spacing w:line="240" w:lineRule="auto"/>
              <w:rPr>
                <w:b/>
                <w:bCs/>
                <w:lang w:val="en-US"/>
              </w:rPr>
            </w:pPr>
            <w:r w:rsidRPr="001F6556">
              <w:rPr>
                <w:rFonts w:eastAsia="MS Mincho" w:cs="Times New Roman"/>
                <w:bCs/>
                <w:color w:val="000000"/>
                <w:szCs w:val="24"/>
                <w:lang w:val="en-US" w:eastAsia="ja-JP"/>
              </w:rPr>
              <w:t>July 26, 2023</w:t>
            </w:r>
          </w:p>
        </w:tc>
        <w:tc>
          <w:tcPr>
            <w:tcW w:w="7825" w:type="dxa"/>
            <w:gridSpan w:val="3"/>
          </w:tcPr>
          <w:p w14:paraId="5110966A" w14:textId="77777777" w:rsidR="00A95EDC" w:rsidRPr="001F6556" w:rsidRDefault="00A95EDC" w:rsidP="005A1FC7">
            <w:pPr>
              <w:spacing w:line="240" w:lineRule="auto"/>
              <w:jc w:val="left"/>
              <w:rPr>
                <w:b/>
                <w:color w:val="000000"/>
                <w:lang w:val="en-US" w:eastAsia="ja-JP"/>
              </w:rPr>
            </w:pPr>
          </w:p>
        </w:tc>
      </w:tr>
      <w:tr w:rsidR="00A95EDC" w:rsidRPr="001F6556" w14:paraId="65A9DE5B" w14:textId="77777777" w:rsidTr="007A68F7">
        <w:tc>
          <w:tcPr>
            <w:tcW w:w="1668" w:type="dxa"/>
          </w:tcPr>
          <w:p w14:paraId="27B14670" w14:textId="5BC5C7DD" w:rsidR="00A95EDC" w:rsidRPr="001F6556" w:rsidRDefault="00A95EDC" w:rsidP="00E7762C">
            <w:pPr>
              <w:spacing w:line="240" w:lineRule="auto"/>
              <w:jc w:val="left"/>
              <w:rPr>
                <w:rFonts w:cs="Times New Roman"/>
                <w:b/>
                <w:bCs/>
                <w:szCs w:val="24"/>
                <w:lang w:val="en-US"/>
              </w:rPr>
            </w:pPr>
            <w:r w:rsidRPr="001F6556">
              <w:rPr>
                <w:rFonts w:cs="Times New Roman"/>
                <w:b/>
                <w:bCs/>
                <w:szCs w:val="24"/>
                <w:lang w:val="en-US"/>
              </w:rPr>
              <w:t>Course 3</w:t>
            </w:r>
          </w:p>
          <w:p w14:paraId="10CBC776" w14:textId="7FA0477D" w:rsidR="00A95EDC" w:rsidRPr="001F6556" w:rsidRDefault="00A95EDC" w:rsidP="005A1FC7">
            <w:pPr>
              <w:spacing w:line="240" w:lineRule="auto"/>
              <w:jc w:val="left"/>
              <w:rPr>
                <w:rFonts w:cs="Times New Roman"/>
                <w:szCs w:val="24"/>
                <w:lang w:val="en-US"/>
              </w:rPr>
            </w:pPr>
            <w:r w:rsidRPr="001F6556">
              <w:rPr>
                <w:rFonts w:cs="Times New Roman"/>
                <w:szCs w:val="24"/>
                <w:lang w:val="en-US"/>
              </w:rPr>
              <w:t>Aug. 12, 2023</w:t>
            </w:r>
          </w:p>
        </w:tc>
        <w:tc>
          <w:tcPr>
            <w:tcW w:w="7825" w:type="dxa"/>
            <w:gridSpan w:val="3"/>
          </w:tcPr>
          <w:p w14:paraId="42DAF9B1" w14:textId="77777777" w:rsidR="00A95EDC" w:rsidRPr="001F6556" w:rsidRDefault="00A95EDC" w:rsidP="005A1FC7">
            <w:pPr>
              <w:spacing w:line="240" w:lineRule="auto"/>
              <w:jc w:val="left"/>
              <w:rPr>
                <w:b/>
                <w:color w:val="000000"/>
                <w:lang w:val="en-US" w:eastAsia="ja-JP"/>
              </w:rPr>
            </w:pPr>
          </w:p>
        </w:tc>
      </w:tr>
      <w:tr w:rsidR="00A95EDC" w:rsidRPr="001F6556" w14:paraId="5C0ECA82" w14:textId="77777777" w:rsidTr="007A68F7">
        <w:tc>
          <w:tcPr>
            <w:tcW w:w="1668" w:type="dxa"/>
          </w:tcPr>
          <w:p w14:paraId="375836BF" w14:textId="4B88E5FD" w:rsidR="00A95EDC" w:rsidRPr="001F6556" w:rsidRDefault="00A95EDC" w:rsidP="00750A46">
            <w:pPr>
              <w:spacing w:line="240" w:lineRule="auto"/>
              <w:jc w:val="left"/>
              <w:rPr>
                <w:rFonts w:cs="Times New Roman"/>
                <w:b/>
                <w:bCs/>
                <w:szCs w:val="24"/>
                <w:lang w:val="en-US"/>
              </w:rPr>
            </w:pPr>
            <w:r w:rsidRPr="001F6556">
              <w:rPr>
                <w:rFonts w:cs="Times New Roman"/>
                <w:b/>
                <w:bCs/>
                <w:szCs w:val="24"/>
                <w:lang w:val="en-US"/>
              </w:rPr>
              <w:t>Course 4</w:t>
            </w:r>
          </w:p>
          <w:p w14:paraId="0E06500F" w14:textId="49E6EBD2" w:rsidR="00A95EDC" w:rsidRPr="001F6556" w:rsidRDefault="00A95EDC" w:rsidP="00750A46">
            <w:pPr>
              <w:spacing w:line="240" w:lineRule="auto"/>
              <w:jc w:val="left"/>
              <w:rPr>
                <w:rFonts w:cs="Times New Roman"/>
                <w:bCs/>
                <w:szCs w:val="24"/>
                <w:lang w:val="en-US"/>
              </w:rPr>
            </w:pPr>
            <w:r w:rsidRPr="001F6556">
              <w:rPr>
                <w:rFonts w:eastAsia="MS Mincho" w:cs="Times New Roman"/>
                <w:bCs/>
                <w:color w:val="000000"/>
                <w:szCs w:val="24"/>
                <w:lang w:val="en-US" w:eastAsia="ja-JP"/>
              </w:rPr>
              <w:t>Sept. 11, 2023</w:t>
            </w:r>
          </w:p>
        </w:tc>
        <w:tc>
          <w:tcPr>
            <w:tcW w:w="7825" w:type="dxa"/>
            <w:gridSpan w:val="3"/>
          </w:tcPr>
          <w:p w14:paraId="3C2E6CC0" w14:textId="77777777" w:rsidR="00A95EDC" w:rsidRPr="001F6556" w:rsidRDefault="00A95EDC" w:rsidP="00750A46">
            <w:pPr>
              <w:spacing w:line="240" w:lineRule="auto"/>
              <w:jc w:val="left"/>
              <w:rPr>
                <w:b/>
                <w:color w:val="000000"/>
                <w:lang w:val="en-US" w:eastAsia="ja-JP"/>
              </w:rPr>
            </w:pPr>
          </w:p>
        </w:tc>
      </w:tr>
      <w:tr w:rsidR="0072168A" w:rsidRPr="00E8410E" w14:paraId="1D898BD0" w14:textId="77777777" w:rsidTr="007A68F7">
        <w:tc>
          <w:tcPr>
            <w:tcW w:w="1668" w:type="dxa"/>
          </w:tcPr>
          <w:p w14:paraId="27A4959A" w14:textId="7568AD95" w:rsidR="0072168A" w:rsidRPr="001F6556" w:rsidRDefault="00727BE9" w:rsidP="00750A46">
            <w:pPr>
              <w:spacing w:line="240" w:lineRule="auto"/>
              <w:jc w:val="left"/>
              <w:rPr>
                <w:rFonts w:cs="Times New Roman"/>
                <w:b/>
                <w:bCs/>
                <w:szCs w:val="24"/>
                <w:lang w:val="en-US"/>
              </w:rPr>
            </w:pPr>
            <w:r w:rsidRPr="001F6556">
              <w:rPr>
                <w:rFonts w:cs="Times New Roman"/>
                <w:szCs w:val="24"/>
                <w:lang w:val="en-US"/>
              </w:rPr>
              <w:t xml:space="preserve">Sept. </w:t>
            </w:r>
            <w:r w:rsidR="0072168A" w:rsidRPr="001F6556">
              <w:rPr>
                <w:rFonts w:cs="Times New Roman"/>
                <w:szCs w:val="24"/>
                <w:lang w:val="en-US"/>
              </w:rPr>
              <w:t>2023</w:t>
            </w:r>
          </w:p>
        </w:tc>
        <w:tc>
          <w:tcPr>
            <w:tcW w:w="2155" w:type="dxa"/>
          </w:tcPr>
          <w:p w14:paraId="700BEDB3" w14:textId="1580D480" w:rsidR="0072168A" w:rsidRPr="001F6556" w:rsidRDefault="00230664" w:rsidP="0023315A">
            <w:pPr>
              <w:spacing w:line="240" w:lineRule="auto"/>
              <w:jc w:val="left"/>
              <w:rPr>
                <w:rFonts w:eastAsia="Times New Roman" w:cs="Times New Roman"/>
                <w:szCs w:val="24"/>
                <w:lang w:val="en-US"/>
              </w:rPr>
            </w:pPr>
            <w:r w:rsidRPr="001F6556">
              <w:rPr>
                <w:rFonts w:eastAsia="Times New Roman" w:cs="Times New Roman"/>
                <w:szCs w:val="24"/>
                <w:lang w:val="en-US"/>
              </w:rPr>
              <w:t>Reduced edema severity for both breasts.</w:t>
            </w:r>
          </w:p>
        </w:tc>
        <w:tc>
          <w:tcPr>
            <w:tcW w:w="3402" w:type="dxa"/>
          </w:tcPr>
          <w:p w14:paraId="14AAEFCB" w14:textId="28F33A54" w:rsidR="0072168A" w:rsidRPr="001F6556" w:rsidRDefault="000675EC" w:rsidP="0023315A">
            <w:pPr>
              <w:spacing w:line="240" w:lineRule="auto"/>
              <w:jc w:val="left"/>
              <w:rPr>
                <w:rFonts w:eastAsia="Times New Roman" w:cs="Times New Roman"/>
                <w:szCs w:val="24"/>
                <w:lang w:val="en-US"/>
              </w:rPr>
            </w:pPr>
            <w:r w:rsidRPr="001F6556">
              <w:rPr>
                <w:rFonts w:eastAsia="Times New Roman" w:cs="Times New Roman"/>
                <w:szCs w:val="24"/>
                <w:lang w:val="en-US"/>
              </w:rPr>
              <w:t>The tumor contour is vaguely palpable in the upper outer quadrant (diameter being ~ 3 cm). Intradermal deposits disseminated throughout breast skin are also palpable. Regional axillary and left supraclavicular lymph nodes (hard, partially movable and painless, sized up to 1.5 cm in diameter) are palpable.</w:t>
            </w:r>
          </w:p>
        </w:tc>
        <w:tc>
          <w:tcPr>
            <w:tcW w:w="2268" w:type="dxa"/>
          </w:tcPr>
          <w:p w14:paraId="7CBDEF12" w14:textId="77777777" w:rsidR="0072168A" w:rsidRPr="001F6556" w:rsidRDefault="0072168A" w:rsidP="00750A46">
            <w:pPr>
              <w:spacing w:line="240" w:lineRule="auto"/>
              <w:jc w:val="left"/>
              <w:rPr>
                <w:b/>
                <w:color w:val="000000"/>
                <w:lang w:val="en-US" w:eastAsia="ja-JP"/>
              </w:rPr>
            </w:pPr>
          </w:p>
        </w:tc>
      </w:tr>
      <w:tr w:rsidR="00A95EDC" w:rsidRPr="001F6556" w14:paraId="1795C4DA" w14:textId="77777777" w:rsidTr="007A68F7">
        <w:tc>
          <w:tcPr>
            <w:tcW w:w="1668" w:type="dxa"/>
          </w:tcPr>
          <w:p w14:paraId="18ACD72D" w14:textId="398FDC0F" w:rsidR="00A95EDC" w:rsidRPr="001F6556" w:rsidRDefault="00A95EDC" w:rsidP="009942A5">
            <w:pPr>
              <w:spacing w:line="240" w:lineRule="auto"/>
              <w:jc w:val="left"/>
              <w:rPr>
                <w:rFonts w:cs="Times New Roman"/>
                <w:b/>
                <w:bCs/>
                <w:szCs w:val="24"/>
                <w:lang w:val="en-US"/>
              </w:rPr>
            </w:pPr>
            <w:r w:rsidRPr="001F6556">
              <w:rPr>
                <w:rFonts w:cs="Times New Roman"/>
                <w:b/>
                <w:bCs/>
                <w:szCs w:val="24"/>
                <w:lang w:val="en-US"/>
              </w:rPr>
              <w:lastRenderedPageBreak/>
              <w:t>Course 5</w:t>
            </w:r>
          </w:p>
          <w:p w14:paraId="60DB453B" w14:textId="74C969F5" w:rsidR="00A95EDC" w:rsidRPr="001F6556" w:rsidRDefault="00A95EDC" w:rsidP="009942A5">
            <w:pPr>
              <w:spacing w:line="240" w:lineRule="auto"/>
              <w:jc w:val="left"/>
              <w:rPr>
                <w:rFonts w:cs="Times New Roman"/>
                <w:b/>
                <w:bCs/>
                <w:szCs w:val="24"/>
                <w:lang w:val="en-US"/>
              </w:rPr>
            </w:pPr>
            <w:r w:rsidRPr="001F6556">
              <w:rPr>
                <w:rFonts w:eastAsia="Times New Roman" w:cs="Times New Roman"/>
                <w:szCs w:val="24"/>
                <w:lang w:val="en-US"/>
              </w:rPr>
              <w:t>Oct. 9, 2023</w:t>
            </w:r>
          </w:p>
        </w:tc>
        <w:tc>
          <w:tcPr>
            <w:tcW w:w="7825" w:type="dxa"/>
            <w:gridSpan w:val="3"/>
          </w:tcPr>
          <w:p w14:paraId="41814736" w14:textId="77777777" w:rsidR="00A95EDC" w:rsidRPr="001F6556" w:rsidRDefault="00A95EDC" w:rsidP="009942A5">
            <w:pPr>
              <w:spacing w:line="240" w:lineRule="auto"/>
              <w:jc w:val="left"/>
              <w:rPr>
                <w:b/>
                <w:color w:val="000000"/>
                <w:lang w:val="en-US" w:eastAsia="ja-JP"/>
              </w:rPr>
            </w:pPr>
          </w:p>
        </w:tc>
      </w:tr>
      <w:tr w:rsidR="00A606D5" w:rsidRPr="00E8410E" w14:paraId="4F59FF31" w14:textId="77777777" w:rsidTr="007A68F7">
        <w:tc>
          <w:tcPr>
            <w:tcW w:w="1668" w:type="dxa"/>
          </w:tcPr>
          <w:p w14:paraId="1F8CB189" w14:textId="72615C92" w:rsidR="00A606D5" w:rsidRPr="001F6556" w:rsidRDefault="00727BE9" w:rsidP="009942A5">
            <w:pPr>
              <w:spacing w:line="240" w:lineRule="auto"/>
              <w:jc w:val="left"/>
              <w:rPr>
                <w:rFonts w:cs="Times New Roman"/>
                <w:b/>
                <w:bCs/>
                <w:szCs w:val="24"/>
                <w:lang w:val="en-US"/>
              </w:rPr>
            </w:pPr>
            <w:r w:rsidRPr="001F6556">
              <w:rPr>
                <w:rFonts w:cs="Times New Roman"/>
                <w:szCs w:val="24"/>
                <w:lang w:val="en-US"/>
              </w:rPr>
              <w:t xml:space="preserve">Oct. </w:t>
            </w:r>
            <w:r w:rsidR="00A606D5" w:rsidRPr="001F6556">
              <w:rPr>
                <w:rFonts w:cs="Times New Roman"/>
                <w:szCs w:val="24"/>
                <w:lang w:val="en-US"/>
              </w:rPr>
              <w:t>2023</w:t>
            </w:r>
          </w:p>
        </w:tc>
        <w:tc>
          <w:tcPr>
            <w:tcW w:w="2155" w:type="dxa"/>
          </w:tcPr>
          <w:p w14:paraId="73839AE6" w14:textId="0A64F557" w:rsidR="00A606D5" w:rsidRPr="001F6556" w:rsidRDefault="00230664" w:rsidP="00A606D5">
            <w:pPr>
              <w:spacing w:line="240" w:lineRule="auto"/>
              <w:jc w:val="left"/>
              <w:rPr>
                <w:rFonts w:eastAsia="Times New Roman" w:cs="Times New Roman"/>
                <w:szCs w:val="24"/>
                <w:lang w:val="en-US"/>
              </w:rPr>
            </w:pPr>
            <w:r w:rsidRPr="001F6556">
              <w:rPr>
                <w:rFonts w:eastAsia="Times New Roman" w:cs="Times New Roman"/>
                <w:szCs w:val="24"/>
                <w:lang w:val="en-US"/>
              </w:rPr>
              <w:t>Reduced rate of plural effusion accumulation and fluid volume; less intense dyspnea.</w:t>
            </w:r>
          </w:p>
        </w:tc>
        <w:tc>
          <w:tcPr>
            <w:tcW w:w="3402" w:type="dxa"/>
          </w:tcPr>
          <w:p w14:paraId="1ADA6A5C" w14:textId="7E33830F" w:rsidR="00A606D5" w:rsidRPr="001F6556" w:rsidRDefault="00A606D5" w:rsidP="00A606D5">
            <w:pPr>
              <w:spacing w:line="240" w:lineRule="auto"/>
              <w:jc w:val="left"/>
              <w:rPr>
                <w:rFonts w:eastAsia="Times New Roman" w:cs="Times New Roman"/>
                <w:szCs w:val="24"/>
                <w:lang w:val="en-US"/>
              </w:rPr>
            </w:pPr>
          </w:p>
        </w:tc>
        <w:tc>
          <w:tcPr>
            <w:tcW w:w="2268" w:type="dxa"/>
          </w:tcPr>
          <w:p w14:paraId="482F0830" w14:textId="77777777" w:rsidR="00A606D5" w:rsidRPr="001F6556" w:rsidRDefault="00A606D5" w:rsidP="009942A5">
            <w:pPr>
              <w:spacing w:line="240" w:lineRule="auto"/>
              <w:jc w:val="left"/>
              <w:rPr>
                <w:b/>
                <w:color w:val="000000"/>
                <w:lang w:val="en-US" w:eastAsia="ja-JP"/>
              </w:rPr>
            </w:pPr>
          </w:p>
        </w:tc>
      </w:tr>
    </w:tbl>
    <w:p w14:paraId="4A869FE2" w14:textId="29B07A58" w:rsidR="00750A46" w:rsidRPr="001F6556" w:rsidRDefault="00750A46" w:rsidP="00635774">
      <w:pPr>
        <w:spacing w:line="240" w:lineRule="auto"/>
        <w:jc w:val="left"/>
        <w:rPr>
          <w:rFonts w:eastAsia="Times New Roman" w:cs="Times New Roman"/>
          <w:b/>
          <w:bCs/>
          <w:szCs w:val="24"/>
          <w:lang w:val="en-US"/>
        </w:rPr>
      </w:pPr>
    </w:p>
    <w:sectPr w:rsidR="00750A46" w:rsidRPr="001F6556" w:rsidSect="0072168A">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roid Sans Fallback">
    <w:charset w:val="00"/>
    <w:family w:val="auto"/>
    <w:pitch w:val="variable"/>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42E"/>
    <w:rsid w:val="00017614"/>
    <w:rsid w:val="000203E8"/>
    <w:rsid w:val="00045086"/>
    <w:rsid w:val="00045C3B"/>
    <w:rsid w:val="00047E65"/>
    <w:rsid w:val="000524EB"/>
    <w:rsid w:val="00064E41"/>
    <w:rsid w:val="000675EC"/>
    <w:rsid w:val="000741C1"/>
    <w:rsid w:val="0008203E"/>
    <w:rsid w:val="0009630F"/>
    <w:rsid w:val="000A2530"/>
    <w:rsid w:val="000B0F95"/>
    <w:rsid w:val="000C1F25"/>
    <w:rsid w:val="000C36BD"/>
    <w:rsid w:val="000D051C"/>
    <w:rsid w:val="000E1300"/>
    <w:rsid w:val="0010133E"/>
    <w:rsid w:val="00114228"/>
    <w:rsid w:val="00121797"/>
    <w:rsid w:val="0013101C"/>
    <w:rsid w:val="00131EB3"/>
    <w:rsid w:val="00137BA8"/>
    <w:rsid w:val="00157921"/>
    <w:rsid w:val="0016051F"/>
    <w:rsid w:val="001612A5"/>
    <w:rsid w:val="00170785"/>
    <w:rsid w:val="0017208B"/>
    <w:rsid w:val="001A037A"/>
    <w:rsid w:val="001C20CF"/>
    <w:rsid w:val="001F6556"/>
    <w:rsid w:val="00230664"/>
    <w:rsid w:val="0023315A"/>
    <w:rsid w:val="002358C6"/>
    <w:rsid w:val="00243124"/>
    <w:rsid w:val="00247329"/>
    <w:rsid w:val="002474D1"/>
    <w:rsid w:val="002517FF"/>
    <w:rsid w:val="002647CA"/>
    <w:rsid w:val="002760C3"/>
    <w:rsid w:val="0028199D"/>
    <w:rsid w:val="00296E5C"/>
    <w:rsid w:val="002A0F6C"/>
    <w:rsid w:val="002A7672"/>
    <w:rsid w:val="002D00DE"/>
    <w:rsid w:val="002D7278"/>
    <w:rsid w:val="002E5DDF"/>
    <w:rsid w:val="002E6357"/>
    <w:rsid w:val="002F2787"/>
    <w:rsid w:val="0031498C"/>
    <w:rsid w:val="00317B28"/>
    <w:rsid w:val="00317EA2"/>
    <w:rsid w:val="003364FA"/>
    <w:rsid w:val="00356231"/>
    <w:rsid w:val="0035648A"/>
    <w:rsid w:val="00366ABF"/>
    <w:rsid w:val="003774E1"/>
    <w:rsid w:val="0039317D"/>
    <w:rsid w:val="00394F95"/>
    <w:rsid w:val="0039705C"/>
    <w:rsid w:val="003B367A"/>
    <w:rsid w:val="003C46E2"/>
    <w:rsid w:val="003C5085"/>
    <w:rsid w:val="003F3C39"/>
    <w:rsid w:val="0040503C"/>
    <w:rsid w:val="004446A9"/>
    <w:rsid w:val="00447257"/>
    <w:rsid w:val="004563C3"/>
    <w:rsid w:val="00460739"/>
    <w:rsid w:val="00475AE0"/>
    <w:rsid w:val="004A7896"/>
    <w:rsid w:val="004C5A6F"/>
    <w:rsid w:val="004C6E85"/>
    <w:rsid w:val="004C7699"/>
    <w:rsid w:val="004F0BCA"/>
    <w:rsid w:val="004F4F9E"/>
    <w:rsid w:val="0051035A"/>
    <w:rsid w:val="005211F5"/>
    <w:rsid w:val="00522146"/>
    <w:rsid w:val="0052511C"/>
    <w:rsid w:val="00545E77"/>
    <w:rsid w:val="00571B41"/>
    <w:rsid w:val="0057706C"/>
    <w:rsid w:val="00597F65"/>
    <w:rsid w:val="005A1FC7"/>
    <w:rsid w:val="005D1A72"/>
    <w:rsid w:val="005D41AC"/>
    <w:rsid w:val="005D5AB3"/>
    <w:rsid w:val="005F07C7"/>
    <w:rsid w:val="0060317B"/>
    <w:rsid w:val="00605064"/>
    <w:rsid w:val="00610BF8"/>
    <w:rsid w:val="00622358"/>
    <w:rsid w:val="00635774"/>
    <w:rsid w:val="0064162E"/>
    <w:rsid w:val="006444FE"/>
    <w:rsid w:val="006507DD"/>
    <w:rsid w:val="006602ED"/>
    <w:rsid w:val="006655C2"/>
    <w:rsid w:val="00685E45"/>
    <w:rsid w:val="006B4249"/>
    <w:rsid w:val="006E3765"/>
    <w:rsid w:val="006E4CBB"/>
    <w:rsid w:val="006F03B4"/>
    <w:rsid w:val="006F4BCE"/>
    <w:rsid w:val="0072168A"/>
    <w:rsid w:val="007219F5"/>
    <w:rsid w:val="00727BE9"/>
    <w:rsid w:val="007361AE"/>
    <w:rsid w:val="00745019"/>
    <w:rsid w:val="007476F8"/>
    <w:rsid w:val="00750A46"/>
    <w:rsid w:val="00765698"/>
    <w:rsid w:val="00790B98"/>
    <w:rsid w:val="00791DD9"/>
    <w:rsid w:val="007A5D5C"/>
    <w:rsid w:val="007A68F7"/>
    <w:rsid w:val="007B5666"/>
    <w:rsid w:val="007E2A25"/>
    <w:rsid w:val="007E3AD4"/>
    <w:rsid w:val="008050A3"/>
    <w:rsid w:val="00822346"/>
    <w:rsid w:val="00840A09"/>
    <w:rsid w:val="008413EF"/>
    <w:rsid w:val="00847CE8"/>
    <w:rsid w:val="00850B70"/>
    <w:rsid w:val="0086459E"/>
    <w:rsid w:val="0086671B"/>
    <w:rsid w:val="00877C83"/>
    <w:rsid w:val="0088190D"/>
    <w:rsid w:val="00882FD8"/>
    <w:rsid w:val="008A2E61"/>
    <w:rsid w:val="008C317F"/>
    <w:rsid w:val="008D1B36"/>
    <w:rsid w:val="00905377"/>
    <w:rsid w:val="00905C43"/>
    <w:rsid w:val="0092276D"/>
    <w:rsid w:val="00931207"/>
    <w:rsid w:val="00932292"/>
    <w:rsid w:val="009361A0"/>
    <w:rsid w:val="009942A5"/>
    <w:rsid w:val="009A12C7"/>
    <w:rsid w:val="009A21AC"/>
    <w:rsid w:val="009D142E"/>
    <w:rsid w:val="009D18C7"/>
    <w:rsid w:val="009E30ED"/>
    <w:rsid w:val="009E626B"/>
    <w:rsid w:val="009E691C"/>
    <w:rsid w:val="009F5236"/>
    <w:rsid w:val="009F6F71"/>
    <w:rsid w:val="00A0159D"/>
    <w:rsid w:val="00A01A63"/>
    <w:rsid w:val="00A12254"/>
    <w:rsid w:val="00A173A2"/>
    <w:rsid w:val="00A24201"/>
    <w:rsid w:val="00A47252"/>
    <w:rsid w:val="00A50E53"/>
    <w:rsid w:val="00A51878"/>
    <w:rsid w:val="00A52EAC"/>
    <w:rsid w:val="00A57A76"/>
    <w:rsid w:val="00A606D5"/>
    <w:rsid w:val="00A6071C"/>
    <w:rsid w:val="00A76124"/>
    <w:rsid w:val="00A8074C"/>
    <w:rsid w:val="00A80F61"/>
    <w:rsid w:val="00A91421"/>
    <w:rsid w:val="00A93DAE"/>
    <w:rsid w:val="00A95EDC"/>
    <w:rsid w:val="00AA0FC9"/>
    <w:rsid w:val="00AA5F55"/>
    <w:rsid w:val="00AB0675"/>
    <w:rsid w:val="00AD7A8A"/>
    <w:rsid w:val="00AE7941"/>
    <w:rsid w:val="00AF1E05"/>
    <w:rsid w:val="00B077C9"/>
    <w:rsid w:val="00B23460"/>
    <w:rsid w:val="00B32A23"/>
    <w:rsid w:val="00B4202F"/>
    <w:rsid w:val="00B45CAD"/>
    <w:rsid w:val="00B476AD"/>
    <w:rsid w:val="00B554B1"/>
    <w:rsid w:val="00B62ADF"/>
    <w:rsid w:val="00B73281"/>
    <w:rsid w:val="00B858DC"/>
    <w:rsid w:val="00BC3598"/>
    <w:rsid w:val="00BC7513"/>
    <w:rsid w:val="00C01B54"/>
    <w:rsid w:val="00C11B91"/>
    <w:rsid w:val="00C15A49"/>
    <w:rsid w:val="00C2036E"/>
    <w:rsid w:val="00C267D9"/>
    <w:rsid w:val="00C31DF6"/>
    <w:rsid w:val="00C345B4"/>
    <w:rsid w:val="00C63E9E"/>
    <w:rsid w:val="00C6688D"/>
    <w:rsid w:val="00C72A26"/>
    <w:rsid w:val="00C868B2"/>
    <w:rsid w:val="00CA61E1"/>
    <w:rsid w:val="00CB5438"/>
    <w:rsid w:val="00CC06D6"/>
    <w:rsid w:val="00D01B79"/>
    <w:rsid w:val="00D021DF"/>
    <w:rsid w:val="00D119F6"/>
    <w:rsid w:val="00D22BBF"/>
    <w:rsid w:val="00D3296E"/>
    <w:rsid w:val="00D441B7"/>
    <w:rsid w:val="00D537ED"/>
    <w:rsid w:val="00D90BB0"/>
    <w:rsid w:val="00DB2657"/>
    <w:rsid w:val="00DE4787"/>
    <w:rsid w:val="00DE6730"/>
    <w:rsid w:val="00DE68AA"/>
    <w:rsid w:val="00DF5A59"/>
    <w:rsid w:val="00E02A74"/>
    <w:rsid w:val="00E038B0"/>
    <w:rsid w:val="00E149CC"/>
    <w:rsid w:val="00E16F0A"/>
    <w:rsid w:val="00E26C0C"/>
    <w:rsid w:val="00E57A0A"/>
    <w:rsid w:val="00E61136"/>
    <w:rsid w:val="00E7762C"/>
    <w:rsid w:val="00E80552"/>
    <w:rsid w:val="00E8410E"/>
    <w:rsid w:val="00EA0FF6"/>
    <w:rsid w:val="00EA61C8"/>
    <w:rsid w:val="00EA6652"/>
    <w:rsid w:val="00ED258E"/>
    <w:rsid w:val="00ED29CD"/>
    <w:rsid w:val="00ED60D4"/>
    <w:rsid w:val="00F014AE"/>
    <w:rsid w:val="00F05393"/>
    <w:rsid w:val="00F372DB"/>
    <w:rsid w:val="00F4043E"/>
    <w:rsid w:val="00F436B9"/>
    <w:rsid w:val="00F54BBE"/>
    <w:rsid w:val="00F76824"/>
    <w:rsid w:val="00F85D3B"/>
    <w:rsid w:val="00F87CBA"/>
    <w:rsid w:val="00F87EA4"/>
    <w:rsid w:val="00FA3047"/>
    <w:rsid w:val="00FC70F4"/>
    <w:rsid w:val="00FE7928"/>
    <w:rsid w:val="00FF5D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73A0A"/>
  <w15:docId w15:val="{4C159F89-95C6-460D-B06D-9380F14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762C"/>
    <w:pPr>
      <w:spacing w:after="0" w:line="360" w:lineRule="auto"/>
      <w:jc w:val="both"/>
    </w:pPr>
    <w:rPr>
      <w:rFonts w:ascii="Times New Roman" w:hAnsi="Times New Roman"/>
      <w:sz w:val="24"/>
    </w:rPr>
  </w:style>
  <w:style w:type="paragraph" w:styleId="3">
    <w:name w:val="heading 3"/>
    <w:basedOn w:val="a"/>
    <w:link w:val="30"/>
    <w:uiPriority w:val="9"/>
    <w:qFormat/>
    <w:rsid w:val="00356231"/>
    <w:pPr>
      <w:spacing w:before="100" w:beforeAutospacing="1" w:after="100" w:afterAutospacing="1" w:line="240" w:lineRule="auto"/>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D14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D142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gkelc">
    <w:name w:val="hgkelc"/>
    <w:basedOn w:val="a0"/>
    <w:rsid w:val="009D142E"/>
  </w:style>
  <w:style w:type="character" w:customStyle="1" w:styleId="phuoq6l">
    <w:name w:val="phuoq6l"/>
    <w:basedOn w:val="a0"/>
    <w:rsid w:val="009D142E"/>
  </w:style>
  <w:style w:type="character" w:customStyle="1" w:styleId="rtdk1xn">
    <w:name w:val="rtdk1xn"/>
    <w:basedOn w:val="a0"/>
    <w:rsid w:val="009D142E"/>
  </w:style>
  <w:style w:type="paragraph" w:styleId="a4">
    <w:name w:val="Normal (Web)"/>
    <w:basedOn w:val="a"/>
    <w:uiPriority w:val="99"/>
    <w:unhideWhenUsed/>
    <w:qFormat/>
    <w:rsid w:val="009D142E"/>
    <w:pPr>
      <w:spacing w:before="100" w:beforeAutospacing="1" w:after="100" w:afterAutospacing="1" w:line="240" w:lineRule="auto"/>
      <w:jc w:val="left"/>
    </w:pPr>
    <w:rPr>
      <w:rFonts w:eastAsia="Times New Roman" w:cs="Times New Roman"/>
      <w:szCs w:val="24"/>
      <w:lang w:eastAsia="ru-RU"/>
    </w:rPr>
  </w:style>
  <w:style w:type="paragraph" w:styleId="a5">
    <w:name w:val="Balloon Text"/>
    <w:basedOn w:val="a"/>
    <w:link w:val="a6"/>
    <w:uiPriority w:val="99"/>
    <w:semiHidden/>
    <w:unhideWhenUsed/>
    <w:rsid w:val="00AE7941"/>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AE7941"/>
    <w:rPr>
      <w:rFonts w:ascii="Segoe UI" w:hAnsi="Segoe UI" w:cs="Segoe UI"/>
      <w:sz w:val="18"/>
      <w:szCs w:val="18"/>
    </w:rPr>
  </w:style>
  <w:style w:type="character" w:styleId="a7">
    <w:name w:val="annotation reference"/>
    <w:basedOn w:val="a0"/>
    <w:uiPriority w:val="99"/>
    <w:semiHidden/>
    <w:unhideWhenUsed/>
    <w:rsid w:val="004C6E85"/>
    <w:rPr>
      <w:sz w:val="16"/>
      <w:szCs w:val="16"/>
    </w:rPr>
  </w:style>
  <w:style w:type="paragraph" w:styleId="a8">
    <w:name w:val="annotation text"/>
    <w:basedOn w:val="a"/>
    <w:link w:val="a9"/>
    <w:uiPriority w:val="99"/>
    <w:semiHidden/>
    <w:unhideWhenUsed/>
    <w:rsid w:val="004C6E85"/>
    <w:pPr>
      <w:spacing w:line="240" w:lineRule="auto"/>
    </w:pPr>
    <w:rPr>
      <w:sz w:val="20"/>
      <w:szCs w:val="20"/>
    </w:rPr>
  </w:style>
  <w:style w:type="character" w:customStyle="1" w:styleId="a9">
    <w:name w:val="Текст примечания Знак"/>
    <w:basedOn w:val="a0"/>
    <w:link w:val="a8"/>
    <w:uiPriority w:val="99"/>
    <w:semiHidden/>
    <w:rsid w:val="004C6E85"/>
    <w:rPr>
      <w:rFonts w:ascii="Times New Roman" w:hAnsi="Times New Roman"/>
      <w:sz w:val="20"/>
      <w:szCs w:val="20"/>
    </w:rPr>
  </w:style>
  <w:style w:type="paragraph" w:styleId="aa">
    <w:name w:val="annotation subject"/>
    <w:basedOn w:val="a8"/>
    <w:next w:val="a8"/>
    <w:link w:val="ab"/>
    <w:uiPriority w:val="99"/>
    <w:semiHidden/>
    <w:unhideWhenUsed/>
    <w:rsid w:val="004C6E85"/>
    <w:rPr>
      <w:b/>
      <w:bCs/>
    </w:rPr>
  </w:style>
  <w:style w:type="character" w:customStyle="1" w:styleId="ab">
    <w:name w:val="Тема примечания Знак"/>
    <w:basedOn w:val="a9"/>
    <w:link w:val="aa"/>
    <w:uiPriority w:val="99"/>
    <w:semiHidden/>
    <w:rsid w:val="004C6E85"/>
    <w:rPr>
      <w:rFonts w:ascii="Times New Roman" w:hAnsi="Times New Roman"/>
      <w:b/>
      <w:bCs/>
      <w:sz w:val="20"/>
      <w:szCs w:val="20"/>
    </w:rPr>
  </w:style>
  <w:style w:type="character" w:customStyle="1" w:styleId="30">
    <w:name w:val="Заголовок 3 Знак"/>
    <w:basedOn w:val="a0"/>
    <w:link w:val="3"/>
    <w:uiPriority w:val="9"/>
    <w:rsid w:val="00356231"/>
    <w:rPr>
      <w:rFonts w:ascii="Times New Roman" w:eastAsia="Times New Roman" w:hAnsi="Times New Roman" w:cs="Times New Roman"/>
      <w:b/>
      <w:bCs/>
      <w:sz w:val="27"/>
      <w:szCs w:val="27"/>
      <w:lang w:eastAsia="ru-RU"/>
    </w:rPr>
  </w:style>
  <w:style w:type="character" w:styleId="ac">
    <w:name w:val="Hyperlink"/>
    <w:basedOn w:val="a0"/>
    <w:uiPriority w:val="99"/>
    <w:unhideWhenUsed/>
    <w:rsid w:val="003562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6386051">
      <w:bodyDiv w:val="1"/>
      <w:marLeft w:val="0"/>
      <w:marRight w:val="0"/>
      <w:marTop w:val="0"/>
      <w:marBottom w:val="0"/>
      <w:divBdr>
        <w:top w:val="none" w:sz="0" w:space="0" w:color="auto"/>
        <w:left w:val="none" w:sz="0" w:space="0" w:color="auto"/>
        <w:bottom w:val="none" w:sz="0" w:space="0" w:color="auto"/>
        <w:right w:val="none" w:sz="0" w:space="0" w:color="auto"/>
      </w:divBdr>
    </w:div>
    <w:div w:id="113672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4828</Words>
  <Characters>27520</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 Богачёв</dc:creator>
  <cp:keywords/>
  <dc:description/>
  <cp:lastModifiedBy>Пользователь</cp:lastModifiedBy>
  <cp:revision>8</cp:revision>
  <dcterms:created xsi:type="dcterms:W3CDTF">2024-02-29T15:59:00Z</dcterms:created>
  <dcterms:modified xsi:type="dcterms:W3CDTF">2024-04-16T05:40:00Z</dcterms:modified>
</cp:coreProperties>
</file>