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FB1F29" w14:textId="6B08057B" w:rsidR="00BE0195" w:rsidRPr="00357051" w:rsidRDefault="00357051" w:rsidP="001A6B23">
      <w:pPr>
        <w:rPr>
          <w:rFonts w:ascii="Times New Roman" w:hAnsi="Times New Roman" w:cs="Times New Roman"/>
          <w:sz w:val="24"/>
          <w:szCs w:val="24"/>
          <w:lang w:val="en-US"/>
        </w:rPr>
      </w:pPr>
      <w:bookmarkStart w:id="0" w:name="_Hlk164160607"/>
      <w:r w:rsidRPr="00357051">
        <w:rPr>
          <w:rFonts w:ascii="Times New Roman" w:hAnsi="Times New Roman" w:cs="Times New Roman"/>
          <w:sz w:val="24"/>
          <w:szCs w:val="24"/>
          <w:lang w:val="en-US"/>
        </w:rPr>
        <w:t xml:space="preserve">Supplementary Material </w:t>
      </w:r>
      <w:r w:rsidR="00BE0195" w:rsidRPr="00357051">
        <w:rPr>
          <w:rFonts w:ascii="Times New Roman" w:hAnsi="Times New Roman" w:cs="Times New Roman"/>
          <w:sz w:val="24"/>
          <w:szCs w:val="24"/>
          <w:lang w:val="en-US"/>
        </w:rPr>
        <w:t>4</w:t>
      </w:r>
      <w:r w:rsidR="00F672C6" w:rsidRPr="00357051">
        <w:rPr>
          <w:rFonts w:ascii="Times New Roman" w:hAnsi="Times New Roman" w:cs="Times New Roman"/>
          <w:sz w:val="24"/>
          <w:szCs w:val="24"/>
          <w:lang w:val="en-US"/>
        </w:rPr>
        <w:t xml:space="preserve">. </w:t>
      </w:r>
      <w:r w:rsidR="00993B84" w:rsidRPr="00357051">
        <w:rPr>
          <w:rFonts w:ascii="Times New Roman" w:hAnsi="Times New Roman" w:cs="Times New Roman"/>
          <w:sz w:val="24"/>
          <w:szCs w:val="24"/>
          <w:lang w:val="en-US"/>
        </w:rPr>
        <w:t>Survival time of patients</w:t>
      </w:r>
    </w:p>
    <w:bookmarkEnd w:id="0"/>
    <w:p w14:paraId="5925528E" w14:textId="3CABDC08" w:rsidR="001A6B23" w:rsidRPr="002A06DB" w:rsidRDefault="002A06DB" w:rsidP="002A06DB">
      <w:pPr>
        <w:jc w:val="center"/>
        <w:rPr>
          <w:rFonts w:ascii="Times New Roman" w:hAnsi="Times New Roman" w:cs="Times New Roman"/>
          <w:bCs/>
          <w:sz w:val="20"/>
          <w:szCs w:val="20"/>
          <w:lang w:val="en-US"/>
        </w:rPr>
      </w:pPr>
      <w:r w:rsidRPr="002A06DB">
        <w:rPr>
          <w:rFonts w:ascii="Times New Roman" w:hAnsi="Times New Roman" w:cs="Times New Roman"/>
          <w:bCs/>
          <w:sz w:val="20"/>
          <w:szCs w:val="20"/>
          <w:lang w:val="en-US"/>
        </w:rPr>
        <w:t>Table S4</w:t>
      </w:r>
      <w:r>
        <w:rPr>
          <w:rFonts w:ascii="Times New Roman" w:hAnsi="Times New Roman" w:cs="Times New Roman"/>
          <w:bCs/>
          <w:sz w:val="20"/>
          <w:szCs w:val="20"/>
          <w:lang w:val="en-US"/>
        </w:rPr>
        <w:t>-1</w:t>
      </w:r>
      <w:r w:rsidRPr="002A06DB">
        <w:rPr>
          <w:rFonts w:ascii="Times New Roman" w:hAnsi="Times New Roman" w:cs="Times New Roman"/>
          <w:bCs/>
          <w:sz w:val="20"/>
          <w:szCs w:val="20"/>
          <w:lang w:val="en-US"/>
        </w:rPr>
        <w:t xml:space="preserve">. </w:t>
      </w:r>
      <w:r w:rsidR="00993B84" w:rsidRPr="002A06DB">
        <w:rPr>
          <w:rFonts w:ascii="Times New Roman" w:hAnsi="Times New Roman" w:cs="Times New Roman"/>
          <w:bCs/>
          <w:sz w:val="20"/>
          <w:szCs w:val="20"/>
          <w:lang w:val="en-US"/>
        </w:rPr>
        <w:t>Non</w:t>
      </w:r>
      <w:r w:rsidR="00357051" w:rsidRPr="002A06DB">
        <w:rPr>
          <w:rFonts w:ascii="Times New Roman" w:hAnsi="Times New Roman" w:cs="Times New Roman"/>
          <w:bCs/>
          <w:sz w:val="20"/>
          <w:szCs w:val="20"/>
          <w:lang w:val="en-US"/>
        </w:rPr>
        <w:t>-</w:t>
      </w:r>
      <w:r w:rsidR="00993B84" w:rsidRPr="002A06DB">
        <w:rPr>
          <w:rFonts w:ascii="Times New Roman" w:hAnsi="Times New Roman" w:cs="Times New Roman"/>
          <w:bCs/>
          <w:sz w:val="20"/>
          <w:szCs w:val="20"/>
          <w:lang w:val="en-US"/>
        </w:rPr>
        <w:t>survivors</w:t>
      </w:r>
      <w:r w:rsidR="004D0A97" w:rsidRPr="002A06DB">
        <w:rPr>
          <w:rFonts w:ascii="Times New Roman" w:hAnsi="Times New Roman" w:cs="Times New Roman"/>
          <w:bCs/>
          <w:sz w:val="20"/>
          <w:szCs w:val="20"/>
          <w:lang w:val="en-US"/>
        </w:rPr>
        <w:t xml:space="preserve">, </w:t>
      </w:r>
      <w:r w:rsidR="00993B84" w:rsidRPr="002A06DB">
        <w:rPr>
          <w:rFonts w:ascii="Times New Roman" w:hAnsi="Times New Roman" w:cs="Times New Roman"/>
          <w:bCs/>
          <w:sz w:val="20"/>
          <w:szCs w:val="20"/>
          <w:lang w:val="en-US"/>
        </w:rPr>
        <w:t>experimental cohort</w:t>
      </w:r>
    </w:p>
    <w:tbl>
      <w:tblPr>
        <w:tblStyle w:val="a3"/>
        <w:tblW w:w="15162" w:type="dxa"/>
        <w:tblInd w:w="-5"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271"/>
        <w:gridCol w:w="1417"/>
        <w:gridCol w:w="4258"/>
        <w:gridCol w:w="1418"/>
        <w:gridCol w:w="1424"/>
        <w:gridCol w:w="1275"/>
        <w:gridCol w:w="1128"/>
        <w:gridCol w:w="2971"/>
      </w:tblGrid>
      <w:tr w:rsidR="004D5EB6" w:rsidRPr="002A06DB" w14:paraId="48287B4E" w14:textId="77777777" w:rsidTr="00357051">
        <w:trPr>
          <w:trHeight w:val="773"/>
        </w:trPr>
        <w:tc>
          <w:tcPr>
            <w:tcW w:w="1271" w:type="dxa"/>
            <w:noWrap/>
            <w:hideMark/>
          </w:tcPr>
          <w:p w14:paraId="07DD0A26" w14:textId="26461B07" w:rsidR="004D5EB6" w:rsidRPr="00C44003" w:rsidRDefault="0008038A" w:rsidP="00137029">
            <w:pPr>
              <w:jc w:val="center"/>
              <w:rPr>
                <w:rFonts w:ascii="Times New Roman" w:hAnsi="Times New Roman" w:cs="Times New Roman"/>
                <w:b/>
                <w:bCs/>
                <w:sz w:val="24"/>
                <w:szCs w:val="24"/>
                <w:lang w:val="en-US"/>
              </w:rPr>
            </w:pPr>
            <w:r w:rsidRPr="00C44003">
              <w:rPr>
                <w:rFonts w:ascii="Times New Roman" w:hAnsi="Times New Roman" w:cs="Times New Roman"/>
                <w:b/>
                <w:bCs/>
                <w:sz w:val="24"/>
                <w:szCs w:val="24"/>
                <w:lang w:val="en-US"/>
              </w:rPr>
              <w:t>Patient No.</w:t>
            </w:r>
          </w:p>
        </w:tc>
        <w:tc>
          <w:tcPr>
            <w:tcW w:w="1417" w:type="dxa"/>
            <w:noWrap/>
            <w:hideMark/>
          </w:tcPr>
          <w:p w14:paraId="45DB113F" w14:textId="4C9A674A" w:rsidR="004D5EB6" w:rsidRPr="00C44003" w:rsidRDefault="0008038A" w:rsidP="00137029">
            <w:pPr>
              <w:jc w:val="center"/>
              <w:rPr>
                <w:rFonts w:ascii="Times New Roman" w:hAnsi="Times New Roman" w:cs="Times New Roman"/>
                <w:b/>
                <w:bCs/>
                <w:sz w:val="24"/>
                <w:szCs w:val="24"/>
                <w:lang w:val="en-US"/>
              </w:rPr>
            </w:pPr>
            <w:r w:rsidRPr="00C44003">
              <w:rPr>
                <w:rFonts w:ascii="Times New Roman" w:eastAsia="Times New Roman" w:hAnsi="Times New Roman" w:cs="Times New Roman"/>
                <w:b/>
                <w:bCs/>
                <w:color w:val="000000"/>
                <w:sz w:val="24"/>
                <w:szCs w:val="24"/>
                <w:lang w:val="en-US" w:eastAsia="ru-RU"/>
              </w:rPr>
              <w:t>Year of birth</w:t>
            </w:r>
          </w:p>
        </w:tc>
        <w:tc>
          <w:tcPr>
            <w:tcW w:w="4258" w:type="dxa"/>
            <w:noWrap/>
            <w:hideMark/>
          </w:tcPr>
          <w:p w14:paraId="003175A2" w14:textId="43F83AFA" w:rsidR="004D5EB6" w:rsidRPr="00C44003" w:rsidRDefault="0008038A" w:rsidP="00137029">
            <w:pPr>
              <w:jc w:val="center"/>
              <w:rPr>
                <w:rFonts w:ascii="Times New Roman" w:hAnsi="Times New Roman" w:cs="Times New Roman"/>
                <w:b/>
                <w:bCs/>
                <w:sz w:val="24"/>
                <w:szCs w:val="24"/>
                <w:lang w:val="en-US"/>
              </w:rPr>
            </w:pPr>
            <w:r w:rsidRPr="00C44003">
              <w:rPr>
                <w:rFonts w:ascii="Times New Roman" w:eastAsia="Times New Roman" w:hAnsi="Times New Roman" w:cs="Times New Roman"/>
                <w:b/>
                <w:bCs/>
                <w:color w:val="000000"/>
                <w:sz w:val="24"/>
                <w:szCs w:val="24"/>
                <w:lang w:val="en-US" w:eastAsia="ru-RU"/>
              </w:rPr>
              <w:t>Diagnosis</w:t>
            </w:r>
          </w:p>
        </w:tc>
        <w:tc>
          <w:tcPr>
            <w:tcW w:w="1418" w:type="dxa"/>
            <w:noWrap/>
            <w:hideMark/>
          </w:tcPr>
          <w:p w14:paraId="047A6FDE" w14:textId="43E8A48A" w:rsidR="004D5EB6" w:rsidRPr="00C44003" w:rsidRDefault="00993B84" w:rsidP="00137029">
            <w:pPr>
              <w:jc w:val="center"/>
              <w:rPr>
                <w:rFonts w:ascii="Times New Roman" w:hAnsi="Times New Roman" w:cs="Times New Roman"/>
                <w:b/>
                <w:bCs/>
                <w:sz w:val="24"/>
                <w:szCs w:val="24"/>
                <w:lang w:val="en-US"/>
              </w:rPr>
            </w:pPr>
            <w:r w:rsidRPr="00C44003">
              <w:rPr>
                <w:rFonts w:ascii="Times New Roman" w:eastAsia="Times New Roman" w:hAnsi="Times New Roman" w:cs="Times New Roman"/>
                <w:b/>
                <w:bCs/>
                <w:color w:val="000000"/>
                <w:sz w:val="24"/>
                <w:szCs w:val="24"/>
                <w:lang w:val="en-US" w:eastAsia="ru-RU"/>
              </w:rPr>
              <w:t xml:space="preserve">Diagnosis </w:t>
            </w:r>
            <w:r w:rsidR="00934DA5" w:rsidRPr="00C44003">
              <w:rPr>
                <w:rFonts w:ascii="Times New Roman" w:eastAsia="Times New Roman" w:hAnsi="Times New Roman" w:cs="Times New Roman"/>
                <w:b/>
                <w:bCs/>
                <w:color w:val="000000"/>
                <w:sz w:val="24"/>
                <w:szCs w:val="24"/>
                <w:lang w:val="en-US" w:eastAsia="ru-RU"/>
              </w:rPr>
              <w:t>confirmed</w:t>
            </w:r>
          </w:p>
        </w:tc>
        <w:tc>
          <w:tcPr>
            <w:tcW w:w="1424" w:type="dxa"/>
            <w:hideMark/>
          </w:tcPr>
          <w:p w14:paraId="68224AF9" w14:textId="26524211" w:rsidR="004D5EB6" w:rsidRPr="00C44003" w:rsidRDefault="00993B84" w:rsidP="00137029">
            <w:pPr>
              <w:jc w:val="center"/>
              <w:rPr>
                <w:rFonts w:ascii="Times New Roman" w:hAnsi="Times New Roman" w:cs="Times New Roman"/>
                <w:b/>
                <w:bCs/>
                <w:sz w:val="24"/>
                <w:szCs w:val="24"/>
                <w:lang w:val="en-US"/>
              </w:rPr>
            </w:pPr>
            <w:r w:rsidRPr="00C44003">
              <w:rPr>
                <w:rFonts w:ascii="Times New Roman" w:eastAsia="Times New Roman" w:hAnsi="Times New Roman" w:cs="Times New Roman"/>
                <w:b/>
                <w:bCs/>
                <w:color w:val="000000"/>
                <w:sz w:val="24"/>
                <w:szCs w:val="24"/>
                <w:lang w:val="en-US" w:eastAsia="ru-RU"/>
              </w:rPr>
              <w:t>Palliative status</w:t>
            </w:r>
          </w:p>
        </w:tc>
        <w:tc>
          <w:tcPr>
            <w:tcW w:w="1275" w:type="dxa"/>
            <w:noWrap/>
            <w:hideMark/>
          </w:tcPr>
          <w:p w14:paraId="06A32AEE" w14:textId="4F5E65E2" w:rsidR="004D5EB6" w:rsidRPr="00C44003" w:rsidRDefault="00993B84" w:rsidP="00137029">
            <w:pPr>
              <w:jc w:val="center"/>
              <w:rPr>
                <w:rFonts w:ascii="Times New Roman" w:hAnsi="Times New Roman" w:cs="Times New Roman"/>
                <w:b/>
                <w:bCs/>
                <w:sz w:val="24"/>
                <w:szCs w:val="24"/>
                <w:lang w:val="en-US"/>
              </w:rPr>
            </w:pPr>
            <w:r w:rsidRPr="00C44003">
              <w:rPr>
                <w:rFonts w:ascii="Times New Roman" w:eastAsia="Times New Roman" w:hAnsi="Times New Roman" w:cs="Times New Roman"/>
                <w:b/>
                <w:bCs/>
                <w:color w:val="000000"/>
                <w:sz w:val="24"/>
                <w:szCs w:val="24"/>
                <w:lang w:val="en-US" w:eastAsia="ru-RU"/>
              </w:rPr>
              <w:t>Date of death</w:t>
            </w:r>
          </w:p>
        </w:tc>
        <w:tc>
          <w:tcPr>
            <w:tcW w:w="1128" w:type="dxa"/>
            <w:noWrap/>
            <w:hideMark/>
          </w:tcPr>
          <w:p w14:paraId="3CB2B272" w14:textId="01228BFE" w:rsidR="004D5EB6" w:rsidRPr="00C44003" w:rsidRDefault="00993B84" w:rsidP="00137029">
            <w:pPr>
              <w:jc w:val="center"/>
              <w:rPr>
                <w:rFonts w:ascii="Times New Roman" w:hAnsi="Times New Roman" w:cs="Times New Roman"/>
                <w:b/>
                <w:bCs/>
                <w:sz w:val="24"/>
                <w:szCs w:val="24"/>
                <w:lang w:val="en-US"/>
              </w:rPr>
            </w:pPr>
            <w:r w:rsidRPr="00C44003">
              <w:rPr>
                <w:rFonts w:ascii="Times New Roman" w:eastAsia="Times New Roman" w:hAnsi="Times New Roman" w:cs="Times New Roman"/>
                <w:b/>
                <w:bCs/>
                <w:color w:val="000000"/>
                <w:sz w:val="24"/>
                <w:szCs w:val="24"/>
                <w:lang w:val="en-US" w:eastAsia="ru-RU"/>
              </w:rPr>
              <w:t>Survival time</w:t>
            </w:r>
            <w:r w:rsidR="004D5EB6" w:rsidRPr="00C44003">
              <w:rPr>
                <w:rFonts w:ascii="Times New Roman" w:eastAsia="Times New Roman" w:hAnsi="Times New Roman" w:cs="Times New Roman"/>
                <w:b/>
                <w:bCs/>
                <w:color w:val="000000"/>
                <w:sz w:val="24"/>
                <w:szCs w:val="24"/>
                <w:lang w:val="en-US" w:eastAsia="ru-RU"/>
              </w:rPr>
              <w:t xml:space="preserve">, </w:t>
            </w:r>
            <w:r w:rsidRPr="00C44003">
              <w:rPr>
                <w:rFonts w:ascii="Times New Roman" w:eastAsia="Times New Roman" w:hAnsi="Times New Roman" w:cs="Times New Roman"/>
                <w:b/>
                <w:bCs/>
                <w:color w:val="000000"/>
                <w:sz w:val="24"/>
                <w:szCs w:val="24"/>
                <w:lang w:val="en-US" w:eastAsia="ru-RU"/>
              </w:rPr>
              <w:t>months</w:t>
            </w:r>
          </w:p>
        </w:tc>
        <w:tc>
          <w:tcPr>
            <w:tcW w:w="2971" w:type="dxa"/>
            <w:noWrap/>
            <w:hideMark/>
          </w:tcPr>
          <w:p w14:paraId="2E748BEB" w14:textId="33B6F315" w:rsidR="004D5EB6" w:rsidRPr="00C44003" w:rsidRDefault="00934DA5" w:rsidP="003209C1">
            <w:pPr>
              <w:jc w:val="center"/>
              <w:rPr>
                <w:rFonts w:ascii="Times New Roman" w:eastAsia="Times New Roman" w:hAnsi="Times New Roman" w:cs="Times New Roman"/>
                <w:b/>
                <w:bCs/>
                <w:color w:val="000000"/>
                <w:sz w:val="24"/>
                <w:szCs w:val="24"/>
                <w:lang w:val="en-US" w:eastAsia="ru-RU"/>
              </w:rPr>
            </w:pPr>
            <w:r w:rsidRPr="00C44003">
              <w:rPr>
                <w:rFonts w:ascii="Times New Roman" w:eastAsia="Times New Roman" w:hAnsi="Times New Roman" w:cs="Times New Roman"/>
                <w:b/>
                <w:bCs/>
                <w:color w:val="000000"/>
                <w:sz w:val="24"/>
                <w:szCs w:val="24"/>
                <w:lang w:val="en-US" w:eastAsia="ru-RU"/>
              </w:rPr>
              <w:t>Treatment regimens</w:t>
            </w:r>
            <w:r w:rsidR="003209C1" w:rsidRPr="00C44003">
              <w:rPr>
                <w:rFonts w:ascii="Times New Roman" w:eastAsia="Times New Roman" w:hAnsi="Times New Roman" w:cs="Times New Roman"/>
                <w:b/>
                <w:bCs/>
                <w:color w:val="000000"/>
                <w:sz w:val="24"/>
                <w:szCs w:val="24"/>
                <w:lang w:val="en-US" w:eastAsia="ru-RU"/>
              </w:rPr>
              <w:t xml:space="preserve"> after acquiring the palliative status</w:t>
            </w:r>
          </w:p>
        </w:tc>
      </w:tr>
      <w:tr w:rsidR="001A781E" w:rsidRPr="00C44003" w14:paraId="69F22CA0" w14:textId="77777777" w:rsidTr="00357051">
        <w:trPr>
          <w:trHeight w:val="1425"/>
        </w:trPr>
        <w:tc>
          <w:tcPr>
            <w:tcW w:w="1271" w:type="dxa"/>
            <w:noWrap/>
            <w:hideMark/>
          </w:tcPr>
          <w:p w14:paraId="7E673DD6" w14:textId="25BAA904" w:rsidR="001A781E" w:rsidRPr="00C44003" w:rsidRDefault="001A781E" w:rsidP="00ED7A1B">
            <w:pPr>
              <w:rPr>
                <w:rFonts w:ascii="Times New Roman" w:hAnsi="Times New Roman" w:cs="Times New Roman"/>
                <w:sz w:val="24"/>
                <w:szCs w:val="24"/>
                <w:lang w:val="en-US"/>
              </w:rPr>
            </w:pPr>
            <w:r w:rsidRPr="00C44003">
              <w:rPr>
                <w:rFonts w:ascii="Times New Roman" w:hAnsi="Times New Roman" w:cs="Times New Roman"/>
                <w:sz w:val="24"/>
                <w:szCs w:val="24"/>
                <w:lang w:val="en-US"/>
              </w:rPr>
              <w:t>1</w:t>
            </w:r>
          </w:p>
        </w:tc>
        <w:tc>
          <w:tcPr>
            <w:tcW w:w="1417" w:type="dxa"/>
            <w:noWrap/>
            <w:hideMark/>
          </w:tcPr>
          <w:p w14:paraId="59BC3EFD" w14:textId="77777777" w:rsidR="001A781E" w:rsidRPr="00C44003" w:rsidRDefault="001A781E" w:rsidP="00ED7A1B">
            <w:pPr>
              <w:rPr>
                <w:rFonts w:ascii="Times New Roman" w:hAnsi="Times New Roman" w:cs="Times New Roman"/>
                <w:sz w:val="24"/>
                <w:szCs w:val="24"/>
                <w:lang w:val="en-US"/>
              </w:rPr>
            </w:pPr>
            <w:r w:rsidRPr="00C44003">
              <w:rPr>
                <w:rFonts w:ascii="Times New Roman" w:hAnsi="Times New Roman" w:cs="Times New Roman"/>
                <w:sz w:val="24"/>
                <w:szCs w:val="24"/>
                <w:lang w:val="en-US"/>
              </w:rPr>
              <w:t>1960</w:t>
            </w:r>
          </w:p>
        </w:tc>
        <w:tc>
          <w:tcPr>
            <w:tcW w:w="4258" w:type="dxa"/>
            <w:noWrap/>
            <w:hideMark/>
          </w:tcPr>
          <w:p w14:paraId="25C960AE" w14:textId="1BA9D25A" w:rsidR="001A781E" w:rsidRPr="00C44003" w:rsidRDefault="00505CE2" w:rsidP="00A828AC">
            <w:pPr>
              <w:rPr>
                <w:rFonts w:ascii="Times New Roman" w:hAnsi="Times New Roman" w:cs="Times New Roman"/>
                <w:sz w:val="24"/>
                <w:szCs w:val="24"/>
                <w:lang w:val="en-US"/>
              </w:rPr>
            </w:pPr>
            <w:r w:rsidRPr="00C44003">
              <w:rPr>
                <w:rFonts w:ascii="Times New Roman" w:hAnsi="Times New Roman" w:cs="Times New Roman"/>
                <w:sz w:val="24"/>
                <w:szCs w:val="24"/>
                <w:lang w:val="en-US"/>
              </w:rPr>
              <w:t>Left-sided breast cancer. T2N0M0, grade IIA</w:t>
            </w:r>
            <w:r w:rsidR="00A828AC" w:rsidRPr="00C44003">
              <w:rPr>
                <w:rFonts w:ascii="Times New Roman" w:hAnsi="Times New Roman" w:cs="Times New Roman"/>
                <w:sz w:val="24"/>
                <w:szCs w:val="24"/>
                <w:lang w:val="en-US"/>
              </w:rPr>
              <w:t>;</w:t>
            </w:r>
            <w:r w:rsidRPr="00C44003">
              <w:rPr>
                <w:rFonts w:ascii="Times New Roman" w:hAnsi="Times New Roman" w:cs="Times New Roman"/>
                <w:sz w:val="24"/>
                <w:szCs w:val="24"/>
                <w:lang w:val="en-US"/>
              </w:rPr>
              <w:t xml:space="preserve"> radical sector resection + </w:t>
            </w:r>
            <w:r w:rsidR="00A828AC" w:rsidRPr="00C44003">
              <w:rPr>
                <w:rFonts w:ascii="Times New Roman" w:hAnsi="Times New Roman" w:cs="Times New Roman"/>
                <w:sz w:val="24"/>
                <w:szCs w:val="24"/>
                <w:lang w:val="en-US"/>
              </w:rPr>
              <w:t xml:space="preserve">external beam radiation therapy in 2017. Tamoxifen. Progression in September 2018: recurrent breast cancer within the postoperative cicatrix; </w:t>
            </w:r>
            <w:r w:rsidR="00CF7786" w:rsidRPr="00C44003">
              <w:rPr>
                <w:rFonts w:ascii="Times New Roman" w:hAnsi="Times New Roman" w:cs="Times New Roman"/>
                <w:sz w:val="24"/>
                <w:szCs w:val="24"/>
                <w:lang w:val="en-US"/>
              </w:rPr>
              <w:t>excision on September 24, 2018. Metastatic spread to lymph nodes and soft tissues of the scalp.</w:t>
            </w:r>
          </w:p>
        </w:tc>
        <w:tc>
          <w:tcPr>
            <w:tcW w:w="1418" w:type="dxa"/>
            <w:noWrap/>
            <w:hideMark/>
          </w:tcPr>
          <w:p w14:paraId="398EB4D9" w14:textId="47B8BA98" w:rsidR="001A781E" w:rsidRPr="00C44003" w:rsidRDefault="00AA1FC3"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January </w:t>
            </w:r>
            <w:r w:rsidR="001A781E" w:rsidRPr="00C44003">
              <w:rPr>
                <w:rFonts w:ascii="Times New Roman" w:hAnsi="Times New Roman" w:cs="Times New Roman"/>
                <w:sz w:val="24"/>
                <w:szCs w:val="24"/>
                <w:lang w:val="en-US"/>
              </w:rPr>
              <w:t>2017</w:t>
            </w:r>
          </w:p>
        </w:tc>
        <w:tc>
          <w:tcPr>
            <w:tcW w:w="1424" w:type="dxa"/>
            <w:noWrap/>
            <w:hideMark/>
          </w:tcPr>
          <w:p w14:paraId="32BCC72B" w14:textId="638FEDBA" w:rsidR="001A781E" w:rsidRPr="00C44003" w:rsidRDefault="00AA1FC3"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November </w:t>
            </w:r>
            <w:r w:rsidR="001A781E" w:rsidRPr="00C44003">
              <w:rPr>
                <w:rFonts w:ascii="Times New Roman" w:hAnsi="Times New Roman" w:cs="Times New Roman"/>
                <w:sz w:val="24"/>
                <w:szCs w:val="24"/>
                <w:lang w:val="en-US"/>
              </w:rPr>
              <w:t>2018</w:t>
            </w:r>
          </w:p>
        </w:tc>
        <w:tc>
          <w:tcPr>
            <w:tcW w:w="1275" w:type="dxa"/>
            <w:noWrap/>
            <w:hideMark/>
          </w:tcPr>
          <w:p w14:paraId="0F318A66" w14:textId="35A06E0B" w:rsidR="001A781E" w:rsidRPr="00C44003" w:rsidRDefault="00AA1FC3"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March </w:t>
            </w:r>
            <w:r w:rsidR="001A781E" w:rsidRPr="00C44003">
              <w:rPr>
                <w:rFonts w:ascii="Times New Roman" w:hAnsi="Times New Roman" w:cs="Times New Roman"/>
                <w:sz w:val="24"/>
                <w:szCs w:val="24"/>
                <w:lang w:val="en-US"/>
              </w:rPr>
              <w:t>2023</w:t>
            </w:r>
          </w:p>
        </w:tc>
        <w:tc>
          <w:tcPr>
            <w:tcW w:w="1128" w:type="dxa"/>
            <w:noWrap/>
            <w:hideMark/>
          </w:tcPr>
          <w:p w14:paraId="7A97335B" w14:textId="0CDB52FF" w:rsidR="001A781E" w:rsidRPr="00C44003" w:rsidRDefault="001A781E"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52</w:t>
            </w:r>
          </w:p>
        </w:tc>
        <w:tc>
          <w:tcPr>
            <w:tcW w:w="2971" w:type="dxa"/>
            <w:noWrap/>
            <w:hideMark/>
          </w:tcPr>
          <w:p w14:paraId="5054637B" w14:textId="2A784D22" w:rsidR="00CF7786" w:rsidRPr="00C44003" w:rsidRDefault="00CF7786" w:rsidP="00137029">
            <w:pPr>
              <w:tabs>
                <w:tab w:val="left" w:pos="2774"/>
              </w:tabs>
              <w:rPr>
                <w:rFonts w:ascii="Times New Roman" w:hAnsi="Times New Roman" w:cs="Times New Roman"/>
                <w:sz w:val="24"/>
                <w:szCs w:val="24"/>
                <w:lang w:val="en-US"/>
              </w:rPr>
            </w:pPr>
            <w:proofErr w:type="spellStart"/>
            <w:r w:rsidRPr="00C44003">
              <w:rPr>
                <w:rFonts w:ascii="Times New Roman" w:hAnsi="Times New Roman" w:cs="Times New Roman"/>
                <w:sz w:val="24"/>
                <w:szCs w:val="24"/>
                <w:lang w:val="en-US"/>
              </w:rPr>
              <w:t>Fulvestrant</w:t>
            </w:r>
            <w:proofErr w:type="spellEnd"/>
            <w:r w:rsidRPr="00C44003">
              <w:rPr>
                <w:rFonts w:ascii="Times New Roman" w:hAnsi="Times New Roman" w:cs="Times New Roman"/>
                <w:sz w:val="24"/>
                <w:szCs w:val="24"/>
                <w:lang w:val="en-US"/>
              </w:rPr>
              <w:t xml:space="preserve"> </w:t>
            </w:r>
            <w:r w:rsidR="00586598">
              <w:rPr>
                <w:rFonts w:ascii="Times New Roman" w:hAnsi="Times New Roman" w:cs="Times New Roman"/>
                <w:sz w:val="24"/>
                <w:szCs w:val="24"/>
                <w:lang w:val="en-US"/>
              </w:rPr>
              <w:t>(</w:t>
            </w:r>
            <w:r w:rsidRPr="00C44003">
              <w:rPr>
                <w:rFonts w:ascii="Times New Roman" w:hAnsi="Times New Roman" w:cs="Times New Roman"/>
                <w:sz w:val="24"/>
                <w:szCs w:val="24"/>
                <w:lang w:val="en-US"/>
              </w:rPr>
              <w:t>N30</w:t>
            </w:r>
            <w:r w:rsidR="00586598">
              <w:rPr>
                <w:rFonts w:ascii="Times New Roman" w:hAnsi="Times New Roman" w:cs="Times New Roman"/>
                <w:sz w:val="24"/>
                <w:szCs w:val="24"/>
                <w:lang w:val="en-US"/>
              </w:rPr>
              <w:t>)</w:t>
            </w:r>
            <w:r w:rsidRPr="00C44003">
              <w:rPr>
                <w:rFonts w:ascii="Times New Roman" w:hAnsi="Times New Roman" w:cs="Times New Roman"/>
                <w:sz w:val="24"/>
                <w:szCs w:val="24"/>
                <w:lang w:val="en-US"/>
              </w:rPr>
              <w:t>, since Jan. 2019 until Oct. 7, 2021</w:t>
            </w:r>
          </w:p>
          <w:p w14:paraId="1809D758" w14:textId="3A5E2AF8" w:rsidR="001A781E" w:rsidRPr="00C44003" w:rsidRDefault="00CF7786" w:rsidP="00137029">
            <w:pPr>
              <w:tabs>
                <w:tab w:val="left" w:pos="2774"/>
              </w:tabs>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Aromatase inhibitors </w:t>
            </w:r>
            <w:r w:rsidR="00187347" w:rsidRPr="00C44003">
              <w:rPr>
                <w:rFonts w:ascii="Times New Roman" w:hAnsi="Times New Roman" w:cs="Times New Roman"/>
                <w:sz w:val="24"/>
                <w:szCs w:val="24"/>
                <w:lang w:val="en-US"/>
              </w:rPr>
              <w:t>(a</w:t>
            </w:r>
            <w:r w:rsidRPr="00C44003">
              <w:rPr>
                <w:rFonts w:ascii="Times New Roman" w:hAnsi="Times New Roman" w:cs="Times New Roman"/>
                <w:sz w:val="24"/>
                <w:szCs w:val="24"/>
                <w:lang w:val="en-US"/>
              </w:rPr>
              <w:t>nastrozole</w:t>
            </w:r>
            <w:r w:rsidR="00187347" w:rsidRPr="00C44003">
              <w:rPr>
                <w:rFonts w:ascii="Times New Roman" w:hAnsi="Times New Roman" w:cs="Times New Roman"/>
                <w:sz w:val="24"/>
                <w:szCs w:val="24"/>
                <w:lang w:val="en-US"/>
              </w:rPr>
              <w:t>)</w:t>
            </w:r>
            <w:r w:rsidRPr="00C44003">
              <w:rPr>
                <w:rFonts w:ascii="Times New Roman" w:hAnsi="Times New Roman" w:cs="Times New Roman"/>
                <w:sz w:val="24"/>
                <w:szCs w:val="24"/>
                <w:lang w:val="en-US"/>
              </w:rPr>
              <w:t xml:space="preserve"> + bisphosphonates</w:t>
            </w:r>
            <w:r w:rsidR="00187347" w:rsidRPr="00C44003">
              <w:rPr>
                <w:rFonts w:ascii="Times New Roman" w:hAnsi="Times New Roman" w:cs="Times New Roman"/>
                <w:sz w:val="24"/>
                <w:szCs w:val="24"/>
                <w:lang w:val="en-US"/>
              </w:rPr>
              <w:t xml:space="preserve"> (paclitaxel)</w:t>
            </w:r>
          </w:p>
          <w:p w14:paraId="49A33BBE" w14:textId="77777777" w:rsidR="00187347" w:rsidRPr="00C44003" w:rsidRDefault="00187347" w:rsidP="00137029">
            <w:pPr>
              <w:tabs>
                <w:tab w:val="left" w:pos="2774"/>
              </w:tabs>
              <w:rPr>
                <w:rFonts w:ascii="Times New Roman" w:hAnsi="Times New Roman" w:cs="Times New Roman"/>
                <w:sz w:val="24"/>
                <w:szCs w:val="24"/>
                <w:lang w:val="en-US"/>
              </w:rPr>
            </w:pPr>
          </w:p>
          <w:p w14:paraId="6D1338E1" w14:textId="7A12ED93" w:rsidR="001A781E" w:rsidRPr="00C44003" w:rsidRDefault="00AA1FC3" w:rsidP="00137029">
            <w:pPr>
              <w:tabs>
                <w:tab w:val="left" w:pos="2774"/>
              </w:tabs>
              <w:rPr>
                <w:rFonts w:ascii="Times New Roman" w:hAnsi="Times New Roman" w:cs="Times New Roman"/>
                <w:i/>
                <w:iCs/>
                <w:sz w:val="24"/>
                <w:szCs w:val="24"/>
                <w:lang w:val="en-US"/>
              </w:rPr>
            </w:pPr>
            <w:proofErr w:type="spellStart"/>
            <w:r w:rsidRPr="00C44003">
              <w:rPr>
                <w:rFonts w:ascii="Times New Roman" w:hAnsi="Times New Roman" w:cs="Times New Roman"/>
                <w:i/>
                <w:iCs/>
                <w:sz w:val="24"/>
                <w:szCs w:val="24"/>
                <w:lang w:val="en-US"/>
              </w:rPr>
              <w:t>Karanahan</w:t>
            </w:r>
            <w:proofErr w:type="spellEnd"/>
          </w:p>
          <w:p w14:paraId="7E961A6B" w14:textId="53C4A381" w:rsidR="001A781E" w:rsidRPr="00C44003" w:rsidRDefault="00187347" w:rsidP="00137029">
            <w:pPr>
              <w:tabs>
                <w:tab w:val="left" w:pos="2774"/>
              </w:tabs>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Nov. </w:t>
            </w:r>
            <w:r w:rsidR="001A781E" w:rsidRPr="00C44003">
              <w:rPr>
                <w:rFonts w:ascii="Times New Roman" w:hAnsi="Times New Roman" w:cs="Times New Roman"/>
                <w:sz w:val="24"/>
                <w:szCs w:val="24"/>
                <w:lang w:val="en-US"/>
              </w:rPr>
              <w:t>09</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2018</w:t>
            </w:r>
          </w:p>
          <w:p w14:paraId="5F808410" w14:textId="349B3E75" w:rsidR="001A781E" w:rsidRPr="00C44003" w:rsidRDefault="00BF2161" w:rsidP="00137029">
            <w:pPr>
              <w:tabs>
                <w:tab w:val="left" w:pos="2774"/>
              </w:tabs>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Nov. </w:t>
            </w:r>
            <w:r w:rsidR="001A781E" w:rsidRPr="00C44003">
              <w:rPr>
                <w:rFonts w:ascii="Times New Roman" w:hAnsi="Times New Roman" w:cs="Times New Roman"/>
                <w:sz w:val="24"/>
                <w:szCs w:val="24"/>
                <w:lang w:val="en-US"/>
              </w:rPr>
              <w:t>28</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2018</w:t>
            </w:r>
          </w:p>
          <w:p w14:paraId="60574A21" w14:textId="63DFBC98" w:rsidR="001A781E" w:rsidRPr="00C44003" w:rsidRDefault="00BF2161" w:rsidP="00137029">
            <w:pPr>
              <w:tabs>
                <w:tab w:val="left" w:pos="2774"/>
              </w:tabs>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Dec. </w:t>
            </w:r>
            <w:r w:rsidR="001A781E" w:rsidRPr="00C44003">
              <w:rPr>
                <w:rFonts w:ascii="Times New Roman" w:hAnsi="Times New Roman" w:cs="Times New Roman"/>
                <w:sz w:val="24"/>
                <w:szCs w:val="24"/>
                <w:lang w:val="en-US"/>
              </w:rPr>
              <w:t>15</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2021</w:t>
            </w:r>
          </w:p>
          <w:p w14:paraId="0FC3B88C" w14:textId="541CBBFC" w:rsidR="001A781E" w:rsidRPr="00C44003" w:rsidRDefault="00BF2161" w:rsidP="00137029">
            <w:pPr>
              <w:tabs>
                <w:tab w:val="left" w:pos="2774"/>
              </w:tabs>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Jan. </w:t>
            </w:r>
            <w:r w:rsidR="001A781E" w:rsidRPr="00C44003">
              <w:rPr>
                <w:rFonts w:ascii="Times New Roman" w:hAnsi="Times New Roman" w:cs="Times New Roman"/>
                <w:sz w:val="24"/>
                <w:szCs w:val="24"/>
                <w:lang w:val="en-US"/>
              </w:rPr>
              <w:t>12</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2022</w:t>
            </w:r>
          </w:p>
          <w:p w14:paraId="57F4EB42" w14:textId="5819C269" w:rsidR="001A781E" w:rsidRPr="00C44003" w:rsidRDefault="00BF2161" w:rsidP="00137029">
            <w:pPr>
              <w:tabs>
                <w:tab w:val="left" w:pos="2774"/>
              </w:tabs>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Feb. </w:t>
            </w:r>
            <w:r w:rsidR="001A781E" w:rsidRPr="00C44003">
              <w:rPr>
                <w:rFonts w:ascii="Times New Roman" w:hAnsi="Times New Roman" w:cs="Times New Roman"/>
                <w:sz w:val="24"/>
                <w:szCs w:val="24"/>
                <w:lang w:val="en-US"/>
              </w:rPr>
              <w:t>7</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2022</w:t>
            </w:r>
          </w:p>
        </w:tc>
      </w:tr>
      <w:tr w:rsidR="00276061" w:rsidRPr="00C44003" w14:paraId="74B5E751" w14:textId="77777777" w:rsidTr="00357051">
        <w:trPr>
          <w:trHeight w:val="855"/>
        </w:trPr>
        <w:tc>
          <w:tcPr>
            <w:tcW w:w="1271" w:type="dxa"/>
            <w:noWrap/>
            <w:hideMark/>
          </w:tcPr>
          <w:p w14:paraId="0AA6D450" w14:textId="1CED912E" w:rsidR="00276061" w:rsidRPr="00C44003" w:rsidRDefault="00276061" w:rsidP="00276061">
            <w:pPr>
              <w:rPr>
                <w:rFonts w:ascii="Times New Roman" w:hAnsi="Times New Roman" w:cs="Times New Roman"/>
                <w:sz w:val="24"/>
                <w:szCs w:val="24"/>
                <w:lang w:val="en-US"/>
              </w:rPr>
            </w:pPr>
            <w:r w:rsidRPr="00C44003">
              <w:rPr>
                <w:rFonts w:ascii="Times New Roman" w:hAnsi="Times New Roman" w:cs="Times New Roman"/>
                <w:sz w:val="24"/>
                <w:szCs w:val="24"/>
                <w:lang w:val="en-US"/>
              </w:rPr>
              <w:t>2</w:t>
            </w:r>
          </w:p>
        </w:tc>
        <w:tc>
          <w:tcPr>
            <w:tcW w:w="1417" w:type="dxa"/>
            <w:noWrap/>
            <w:hideMark/>
          </w:tcPr>
          <w:p w14:paraId="3D2BC0E7" w14:textId="77777777" w:rsidR="00276061" w:rsidRPr="00C44003" w:rsidRDefault="00276061" w:rsidP="00276061">
            <w:pPr>
              <w:rPr>
                <w:rFonts w:ascii="Times New Roman" w:hAnsi="Times New Roman" w:cs="Times New Roman"/>
                <w:sz w:val="24"/>
                <w:szCs w:val="24"/>
                <w:lang w:val="en-US"/>
              </w:rPr>
            </w:pPr>
            <w:r w:rsidRPr="00C44003">
              <w:rPr>
                <w:rFonts w:ascii="Times New Roman" w:hAnsi="Times New Roman" w:cs="Times New Roman"/>
                <w:sz w:val="24"/>
                <w:szCs w:val="24"/>
                <w:lang w:val="en-US"/>
              </w:rPr>
              <w:t>1971</w:t>
            </w:r>
          </w:p>
        </w:tc>
        <w:tc>
          <w:tcPr>
            <w:tcW w:w="4258" w:type="dxa"/>
            <w:noWrap/>
            <w:hideMark/>
          </w:tcPr>
          <w:p w14:paraId="52942E77" w14:textId="36B51945" w:rsidR="00276061" w:rsidRPr="00C44003" w:rsidRDefault="00BF2161" w:rsidP="00276061">
            <w:pPr>
              <w:rPr>
                <w:rFonts w:ascii="Times New Roman" w:hAnsi="Times New Roman" w:cs="Times New Roman"/>
                <w:sz w:val="24"/>
                <w:szCs w:val="24"/>
                <w:lang w:val="en-US"/>
              </w:rPr>
            </w:pPr>
            <w:r w:rsidRPr="00C44003">
              <w:rPr>
                <w:rFonts w:ascii="Times New Roman" w:hAnsi="Times New Roman" w:cs="Times New Roman"/>
                <w:sz w:val="24"/>
                <w:szCs w:val="24"/>
                <w:lang w:val="en-US"/>
              </w:rPr>
              <w:t>Synchronous bilateral breast cancer: right-sided breast cancer T2N2M1, left-sided breast cancer T2NxM1, bone and liver metastases</w:t>
            </w:r>
          </w:p>
        </w:tc>
        <w:tc>
          <w:tcPr>
            <w:tcW w:w="1418" w:type="dxa"/>
            <w:noWrap/>
            <w:hideMark/>
          </w:tcPr>
          <w:p w14:paraId="19C76F30" w14:textId="55B996C5" w:rsidR="00276061" w:rsidRPr="00C44003" w:rsidRDefault="00276061" w:rsidP="0027606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September 2019</w:t>
            </w:r>
          </w:p>
        </w:tc>
        <w:tc>
          <w:tcPr>
            <w:tcW w:w="1424" w:type="dxa"/>
            <w:noWrap/>
            <w:hideMark/>
          </w:tcPr>
          <w:p w14:paraId="130143C1" w14:textId="140EE646" w:rsidR="00276061" w:rsidRPr="00C44003" w:rsidRDefault="00276061" w:rsidP="0027606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September 2019</w:t>
            </w:r>
          </w:p>
        </w:tc>
        <w:tc>
          <w:tcPr>
            <w:tcW w:w="1275" w:type="dxa"/>
            <w:noWrap/>
            <w:hideMark/>
          </w:tcPr>
          <w:p w14:paraId="3291093F" w14:textId="09B69698" w:rsidR="00276061" w:rsidRPr="00C44003" w:rsidRDefault="00276061" w:rsidP="0027606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March 2020</w:t>
            </w:r>
          </w:p>
        </w:tc>
        <w:tc>
          <w:tcPr>
            <w:tcW w:w="1128" w:type="dxa"/>
            <w:noWrap/>
            <w:hideMark/>
          </w:tcPr>
          <w:p w14:paraId="011C9054" w14:textId="69EAB44E" w:rsidR="00276061" w:rsidRPr="00C44003" w:rsidRDefault="00276061" w:rsidP="0027606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6</w:t>
            </w:r>
          </w:p>
        </w:tc>
        <w:tc>
          <w:tcPr>
            <w:tcW w:w="2971" w:type="dxa"/>
            <w:noWrap/>
            <w:hideMark/>
          </w:tcPr>
          <w:p w14:paraId="20D5C614" w14:textId="77777777" w:rsidR="00276061" w:rsidRPr="00C44003" w:rsidRDefault="00276061" w:rsidP="00276061">
            <w:pPr>
              <w:tabs>
                <w:tab w:val="left" w:pos="2774"/>
              </w:tabs>
              <w:rPr>
                <w:rFonts w:ascii="Times New Roman" w:hAnsi="Times New Roman" w:cs="Times New Roman"/>
                <w:i/>
                <w:iCs/>
                <w:sz w:val="24"/>
                <w:szCs w:val="24"/>
                <w:lang w:val="en-US"/>
              </w:rPr>
            </w:pPr>
            <w:proofErr w:type="spellStart"/>
            <w:r w:rsidRPr="00C44003">
              <w:rPr>
                <w:rFonts w:ascii="Times New Roman" w:hAnsi="Times New Roman" w:cs="Times New Roman"/>
                <w:i/>
                <w:iCs/>
                <w:sz w:val="24"/>
                <w:szCs w:val="24"/>
                <w:lang w:val="en-US"/>
              </w:rPr>
              <w:t>Karanahan</w:t>
            </w:r>
            <w:proofErr w:type="spellEnd"/>
          </w:p>
          <w:p w14:paraId="361D4295" w14:textId="0B93AE6D" w:rsidR="00276061" w:rsidRPr="00C44003" w:rsidRDefault="00BF2161" w:rsidP="00276061">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Oct. </w:t>
            </w:r>
            <w:r w:rsidR="00276061" w:rsidRPr="00C44003">
              <w:rPr>
                <w:rFonts w:ascii="Times New Roman" w:hAnsi="Times New Roman" w:cs="Times New Roman"/>
                <w:sz w:val="24"/>
                <w:szCs w:val="24"/>
                <w:lang w:val="en-US"/>
              </w:rPr>
              <w:t>9</w:t>
            </w:r>
            <w:r w:rsidRPr="00C44003">
              <w:rPr>
                <w:rFonts w:ascii="Times New Roman" w:hAnsi="Times New Roman" w:cs="Times New Roman"/>
                <w:sz w:val="24"/>
                <w:szCs w:val="24"/>
                <w:lang w:val="en-US"/>
              </w:rPr>
              <w:t xml:space="preserve">, </w:t>
            </w:r>
            <w:r w:rsidR="00276061" w:rsidRPr="00C44003">
              <w:rPr>
                <w:rFonts w:ascii="Times New Roman" w:hAnsi="Times New Roman" w:cs="Times New Roman"/>
                <w:sz w:val="24"/>
                <w:szCs w:val="24"/>
                <w:lang w:val="en-US"/>
              </w:rPr>
              <w:t>2019</w:t>
            </w:r>
          </w:p>
          <w:p w14:paraId="6B5F38D0" w14:textId="77777777" w:rsidR="00BF2161" w:rsidRPr="00C44003" w:rsidRDefault="00BF2161" w:rsidP="00276061">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Nov. </w:t>
            </w:r>
            <w:r w:rsidR="00276061" w:rsidRPr="00C44003">
              <w:rPr>
                <w:rFonts w:ascii="Times New Roman" w:hAnsi="Times New Roman" w:cs="Times New Roman"/>
                <w:sz w:val="24"/>
                <w:szCs w:val="24"/>
                <w:lang w:val="en-US"/>
              </w:rPr>
              <w:t>13</w:t>
            </w:r>
            <w:r w:rsidRPr="00C44003">
              <w:rPr>
                <w:rFonts w:ascii="Times New Roman" w:hAnsi="Times New Roman" w:cs="Times New Roman"/>
                <w:sz w:val="24"/>
                <w:szCs w:val="24"/>
                <w:lang w:val="en-US"/>
              </w:rPr>
              <w:t xml:space="preserve">, </w:t>
            </w:r>
            <w:r w:rsidR="00276061" w:rsidRPr="00C44003">
              <w:rPr>
                <w:rFonts w:ascii="Times New Roman" w:hAnsi="Times New Roman" w:cs="Times New Roman"/>
                <w:sz w:val="24"/>
                <w:szCs w:val="24"/>
                <w:lang w:val="en-US"/>
              </w:rPr>
              <w:t>2019</w:t>
            </w:r>
          </w:p>
          <w:p w14:paraId="1B57070B" w14:textId="2D8F0D68" w:rsidR="00276061" w:rsidRPr="00C44003" w:rsidRDefault="00BF2161" w:rsidP="00276061">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Dec </w:t>
            </w:r>
            <w:r w:rsidR="00276061" w:rsidRPr="00C44003">
              <w:rPr>
                <w:rFonts w:ascii="Times New Roman" w:hAnsi="Times New Roman" w:cs="Times New Roman"/>
                <w:sz w:val="24"/>
                <w:szCs w:val="24"/>
                <w:lang w:val="en-US"/>
              </w:rPr>
              <w:t>9</w:t>
            </w:r>
            <w:r w:rsidRPr="00C44003">
              <w:rPr>
                <w:rFonts w:ascii="Times New Roman" w:hAnsi="Times New Roman" w:cs="Times New Roman"/>
                <w:sz w:val="24"/>
                <w:szCs w:val="24"/>
                <w:lang w:val="en-US"/>
              </w:rPr>
              <w:t xml:space="preserve">, </w:t>
            </w:r>
            <w:r w:rsidR="00276061" w:rsidRPr="00C44003">
              <w:rPr>
                <w:rFonts w:ascii="Times New Roman" w:hAnsi="Times New Roman" w:cs="Times New Roman"/>
                <w:sz w:val="24"/>
                <w:szCs w:val="24"/>
                <w:lang w:val="en-US"/>
              </w:rPr>
              <w:t>2019</w:t>
            </w:r>
          </w:p>
        </w:tc>
      </w:tr>
      <w:tr w:rsidR="001A781E" w:rsidRPr="00C44003" w14:paraId="660FA9A2" w14:textId="77777777" w:rsidTr="00357051">
        <w:trPr>
          <w:trHeight w:val="3705"/>
        </w:trPr>
        <w:tc>
          <w:tcPr>
            <w:tcW w:w="1271" w:type="dxa"/>
            <w:hideMark/>
          </w:tcPr>
          <w:p w14:paraId="017802B8" w14:textId="6EC87379" w:rsidR="001A781E" w:rsidRPr="00C44003" w:rsidRDefault="001A781E" w:rsidP="007717CE">
            <w:pPr>
              <w:spacing w:after="160"/>
              <w:rPr>
                <w:rFonts w:ascii="Times New Roman" w:hAnsi="Times New Roman" w:cs="Times New Roman"/>
                <w:sz w:val="24"/>
                <w:szCs w:val="24"/>
                <w:lang w:val="en-US"/>
              </w:rPr>
            </w:pPr>
            <w:r w:rsidRPr="00C44003">
              <w:rPr>
                <w:rFonts w:ascii="Times New Roman" w:hAnsi="Times New Roman" w:cs="Times New Roman"/>
                <w:sz w:val="24"/>
                <w:szCs w:val="24"/>
                <w:lang w:val="en-US"/>
              </w:rPr>
              <w:lastRenderedPageBreak/>
              <w:t>3</w:t>
            </w:r>
          </w:p>
        </w:tc>
        <w:tc>
          <w:tcPr>
            <w:tcW w:w="1417" w:type="dxa"/>
            <w:noWrap/>
            <w:hideMark/>
          </w:tcPr>
          <w:p w14:paraId="740CFCB8" w14:textId="77777777" w:rsidR="001A781E" w:rsidRPr="00C44003" w:rsidRDefault="001A781E" w:rsidP="00ED7A1B">
            <w:pPr>
              <w:spacing w:after="160"/>
              <w:rPr>
                <w:rFonts w:ascii="Times New Roman" w:hAnsi="Times New Roman" w:cs="Times New Roman"/>
                <w:sz w:val="24"/>
                <w:szCs w:val="24"/>
                <w:lang w:val="en-US"/>
              </w:rPr>
            </w:pPr>
            <w:r w:rsidRPr="00C44003">
              <w:rPr>
                <w:rFonts w:ascii="Times New Roman" w:hAnsi="Times New Roman" w:cs="Times New Roman"/>
                <w:sz w:val="24"/>
                <w:szCs w:val="24"/>
                <w:lang w:val="en-US"/>
              </w:rPr>
              <w:t>1959</w:t>
            </w:r>
          </w:p>
        </w:tc>
        <w:tc>
          <w:tcPr>
            <w:tcW w:w="4258" w:type="dxa"/>
            <w:noWrap/>
            <w:hideMark/>
          </w:tcPr>
          <w:p w14:paraId="57AA34D6" w14:textId="3F42C592" w:rsidR="009E191B" w:rsidRPr="00C44003" w:rsidRDefault="006F00E2" w:rsidP="00795AE3">
            <w:pPr>
              <w:rPr>
                <w:rFonts w:ascii="Times New Roman" w:hAnsi="Times New Roman" w:cs="Times New Roman"/>
                <w:sz w:val="24"/>
                <w:szCs w:val="24"/>
                <w:lang w:val="en-US"/>
              </w:rPr>
            </w:pPr>
            <w:r w:rsidRPr="00C44003">
              <w:rPr>
                <w:rFonts w:ascii="Times New Roman" w:hAnsi="Times New Roman" w:cs="Times New Roman"/>
                <w:sz w:val="24"/>
                <w:szCs w:val="24"/>
                <w:lang w:val="en-US"/>
              </w:rPr>
              <w:t>Left-sided</w:t>
            </w:r>
            <w:r w:rsidR="001A781E" w:rsidRPr="00C44003">
              <w:rPr>
                <w:rFonts w:ascii="Times New Roman" w:hAnsi="Times New Roman" w:cs="Times New Roman"/>
                <w:sz w:val="24"/>
                <w:szCs w:val="24"/>
                <w:lang w:val="en-US"/>
              </w:rPr>
              <w:t xml:space="preserve"> </w:t>
            </w:r>
            <w:r w:rsidRPr="00C44003">
              <w:rPr>
                <w:rFonts w:ascii="Times New Roman" w:hAnsi="Times New Roman" w:cs="Times New Roman"/>
                <w:sz w:val="24"/>
                <w:szCs w:val="24"/>
                <w:lang w:val="en-US"/>
              </w:rPr>
              <w:t xml:space="preserve">breast cancer </w:t>
            </w:r>
            <w:r w:rsidR="001A781E" w:rsidRPr="00C44003">
              <w:rPr>
                <w:rFonts w:ascii="Times New Roman" w:hAnsi="Times New Roman" w:cs="Times New Roman"/>
                <w:sz w:val="24"/>
                <w:szCs w:val="24"/>
                <w:lang w:val="en-US"/>
              </w:rPr>
              <w:t>T2N0M0</w:t>
            </w:r>
            <w:r w:rsidRPr="00C44003">
              <w:rPr>
                <w:rFonts w:ascii="Times New Roman" w:hAnsi="Times New Roman" w:cs="Times New Roman"/>
                <w:sz w:val="24"/>
                <w:szCs w:val="24"/>
                <w:lang w:val="en-US"/>
              </w:rPr>
              <w:t>,</w:t>
            </w:r>
            <w:r w:rsidR="001A781E" w:rsidRPr="00C44003">
              <w:rPr>
                <w:rFonts w:ascii="Times New Roman" w:hAnsi="Times New Roman" w:cs="Times New Roman"/>
                <w:sz w:val="24"/>
                <w:szCs w:val="24"/>
                <w:lang w:val="en-US"/>
              </w:rPr>
              <w:t xml:space="preserve"> </w:t>
            </w:r>
            <w:r w:rsidRPr="00C44003">
              <w:rPr>
                <w:rFonts w:ascii="Times New Roman" w:hAnsi="Times New Roman" w:cs="Times New Roman"/>
                <w:sz w:val="24"/>
                <w:szCs w:val="24"/>
                <w:lang w:val="en-US"/>
              </w:rPr>
              <w:t xml:space="preserve">grade </w:t>
            </w:r>
            <w:r w:rsidR="001A781E" w:rsidRPr="00C44003">
              <w:rPr>
                <w:rFonts w:ascii="Times New Roman" w:hAnsi="Times New Roman" w:cs="Times New Roman"/>
                <w:sz w:val="24"/>
                <w:szCs w:val="24"/>
                <w:lang w:val="en-US"/>
              </w:rPr>
              <w:t xml:space="preserve">IIA. </w:t>
            </w:r>
            <w:r w:rsidR="009E191B" w:rsidRPr="00C44003">
              <w:rPr>
                <w:rFonts w:ascii="Times New Roman" w:hAnsi="Times New Roman" w:cs="Times New Roman"/>
                <w:sz w:val="24"/>
                <w:szCs w:val="24"/>
                <w:lang w:val="en-US"/>
              </w:rPr>
              <w:t>Combination therapy in</w:t>
            </w:r>
            <w:r w:rsidR="001A781E" w:rsidRPr="00C44003">
              <w:rPr>
                <w:rFonts w:ascii="Times New Roman" w:hAnsi="Times New Roman" w:cs="Times New Roman"/>
                <w:sz w:val="24"/>
                <w:szCs w:val="24"/>
                <w:lang w:val="en-US"/>
              </w:rPr>
              <w:t xml:space="preserve"> 2014 (</w:t>
            </w:r>
            <w:r w:rsidR="009E191B" w:rsidRPr="00C44003">
              <w:rPr>
                <w:rFonts w:ascii="Times New Roman" w:hAnsi="Times New Roman" w:cs="Times New Roman"/>
                <w:sz w:val="24"/>
                <w:szCs w:val="24"/>
                <w:lang w:val="en-US"/>
              </w:rPr>
              <w:t>left-sided radical sector resection; radiation therapy until June 2014 + tamoxifen since June 2014 until September 2017. Progression: metastatic spread to skin of the anterior thorax and liver; left-sided exudative pleurisy</w:t>
            </w:r>
            <w:r w:rsidR="006F0C65" w:rsidRPr="00C44003">
              <w:rPr>
                <w:rFonts w:ascii="Times New Roman" w:hAnsi="Times New Roman" w:cs="Times New Roman"/>
                <w:sz w:val="24"/>
                <w:szCs w:val="24"/>
                <w:lang w:val="en-US"/>
              </w:rPr>
              <w:t xml:space="preserve">. </w:t>
            </w:r>
            <w:r w:rsidR="00586598">
              <w:rPr>
                <w:rFonts w:ascii="Times New Roman" w:hAnsi="Times New Roman" w:cs="Times New Roman"/>
                <w:sz w:val="24"/>
                <w:szCs w:val="24"/>
                <w:lang w:val="en-US"/>
              </w:rPr>
              <w:t xml:space="preserve">In </w:t>
            </w:r>
            <w:r w:rsidR="006F0C65" w:rsidRPr="00C44003">
              <w:rPr>
                <w:rFonts w:ascii="Times New Roman" w:hAnsi="Times New Roman" w:cs="Times New Roman"/>
                <w:sz w:val="24"/>
                <w:szCs w:val="24"/>
                <w:lang w:val="en-US"/>
              </w:rPr>
              <w:t>October 2017</w:t>
            </w:r>
            <w:r w:rsidR="00586598">
              <w:rPr>
                <w:rFonts w:ascii="Times New Roman" w:hAnsi="Times New Roman" w:cs="Times New Roman"/>
                <w:sz w:val="24"/>
                <w:szCs w:val="24"/>
                <w:lang w:val="en-US"/>
              </w:rPr>
              <w:t xml:space="preserve">, </w:t>
            </w:r>
            <w:r w:rsidR="006F0C65" w:rsidRPr="00C44003">
              <w:rPr>
                <w:rFonts w:ascii="Times New Roman" w:hAnsi="Times New Roman" w:cs="Times New Roman"/>
                <w:sz w:val="24"/>
                <w:szCs w:val="24"/>
                <w:lang w:val="en-US"/>
              </w:rPr>
              <w:t xml:space="preserve">recurrent breast cancer. Therapy with </w:t>
            </w:r>
            <w:proofErr w:type="spellStart"/>
            <w:r w:rsidR="006F0C65" w:rsidRPr="00C44003">
              <w:rPr>
                <w:rFonts w:ascii="Times New Roman" w:hAnsi="Times New Roman" w:cs="Times New Roman"/>
                <w:sz w:val="24"/>
                <w:szCs w:val="24"/>
                <w:lang w:val="en-US"/>
              </w:rPr>
              <w:t>fulvestrant</w:t>
            </w:r>
            <w:proofErr w:type="spellEnd"/>
            <w:r w:rsidR="006F0C65" w:rsidRPr="00C44003">
              <w:rPr>
                <w:rFonts w:ascii="Times New Roman" w:hAnsi="Times New Roman" w:cs="Times New Roman"/>
                <w:sz w:val="24"/>
                <w:szCs w:val="24"/>
                <w:lang w:val="en-US"/>
              </w:rPr>
              <w:t xml:space="preserve"> </w:t>
            </w:r>
            <w:r w:rsidR="00586598">
              <w:rPr>
                <w:rFonts w:ascii="Times New Roman" w:hAnsi="Times New Roman" w:cs="Times New Roman"/>
                <w:sz w:val="24"/>
                <w:szCs w:val="24"/>
                <w:lang w:val="en-US"/>
              </w:rPr>
              <w:t>(</w:t>
            </w:r>
            <w:r w:rsidR="006F0C65" w:rsidRPr="00C44003">
              <w:rPr>
                <w:rFonts w:ascii="Times New Roman" w:hAnsi="Times New Roman" w:cs="Times New Roman"/>
                <w:sz w:val="24"/>
                <w:szCs w:val="24"/>
                <w:lang w:val="en-US"/>
              </w:rPr>
              <w:t>N6</w:t>
            </w:r>
            <w:r w:rsidR="00586598">
              <w:rPr>
                <w:rFonts w:ascii="Times New Roman" w:hAnsi="Times New Roman" w:cs="Times New Roman"/>
                <w:sz w:val="24"/>
                <w:szCs w:val="24"/>
                <w:lang w:val="en-US"/>
              </w:rPr>
              <w:t>)</w:t>
            </w:r>
            <w:r w:rsidR="006F0C65" w:rsidRPr="00C44003">
              <w:rPr>
                <w:rFonts w:ascii="Times New Roman" w:hAnsi="Times New Roman" w:cs="Times New Roman"/>
                <w:sz w:val="24"/>
                <w:szCs w:val="24"/>
                <w:lang w:val="en-US"/>
              </w:rPr>
              <w:t xml:space="preserve"> until May 10, 2018. Positive local dynamics (for </w:t>
            </w:r>
            <w:r w:rsidR="00B841E6" w:rsidRPr="00C44003">
              <w:rPr>
                <w:rFonts w:ascii="Times New Roman" w:hAnsi="Times New Roman" w:cs="Times New Roman"/>
                <w:sz w:val="24"/>
                <w:szCs w:val="24"/>
                <w:lang w:val="en-US"/>
              </w:rPr>
              <w:t xml:space="preserve">cutaneous </w:t>
            </w:r>
            <w:r w:rsidR="006F0C65" w:rsidRPr="00C44003">
              <w:rPr>
                <w:rFonts w:ascii="Times New Roman" w:hAnsi="Times New Roman" w:cs="Times New Roman"/>
                <w:sz w:val="24"/>
                <w:szCs w:val="24"/>
                <w:lang w:val="en-US"/>
              </w:rPr>
              <w:t>metastas</w:t>
            </w:r>
            <w:r w:rsidR="00B841E6" w:rsidRPr="00C44003">
              <w:rPr>
                <w:rFonts w:ascii="Times New Roman" w:hAnsi="Times New Roman" w:cs="Times New Roman"/>
                <w:sz w:val="24"/>
                <w:szCs w:val="24"/>
                <w:lang w:val="en-US"/>
              </w:rPr>
              <w:t>e</w:t>
            </w:r>
            <w:r w:rsidR="006F0C65" w:rsidRPr="00C44003">
              <w:rPr>
                <w:rFonts w:ascii="Times New Roman" w:hAnsi="Times New Roman" w:cs="Times New Roman"/>
                <w:sz w:val="24"/>
                <w:szCs w:val="24"/>
                <w:lang w:val="en-US"/>
              </w:rPr>
              <w:t xml:space="preserve">s and pleurisy). Therapy with </w:t>
            </w:r>
            <w:proofErr w:type="spellStart"/>
            <w:r w:rsidR="006F0C65" w:rsidRPr="00C44003">
              <w:rPr>
                <w:rFonts w:ascii="Times New Roman" w:hAnsi="Times New Roman" w:cs="Times New Roman"/>
                <w:sz w:val="24"/>
                <w:szCs w:val="24"/>
                <w:lang w:val="en-US"/>
              </w:rPr>
              <w:t>fulvestrant</w:t>
            </w:r>
            <w:proofErr w:type="spellEnd"/>
            <w:r w:rsidR="006F0C65" w:rsidRPr="00C44003">
              <w:rPr>
                <w:rFonts w:ascii="Times New Roman" w:hAnsi="Times New Roman" w:cs="Times New Roman"/>
                <w:sz w:val="24"/>
                <w:szCs w:val="24"/>
                <w:lang w:val="en-US"/>
              </w:rPr>
              <w:t xml:space="preserve"> during 13 months, until January 2019.</w:t>
            </w:r>
          </w:p>
          <w:p w14:paraId="314821AC" w14:textId="187D54D7" w:rsidR="001A781E" w:rsidRPr="00C44003" w:rsidRDefault="006F0C65" w:rsidP="00795AE3">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Negative dynamics for </w:t>
            </w:r>
            <w:r w:rsidR="00B841E6" w:rsidRPr="00C44003">
              <w:rPr>
                <w:rFonts w:ascii="Times New Roman" w:hAnsi="Times New Roman" w:cs="Times New Roman"/>
                <w:sz w:val="24"/>
                <w:szCs w:val="24"/>
                <w:lang w:val="en-US"/>
              </w:rPr>
              <w:t>cutaneous</w:t>
            </w:r>
            <w:r w:rsidRPr="00C44003">
              <w:rPr>
                <w:rFonts w:ascii="Times New Roman" w:hAnsi="Times New Roman" w:cs="Times New Roman"/>
                <w:sz w:val="24"/>
                <w:szCs w:val="24"/>
                <w:lang w:val="en-US"/>
              </w:rPr>
              <w:t xml:space="preserve"> metastas</w:t>
            </w:r>
            <w:r w:rsidR="00B841E6" w:rsidRPr="00C44003">
              <w:rPr>
                <w:rFonts w:ascii="Times New Roman" w:hAnsi="Times New Roman" w:cs="Times New Roman"/>
                <w:sz w:val="24"/>
                <w:szCs w:val="24"/>
                <w:lang w:val="en-US"/>
              </w:rPr>
              <w:t>e</w:t>
            </w:r>
            <w:r w:rsidRPr="00C44003">
              <w:rPr>
                <w:rFonts w:ascii="Times New Roman" w:hAnsi="Times New Roman" w:cs="Times New Roman"/>
                <w:sz w:val="24"/>
                <w:szCs w:val="24"/>
                <w:lang w:val="en-US"/>
              </w:rPr>
              <w:t xml:space="preserve">s. Therapy with aromatase inhibitors until July 2020. Progression of </w:t>
            </w:r>
            <w:r w:rsidR="00B841E6" w:rsidRPr="00C44003">
              <w:rPr>
                <w:rFonts w:ascii="Times New Roman" w:hAnsi="Times New Roman" w:cs="Times New Roman"/>
                <w:sz w:val="24"/>
                <w:szCs w:val="24"/>
                <w:lang w:val="en-US"/>
              </w:rPr>
              <w:t>cutaneous</w:t>
            </w:r>
            <w:r w:rsidRPr="00C44003">
              <w:rPr>
                <w:rFonts w:ascii="Times New Roman" w:hAnsi="Times New Roman" w:cs="Times New Roman"/>
                <w:sz w:val="24"/>
                <w:szCs w:val="24"/>
                <w:lang w:val="en-US"/>
              </w:rPr>
              <w:t xml:space="preserve"> metastas</w:t>
            </w:r>
            <w:r w:rsidR="00B841E6" w:rsidRPr="00C44003">
              <w:rPr>
                <w:rFonts w:ascii="Times New Roman" w:hAnsi="Times New Roman" w:cs="Times New Roman"/>
                <w:sz w:val="24"/>
                <w:szCs w:val="24"/>
                <w:lang w:val="en-US"/>
              </w:rPr>
              <w:t>e</w:t>
            </w:r>
            <w:r w:rsidRPr="00C44003">
              <w:rPr>
                <w:rFonts w:ascii="Times New Roman" w:hAnsi="Times New Roman" w:cs="Times New Roman"/>
                <w:sz w:val="24"/>
                <w:szCs w:val="24"/>
                <w:lang w:val="en-US"/>
              </w:rPr>
              <w:t>s, metastas</w:t>
            </w:r>
            <w:r w:rsidR="00B841E6" w:rsidRPr="00C44003">
              <w:rPr>
                <w:rFonts w:ascii="Times New Roman" w:hAnsi="Times New Roman" w:cs="Times New Roman"/>
                <w:sz w:val="24"/>
                <w:szCs w:val="24"/>
                <w:lang w:val="en-US"/>
              </w:rPr>
              <w:t>e</w:t>
            </w:r>
            <w:r w:rsidRPr="00C44003">
              <w:rPr>
                <w:rFonts w:ascii="Times New Roman" w:hAnsi="Times New Roman" w:cs="Times New Roman"/>
                <w:sz w:val="24"/>
                <w:szCs w:val="24"/>
                <w:lang w:val="en-US"/>
              </w:rPr>
              <w:t>s to the right-sided breast, bone metastas</w:t>
            </w:r>
            <w:r w:rsidR="00B841E6" w:rsidRPr="00C44003">
              <w:rPr>
                <w:rFonts w:ascii="Times New Roman" w:hAnsi="Times New Roman" w:cs="Times New Roman"/>
                <w:sz w:val="24"/>
                <w:szCs w:val="24"/>
                <w:lang w:val="en-US"/>
              </w:rPr>
              <w:t>e</w:t>
            </w:r>
            <w:r w:rsidRPr="00C44003">
              <w:rPr>
                <w:rFonts w:ascii="Times New Roman" w:hAnsi="Times New Roman" w:cs="Times New Roman"/>
                <w:sz w:val="24"/>
                <w:szCs w:val="24"/>
                <w:lang w:val="en-US"/>
              </w:rPr>
              <w:t>s (fractured neck of right femur), and liver metastasis.</w:t>
            </w:r>
          </w:p>
        </w:tc>
        <w:tc>
          <w:tcPr>
            <w:tcW w:w="1418" w:type="dxa"/>
            <w:noWrap/>
            <w:hideMark/>
          </w:tcPr>
          <w:p w14:paraId="3740880B" w14:textId="5BDD6493" w:rsidR="001A781E" w:rsidRPr="00C44003" w:rsidRDefault="00276061"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January </w:t>
            </w:r>
            <w:r w:rsidR="001A781E" w:rsidRPr="00C44003">
              <w:rPr>
                <w:rFonts w:ascii="Times New Roman" w:hAnsi="Times New Roman" w:cs="Times New Roman"/>
                <w:sz w:val="24"/>
                <w:szCs w:val="24"/>
                <w:lang w:val="en-US"/>
              </w:rPr>
              <w:t>2014</w:t>
            </w:r>
          </w:p>
        </w:tc>
        <w:tc>
          <w:tcPr>
            <w:tcW w:w="1424" w:type="dxa"/>
            <w:noWrap/>
            <w:hideMark/>
          </w:tcPr>
          <w:p w14:paraId="41AFEF8E" w14:textId="03DC35A7" w:rsidR="001A781E" w:rsidRPr="00C44003" w:rsidRDefault="00276061"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December </w:t>
            </w:r>
            <w:r w:rsidR="001A781E" w:rsidRPr="00C44003">
              <w:rPr>
                <w:rFonts w:ascii="Times New Roman" w:hAnsi="Times New Roman" w:cs="Times New Roman"/>
                <w:sz w:val="24"/>
                <w:szCs w:val="24"/>
                <w:lang w:val="en-US"/>
              </w:rPr>
              <w:t>2020</w:t>
            </w:r>
          </w:p>
        </w:tc>
        <w:tc>
          <w:tcPr>
            <w:tcW w:w="1275" w:type="dxa"/>
            <w:noWrap/>
            <w:hideMark/>
          </w:tcPr>
          <w:p w14:paraId="1585E119" w14:textId="3D4ABDEF" w:rsidR="001A781E" w:rsidRPr="00C44003" w:rsidRDefault="00276061"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December </w:t>
            </w:r>
            <w:r w:rsidR="001A781E" w:rsidRPr="00C44003">
              <w:rPr>
                <w:rFonts w:ascii="Times New Roman" w:hAnsi="Times New Roman" w:cs="Times New Roman"/>
                <w:sz w:val="24"/>
                <w:szCs w:val="24"/>
                <w:lang w:val="en-US"/>
              </w:rPr>
              <w:t>2022</w:t>
            </w:r>
          </w:p>
        </w:tc>
        <w:tc>
          <w:tcPr>
            <w:tcW w:w="1128" w:type="dxa"/>
            <w:noWrap/>
            <w:hideMark/>
          </w:tcPr>
          <w:p w14:paraId="4C192CA3" w14:textId="16433DF7" w:rsidR="001A781E" w:rsidRPr="00C44003" w:rsidRDefault="001A781E"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24</w:t>
            </w:r>
          </w:p>
        </w:tc>
        <w:tc>
          <w:tcPr>
            <w:tcW w:w="2971" w:type="dxa"/>
            <w:noWrap/>
            <w:hideMark/>
          </w:tcPr>
          <w:p w14:paraId="4D0ACDBB" w14:textId="4EFF0A5F" w:rsidR="00025B5E" w:rsidRPr="00C44003" w:rsidRDefault="006F00E2" w:rsidP="00ED7A1B">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Aromatase inhibitors </w:t>
            </w:r>
            <w:r w:rsidR="008E04E2" w:rsidRPr="00C44003">
              <w:rPr>
                <w:rFonts w:ascii="Times New Roman" w:hAnsi="Times New Roman" w:cs="Times New Roman"/>
                <w:sz w:val="24"/>
                <w:szCs w:val="24"/>
                <w:lang w:val="en-US"/>
              </w:rPr>
              <w:t xml:space="preserve">since Dec. </w:t>
            </w:r>
            <w:r w:rsidR="007761C7" w:rsidRPr="00C44003">
              <w:rPr>
                <w:rFonts w:ascii="Times New Roman" w:hAnsi="Times New Roman" w:cs="Times New Roman"/>
                <w:sz w:val="24"/>
                <w:szCs w:val="24"/>
                <w:lang w:val="en-US"/>
              </w:rPr>
              <w:t>20</w:t>
            </w:r>
            <w:r w:rsidR="001A781E" w:rsidRPr="00C44003">
              <w:rPr>
                <w:rFonts w:ascii="Times New Roman" w:hAnsi="Times New Roman" w:cs="Times New Roman"/>
                <w:sz w:val="24"/>
                <w:szCs w:val="24"/>
                <w:lang w:val="en-US"/>
              </w:rPr>
              <w:t xml:space="preserve">20 </w:t>
            </w:r>
            <w:r w:rsidR="008E04E2" w:rsidRPr="00C44003">
              <w:rPr>
                <w:rFonts w:ascii="Times New Roman" w:hAnsi="Times New Roman" w:cs="Times New Roman"/>
                <w:sz w:val="24"/>
                <w:szCs w:val="24"/>
                <w:lang w:val="en-US"/>
              </w:rPr>
              <w:t>until</w:t>
            </w:r>
            <w:r w:rsidR="001A781E" w:rsidRPr="00C44003">
              <w:rPr>
                <w:rFonts w:ascii="Times New Roman" w:hAnsi="Times New Roman" w:cs="Times New Roman"/>
                <w:sz w:val="24"/>
                <w:szCs w:val="24"/>
                <w:lang w:val="en-US"/>
              </w:rPr>
              <w:t xml:space="preserve"> </w:t>
            </w:r>
            <w:r w:rsidR="008E04E2" w:rsidRPr="00C44003">
              <w:rPr>
                <w:rFonts w:ascii="Times New Roman" w:hAnsi="Times New Roman" w:cs="Times New Roman"/>
                <w:sz w:val="24"/>
                <w:szCs w:val="24"/>
                <w:lang w:val="en-US"/>
              </w:rPr>
              <w:t xml:space="preserve">Aug. </w:t>
            </w:r>
            <w:r w:rsidR="007761C7" w:rsidRPr="00C44003">
              <w:rPr>
                <w:rFonts w:ascii="Times New Roman" w:hAnsi="Times New Roman" w:cs="Times New Roman"/>
                <w:sz w:val="24"/>
                <w:szCs w:val="24"/>
                <w:lang w:val="en-US"/>
              </w:rPr>
              <w:t>20</w:t>
            </w:r>
            <w:r w:rsidR="001A781E" w:rsidRPr="00C44003">
              <w:rPr>
                <w:rFonts w:ascii="Times New Roman" w:hAnsi="Times New Roman" w:cs="Times New Roman"/>
                <w:sz w:val="24"/>
                <w:szCs w:val="24"/>
                <w:lang w:val="en-US"/>
              </w:rPr>
              <w:t>21,</w:t>
            </w:r>
          </w:p>
          <w:p w14:paraId="153859D5" w14:textId="5B5F20DF" w:rsidR="00025B5E" w:rsidRPr="00C44003" w:rsidRDefault="008E04E2" w:rsidP="00ED7A1B">
            <w:pPr>
              <w:rPr>
                <w:rFonts w:ascii="Times New Roman" w:hAnsi="Times New Roman" w:cs="Times New Roman"/>
                <w:sz w:val="24"/>
                <w:szCs w:val="24"/>
                <w:lang w:val="en-US"/>
              </w:rPr>
            </w:pPr>
            <w:r w:rsidRPr="00C44003">
              <w:rPr>
                <w:rFonts w:ascii="Times New Roman" w:hAnsi="Times New Roman" w:cs="Times New Roman"/>
                <w:sz w:val="24"/>
                <w:szCs w:val="24"/>
                <w:lang w:val="en-US"/>
              </w:rPr>
              <w:t>nine therapy courses</w:t>
            </w:r>
            <w:r w:rsidR="001A781E" w:rsidRPr="00C44003">
              <w:rPr>
                <w:rFonts w:ascii="Times New Roman" w:hAnsi="Times New Roman" w:cs="Times New Roman"/>
                <w:sz w:val="24"/>
                <w:szCs w:val="24"/>
                <w:lang w:val="en-US"/>
              </w:rPr>
              <w:t xml:space="preserve"> </w:t>
            </w:r>
            <w:r w:rsidRPr="00C44003">
              <w:rPr>
                <w:rFonts w:ascii="Times New Roman" w:hAnsi="Times New Roman" w:cs="Times New Roman"/>
                <w:sz w:val="24"/>
                <w:szCs w:val="24"/>
                <w:lang w:val="en-US"/>
              </w:rPr>
              <w:t xml:space="preserve">using </w:t>
            </w:r>
            <w:proofErr w:type="spellStart"/>
            <w:r w:rsidRPr="00C44003">
              <w:rPr>
                <w:rFonts w:ascii="Times New Roman" w:hAnsi="Times New Roman" w:cs="Times New Roman"/>
                <w:sz w:val="24"/>
                <w:szCs w:val="24"/>
                <w:lang w:val="en-US"/>
              </w:rPr>
              <w:t>everolimus</w:t>
            </w:r>
            <w:proofErr w:type="spellEnd"/>
            <w:r w:rsidRPr="00C44003">
              <w:rPr>
                <w:rFonts w:ascii="Times New Roman" w:hAnsi="Times New Roman" w:cs="Times New Roman"/>
                <w:sz w:val="24"/>
                <w:szCs w:val="24"/>
                <w:lang w:val="en-US"/>
              </w:rPr>
              <w:t xml:space="preserve"> and</w:t>
            </w:r>
            <w:r w:rsidR="001A781E" w:rsidRPr="00C44003">
              <w:rPr>
                <w:rFonts w:ascii="Times New Roman" w:hAnsi="Times New Roman" w:cs="Times New Roman"/>
                <w:sz w:val="24"/>
                <w:szCs w:val="24"/>
                <w:lang w:val="en-US"/>
              </w:rPr>
              <w:t xml:space="preserve"> </w:t>
            </w:r>
            <w:proofErr w:type="spellStart"/>
            <w:r w:rsidRPr="00C44003">
              <w:rPr>
                <w:rFonts w:ascii="Times New Roman" w:hAnsi="Times New Roman" w:cs="Times New Roman"/>
                <w:sz w:val="24"/>
                <w:szCs w:val="24"/>
                <w:lang w:val="en-US"/>
              </w:rPr>
              <w:t>anastrazole</w:t>
            </w:r>
            <w:proofErr w:type="spellEnd"/>
            <w:r w:rsidRPr="00C44003">
              <w:rPr>
                <w:rFonts w:ascii="Times New Roman" w:hAnsi="Times New Roman" w:cs="Times New Roman"/>
                <w:sz w:val="24"/>
                <w:szCs w:val="24"/>
                <w:lang w:val="en-US"/>
              </w:rPr>
              <w:t xml:space="preserve"> until</w:t>
            </w:r>
            <w:r w:rsidR="001A781E" w:rsidRPr="00C44003">
              <w:rPr>
                <w:rFonts w:ascii="Times New Roman" w:hAnsi="Times New Roman" w:cs="Times New Roman"/>
                <w:sz w:val="24"/>
                <w:szCs w:val="24"/>
                <w:lang w:val="en-US"/>
              </w:rPr>
              <w:t xml:space="preserve"> </w:t>
            </w:r>
            <w:r w:rsidRPr="00C44003">
              <w:rPr>
                <w:rFonts w:ascii="Times New Roman" w:hAnsi="Times New Roman" w:cs="Times New Roman"/>
                <w:sz w:val="24"/>
                <w:szCs w:val="24"/>
                <w:lang w:val="en-US"/>
              </w:rPr>
              <w:t>Feb.</w:t>
            </w:r>
            <w:r w:rsidR="001A781E" w:rsidRPr="00C44003">
              <w:rPr>
                <w:rFonts w:ascii="Times New Roman" w:hAnsi="Times New Roman" w:cs="Times New Roman"/>
                <w:sz w:val="24"/>
                <w:szCs w:val="24"/>
                <w:lang w:val="en-US"/>
              </w:rPr>
              <w:t xml:space="preserve"> 22</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2022,</w:t>
            </w:r>
          </w:p>
          <w:p w14:paraId="07FDF349" w14:textId="31FE8015" w:rsidR="00025B5E" w:rsidRPr="00C44003" w:rsidRDefault="00F5345E" w:rsidP="00ED7A1B">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two therapy courses using </w:t>
            </w:r>
            <w:proofErr w:type="spellStart"/>
            <w:r w:rsidRPr="00C44003">
              <w:rPr>
                <w:rFonts w:ascii="Times New Roman" w:hAnsi="Times New Roman" w:cs="Times New Roman"/>
                <w:sz w:val="24"/>
                <w:szCs w:val="24"/>
                <w:lang w:val="en-US"/>
              </w:rPr>
              <w:t>palbociclib</w:t>
            </w:r>
            <w:proofErr w:type="spellEnd"/>
            <w:r w:rsidRPr="00C44003">
              <w:rPr>
                <w:rFonts w:ascii="Times New Roman" w:hAnsi="Times New Roman" w:cs="Times New Roman"/>
                <w:sz w:val="24"/>
                <w:szCs w:val="24"/>
                <w:lang w:val="en-US"/>
              </w:rPr>
              <w:t xml:space="preserve"> + </w:t>
            </w:r>
            <w:proofErr w:type="spellStart"/>
            <w:r w:rsidRPr="00C44003">
              <w:rPr>
                <w:rFonts w:ascii="Times New Roman" w:hAnsi="Times New Roman" w:cs="Times New Roman"/>
                <w:sz w:val="24"/>
                <w:szCs w:val="24"/>
                <w:lang w:val="en-US"/>
              </w:rPr>
              <w:t>fulvestrant</w:t>
            </w:r>
            <w:proofErr w:type="spellEnd"/>
            <w:r w:rsidRPr="00C44003">
              <w:rPr>
                <w:rFonts w:ascii="Times New Roman" w:hAnsi="Times New Roman" w:cs="Times New Roman"/>
                <w:sz w:val="24"/>
                <w:szCs w:val="24"/>
                <w:lang w:val="en-US"/>
              </w:rPr>
              <w:t xml:space="preserve"> until</w:t>
            </w:r>
            <w:r w:rsidR="001A781E" w:rsidRPr="00C44003">
              <w:rPr>
                <w:rFonts w:ascii="Times New Roman" w:hAnsi="Times New Roman" w:cs="Times New Roman"/>
                <w:sz w:val="24"/>
                <w:szCs w:val="24"/>
                <w:lang w:val="en-US"/>
              </w:rPr>
              <w:t xml:space="preserve"> </w:t>
            </w:r>
            <w:r w:rsidRPr="00C44003">
              <w:rPr>
                <w:rFonts w:ascii="Times New Roman" w:hAnsi="Times New Roman" w:cs="Times New Roman"/>
                <w:sz w:val="24"/>
                <w:szCs w:val="24"/>
                <w:lang w:val="en-US"/>
              </w:rPr>
              <w:t>Apr.</w:t>
            </w:r>
            <w:r w:rsidR="00586598">
              <w:rPr>
                <w:rFonts w:ascii="Times New Roman" w:hAnsi="Times New Roman" w:cs="Times New Roman"/>
                <w:sz w:val="24"/>
                <w:szCs w:val="24"/>
                <w:lang w:val="en-US"/>
              </w:rPr>
              <w:t> </w:t>
            </w:r>
            <w:r w:rsidR="001A781E" w:rsidRPr="00C44003">
              <w:rPr>
                <w:rFonts w:ascii="Times New Roman" w:hAnsi="Times New Roman" w:cs="Times New Roman"/>
                <w:sz w:val="24"/>
                <w:szCs w:val="24"/>
                <w:lang w:val="en-US"/>
              </w:rPr>
              <w:t>26</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 xml:space="preserve">2022, </w:t>
            </w:r>
          </w:p>
          <w:p w14:paraId="08032280" w14:textId="1877BC97" w:rsidR="00025B5E" w:rsidRPr="00C44003" w:rsidRDefault="00F5345E" w:rsidP="00ED7A1B">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three therapy courses using </w:t>
            </w:r>
            <w:proofErr w:type="spellStart"/>
            <w:r w:rsidRPr="00C44003">
              <w:rPr>
                <w:rFonts w:ascii="Times New Roman" w:hAnsi="Times New Roman" w:cs="Times New Roman"/>
                <w:sz w:val="24"/>
                <w:szCs w:val="24"/>
                <w:lang w:val="en-US"/>
              </w:rPr>
              <w:t>ribociclib</w:t>
            </w:r>
            <w:proofErr w:type="spellEnd"/>
            <w:r w:rsidRPr="00C44003">
              <w:rPr>
                <w:rFonts w:ascii="Times New Roman" w:hAnsi="Times New Roman" w:cs="Times New Roman"/>
                <w:sz w:val="24"/>
                <w:szCs w:val="24"/>
                <w:lang w:val="en-US"/>
              </w:rPr>
              <w:t xml:space="preserve"> + </w:t>
            </w:r>
            <w:proofErr w:type="spellStart"/>
            <w:r w:rsidRPr="00C44003">
              <w:rPr>
                <w:rFonts w:ascii="Times New Roman" w:hAnsi="Times New Roman" w:cs="Times New Roman"/>
                <w:sz w:val="24"/>
                <w:szCs w:val="24"/>
                <w:lang w:val="en-US"/>
              </w:rPr>
              <w:t>fulvestrant</w:t>
            </w:r>
            <w:proofErr w:type="spellEnd"/>
            <w:r w:rsidRPr="00C44003">
              <w:rPr>
                <w:rFonts w:ascii="Times New Roman" w:hAnsi="Times New Roman" w:cs="Times New Roman"/>
                <w:sz w:val="24"/>
                <w:szCs w:val="24"/>
                <w:lang w:val="en-US"/>
              </w:rPr>
              <w:t xml:space="preserve"> until Aug. </w:t>
            </w:r>
            <w:r w:rsidR="001A781E" w:rsidRPr="00C44003">
              <w:rPr>
                <w:rFonts w:ascii="Times New Roman" w:hAnsi="Times New Roman" w:cs="Times New Roman"/>
                <w:sz w:val="24"/>
                <w:szCs w:val="24"/>
                <w:lang w:val="en-US"/>
              </w:rPr>
              <w:t>9</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 xml:space="preserve">2022, </w:t>
            </w:r>
          </w:p>
          <w:p w14:paraId="15B082BC" w14:textId="5D5E8BF5" w:rsidR="00025B5E" w:rsidRPr="00C44003" w:rsidRDefault="00F5345E" w:rsidP="00ED7A1B">
            <w:pPr>
              <w:rPr>
                <w:rFonts w:ascii="Times New Roman" w:hAnsi="Times New Roman" w:cs="Times New Roman"/>
                <w:sz w:val="24"/>
                <w:szCs w:val="24"/>
                <w:lang w:val="en-US"/>
              </w:rPr>
            </w:pPr>
            <w:r w:rsidRPr="00C44003">
              <w:rPr>
                <w:rFonts w:ascii="Times New Roman" w:hAnsi="Times New Roman" w:cs="Times New Roman"/>
                <w:sz w:val="24"/>
                <w:szCs w:val="24"/>
                <w:lang w:val="en-US"/>
              </w:rPr>
              <w:t>five therapy courses using</w:t>
            </w:r>
            <w:r w:rsidR="001A781E" w:rsidRPr="00C44003">
              <w:rPr>
                <w:rFonts w:ascii="Times New Roman" w:hAnsi="Times New Roman" w:cs="Times New Roman"/>
                <w:sz w:val="24"/>
                <w:szCs w:val="24"/>
                <w:lang w:val="en-US"/>
              </w:rPr>
              <w:t xml:space="preserve"> </w:t>
            </w:r>
            <w:proofErr w:type="spellStart"/>
            <w:r w:rsidRPr="00C44003">
              <w:rPr>
                <w:rFonts w:ascii="Times New Roman" w:hAnsi="Times New Roman" w:cs="Times New Roman"/>
                <w:sz w:val="24"/>
                <w:szCs w:val="24"/>
                <w:lang w:val="en-US"/>
              </w:rPr>
              <w:t>ribociclib</w:t>
            </w:r>
            <w:proofErr w:type="spellEnd"/>
            <w:r w:rsidRPr="00C44003">
              <w:rPr>
                <w:rFonts w:ascii="Times New Roman" w:hAnsi="Times New Roman" w:cs="Times New Roman"/>
                <w:sz w:val="24"/>
                <w:szCs w:val="24"/>
                <w:lang w:val="en-US"/>
              </w:rPr>
              <w:t xml:space="preserve"> + </w:t>
            </w:r>
            <w:proofErr w:type="spellStart"/>
            <w:r w:rsidRPr="00C44003">
              <w:rPr>
                <w:rFonts w:ascii="Times New Roman" w:hAnsi="Times New Roman" w:cs="Times New Roman"/>
                <w:sz w:val="24"/>
                <w:szCs w:val="24"/>
                <w:lang w:val="en-US"/>
              </w:rPr>
              <w:t>fulvestrant</w:t>
            </w:r>
            <w:proofErr w:type="spellEnd"/>
            <w:r w:rsidRPr="00C44003">
              <w:rPr>
                <w:rFonts w:ascii="Times New Roman" w:hAnsi="Times New Roman" w:cs="Times New Roman"/>
                <w:sz w:val="24"/>
                <w:szCs w:val="24"/>
                <w:lang w:val="en-US"/>
              </w:rPr>
              <w:t xml:space="preserve"> until Oct. 18, </w:t>
            </w:r>
            <w:r w:rsidR="001A781E" w:rsidRPr="00C44003">
              <w:rPr>
                <w:rFonts w:ascii="Times New Roman" w:hAnsi="Times New Roman" w:cs="Times New Roman"/>
                <w:sz w:val="24"/>
                <w:szCs w:val="24"/>
                <w:lang w:val="en-US"/>
              </w:rPr>
              <w:t>2022,</w:t>
            </w:r>
          </w:p>
          <w:p w14:paraId="217E6C92" w14:textId="37662F4D" w:rsidR="001A781E" w:rsidRPr="00C44003" w:rsidRDefault="00F5345E" w:rsidP="00ED7A1B">
            <w:pPr>
              <w:rPr>
                <w:rFonts w:ascii="Times New Roman" w:hAnsi="Times New Roman" w:cs="Times New Roman"/>
                <w:sz w:val="24"/>
                <w:szCs w:val="24"/>
                <w:lang w:val="en-US"/>
              </w:rPr>
            </w:pPr>
            <w:r w:rsidRPr="00C44003">
              <w:rPr>
                <w:rFonts w:ascii="Times New Roman" w:hAnsi="Times New Roman" w:cs="Times New Roman"/>
                <w:sz w:val="24"/>
                <w:szCs w:val="24"/>
                <w:lang w:val="en-US"/>
              </w:rPr>
              <w:t>no treatment since October</w:t>
            </w:r>
            <w:r w:rsidR="001A781E" w:rsidRPr="00C44003">
              <w:rPr>
                <w:rFonts w:ascii="Times New Roman" w:hAnsi="Times New Roman" w:cs="Times New Roman"/>
                <w:sz w:val="24"/>
                <w:szCs w:val="24"/>
                <w:lang w:val="en-US"/>
              </w:rPr>
              <w:t xml:space="preserve"> 2022</w:t>
            </w:r>
          </w:p>
          <w:p w14:paraId="51534AD8" w14:textId="77777777" w:rsidR="001A781E" w:rsidRPr="00C44003" w:rsidRDefault="001A781E" w:rsidP="00ED7A1B">
            <w:pPr>
              <w:rPr>
                <w:rFonts w:ascii="Times New Roman" w:hAnsi="Times New Roman" w:cs="Times New Roman"/>
                <w:sz w:val="24"/>
                <w:szCs w:val="24"/>
                <w:lang w:val="en-US"/>
              </w:rPr>
            </w:pPr>
          </w:p>
          <w:p w14:paraId="441CB951" w14:textId="77777777" w:rsidR="00AA1FC3" w:rsidRPr="00C44003" w:rsidRDefault="00AA1FC3" w:rsidP="00AA1FC3">
            <w:pPr>
              <w:tabs>
                <w:tab w:val="left" w:pos="2774"/>
              </w:tabs>
              <w:rPr>
                <w:rFonts w:ascii="Times New Roman" w:hAnsi="Times New Roman" w:cs="Times New Roman"/>
                <w:i/>
                <w:iCs/>
                <w:sz w:val="24"/>
                <w:szCs w:val="24"/>
                <w:lang w:val="en-US"/>
              </w:rPr>
            </w:pPr>
            <w:proofErr w:type="spellStart"/>
            <w:r w:rsidRPr="00C44003">
              <w:rPr>
                <w:rFonts w:ascii="Times New Roman" w:hAnsi="Times New Roman" w:cs="Times New Roman"/>
                <w:i/>
                <w:iCs/>
                <w:sz w:val="24"/>
                <w:szCs w:val="24"/>
                <w:lang w:val="en-US"/>
              </w:rPr>
              <w:t>Karanahan</w:t>
            </w:r>
            <w:proofErr w:type="spellEnd"/>
          </w:p>
          <w:p w14:paraId="67B8B4A4" w14:textId="19015985" w:rsidR="001A781E" w:rsidRPr="00C44003" w:rsidRDefault="006F00E2" w:rsidP="003A396C">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Jan. </w:t>
            </w:r>
            <w:r w:rsidR="001A781E" w:rsidRPr="00C44003">
              <w:rPr>
                <w:rFonts w:ascii="Times New Roman" w:hAnsi="Times New Roman" w:cs="Times New Roman"/>
                <w:sz w:val="24"/>
                <w:szCs w:val="24"/>
                <w:lang w:val="en-US"/>
              </w:rPr>
              <w:t>25</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2021</w:t>
            </w:r>
          </w:p>
          <w:p w14:paraId="33F6F89B" w14:textId="6C54D35D" w:rsidR="001A781E" w:rsidRPr="00C44003" w:rsidRDefault="006F00E2" w:rsidP="003A396C">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Feb. </w:t>
            </w:r>
            <w:r w:rsidR="001A781E" w:rsidRPr="00C44003">
              <w:rPr>
                <w:rFonts w:ascii="Times New Roman" w:hAnsi="Times New Roman" w:cs="Times New Roman"/>
                <w:sz w:val="24"/>
                <w:szCs w:val="24"/>
                <w:lang w:val="en-US"/>
              </w:rPr>
              <w:t>15</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2021</w:t>
            </w:r>
          </w:p>
          <w:p w14:paraId="27AE556B" w14:textId="778007D8" w:rsidR="001A781E" w:rsidRPr="00C44003" w:rsidRDefault="006F00E2" w:rsidP="003A396C">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March </w:t>
            </w:r>
            <w:r w:rsidR="001A781E" w:rsidRPr="00C44003">
              <w:rPr>
                <w:rFonts w:ascii="Times New Roman" w:hAnsi="Times New Roman" w:cs="Times New Roman"/>
                <w:sz w:val="24"/>
                <w:szCs w:val="24"/>
                <w:lang w:val="en-US"/>
              </w:rPr>
              <w:t>5</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2021</w:t>
            </w:r>
          </w:p>
        </w:tc>
      </w:tr>
      <w:tr w:rsidR="001A781E" w:rsidRPr="00C44003" w14:paraId="05D0BECF" w14:textId="77777777" w:rsidTr="00357051">
        <w:trPr>
          <w:trHeight w:val="407"/>
        </w:trPr>
        <w:tc>
          <w:tcPr>
            <w:tcW w:w="1271" w:type="dxa"/>
            <w:hideMark/>
          </w:tcPr>
          <w:p w14:paraId="01EB9BCC" w14:textId="1A83E69E" w:rsidR="001A781E" w:rsidRPr="00C44003" w:rsidRDefault="001A781E" w:rsidP="007717CE">
            <w:pPr>
              <w:rPr>
                <w:rFonts w:ascii="Times New Roman" w:hAnsi="Times New Roman" w:cs="Times New Roman"/>
                <w:sz w:val="24"/>
                <w:szCs w:val="24"/>
                <w:lang w:val="en-US"/>
              </w:rPr>
            </w:pPr>
            <w:r w:rsidRPr="00C44003">
              <w:rPr>
                <w:rFonts w:ascii="Times New Roman" w:hAnsi="Times New Roman" w:cs="Times New Roman"/>
                <w:sz w:val="24"/>
                <w:szCs w:val="24"/>
                <w:lang w:val="en-US"/>
              </w:rPr>
              <w:t>4</w:t>
            </w:r>
          </w:p>
        </w:tc>
        <w:tc>
          <w:tcPr>
            <w:tcW w:w="1417" w:type="dxa"/>
            <w:noWrap/>
            <w:hideMark/>
          </w:tcPr>
          <w:p w14:paraId="46C4A2D2" w14:textId="77777777" w:rsidR="001A781E" w:rsidRPr="00C44003" w:rsidRDefault="001A781E" w:rsidP="00ED7A1B">
            <w:pPr>
              <w:rPr>
                <w:rFonts w:ascii="Times New Roman" w:hAnsi="Times New Roman" w:cs="Times New Roman"/>
                <w:sz w:val="24"/>
                <w:szCs w:val="24"/>
                <w:lang w:val="en-US"/>
              </w:rPr>
            </w:pPr>
            <w:r w:rsidRPr="00C44003">
              <w:rPr>
                <w:rFonts w:ascii="Times New Roman" w:hAnsi="Times New Roman" w:cs="Times New Roman"/>
                <w:sz w:val="24"/>
                <w:szCs w:val="24"/>
                <w:lang w:val="en-US"/>
              </w:rPr>
              <w:t>1949</w:t>
            </w:r>
          </w:p>
        </w:tc>
        <w:tc>
          <w:tcPr>
            <w:tcW w:w="4258" w:type="dxa"/>
            <w:noWrap/>
            <w:hideMark/>
          </w:tcPr>
          <w:p w14:paraId="00A73799" w14:textId="150A1301" w:rsidR="001A781E" w:rsidRPr="00C44003" w:rsidRDefault="00F5345E" w:rsidP="00795AE3">
            <w:pPr>
              <w:rPr>
                <w:rFonts w:ascii="Times New Roman" w:hAnsi="Times New Roman" w:cs="Times New Roman"/>
                <w:sz w:val="24"/>
                <w:szCs w:val="24"/>
                <w:lang w:val="en-US"/>
              </w:rPr>
            </w:pPr>
            <w:r w:rsidRPr="00C44003">
              <w:rPr>
                <w:rFonts w:ascii="Times New Roman" w:hAnsi="Times New Roman" w:cs="Times New Roman"/>
                <w:sz w:val="24"/>
                <w:szCs w:val="24"/>
                <w:lang w:val="en-US"/>
              </w:rPr>
              <w:t>Right-sided breast cancer</w:t>
            </w:r>
            <w:r w:rsidR="00795AE3"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 xml:space="preserve">T3N1M0. </w:t>
            </w:r>
            <w:r w:rsidR="00586598">
              <w:rPr>
                <w:rFonts w:ascii="Times New Roman" w:hAnsi="Times New Roman" w:cs="Times New Roman"/>
                <w:sz w:val="24"/>
                <w:szCs w:val="24"/>
                <w:lang w:val="en-US"/>
              </w:rPr>
              <w:t>C</w:t>
            </w:r>
            <w:r w:rsidR="00B71106" w:rsidRPr="00C44003">
              <w:rPr>
                <w:rFonts w:ascii="Times New Roman" w:hAnsi="Times New Roman" w:cs="Times New Roman"/>
                <w:sz w:val="24"/>
                <w:szCs w:val="24"/>
                <w:lang w:val="en-US"/>
              </w:rPr>
              <w:t>ombination therapy in 2019 (right-sided radical Madden mastectomy, adjuvant multiagent chemotherapy (AC4 regimen)</w:t>
            </w:r>
            <w:r w:rsidR="00586598">
              <w:rPr>
                <w:rFonts w:ascii="Times New Roman" w:hAnsi="Times New Roman" w:cs="Times New Roman"/>
                <w:sz w:val="24"/>
                <w:szCs w:val="24"/>
                <w:lang w:val="en-US"/>
              </w:rPr>
              <w:t xml:space="preserve"> was followed by </w:t>
            </w:r>
            <w:r w:rsidR="00B71106" w:rsidRPr="00C44003">
              <w:rPr>
                <w:rFonts w:ascii="Times New Roman" w:hAnsi="Times New Roman" w:cs="Times New Roman"/>
                <w:sz w:val="24"/>
                <w:szCs w:val="24"/>
                <w:lang w:val="en-US"/>
              </w:rPr>
              <w:t>adjuvant paclitaxel mono-chemotherapy (N4), external beam radiation therapy, administration of tamoxifen until 2020). Metastatic spread to skin, metastatic pleurisy, and bone metastases (2021).</w:t>
            </w:r>
          </w:p>
        </w:tc>
        <w:tc>
          <w:tcPr>
            <w:tcW w:w="1418" w:type="dxa"/>
            <w:noWrap/>
            <w:hideMark/>
          </w:tcPr>
          <w:p w14:paraId="2A0CA2E1" w14:textId="5B561719" w:rsidR="001A781E" w:rsidRPr="00C44003" w:rsidRDefault="00276061"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January </w:t>
            </w:r>
            <w:r w:rsidR="001A781E" w:rsidRPr="00C44003">
              <w:rPr>
                <w:rFonts w:ascii="Times New Roman" w:hAnsi="Times New Roman" w:cs="Times New Roman"/>
                <w:sz w:val="24"/>
                <w:szCs w:val="24"/>
                <w:lang w:val="en-US"/>
              </w:rPr>
              <w:t>2018</w:t>
            </w:r>
          </w:p>
        </w:tc>
        <w:tc>
          <w:tcPr>
            <w:tcW w:w="1424" w:type="dxa"/>
            <w:noWrap/>
            <w:hideMark/>
          </w:tcPr>
          <w:p w14:paraId="41D1515B" w14:textId="6F77865C" w:rsidR="001A781E" w:rsidRPr="00C44003" w:rsidRDefault="00276061"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April </w:t>
            </w:r>
            <w:r w:rsidR="001A781E" w:rsidRPr="00C44003">
              <w:rPr>
                <w:rFonts w:ascii="Times New Roman" w:hAnsi="Times New Roman" w:cs="Times New Roman"/>
                <w:sz w:val="24"/>
                <w:szCs w:val="24"/>
                <w:lang w:val="en-US"/>
              </w:rPr>
              <w:t>2021</w:t>
            </w:r>
          </w:p>
        </w:tc>
        <w:tc>
          <w:tcPr>
            <w:tcW w:w="1275" w:type="dxa"/>
            <w:noWrap/>
            <w:hideMark/>
          </w:tcPr>
          <w:p w14:paraId="162AD735" w14:textId="6A61849A" w:rsidR="001A781E" w:rsidRPr="00C44003" w:rsidRDefault="00276061"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April </w:t>
            </w:r>
            <w:r w:rsidR="001A781E" w:rsidRPr="00C44003">
              <w:rPr>
                <w:rFonts w:ascii="Times New Roman" w:hAnsi="Times New Roman" w:cs="Times New Roman"/>
                <w:sz w:val="24"/>
                <w:szCs w:val="24"/>
                <w:lang w:val="en-US"/>
              </w:rPr>
              <w:t>2023</w:t>
            </w:r>
          </w:p>
        </w:tc>
        <w:tc>
          <w:tcPr>
            <w:tcW w:w="1128" w:type="dxa"/>
            <w:noWrap/>
            <w:hideMark/>
          </w:tcPr>
          <w:p w14:paraId="048EBE76" w14:textId="699349AB" w:rsidR="001A781E" w:rsidRPr="00C44003" w:rsidRDefault="001A781E"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24</w:t>
            </w:r>
          </w:p>
        </w:tc>
        <w:tc>
          <w:tcPr>
            <w:tcW w:w="2971" w:type="dxa"/>
            <w:noWrap/>
            <w:hideMark/>
          </w:tcPr>
          <w:p w14:paraId="508F521D" w14:textId="73889707" w:rsidR="001A781E" w:rsidRPr="00C44003" w:rsidRDefault="006F00E2" w:rsidP="00ED7A1B">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Aromatase inhibitors </w:t>
            </w:r>
            <w:r w:rsidR="00810D4D" w:rsidRPr="00C44003">
              <w:rPr>
                <w:rFonts w:ascii="Times New Roman" w:hAnsi="Times New Roman" w:cs="Times New Roman"/>
                <w:sz w:val="24"/>
                <w:szCs w:val="24"/>
                <w:lang w:val="en-US"/>
              </w:rPr>
              <w:t xml:space="preserve">+ </w:t>
            </w:r>
            <w:r w:rsidRPr="00C44003">
              <w:rPr>
                <w:rFonts w:ascii="Times New Roman" w:hAnsi="Times New Roman" w:cs="Times New Roman"/>
                <w:sz w:val="24"/>
                <w:szCs w:val="24"/>
                <w:lang w:val="en-US"/>
              </w:rPr>
              <w:t xml:space="preserve">bisphosphonates since June </w:t>
            </w:r>
            <w:r w:rsidR="001A781E" w:rsidRPr="00C44003">
              <w:rPr>
                <w:rFonts w:ascii="Times New Roman" w:hAnsi="Times New Roman" w:cs="Times New Roman"/>
                <w:sz w:val="24"/>
                <w:szCs w:val="24"/>
                <w:lang w:val="en-US"/>
              </w:rPr>
              <w:t xml:space="preserve">2021 </w:t>
            </w:r>
            <w:r w:rsidRPr="00C44003">
              <w:rPr>
                <w:rFonts w:ascii="Times New Roman" w:hAnsi="Times New Roman" w:cs="Times New Roman"/>
                <w:sz w:val="24"/>
                <w:szCs w:val="24"/>
                <w:lang w:val="en-US"/>
              </w:rPr>
              <w:t xml:space="preserve">until July </w:t>
            </w:r>
            <w:r w:rsidR="001A781E" w:rsidRPr="00C44003">
              <w:rPr>
                <w:rFonts w:ascii="Times New Roman" w:hAnsi="Times New Roman" w:cs="Times New Roman"/>
                <w:sz w:val="24"/>
                <w:szCs w:val="24"/>
                <w:lang w:val="en-US"/>
              </w:rPr>
              <w:t>2023</w:t>
            </w:r>
          </w:p>
          <w:p w14:paraId="3B56665E" w14:textId="77777777" w:rsidR="001A781E" w:rsidRPr="00C44003" w:rsidRDefault="001A781E" w:rsidP="00ED7A1B">
            <w:pPr>
              <w:rPr>
                <w:rFonts w:ascii="Times New Roman" w:hAnsi="Times New Roman" w:cs="Times New Roman"/>
                <w:sz w:val="24"/>
                <w:szCs w:val="24"/>
                <w:lang w:val="en-US"/>
              </w:rPr>
            </w:pPr>
          </w:p>
          <w:p w14:paraId="1CFE4047" w14:textId="77777777" w:rsidR="00AA1FC3" w:rsidRPr="00C44003" w:rsidRDefault="00AA1FC3" w:rsidP="00AA1FC3">
            <w:pPr>
              <w:tabs>
                <w:tab w:val="left" w:pos="2774"/>
              </w:tabs>
              <w:rPr>
                <w:rFonts w:ascii="Times New Roman" w:hAnsi="Times New Roman" w:cs="Times New Roman"/>
                <w:i/>
                <w:iCs/>
                <w:sz w:val="24"/>
                <w:szCs w:val="24"/>
                <w:lang w:val="en-US"/>
              </w:rPr>
            </w:pPr>
            <w:proofErr w:type="spellStart"/>
            <w:r w:rsidRPr="00C44003">
              <w:rPr>
                <w:rFonts w:ascii="Times New Roman" w:hAnsi="Times New Roman" w:cs="Times New Roman"/>
                <w:i/>
                <w:iCs/>
                <w:sz w:val="24"/>
                <w:szCs w:val="24"/>
                <w:lang w:val="en-US"/>
              </w:rPr>
              <w:t>Karanahan</w:t>
            </w:r>
            <w:proofErr w:type="spellEnd"/>
          </w:p>
          <w:p w14:paraId="0E70F02D" w14:textId="162022F2" w:rsidR="001A781E" w:rsidRPr="00C44003" w:rsidRDefault="006F00E2" w:rsidP="003A396C">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Apr. </w:t>
            </w:r>
            <w:r w:rsidR="001A781E" w:rsidRPr="00C44003">
              <w:rPr>
                <w:rFonts w:ascii="Times New Roman" w:hAnsi="Times New Roman" w:cs="Times New Roman"/>
                <w:sz w:val="24"/>
                <w:szCs w:val="24"/>
                <w:lang w:val="en-US"/>
              </w:rPr>
              <w:t>8</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2021</w:t>
            </w:r>
          </w:p>
          <w:p w14:paraId="1DBA9517" w14:textId="4838F997" w:rsidR="001A781E" w:rsidRPr="00C44003" w:rsidRDefault="006F00E2" w:rsidP="003A396C">
            <w:pPr>
              <w:rPr>
                <w:rFonts w:ascii="Times New Roman" w:hAnsi="Times New Roman" w:cs="Times New Roman"/>
                <w:sz w:val="24"/>
                <w:szCs w:val="24"/>
                <w:lang w:val="en-US"/>
              </w:rPr>
            </w:pPr>
            <w:proofErr w:type="spellStart"/>
            <w:r w:rsidRPr="00C44003">
              <w:rPr>
                <w:rFonts w:ascii="Times New Roman" w:hAnsi="Times New Roman" w:cs="Times New Roman"/>
                <w:sz w:val="24"/>
                <w:szCs w:val="24"/>
                <w:lang w:val="en-US"/>
              </w:rPr>
              <w:t>Apri</w:t>
            </w:r>
            <w:proofErr w:type="spellEnd"/>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30</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2021</w:t>
            </w:r>
          </w:p>
          <w:p w14:paraId="2E4E1D8F" w14:textId="51239098" w:rsidR="001A781E" w:rsidRPr="00C44003" w:rsidRDefault="006F00E2" w:rsidP="003A396C">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May </w:t>
            </w:r>
            <w:r w:rsidR="001A781E" w:rsidRPr="00C44003">
              <w:rPr>
                <w:rFonts w:ascii="Times New Roman" w:hAnsi="Times New Roman" w:cs="Times New Roman"/>
                <w:sz w:val="24"/>
                <w:szCs w:val="24"/>
                <w:lang w:val="en-US"/>
              </w:rPr>
              <w:t>24</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2021</w:t>
            </w:r>
          </w:p>
        </w:tc>
      </w:tr>
      <w:tr w:rsidR="001A781E" w:rsidRPr="002A06DB" w14:paraId="04D7F450" w14:textId="77777777" w:rsidTr="00357051">
        <w:trPr>
          <w:trHeight w:val="1995"/>
        </w:trPr>
        <w:tc>
          <w:tcPr>
            <w:tcW w:w="1271" w:type="dxa"/>
            <w:hideMark/>
          </w:tcPr>
          <w:p w14:paraId="3434C618" w14:textId="171E7C40" w:rsidR="001A781E" w:rsidRPr="00C44003" w:rsidRDefault="001A781E" w:rsidP="007717CE">
            <w:pPr>
              <w:rPr>
                <w:rFonts w:ascii="Times New Roman" w:hAnsi="Times New Roman" w:cs="Times New Roman"/>
                <w:sz w:val="24"/>
                <w:szCs w:val="24"/>
                <w:lang w:val="en-US"/>
              </w:rPr>
            </w:pPr>
            <w:r w:rsidRPr="00C44003">
              <w:rPr>
                <w:rFonts w:ascii="Times New Roman" w:hAnsi="Times New Roman" w:cs="Times New Roman"/>
                <w:sz w:val="24"/>
                <w:szCs w:val="24"/>
                <w:lang w:val="en-US"/>
              </w:rPr>
              <w:lastRenderedPageBreak/>
              <w:t>5</w:t>
            </w:r>
          </w:p>
        </w:tc>
        <w:tc>
          <w:tcPr>
            <w:tcW w:w="1417" w:type="dxa"/>
            <w:noWrap/>
            <w:hideMark/>
          </w:tcPr>
          <w:p w14:paraId="67A057B7" w14:textId="77777777" w:rsidR="001A781E" w:rsidRPr="00C44003" w:rsidRDefault="001A781E" w:rsidP="00ED7A1B">
            <w:pPr>
              <w:rPr>
                <w:rFonts w:ascii="Times New Roman" w:hAnsi="Times New Roman" w:cs="Times New Roman"/>
                <w:sz w:val="24"/>
                <w:szCs w:val="24"/>
                <w:lang w:val="en-US"/>
              </w:rPr>
            </w:pPr>
            <w:r w:rsidRPr="00C44003">
              <w:rPr>
                <w:rFonts w:ascii="Times New Roman" w:hAnsi="Times New Roman" w:cs="Times New Roman"/>
                <w:sz w:val="24"/>
                <w:szCs w:val="24"/>
                <w:lang w:val="en-US"/>
              </w:rPr>
              <w:t>1959</w:t>
            </w:r>
          </w:p>
        </w:tc>
        <w:tc>
          <w:tcPr>
            <w:tcW w:w="4258" w:type="dxa"/>
            <w:noWrap/>
            <w:hideMark/>
          </w:tcPr>
          <w:p w14:paraId="06CCB71A" w14:textId="1699A7DC" w:rsidR="00B841E6" w:rsidRPr="00C44003" w:rsidRDefault="00F5345E" w:rsidP="00795AE3">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Left-sided breast cancer </w:t>
            </w:r>
            <w:r w:rsidR="001A781E" w:rsidRPr="00C44003">
              <w:rPr>
                <w:rFonts w:ascii="Times New Roman" w:hAnsi="Times New Roman" w:cs="Times New Roman"/>
                <w:sz w:val="24"/>
                <w:szCs w:val="24"/>
                <w:lang w:val="en-US"/>
              </w:rPr>
              <w:t>T4N2M1 (</w:t>
            </w:r>
            <w:r w:rsidR="007928F5" w:rsidRPr="00C44003">
              <w:rPr>
                <w:rFonts w:ascii="Times New Roman" w:hAnsi="Times New Roman" w:cs="Times New Roman"/>
                <w:sz w:val="24"/>
                <w:szCs w:val="24"/>
                <w:lang w:val="en-US"/>
              </w:rPr>
              <w:t>metastatic spread to bones and lungs)</w:t>
            </w:r>
            <w:r w:rsidR="001A781E" w:rsidRPr="00C44003">
              <w:rPr>
                <w:rFonts w:ascii="Times New Roman" w:hAnsi="Times New Roman" w:cs="Times New Roman"/>
                <w:sz w:val="24"/>
                <w:szCs w:val="24"/>
                <w:lang w:val="en-US"/>
              </w:rPr>
              <w:t xml:space="preserve">. </w:t>
            </w:r>
            <w:r w:rsidR="007928F5" w:rsidRPr="00C44003">
              <w:rPr>
                <w:rFonts w:ascii="Times New Roman" w:hAnsi="Times New Roman" w:cs="Times New Roman"/>
                <w:sz w:val="24"/>
                <w:szCs w:val="24"/>
                <w:lang w:val="en-US"/>
              </w:rPr>
              <w:t>Multiagent chemotherapy (AC8 regimen) starting September</w:t>
            </w:r>
            <w:r w:rsidR="001A781E" w:rsidRPr="00C44003">
              <w:rPr>
                <w:rFonts w:ascii="Times New Roman" w:hAnsi="Times New Roman" w:cs="Times New Roman"/>
                <w:sz w:val="24"/>
                <w:szCs w:val="24"/>
                <w:lang w:val="en-US"/>
              </w:rPr>
              <w:t xml:space="preserve"> 2</w:t>
            </w:r>
            <w:r w:rsidR="007928F5" w:rsidRPr="00C44003">
              <w:rPr>
                <w:rFonts w:ascii="Times New Roman" w:hAnsi="Times New Roman" w:cs="Times New Roman"/>
                <w:sz w:val="24"/>
                <w:szCs w:val="24"/>
                <w:lang w:val="en-US"/>
              </w:rPr>
              <w:t xml:space="preserve">3, </w:t>
            </w:r>
            <w:r w:rsidR="001A781E" w:rsidRPr="00C44003">
              <w:rPr>
                <w:rFonts w:ascii="Times New Roman" w:hAnsi="Times New Roman" w:cs="Times New Roman"/>
                <w:sz w:val="24"/>
                <w:szCs w:val="24"/>
                <w:lang w:val="en-US"/>
              </w:rPr>
              <w:t xml:space="preserve">2019. </w:t>
            </w:r>
            <w:r w:rsidR="007928F5" w:rsidRPr="00C44003">
              <w:rPr>
                <w:rFonts w:ascii="Times New Roman" w:hAnsi="Times New Roman" w:cs="Times New Roman"/>
                <w:sz w:val="24"/>
                <w:szCs w:val="24"/>
                <w:lang w:val="en-US"/>
              </w:rPr>
              <w:t>Positive dynamics.</w:t>
            </w:r>
            <w:r w:rsidR="001A781E" w:rsidRPr="00C44003">
              <w:rPr>
                <w:rFonts w:ascii="Times New Roman" w:hAnsi="Times New Roman" w:cs="Times New Roman"/>
                <w:sz w:val="24"/>
                <w:szCs w:val="24"/>
                <w:lang w:val="en-US"/>
              </w:rPr>
              <w:t xml:space="preserve"> </w:t>
            </w:r>
            <w:proofErr w:type="spellStart"/>
            <w:r w:rsidR="007A74EF" w:rsidRPr="00C44003">
              <w:rPr>
                <w:rFonts w:ascii="Times New Roman" w:hAnsi="Times New Roman" w:cs="Times New Roman"/>
                <w:sz w:val="24"/>
                <w:szCs w:val="24"/>
                <w:lang w:val="en-US"/>
              </w:rPr>
              <w:t>Fulvestrant</w:t>
            </w:r>
            <w:proofErr w:type="spellEnd"/>
            <w:r w:rsidR="007A74EF"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w:t>
            </w:r>
            <w:r w:rsidR="007A74EF" w:rsidRPr="00C44003">
              <w:rPr>
                <w:rFonts w:ascii="Times New Roman" w:hAnsi="Times New Roman" w:cs="Times New Roman"/>
                <w:sz w:val="24"/>
                <w:szCs w:val="24"/>
                <w:lang w:val="en-US"/>
              </w:rPr>
              <w:t xml:space="preserve"> </w:t>
            </w:r>
            <w:proofErr w:type="spellStart"/>
            <w:r w:rsidR="007A74EF" w:rsidRPr="00C44003">
              <w:rPr>
                <w:rFonts w:ascii="Times New Roman" w:hAnsi="Times New Roman" w:cs="Times New Roman"/>
                <w:sz w:val="24"/>
                <w:szCs w:val="24"/>
                <w:lang w:val="en-US"/>
              </w:rPr>
              <w:t>palbociclib</w:t>
            </w:r>
            <w:proofErr w:type="spellEnd"/>
            <w:r w:rsidR="007A74EF"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w:t>
            </w:r>
            <w:r w:rsidR="007A74EF" w:rsidRPr="00C44003">
              <w:rPr>
                <w:rFonts w:ascii="Times New Roman" w:hAnsi="Times New Roman" w:cs="Times New Roman"/>
                <w:sz w:val="24"/>
                <w:szCs w:val="24"/>
                <w:lang w:val="en-US"/>
              </w:rPr>
              <w:t xml:space="preserve"> bisphosphonates N</w:t>
            </w:r>
            <w:r w:rsidR="001A781E" w:rsidRPr="00C44003">
              <w:rPr>
                <w:rFonts w:ascii="Times New Roman" w:hAnsi="Times New Roman" w:cs="Times New Roman"/>
                <w:sz w:val="24"/>
                <w:szCs w:val="24"/>
                <w:lang w:val="en-US"/>
              </w:rPr>
              <w:t xml:space="preserve">3 </w:t>
            </w:r>
            <w:r w:rsidR="007A74EF" w:rsidRPr="00C44003">
              <w:rPr>
                <w:rFonts w:ascii="Times New Roman" w:hAnsi="Times New Roman" w:cs="Times New Roman"/>
                <w:sz w:val="24"/>
                <w:szCs w:val="24"/>
                <w:lang w:val="en-US"/>
              </w:rPr>
              <w:t>starting December</w:t>
            </w:r>
            <w:r w:rsidR="001A781E" w:rsidRPr="00C44003">
              <w:rPr>
                <w:rFonts w:ascii="Times New Roman" w:hAnsi="Times New Roman" w:cs="Times New Roman"/>
                <w:sz w:val="24"/>
                <w:szCs w:val="24"/>
                <w:lang w:val="en-US"/>
              </w:rPr>
              <w:t xml:space="preserve"> 19</w:t>
            </w:r>
            <w:r w:rsidR="007A74EF"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 xml:space="preserve">2019. </w:t>
            </w:r>
            <w:r w:rsidR="007A74EF" w:rsidRPr="00C44003">
              <w:rPr>
                <w:rFonts w:ascii="Times New Roman" w:hAnsi="Times New Roman" w:cs="Times New Roman"/>
                <w:sz w:val="24"/>
                <w:szCs w:val="24"/>
                <w:lang w:val="en-US"/>
              </w:rPr>
              <w:t>Progression</w:t>
            </w:r>
            <w:r w:rsidR="001A781E" w:rsidRPr="00C44003">
              <w:rPr>
                <w:rFonts w:ascii="Times New Roman" w:hAnsi="Times New Roman" w:cs="Times New Roman"/>
                <w:sz w:val="24"/>
                <w:szCs w:val="24"/>
                <w:lang w:val="en-US"/>
              </w:rPr>
              <w:t xml:space="preserve"> (</w:t>
            </w:r>
            <w:r w:rsidR="007A74EF" w:rsidRPr="00C44003">
              <w:rPr>
                <w:rFonts w:ascii="Times New Roman" w:hAnsi="Times New Roman" w:cs="Times New Roman"/>
                <w:sz w:val="24"/>
                <w:szCs w:val="24"/>
                <w:lang w:val="en-US"/>
              </w:rPr>
              <w:t>bilateral hydrothorax</w:t>
            </w:r>
            <w:r w:rsidR="001A781E" w:rsidRPr="00C44003">
              <w:rPr>
                <w:rFonts w:ascii="Times New Roman" w:hAnsi="Times New Roman" w:cs="Times New Roman"/>
                <w:sz w:val="24"/>
                <w:szCs w:val="24"/>
                <w:lang w:val="en-US"/>
              </w:rPr>
              <w:t xml:space="preserve">), </w:t>
            </w:r>
            <w:r w:rsidR="007A74EF" w:rsidRPr="00C44003">
              <w:rPr>
                <w:rFonts w:ascii="Times New Roman" w:hAnsi="Times New Roman" w:cs="Times New Roman"/>
                <w:sz w:val="24"/>
                <w:szCs w:val="24"/>
                <w:lang w:val="en-US"/>
              </w:rPr>
              <w:t xml:space="preserve">pleurocentesis </w:t>
            </w:r>
            <w:r w:rsidR="00586598">
              <w:rPr>
                <w:rFonts w:ascii="Times New Roman" w:hAnsi="Times New Roman" w:cs="Times New Roman"/>
                <w:sz w:val="24"/>
                <w:szCs w:val="24"/>
                <w:lang w:val="en-US"/>
              </w:rPr>
              <w:t>performed</w:t>
            </w:r>
            <w:r w:rsidR="007A74EF" w:rsidRPr="00C44003">
              <w:rPr>
                <w:rFonts w:ascii="Times New Roman" w:hAnsi="Times New Roman" w:cs="Times New Roman"/>
                <w:sz w:val="24"/>
                <w:szCs w:val="24"/>
                <w:lang w:val="en-US"/>
              </w:rPr>
              <w:t xml:space="preserve"> November </w:t>
            </w:r>
            <w:r w:rsidR="001A781E" w:rsidRPr="00C44003">
              <w:rPr>
                <w:rFonts w:ascii="Times New Roman" w:hAnsi="Times New Roman" w:cs="Times New Roman"/>
                <w:sz w:val="24"/>
                <w:szCs w:val="24"/>
                <w:lang w:val="en-US"/>
              </w:rPr>
              <w:t>29</w:t>
            </w:r>
            <w:r w:rsidR="007A74EF"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 xml:space="preserve">2019. </w:t>
            </w:r>
            <w:r w:rsidR="00B841E6" w:rsidRPr="00C44003">
              <w:rPr>
                <w:rFonts w:ascii="Times New Roman" w:hAnsi="Times New Roman" w:cs="Times New Roman"/>
                <w:sz w:val="24"/>
                <w:szCs w:val="24"/>
                <w:lang w:val="en-US"/>
              </w:rPr>
              <w:t xml:space="preserve">Chemotherapy with paclitaxel (N4) until March </w:t>
            </w:r>
            <w:r w:rsidR="001A781E" w:rsidRPr="00C44003">
              <w:rPr>
                <w:rFonts w:ascii="Times New Roman" w:hAnsi="Times New Roman" w:cs="Times New Roman"/>
                <w:sz w:val="24"/>
                <w:szCs w:val="24"/>
                <w:lang w:val="en-US"/>
              </w:rPr>
              <w:t>26</w:t>
            </w:r>
            <w:r w:rsidR="00B841E6"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2020</w:t>
            </w:r>
            <w:r w:rsidR="00B841E6" w:rsidRPr="00C44003">
              <w:rPr>
                <w:rFonts w:ascii="Times New Roman" w:hAnsi="Times New Roman" w:cs="Times New Roman"/>
                <w:sz w:val="24"/>
                <w:szCs w:val="24"/>
                <w:lang w:val="en-US"/>
              </w:rPr>
              <w:t>;</w:t>
            </w:r>
            <w:r w:rsidR="001A781E" w:rsidRPr="00C44003">
              <w:rPr>
                <w:rFonts w:ascii="Times New Roman" w:hAnsi="Times New Roman" w:cs="Times New Roman"/>
                <w:sz w:val="24"/>
                <w:szCs w:val="24"/>
                <w:lang w:val="en-US"/>
              </w:rPr>
              <w:t xml:space="preserve"> </w:t>
            </w:r>
            <w:r w:rsidR="00B841E6" w:rsidRPr="00C44003">
              <w:rPr>
                <w:rFonts w:ascii="Times New Roman" w:hAnsi="Times New Roman" w:cs="Times New Roman"/>
                <w:sz w:val="24"/>
                <w:szCs w:val="24"/>
                <w:lang w:val="en-US"/>
              </w:rPr>
              <w:t>positive dynamics for lung metastases;</w:t>
            </w:r>
            <w:r w:rsidR="001A781E" w:rsidRPr="00C44003">
              <w:rPr>
                <w:rFonts w:ascii="Times New Roman" w:hAnsi="Times New Roman" w:cs="Times New Roman"/>
                <w:sz w:val="24"/>
                <w:szCs w:val="24"/>
                <w:lang w:val="en-US"/>
              </w:rPr>
              <w:t xml:space="preserve"> </w:t>
            </w:r>
            <w:r w:rsidR="00B841E6" w:rsidRPr="00C44003">
              <w:rPr>
                <w:rFonts w:ascii="Times New Roman" w:hAnsi="Times New Roman" w:cs="Times New Roman"/>
                <w:sz w:val="24"/>
                <w:szCs w:val="24"/>
                <w:lang w:val="en-US"/>
              </w:rPr>
              <w:t>poor chemotherapy tolerance. Progression (for lung and bone metastases</w:t>
            </w:r>
            <w:r w:rsidR="00586598">
              <w:rPr>
                <w:rFonts w:ascii="Times New Roman" w:hAnsi="Times New Roman" w:cs="Times New Roman"/>
                <w:sz w:val="24"/>
                <w:szCs w:val="24"/>
                <w:lang w:val="en-US"/>
              </w:rPr>
              <w:t>)</w:t>
            </w:r>
            <w:r w:rsidR="00B841E6" w:rsidRPr="00C44003">
              <w:rPr>
                <w:rFonts w:ascii="Times New Roman" w:hAnsi="Times New Roman" w:cs="Times New Roman"/>
                <w:sz w:val="24"/>
                <w:szCs w:val="24"/>
                <w:lang w:val="en-US"/>
              </w:rPr>
              <w:t xml:space="preserve">, negative local dynamics </w:t>
            </w:r>
          </w:p>
          <w:p w14:paraId="0D51EEE3" w14:textId="28BE9161" w:rsidR="001A781E" w:rsidRPr="00C44003" w:rsidRDefault="001A781E" w:rsidP="00795AE3">
            <w:pPr>
              <w:rPr>
                <w:rFonts w:ascii="Times New Roman" w:hAnsi="Times New Roman" w:cs="Times New Roman"/>
                <w:sz w:val="24"/>
                <w:szCs w:val="24"/>
                <w:lang w:val="en-US"/>
              </w:rPr>
            </w:pPr>
            <w:r w:rsidRPr="00C44003">
              <w:rPr>
                <w:rFonts w:ascii="Times New Roman" w:hAnsi="Times New Roman" w:cs="Times New Roman"/>
                <w:sz w:val="24"/>
                <w:szCs w:val="24"/>
                <w:lang w:val="en-US"/>
              </w:rPr>
              <w:t>(</w:t>
            </w:r>
            <w:r w:rsidR="00B841E6" w:rsidRPr="00C44003">
              <w:rPr>
                <w:rFonts w:ascii="Times New Roman" w:hAnsi="Times New Roman" w:cs="Times New Roman"/>
                <w:sz w:val="24"/>
                <w:szCs w:val="24"/>
                <w:lang w:val="en-US"/>
              </w:rPr>
              <w:t>multiple cutaneous metastases</w:t>
            </w:r>
            <w:r w:rsidRPr="00C44003">
              <w:rPr>
                <w:rFonts w:ascii="Times New Roman" w:hAnsi="Times New Roman" w:cs="Times New Roman"/>
                <w:sz w:val="24"/>
                <w:szCs w:val="24"/>
                <w:lang w:val="en-US"/>
              </w:rPr>
              <w:t>).</w:t>
            </w:r>
          </w:p>
        </w:tc>
        <w:tc>
          <w:tcPr>
            <w:tcW w:w="1418" w:type="dxa"/>
            <w:noWrap/>
            <w:hideMark/>
          </w:tcPr>
          <w:p w14:paraId="1B46210E" w14:textId="3E813F98" w:rsidR="001A781E" w:rsidRPr="00C44003" w:rsidRDefault="00276061"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January </w:t>
            </w:r>
            <w:r w:rsidR="001A781E" w:rsidRPr="00C44003">
              <w:rPr>
                <w:rFonts w:ascii="Times New Roman" w:hAnsi="Times New Roman" w:cs="Times New Roman"/>
                <w:sz w:val="24"/>
                <w:szCs w:val="24"/>
                <w:lang w:val="en-US"/>
              </w:rPr>
              <w:t>2019</w:t>
            </w:r>
          </w:p>
        </w:tc>
        <w:tc>
          <w:tcPr>
            <w:tcW w:w="1424" w:type="dxa"/>
            <w:noWrap/>
            <w:hideMark/>
          </w:tcPr>
          <w:p w14:paraId="6C6EDE77" w14:textId="51AA63D7" w:rsidR="001A781E" w:rsidRPr="00C44003" w:rsidRDefault="00276061"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April </w:t>
            </w:r>
            <w:r w:rsidR="001A781E" w:rsidRPr="00C44003">
              <w:rPr>
                <w:rFonts w:ascii="Times New Roman" w:hAnsi="Times New Roman" w:cs="Times New Roman"/>
                <w:sz w:val="24"/>
                <w:szCs w:val="24"/>
                <w:lang w:val="en-US"/>
              </w:rPr>
              <w:t>2021</w:t>
            </w:r>
          </w:p>
        </w:tc>
        <w:tc>
          <w:tcPr>
            <w:tcW w:w="1275" w:type="dxa"/>
            <w:noWrap/>
            <w:hideMark/>
          </w:tcPr>
          <w:p w14:paraId="745966E6" w14:textId="61350F24" w:rsidR="001A781E" w:rsidRPr="00C44003" w:rsidRDefault="00276061"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May </w:t>
            </w:r>
            <w:r w:rsidR="001A781E" w:rsidRPr="00C44003">
              <w:rPr>
                <w:rFonts w:ascii="Times New Roman" w:hAnsi="Times New Roman" w:cs="Times New Roman"/>
                <w:sz w:val="24"/>
                <w:szCs w:val="24"/>
                <w:lang w:val="en-US"/>
              </w:rPr>
              <w:t>2023</w:t>
            </w:r>
          </w:p>
        </w:tc>
        <w:tc>
          <w:tcPr>
            <w:tcW w:w="1128" w:type="dxa"/>
            <w:noWrap/>
            <w:hideMark/>
          </w:tcPr>
          <w:p w14:paraId="24CD8682" w14:textId="339BDE5E" w:rsidR="001A781E" w:rsidRPr="00C44003" w:rsidRDefault="001A781E"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25</w:t>
            </w:r>
          </w:p>
        </w:tc>
        <w:tc>
          <w:tcPr>
            <w:tcW w:w="2971" w:type="dxa"/>
            <w:noWrap/>
            <w:hideMark/>
          </w:tcPr>
          <w:p w14:paraId="4D7AFA40" w14:textId="4DE7EA73" w:rsidR="001A781E" w:rsidRPr="00C44003" w:rsidRDefault="006F00E2" w:rsidP="00ED7A1B">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Since Sept. </w:t>
            </w:r>
            <w:r w:rsidR="001A781E" w:rsidRPr="00C44003">
              <w:rPr>
                <w:rFonts w:ascii="Times New Roman" w:hAnsi="Times New Roman" w:cs="Times New Roman"/>
                <w:sz w:val="24"/>
                <w:szCs w:val="24"/>
                <w:lang w:val="en-US"/>
              </w:rPr>
              <w:t xml:space="preserve">2022 – </w:t>
            </w:r>
            <w:r w:rsidR="007A74EF" w:rsidRPr="00C44003">
              <w:rPr>
                <w:rFonts w:ascii="Times New Roman" w:hAnsi="Times New Roman" w:cs="Times New Roman"/>
                <w:sz w:val="24"/>
                <w:szCs w:val="24"/>
                <w:lang w:val="en-US"/>
              </w:rPr>
              <w:t>capecitabine</w:t>
            </w:r>
          </w:p>
          <w:p w14:paraId="3E46D2CA" w14:textId="47A0DE5B" w:rsidR="001A781E" w:rsidRPr="00C44003" w:rsidRDefault="001A781E" w:rsidP="00ED7A1B">
            <w:pPr>
              <w:rPr>
                <w:rFonts w:ascii="Times New Roman" w:hAnsi="Times New Roman" w:cs="Times New Roman"/>
                <w:sz w:val="24"/>
                <w:szCs w:val="24"/>
                <w:lang w:val="en-US"/>
              </w:rPr>
            </w:pPr>
          </w:p>
          <w:p w14:paraId="60F4B430" w14:textId="77777777" w:rsidR="00AA1FC3" w:rsidRPr="00C44003" w:rsidRDefault="00AA1FC3" w:rsidP="00AA1FC3">
            <w:pPr>
              <w:tabs>
                <w:tab w:val="left" w:pos="2774"/>
              </w:tabs>
              <w:rPr>
                <w:rFonts w:ascii="Times New Roman" w:hAnsi="Times New Roman" w:cs="Times New Roman"/>
                <w:i/>
                <w:iCs/>
                <w:sz w:val="24"/>
                <w:szCs w:val="24"/>
                <w:lang w:val="en-US"/>
              </w:rPr>
            </w:pPr>
            <w:proofErr w:type="spellStart"/>
            <w:r w:rsidRPr="00C44003">
              <w:rPr>
                <w:rFonts w:ascii="Times New Roman" w:hAnsi="Times New Roman" w:cs="Times New Roman"/>
                <w:i/>
                <w:iCs/>
                <w:sz w:val="24"/>
                <w:szCs w:val="24"/>
                <w:lang w:val="en-US"/>
              </w:rPr>
              <w:t>Karanahan</w:t>
            </w:r>
            <w:proofErr w:type="spellEnd"/>
          </w:p>
          <w:p w14:paraId="62EF3203" w14:textId="37320C8A" w:rsidR="001A781E" w:rsidRPr="00C44003" w:rsidRDefault="006F00E2" w:rsidP="003A396C">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May </w:t>
            </w:r>
            <w:r w:rsidR="001A781E" w:rsidRPr="00C44003">
              <w:rPr>
                <w:rFonts w:ascii="Times New Roman" w:hAnsi="Times New Roman" w:cs="Times New Roman"/>
                <w:sz w:val="24"/>
                <w:szCs w:val="24"/>
                <w:lang w:val="en-US"/>
              </w:rPr>
              <w:t>11</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2021</w:t>
            </w:r>
          </w:p>
          <w:p w14:paraId="0D5E956E" w14:textId="76A50C10" w:rsidR="001A781E" w:rsidRPr="00C44003" w:rsidRDefault="006F00E2" w:rsidP="003A396C">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June </w:t>
            </w:r>
            <w:r w:rsidR="001A781E" w:rsidRPr="00C44003">
              <w:rPr>
                <w:rFonts w:ascii="Times New Roman" w:hAnsi="Times New Roman" w:cs="Times New Roman"/>
                <w:sz w:val="24"/>
                <w:szCs w:val="24"/>
                <w:lang w:val="en-US"/>
              </w:rPr>
              <w:t>1</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2021</w:t>
            </w:r>
          </w:p>
          <w:p w14:paraId="00974580" w14:textId="4190482F" w:rsidR="001A781E" w:rsidRPr="00C44003" w:rsidRDefault="006F00E2" w:rsidP="003A396C">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June </w:t>
            </w:r>
            <w:r w:rsidR="001A781E" w:rsidRPr="00C44003">
              <w:rPr>
                <w:rFonts w:ascii="Times New Roman" w:hAnsi="Times New Roman" w:cs="Times New Roman"/>
                <w:sz w:val="24"/>
                <w:szCs w:val="24"/>
                <w:lang w:val="en-US"/>
              </w:rPr>
              <w:t>29</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2021</w:t>
            </w:r>
          </w:p>
          <w:p w14:paraId="4651FD3E" w14:textId="0598C4C1" w:rsidR="001A781E" w:rsidRPr="00C44003" w:rsidRDefault="006F00E2" w:rsidP="003A396C">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Nov. </w:t>
            </w:r>
            <w:r w:rsidR="001A781E" w:rsidRPr="00C44003">
              <w:rPr>
                <w:rFonts w:ascii="Times New Roman" w:hAnsi="Times New Roman" w:cs="Times New Roman"/>
                <w:sz w:val="24"/>
                <w:szCs w:val="24"/>
                <w:lang w:val="en-US"/>
              </w:rPr>
              <w:t>24</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2021</w:t>
            </w:r>
          </w:p>
          <w:p w14:paraId="526D00C6" w14:textId="3827D18D" w:rsidR="001A781E" w:rsidRPr="00C44003" w:rsidRDefault="006F00E2" w:rsidP="003A396C">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Dec. </w:t>
            </w:r>
            <w:r w:rsidR="001A781E" w:rsidRPr="00C44003">
              <w:rPr>
                <w:rFonts w:ascii="Times New Roman" w:hAnsi="Times New Roman" w:cs="Times New Roman"/>
                <w:sz w:val="24"/>
                <w:szCs w:val="24"/>
                <w:lang w:val="en-US"/>
              </w:rPr>
              <w:t>15</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2021</w:t>
            </w:r>
          </w:p>
          <w:p w14:paraId="5B73CEF8" w14:textId="185780AE" w:rsidR="001A781E" w:rsidRPr="00C44003" w:rsidRDefault="006F00E2" w:rsidP="003A396C">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Jan. </w:t>
            </w:r>
            <w:r w:rsidR="001A781E" w:rsidRPr="00C44003">
              <w:rPr>
                <w:rFonts w:ascii="Times New Roman" w:hAnsi="Times New Roman" w:cs="Times New Roman"/>
                <w:sz w:val="24"/>
                <w:szCs w:val="24"/>
                <w:lang w:val="en-US"/>
              </w:rPr>
              <w:t>12</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2022</w:t>
            </w:r>
          </w:p>
        </w:tc>
      </w:tr>
      <w:tr w:rsidR="001A781E" w:rsidRPr="00C44003" w14:paraId="1BE203D8" w14:textId="77777777" w:rsidTr="00357051">
        <w:trPr>
          <w:trHeight w:val="855"/>
        </w:trPr>
        <w:tc>
          <w:tcPr>
            <w:tcW w:w="1271" w:type="dxa"/>
            <w:noWrap/>
            <w:hideMark/>
          </w:tcPr>
          <w:p w14:paraId="6BC449F9" w14:textId="6B3C068A" w:rsidR="001A781E" w:rsidRPr="00C44003" w:rsidRDefault="001A781E" w:rsidP="007717CE">
            <w:pPr>
              <w:rPr>
                <w:rFonts w:ascii="Times New Roman" w:hAnsi="Times New Roman" w:cs="Times New Roman"/>
                <w:sz w:val="24"/>
                <w:szCs w:val="24"/>
                <w:lang w:val="en-US"/>
              </w:rPr>
            </w:pPr>
            <w:r w:rsidRPr="00C44003">
              <w:rPr>
                <w:rFonts w:ascii="Times New Roman" w:hAnsi="Times New Roman" w:cs="Times New Roman"/>
                <w:sz w:val="24"/>
                <w:szCs w:val="24"/>
                <w:lang w:val="en-US"/>
              </w:rPr>
              <w:t>6</w:t>
            </w:r>
          </w:p>
        </w:tc>
        <w:tc>
          <w:tcPr>
            <w:tcW w:w="1417" w:type="dxa"/>
            <w:noWrap/>
            <w:hideMark/>
          </w:tcPr>
          <w:p w14:paraId="6456B60A" w14:textId="77777777" w:rsidR="001A781E" w:rsidRPr="00C44003" w:rsidRDefault="001A781E" w:rsidP="00ED7A1B">
            <w:pPr>
              <w:rPr>
                <w:rFonts w:ascii="Times New Roman" w:hAnsi="Times New Roman" w:cs="Times New Roman"/>
                <w:sz w:val="24"/>
                <w:szCs w:val="24"/>
                <w:lang w:val="en-US"/>
              </w:rPr>
            </w:pPr>
            <w:r w:rsidRPr="00C44003">
              <w:rPr>
                <w:rFonts w:ascii="Times New Roman" w:hAnsi="Times New Roman" w:cs="Times New Roman"/>
                <w:sz w:val="24"/>
                <w:szCs w:val="24"/>
                <w:lang w:val="en-US"/>
              </w:rPr>
              <w:t>1956</w:t>
            </w:r>
          </w:p>
        </w:tc>
        <w:tc>
          <w:tcPr>
            <w:tcW w:w="4258" w:type="dxa"/>
            <w:noWrap/>
            <w:hideMark/>
          </w:tcPr>
          <w:p w14:paraId="6D927CB7" w14:textId="7F05B7B7" w:rsidR="001A781E" w:rsidRPr="00C44003" w:rsidRDefault="00F5345E" w:rsidP="00795AE3">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Right-sided breast cancer </w:t>
            </w:r>
            <w:r w:rsidR="00894914">
              <w:rPr>
                <w:rFonts w:ascii="Times New Roman" w:hAnsi="Times New Roman" w:cs="Times New Roman"/>
                <w:sz w:val="24"/>
                <w:szCs w:val="24"/>
                <w:lang w:val="en-US"/>
              </w:rPr>
              <w:t>T</w:t>
            </w:r>
            <w:r w:rsidR="001A781E" w:rsidRPr="00C44003">
              <w:rPr>
                <w:rFonts w:ascii="Times New Roman" w:hAnsi="Times New Roman" w:cs="Times New Roman"/>
                <w:sz w:val="24"/>
                <w:szCs w:val="24"/>
                <w:lang w:val="en-US"/>
              </w:rPr>
              <w:t>4N</w:t>
            </w:r>
            <w:r w:rsidR="006611CA" w:rsidRPr="00C44003">
              <w:rPr>
                <w:rFonts w:ascii="Times New Roman" w:hAnsi="Times New Roman" w:cs="Times New Roman"/>
                <w:sz w:val="24"/>
                <w:szCs w:val="24"/>
                <w:lang w:val="en-US"/>
              </w:rPr>
              <w:t>x</w:t>
            </w:r>
            <w:r w:rsidR="00894914">
              <w:rPr>
                <w:rFonts w:ascii="Times New Roman" w:hAnsi="Times New Roman" w:cs="Times New Roman"/>
                <w:sz w:val="24"/>
                <w:szCs w:val="24"/>
                <w:lang w:val="en-US"/>
              </w:rPr>
              <w:t>M</w:t>
            </w:r>
            <w:r w:rsidR="001A781E" w:rsidRPr="00C44003">
              <w:rPr>
                <w:rFonts w:ascii="Times New Roman" w:hAnsi="Times New Roman" w:cs="Times New Roman"/>
                <w:sz w:val="24"/>
                <w:szCs w:val="24"/>
                <w:lang w:val="en-US"/>
              </w:rPr>
              <w:t xml:space="preserve">0, </w:t>
            </w:r>
            <w:r w:rsidR="00B841E6" w:rsidRPr="00C44003">
              <w:rPr>
                <w:rFonts w:ascii="Times New Roman" w:hAnsi="Times New Roman" w:cs="Times New Roman"/>
                <w:sz w:val="24"/>
                <w:szCs w:val="24"/>
                <w:lang w:val="en-US"/>
              </w:rPr>
              <w:t>grade</w:t>
            </w:r>
            <w:r w:rsidR="006611CA" w:rsidRPr="00C44003">
              <w:rPr>
                <w:rFonts w:ascii="Times New Roman" w:hAnsi="Times New Roman" w:cs="Times New Roman"/>
                <w:sz w:val="24"/>
                <w:szCs w:val="24"/>
                <w:lang w:val="en-US"/>
              </w:rPr>
              <w:t> </w:t>
            </w:r>
            <w:r w:rsidR="001A781E" w:rsidRPr="00C44003">
              <w:rPr>
                <w:rFonts w:ascii="Times New Roman" w:hAnsi="Times New Roman" w:cs="Times New Roman"/>
                <w:sz w:val="24"/>
                <w:szCs w:val="24"/>
                <w:lang w:val="en-US"/>
              </w:rPr>
              <w:t xml:space="preserve">IIIВ. </w:t>
            </w:r>
            <w:r w:rsidR="006611CA" w:rsidRPr="00C44003">
              <w:rPr>
                <w:rFonts w:ascii="Times New Roman" w:hAnsi="Times New Roman" w:cs="Times New Roman"/>
                <w:sz w:val="24"/>
                <w:szCs w:val="24"/>
                <w:lang w:val="en-US"/>
              </w:rPr>
              <w:t>Tamoxifen therapy starting</w:t>
            </w:r>
            <w:r w:rsidR="001A781E" w:rsidRPr="00C44003">
              <w:rPr>
                <w:rFonts w:ascii="Times New Roman" w:hAnsi="Times New Roman" w:cs="Times New Roman"/>
                <w:sz w:val="24"/>
                <w:szCs w:val="24"/>
                <w:lang w:val="en-US"/>
              </w:rPr>
              <w:t xml:space="preserve"> </w:t>
            </w:r>
            <w:r w:rsidR="006611CA" w:rsidRPr="00C44003">
              <w:rPr>
                <w:rFonts w:ascii="Times New Roman" w:hAnsi="Times New Roman" w:cs="Times New Roman"/>
                <w:sz w:val="24"/>
                <w:szCs w:val="24"/>
                <w:lang w:val="en-US"/>
              </w:rPr>
              <w:t xml:space="preserve">October </w:t>
            </w:r>
            <w:r w:rsidR="001A781E" w:rsidRPr="00C44003">
              <w:rPr>
                <w:rFonts w:ascii="Times New Roman" w:hAnsi="Times New Roman" w:cs="Times New Roman"/>
                <w:sz w:val="24"/>
                <w:szCs w:val="24"/>
                <w:lang w:val="en-US"/>
              </w:rPr>
              <w:t xml:space="preserve">2017. </w:t>
            </w:r>
            <w:r w:rsidR="006611CA" w:rsidRPr="00C44003">
              <w:rPr>
                <w:rFonts w:ascii="Times New Roman" w:hAnsi="Times New Roman" w:cs="Times New Roman"/>
                <w:sz w:val="24"/>
                <w:szCs w:val="24"/>
                <w:lang w:val="en-US"/>
              </w:rPr>
              <w:t>Progression since February</w:t>
            </w:r>
            <w:r w:rsidR="001A781E" w:rsidRPr="00C44003">
              <w:rPr>
                <w:rFonts w:ascii="Times New Roman" w:hAnsi="Times New Roman" w:cs="Times New Roman"/>
                <w:sz w:val="24"/>
                <w:szCs w:val="24"/>
                <w:lang w:val="en-US"/>
              </w:rPr>
              <w:t xml:space="preserve"> </w:t>
            </w:r>
            <w:r w:rsidR="00810D4D" w:rsidRPr="00C44003">
              <w:rPr>
                <w:rFonts w:ascii="Times New Roman" w:hAnsi="Times New Roman" w:cs="Times New Roman"/>
                <w:sz w:val="24"/>
                <w:szCs w:val="24"/>
                <w:lang w:val="en-US"/>
              </w:rPr>
              <w:t>20</w:t>
            </w:r>
            <w:r w:rsidR="001A781E" w:rsidRPr="00C44003">
              <w:rPr>
                <w:rFonts w:ascii="Times New Roman" w:hAnsi="Times New Roman" w:cs="Times New Roman"/>
                <w:sz w:val="24"/>
                <w:szCs w:val="24"/>
                <w:lang w:val="en-US"/>
              </w:rPr>
              <w:t>18 (</w:t>
            </w:r>
            <w:r w:rsidR="006611CA" w:rsidRPr="00C44003">
              <w:rPr>
                <w:rFonts w:ascii="Times New Roman" w:hAnsi="Times New Roman" w:cs="Times New Roman"/>
                <w:sz w:val="24"/>
                <w:szCs w:val="24"/>
                <w:lang w:val="en-US"/>
              </w:rPr>
              <w:t>local</w:t>
            </w:r>
            <w:r w:rsidR="001A781E" w:rsidRPr="00C44003">
              <w:rPr>
                <w:rFonts w:ascii="Times New Roman" w:hAnsi="Times New Roman" w:cs="Times New Roman"/>
                <w:sz w:val="24"/>
                <w:szCs w:val="24"/>
                <w:lang w:val="en-US"/>
              </w:rPr>
              <w:t xml:space="preserve">, </w:t>
            </w:r>
            <w:r w:rsidR="006611CA" w:rsidRPr="00C44003">
              <w:rPr>
                <w:rFonts w:ascii="Times New Roman" w:hAnsi="Times New Roman" w:cs="Times New Roman"/>
                <w:sz w:val="24"/>
                <w:szCs w:val="24"/>
                <w:lang w:val="en-US"/>
              </w:rPr>
              <w:t>intradermal metastases</w:t>
            </w:r>
            <w:r w:rsidR="001A781E" w:rsidRPr="00C44003">
              <w:rPr>
                <w:rFonts w:ascii="Times New Roman" w:hAnsi="Times New Roman" w:cs="Times New Roman"/>
                <w:sz w:val="24"/>
                <w:szCs w:val="24"/>
                <w:lang w:val="en-US"/>
              </w:rPr>
              <w:t xml:space="preserve">). </w:t>
            </w:r>
            <w:r w:rsidR="007A74EF" w:rsidRPr="00C44003">
              <w:rPr>
                <w:rFonts w:ascii="Times New Roman" w:hAnsi="Times New Roman" w:cs="Times New Roman"/>
                <w:sz w:val="24"/>
                <w:szCs w:val="24"/>
                <w:lang w:val="en-US"/>
              </w:rPr>
              <w:t>Administration of aromatase inhibitors</w:t>
            </w:r>
            <w:r w:rsidR="001A781E" w:rsidRPr="00C44003">
              <w:rPr>
                <w:rFonts w:ascii="Times New Roman" w:hAnsi="Times New Roman" w:cs="Times New Roman"/>
                <w:sz w:val="24"/>
                <w:szCs w:val="24"/>
                <w:lang w:val="en-US"/>
              </w:rPr>
              <w:t xml:space="preserve"> </w:t>
            </w:r>
            <w:r w:rsidR="007A74EF" w:rsidRPr="00C44003">
              <w:rPr>
                <w:rFonts w:ascii="Times New Roman" w:hAnsi="Times New Roman" w:cs="Times New Roman"/>
                <w:sz w:val="24"/>
                <w:szCs w:val="24"/>
                <w:lang w:val="en-US"/>
              </w:rPr>
              <w:t xml:space="preserve">until September </w:t>
            </w:r>
            <w:r w:rsidR="00810D4D" w:rsidRPr="00C44003">
              <w:rPr>
                <w:rFonts w:ascii="Times New Roman" w:hAnsi="Times New Roman" w:cs="Times New Roman"/>
                <w:sz w:val="24"/>
                <w:szCs w:val="24"/>
                <w:lang w:val="en-US"/>
              </w:rPr>
              <w:t>20</w:t>
            </w:r>
            <w:r w:rsidR="001A781E" w:rsidRPr="00C44003">
              <w:rPr>
                <w:rFonts w:ascii="Times New Roman" w:hAnsi="Times New Roman" w:cs="Times New Roman"/>
                <w:sz w:val="24"/>
                <w:szCs w:val="24"/>
                <w:lang w:val="en-US"/>
              </w:rPr>
              <w:t xml:space="preserve">20. </w:t>
            </w:r>
            <w:r w:rsidR="007A74EF" w:rsidRPr="00C44003">
              <w:rPr>
                <w:rFonts w:ascii="Times New Roman" w:hAnsi="Times New Roman" w:cs="Times New Roman"/>
                <w:sz w:val="24"/>
                <w:szCs w:val="24"/>
                <w:lang w:val="en-US"/>
              </w:rPr>
              <w:t>Stabilization</w:t>
            </w:r>
            <w:r w:rsidR="001A781E" w:rsidRPr="00C44003">
              <w:rPr>
                <w:rFonts w:ascii="Times New Roman" w:hAnsi="Times New Roman" w:cs="Times New Roman"/>
                <w:sz w:val="24"/>
                <w:szCs w:val="24"/>
                <w:lang w:val="en-US"/>
              </w:rPr>
              <w:t xml:space="preserve">. </w:t>
            </w:r>
            <w:r w:rsidR="006611CA" w:rsidRPr="00C44003">
              <w:rPr>
                <w:rFonts w:ascii="Times New Roman" w:hAnsi="Times New Roman" w:cs="Times New Roman"/>
                <w:sz w:val="24"/>
                <w:szCs w:val="24"/>
                <w:lang w:val="en-US"/>
              </w:rPr>
              <w:t>Administration of a</w:t>
            </w:r>
            <w:r w:rsidR="007A74EF" w:rsidRPr="00C44003">
              <w:rPr>
                <w:rFonts w:ascii="Times New Roman" w:hAnsi="Times New Roman" w:cs="Times New Roman"/>
                <w:sz w:val="24"/>
                <w:szCs w:val="24"/>
                <w:lang w:val="en-US"/>
              </w:rPr>
              <w:t xml:space="preserve">romatase inhibitors until December </w:t>
            </w:r>
            <w:r w:rsidR="001A781E" w:rsidRPr="00C44003">
              <w:rPr>
                <w:rFonts w:ascii="Times New Roman" w:hAnsi="Times New Roman" w:cs="Times New Roman"/>
                <w:sz w:val="24"/>
                <w:szCs w:val="24"/>
                <w:lang w:val="en-US"/>
              </w:rPr>
              <w:t xml:space="preserve">2020. </w:t>
            </w:r>
            <w:r w:rsidR="006611CA" w:rsidRPr="00C44003">
              <w:rPr>
                <w:rFonts w:ascii="Times New Roman" w:hAnsi="Times New Roman" w:cs="Times New Roman"/>
                <w:sz w:val="24"/>
                <w:szCs w:val="24"/>
                <w:lang w:val="en-US"/>
              </w:rPr>
              <w:t>Negative local dynamics</w:t>
            </w:r>
            <w:r w:rsidR="001A781E" w:rsidRPr="00C44003">
              <w:rPr>
                <w:rFonts w:ascii="Times New Roman" w:hAnsi="Times New Roman" w:cs="Times New Roman"/>
                <w:sz w:val="24"/>
                <w:szCs w:val="24"/>
                <w:lang w:val="en-US"/>
              </w:rPr>
              <w:t xml:space="preserve">. </w:t>
            </w:r>
            <w:r w:rsidR="006611CA" w:rsidRPr="00C44003">
              <w:rPr>
                <w:rFonts w:ascii="Times New Roman" w:hAnsi="Times New Roman" w:cs="Times New Roman"/>
                <w:sz w:val="24"/>
                <w:szCs w:val="24"/>
                <w:lang w:val="en-US"/>
              </w:rPr>
              <w:t xml:space="preserve">Administration of </w:t>
            </w:r>
            <w:proofErr w:type="spellStart"/>
            <w:r w:rsidR="00586598">
              <w:rPr>
                <w:rFonts w:ascii="Times New Roman" w:hAnsi="Times New Roman" w:cs="Times New Roman"/>
                <w:sz w:val="24"/>
                <w:szCs w:val="24"/>
                <w:lang w:val="en-US"/>
              </w:rPr>
              <w:t>f</w:t>
            </w:r>
            <w:r w:rsidR="007A74EF" w:rsidRPr="00C44003">
              <w:rPr>
                <w:rFonts w:ascii="Times New Roman" w:hAnsi="Times New Roman" w:cs="Times New Roman"/>
                <w:sz w:val="24"/>
                <w:szCs w:val="24"/>
                <w:lang w:val="en-US"/>
              </w:rPr>
              <w:t>ulvestrant</w:t>
            </w:r>
            <w:proofErr w:type="spellEnd"/>
            <w:r w:rsidR="007A74EF" w:rsidRPr="00C44003">
              <w:rPr>
                <w:rFonts w:ascii="Times New Roman" w:hAnsi="Times New Roman" w:cs="Times New Roman"/>
                <w:sz w:val="24"/>
                <w:szCs w:val="24"/>
                <w:lang w:val="en-US"/>
              </w:rPr>
              <w:t xml:space="preserve"> </w:t>
            </w:r>
            <w:r w:rsidR="006611CA" w:rsidRPr="00C44003">
              <w:rPr>
                <w:rFonts w:ascii="Times New Roman" w:hAnsi="Times New Roman" w:cs="Times New Roman"/>
                <w:sz w:val="24"/>
                <w:szCs w:val="24"/>
                <w:lang w:val="en-US"/>
              </w:rPr>
              <w:t>(</w:t>
            </w:r>
            <w:r w:rsidR="001A781E" w:rsidRPr="00C44003">
              <w:rPr>
                <w:rFonts w:ascii="Times New Roman" w:hAnsi="Times New Roman" w:cs="Times New Roman"/>
                <w:sz w:val="24"/>
                <w:szCs w:val="24"/>
                <w:lang w:val="en-US"/>
              </w:rPr>
              <w:t>N4</w:t>
            </w:r>
            <w:r w:rsidR="006611CA" w:rsidRPr="00C44003">
              <w:rPr>
                <w:rFonts w:ascii="Times New Roman" w:hAnsi="Times New Roman" w:cs="Times New Roman"/>
                <w:sz w:val="24"/>
                <w:szCs w:val="24"/>
                <w:lang w:val="en-US"/>
              </w:rPr>
              <w:t>) until February</w:t>
            </w:r>
            <w:r w:rsidR="001A781E" w:rsidRPr="00C44003">
              <w:rPr>
                <w:rFonts w:ascii="Times New Roman" w:hAnsi="Times New Roman" w:cs="Times New Roman"/>
                <w:sz w:val="24"/>
                <w:szCs w:val="24"/>
                <w:lang w:val="en-US"/>
              </w:rPr>
              <w:t xml:space="preserve"> 25</w:t>
            </w:r>
            <w:r w:rsidR="006611CA" w:rsidRPr="00C44003">
              <w:rPr>
                <w:rFonts w:ascii="Times New Roman" w:hAnsi="Times New Roman" w:cs="Times New Roman"/>
                <w:sz w:val="24"/>
                <w:szCs w:val="24"/>
                <w:lang w:val="en-US"/>
              </w:rPr>
              <w:t xml:space="preserve">, </w:t>
            </w:r>
            <w:r w:rsidR="00810D4D" w:rsidRPr="00C44003">
              <w:rPr>
                <w:rFonts w:ascii="Times New Roman" w:hAnsi="Times New Roman" w:cs="Times New Roman"/>
                <w:sz w:val="24"/>
                <w:szCs w:val="24"/>
                <w:lang w:val="en-US"/>
              </w:rPr>
              <w:t>20</w:t>
            </w:r>
            <w:r w:rsidR="001A781E" w:rsidRPr="00C44003">
              <w:rPr>
                <w:rFonts w:ascii="Times New Roman" w:hAnsi="Times New Roman" w:cs="Times New Roman"/>
                <w:sz w:val="24"/>
                <w:szCs w:val="24"/>
                <w:lang w:val="en-US"/>
              </w:rPr>
              <w:t>21</w:t>
            </w:r>
            <w:r w:rsidR="00810D4D" w:rsidRPr="00C44003">
              <w:rPr>
                <w:rFonts w:ascii="Times New Roman" w:hAnsi="Times New Roman" w:cs="Times New Roman"/>
                <w:sz w:val="24"/>
                <w:szCs w:val="24"/>
                <w:lang w:val="en-US"/>
              </w:rPr>
              <w:t>.</w:t>
            </w:r>
            <w:r w:rsidR="001A781E" w:rsidRPr="00C44003">
              <w:rPr>
                <w:rFonts w:ascii="Times New Roman" w:hAnsi="Times New Roman" w:cs="Times New Roman"/>
                <w:sz w:val="24"/>
                <w:szCs w:val="24"/>
                <w:lang w:val="en-US"/>
              </w:rPr>
              <w:t xml:space="preserve"> </w:t>
            </w:r>
            <w:r w:rsidR="006611CA" w:rsidRPr="00C44003">
              <w:rPr>
                <w:rFonts w:ascii="Times New Roman" w:hAnsi="Times New Roman" w:cs="Times New Roman"/>
                <w:sz w:val="24"/>
                <w:szCs w:val="24"/>
                <w:lang w:val="en-US"/>
              </w:rPr>
              <w:t>Negative local dynamics</w:t>
            </w:r>
            <w:r w:rsidR="001A781E" w:rsidRPr="00C44003">
              <w:rPr>
                <w:rFonts w:ascii="Times New Roman" w:hAnsi="Times New Roman" w:cs="Times New Roman"/>
                <w:sz w:val="24"/>
                <w:szCs w:val="24"/>
                <w:lang w:val="en-US"/>
              </w:rPr>
              <w:t xml:space="preserve">. </w:t>
            </w:r>
            <w:r w:rsidR="006611CA" w:rsidRPr="00C44003">
              <w:rPr>
                <w:rFonts w:ascii="Times New Roman" w:hAnsi="Times New Roman" w:cs="Times New Roman"/>
                <w:sz w:val="24"/>
                <w:szCs w:val="24"/>
                <w:lang w:val="en-US"/>
              </w:rPr>
              <w:t>Four courses of multiagent chemotherapy (AC regimen) until June 10, 2021.</w:t>
            </w:r>
            <w:r w:rsidR="001A781E" w:rsidRPr="00C44003">
              <w:rPr>
                <w:rFonts w:ascii="Times New Roman" w:hAnsi="Times New Roman" w:cs="Times New Roman"/>
                <w:sz w:val="24"/>
                <w:szCs w:val="24"/>
                <w:lang w:val="en-US"/>
              </w:rPr>
              <w:t xml:space="preserve"> </w:t>
            </w:r>
            <w:r w:rsidR="006611CA" w:rsidRPr="00C44003">
              <w:rPr>
                <w:rFonts w:ascii="Times New Roman" w:hAnsi="Times New Roman" w:cs="Times New Roman"/>
                <w:sz w:val="24"/>
                <w:szCs w:val="24"/>
                <w:lang w:val="en-US"/>
              </w:rPr>
              <w:t>Negative local dynamics.</w:t>
            </w:r>
          </w:p>
        </w:tc>
        <w:tc>
          <w:tcPr>
            <w:tcW w:w="1418" w:type="dxa"/>
            <w:noWrap/>
            <w:hideMark/>
          </w:tcPr>
          <w:p w14:paraId="27C76594" w14:textId="65D3746A" w:rsidR="001A781E" w:rsidRPr="00C44003" w:rsidRDefault="00276061"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February </w:t>
            </w:r>
            <w:r w:rsidR="001A781E" w:rsidRPr="00C44003">
              <w:rPr>
                <w:rFonts w:ascii="Times New Roman" w:hAnsi="Times New Roman" w:cs="Times New Roman"/>
                <w:sz w:val="24"/>
                <w:szCs w:val="24"/>
                <w:lang w:val="en-US"/>
              </w:rPr>
              <w:t>2017</w:t>
            </w:r>
          </w:p>
        </w:tc>
        <w:tc>
          <w:tcPr>
            <w:tcW w:w="1424" w:type="dxa"/>
            <w:noWrap/>
            <w:hideMark/>
          </w:tcPr>
          <w:p w14:paraId="2790A43A" w14:textId="7D3CB83D" w:rsidR="001A781E" w:rsidRPr="00C44003" w:rsidRDefault="00276061"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July </w:t>
            </w:r>
            <w:r w:rsidR="001A781E" w:rsidRPr="00C44003">
              <w:rPr>
                <w:rFonts w:ascii="Times New Roman" w:hAnsi="Times New Roman" w:cs="Times New Roman"/>
                <w:sz w:val="24"/>
                <w:szCs w:val="24"/>
                <w:lang w:val="en-US"/>
              </w:rPr>
              <w:t>2021</w:t>
            </w:r>
          </w:p>
        </w:tc>
        <w:tc>
          <w:tcPr>
            <w:tcW w:w="1275" w:type="dxa"/>
            <w:noWrap/>
            <w:hideMark/>
          </w:tcPr>
          <w:p w14:paraId="72F90727" w14:textId="21486A89" w:rsidR="001A781E" w:rsidRPr="00C44003" w:rsidRDefault="001A781E"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05.2022</w:t>
            </w:r>
          </w:p>
        </w:tc>
        <w:tc>
          <w:tcPr>
            <w:tcW w:w="1128" w:type="dxa"/>
            <w:noWrap/>
            <w:hideMark/>
          </w:tcPr>
          <w:p w14:paraId="56946B50" w14:textId="1BAD72CE" w:rsidR="001A781E" w:rsidRPr="00C44003" w:rsidRDefault="004D5EB6" w:rsidP="00137029">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10</w:t>
            </w:r>
          </w:p>
        </w:tc>
        <w:tc>
          <w:tcPr>
            <w:tcW w:w="2971" w:type="dxa"/>
            <w:noWrap/>
            <w:hideMark/>
          </w:tcPr>
          <w:p w14:paraId="2A1E967F" w14:textId="4559DE68" w:rsidR="00D9174E" w:rsidRPr="00C44003" w:rsidRDefault="00586598" w:rsidP="003A396C">
            <w:pPr>
              <w:tabs>
                <w:tab w:val="left" w:pos="2774"/>
              </w:tabs>
              <w:rPr>
                <w:rFonts w:ascii="Times New Roman" w:hAnsi="Times New Roman" w:cs="Times New Roman"/>
                <w:sz w:val="24"/>
                <w:szCs w:val="24"/>
                <w:lang w:val="en-US"/>
              </w:rPr>
            </w:pPr>
            <w:r>
              <w:rPr>
                <w:rFonts w:ascii="Times New Roman" w:hAnsi="Times New Roman" w:cs="Times New Roman"/>
                <w:sz w:val="24"/>
                <w:szCs w:val="24"/>
                <w:lang w:val="en-US"/>
              </w:rPr>
              <w:t>Twelve</w:t>
            </w:r>
            <w:r w:rsidR="00D9174E" w:rsidRPr="00C44003">
              <w:rPr>
                <w:rFonts w:ascii="Times New Roman" w:hAnsi="Times New Roman" w:cs="Times New Roman"/>
                <w:sz w:val="24"/>
                <w:szCs w:val="24"/>
                <w:lang w:val="en-US"/>
              </w:rPr>
              <w:t xml:space="preserve"> </w:t>
            </w:r>
            <w:r w:rsidR="00ED7A1B" w:rsidRPr="00C44003">
              <w:rPr>
                <w:rFonts w:ascii="Times New Roman" w:hAnsi="Times New Roman" w:cs="Times New Roman"/>
                <w:sz w:val="24"/>
                <w:szCs w:val="24"/>
                <w:lang w:val="en-US"/>
              </w:rPr>
              <w:t>courses of paclitaxel</w:t>
            </w:r>
            <w:r w:rsidR="00D9174E" w:rsidRPr="00C44003">
              <w:rPr>
                <w:rFonts w:ascii="Times New Roman" w:hAnsi="Times New Roman" w:cs="Times New Roman"/>
                <w:sz w:val="24"/>
                <w:szCs w:val="24"/>
                <w:lang w:val="en-US"/>
              </w:rPr>
              <w:t xml:space="preserve"> </w:t>
            </w:r>
            <w:r w:rsidR="00ED7A1B" w:rsidRPr="00C44003">
              <w:rPr>
                <w:rFonts w:ascii="Times New Roman" w:hAnsi="Times New Roman" w:cs="Times New Roman"/>
                <w:sz w:val="24"/>
                <w:szCs w:val="24"/>
                <w:lang w:val="en-US"/>
              </w:rPr>
              <w:t xml:space="preserve">chemotherapy weekly until </w:t>
            </w:r>
            <w:r w:rsidR="006F00E2" w:rsidRPr="00C44003">
              <w:rPr>
                <w:rFonts w:ascii="Times New Roman" w:hAnsi="Times New Roman" w:cs="Times New Roman"/>
                <w:sz w:val="24"/>
                <w:szCs w:val="24"/>
                <w:lang w:val="en-US"/>
              </w:rPr>
              <w:t>Oct.</w:t>
            </w:r>
            <w:r w:rsidR="00D9174E" w:rsidRPr="00C44003">
              <w:rPr>
                <w:rFonts w:ascii="Times New Roman" w:hAnsi="Times New Roman" w:cs="Times New Roman"/>
                <w:sz w:val="24"/>
                <w:szCs w:val="24"/>
                <w:lang w:val="en-US"/>
              </w:rPr>
              <w:t>12</w:t>
            </w:r>
            <w:r w:rsidR="006F00E2" w:rsidRPr="00C44003">
              <w:rPr>
                <w:rFonts w:ascii="Times New Roman" w:hAnsi="Times New Roman" w:cs="Times New Roman"/>
                <w:sz w:val="24"/>
                <w:szCs w:val="24"/>
                <w:lang w:val="en-US"/>
              </w:rPr>
              <w:t xml:space="preserve">, </w:t>
            </w:r>
            <w:r w:rsidR="00D9174E" w:rsidRPr="00C44003">
              <w:rPr>
                <w:rFonts w:ascii="Times New Roman" w:hAnsi="Times New Roman" w:cs="Times New Roman"/>
                <w:sz w:val="24"/>
                <w:szCs w:val="24"/>
                <w:lang w:val="en-US"/>
              </w:rPr>
              <w:t>2021</w:t>
            </w:r>
          </w:p>
          <w:p w14:paraId="400061BD" w14:textId="77777777" w:rsidR="00D9174E" w:rsidRPr="00C44003" w:rsidRDefault="00D9174E" w:rsidP="003A396C">
            <w:pPr>
              <w:tabs>
                <w:tab w:val="left" w:pos="2774"/>
              </w:tabs>
              <w:rPr>
                <w:rFonts w:ascii="Times New Roman" w:hAnsi="Times New Roman" w:cs="Times New Roman"/>
                <w:sz w:val="24"/>
                <w:szCs w:val="24"/>
                <w:lang w:val="en-US"/>
              </w:rPr>
            </w:pPr>
          </w:p>
          <w:p w14:paraId="26B191D2" w14:textId="77777777" w:rsidR="00AA1FC3" w:rsidRPr="00C44003" w:rsidRDefault="00AA1FC3" w:rsidP="00AA1FC3">
            <w:pPr>
              <w:tabs>
                <w:tab w:val="left" w:pos="2774"/>
              </w:tabs>
              <w:rPr>
                <w:rFonts w:ascii="Times New Roman" w:hAnsi="Times New Roman" w:cs="Times New Roman"/>
                <w:i/>
                <w:iCs/>
                <w:sz w:val="24"/>
                <w:szCs w:val="24"/>
                <w:lang w:val="en-US"/>
              </w:rPr>
            </w:pPr>
            <w:proofErr w:type="spellStart"/>
            <w:r w:rsidRPr="00C44003">
              <w:rPr>
                <w:rFonts w:ascii="Times New Roman" w:hAnsi="Times New Roman" w:cs="Times New Roman"/>
                <w:i/>
                <w:iCs/>
                <w:sz w:val="24"/>
                <w:szCs w:val="24"/>
                <w:lang w:val="en-US"/>
              </w:rPr>
              <w:t>Karanahan</w:t>
            </w:r>
            <w:proofErr w:type="spellEnd"/>
          </w:p>
          <w:p w14:paraId="6BD983AF" w14:textId="6884F02C" w:rsidR="001A781E" w:rsidRPr="00C44003" w:rsidRDefault="006F00E2" w:rsidP="003A396C">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Nov. </w:t>
            </w:r>
            <w:r w:rsidR="001A781E" w:rsidRPr="00C44003">
              <w:rPr>
                <w:rFonts w:ascii="Times New Roman" w:hAnsi="Times New Roman" w:cs="Times New Roman"/>
                <w:sz w:val="24"/>
                <w:szCs w:val="24"/>
                <w:lang w:val="en-US"/>
              </w:rPr>
              <w:t>16</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2021</w:t>
            </w:r>
          </w:p>
          <w:p w14:paraId="05BF6DC0" w14:textId="7F0ACB21" w:rsidR="001A781E" w:rsidRPr="00C44003" w:rsidRDefault="006F00E2" w:rsidP="003A396C">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Dec. </w:t>
            </w:r>
            <w:r w:rsidR="001A781E" w:rsidRPr="00C44003">
              <w:rPr>
                <w:rFonts w:ascii="Times New Roman" w:hAnsi="Times New Roman" w:cs="Times New Roman"/>
                <w:sz w:val="24"/>
                <w:szCs w:val="24"/>
                <w:lang w:val="en-US"/>
              </w:rPr>
              <w:t>7</w:t>
            </w:r>
            <w:r w:rsidRPr="00C44003">
              <w:rPr>
                <w:rFonts w:ascii="Times New Roman" w:hAnsi="Times New Roman" w:cs="Times New Roman"/>
                <w:sz w:val="24"/>
                <w:szCs w:val="24"/>
                <w:lang w:val="en-US"/>
              </w:rPr>
              <w:t xml:space="preserve">, </w:t>
            </w:r>
            <w:r w:rsidR="001A781E" w:rsidRPr="00C44003">
              <w:rPr>
                <w:rFonts w:ascii="Times New Roman" w:hAnsi="Times New Roman" w:cs="Times New Roman"/>
                <w:sz w:val="24"/>
                <w:szCs w:val="24"/>
                <w:lang w:val="en-US"/>
              </w:rPr>
              <w:t>2021</w:t>
            </w:r>
          </w:p>
        </w:tc>
      </w:tr>
      <w:tr w:rsidR="00FC0831" w:rsidRPr="00C44003" w14:paraId="3385D5A9" w14:textId="77777777" w:rsidTr="00357051">
        <w:trPr>
          <w:trHeight w:val="855"/>
        </w:trPr>
        <w:tc>
          <w:tcPr>
            <w:tcW w:w="1271" w:type="dxa"/>
            <w:noWrap/>
          </w:tcPr>
          <w:p w14:paraId="0081922F" w14:textId="081BDFF1" w:rsidR="00FC0831" w:rsidRPr="00C44003" w:rsidRDefault="00FC0831" w:rsidP="007717CE">
            <w:pPr>
              <w:rPr>
                <w:rFonts w:ascii="Times New Roman" w:hAnsi="Times New Roman" w:cs="Times New Roman"/>
                <w:sz w:val="24"/>
                <w:szCs w:val="24"/>
                <w:lang w:val="en-US"/>
              </w:rPr>
            </w:pPr>
            <w:r w:rsidRPr="00C44003">
              <w:rPr>
                <w:rFonts w:ascii="Times New Roman" w:hAnsi="Times New Roman" w:cs="Times New Roman"/>
                <w:sz w:val="24"/>
                <w:szCs w:val="24"/>
                <w:lang w:val="en-US"/>
              </w:rPr>
              <w:t>7</w:t>
            </w:r>
          </w:p>
        </w:tc>
        <w:tc>
          <w:tcPr>
            <w:tcW w:w="1417" w:type="dxa"/>
            <w:noWrap/>
          </w:tcPr>
          <w:p w14:paraId="05D1BA64" w14:textId="0FBC7F05" w:rsidR="00FC0831" w:rsidRPr="00C44003" w:rsidRDefault="00FC0831" w:rsidP="00FC0831">
            <w:pPr>
              <w:rPr>
                <w:rFonts w:ascii="Times New Roman" w:hAnsi="Times New Roman" w:cs="Times New Roman"/>
                <w:sz w:val="24"/>
                <w:szCs w:val="24"/>
                <w:lang w:val="en-US"/>
              </w:rPr>
            </w:pPr>
            <w:r w:rsidRPr="00C44003">
              <w:rPr>
                <w:rFonts w:ascii="Times New Roman" w:hAnsi="Times New Roman" w:cs="Times New Roman"/>
                <w:sz w:val="24"/>
                <w:szCs w:val="24"/>
                <w:lang w:val="en-US"/>
              </w:rPr>
              <w:t>1982</w:t>
            </w:r>
          </w:p>
        </w:tc>
        <w:tc>
          <w:tcPr>
            <w:tcW w:w="4258" w:type="dxa"/>
            <w:noWrap/>
          </w:tcPr>
          <w:p w14:paraId="59E85356" w14:textId="77C05BEF" w:rsidR="00FC0831" w:rsidRPr="00C44003" w:rsidRDefault="00F5345E" w:rsidP="00D727AC">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Left-sided breast cancer </w:t>
            </w:r>
            <w:r w:rsidR="00894914">
              <w:rPr>
                <w:rFonts w:ascii="Times New Roman" w:hAnsi="Times New Roman" w:cs="Times New Roman"/>
                <w:sz w:val="24"/>
                <w:szCs w:val="24"/>
                <w:lang w:val="en-US"/>
              </w:rPr>
              <w:t>T</w:t>
            </w:r>
            <w:r w:rsidR="0045148B" w:rsidRPr="00C44003">
              <w:rPr>
                <w:rFonts w:ascii="Times New Roman" w:hAnsi="Times New Roman" w:cs="Times New Roman"/>
                <w:sz w:val="24"/>
                <w:szCs w:val="24"/>
                <w:lang w:val="en-US"/>
              </w:rPr>
              <w:t>4N1</w:t>
            </w:r>
            <w:r w:rsidR="00894914">
              <w:rPr>
                <w:rFonts w:ascii="Times New Roman" w:hAnsi="Times New Roman" w:cs="Times New Roman"/>
                <w:sz w:val="24"/>
                <w:szCs w:val="24"/>
                <w:lang w:val="en-US"/>
              </w:rPr>
              <w:t>M</w:t>
            </w:r>
            <w:r w:rsidR="0045148B" w:rsidRPr="00C44003">
              <w:rPr>
                <w:rFonts w:ascii="Times New Roman" w:hAnsi="Times New Roman" w:cs="Times New Roman"/>
                <w:sz w:val="24"/>
                <w:szCs w:val="24"/>
                <w:lang w:val="en-US"/>
              </w:rPr>
              <w:t>1</w:t>
            </w:r>
            <w:r w:rsidR="00810D4D" w:rsidRPr="00C44003">
              <w:rPr>
                <w:rFonts w:ascii="Times New Roman" w:hAnsi="Times New Roman" w:cs="Times New Roman"/>
                <w:sz w:val="24"/>
                <w:szCs w:val="24"/>
                <w:lang w:val="en-US"/>
              </w:rPr>
              <w:t xml:space="preserve">, </w:t>
            </w:r>
            <w:r w:rsidR="006611CA" w:rsidRPr="00C44003">
              <w:rPr>
                <w:rFonts w:ascii="Times New Roman" w:hAnsi="Times New Roman" w:cs="Times New Roman"/>
                <w:sz w:val="24"/>
                <w:szCs w:val="24"/>
                <w:lang w:val="en-US"/>
              </w:rPr>
              <w:t>liver metastases</w:t>
            </w:r>
            <w:r w:rsidR="00810D4D" w:rsidRPr="00C44003">
              <w:rPr>
                <w:rFonts w:ascii="Times New Roman" w:hAnsi="Times New Roman" w:cs="Times New Roman"/>
                <w:sz w:val="24"/>
                <w:szCs w:val="24"/>
                <w:lang w:val="en-US"/>
              </w:rPr>
              <w:t>.</w:t>
            </w:r>
            <w:r w:rsidR="0045148B" w:rsidRPr="00C44003">
              <w:rPr>
                <w:rFonts w:ascii="Times New Roman" w:hAnsi="Times New Roman" w:cs="Times New Roman"/>
                <w:sz w:val="24"/>
                <w:szCs w:val="24"/>
                <w:lang w:val="en-US"/>
              </w:rPr>
              <w:t xml:space="preserve"> </w:t>
            </w:r>
            <w:r w:rsidR="006611CA" w:rsidRPr="00C44003">
              <w:rPr>
                <w:rFonts w:ascii="Times New Roman" w:hAnsi="Times New Roman" w:cs="Times New Roman"/>
                <w:sz w:val="24"/>
                <w:szCs w:val="24"/>
                <w:lang w:val="en-US"/>
              </w:rPr>
              <w:t>Four courses of multiagent chemotherapy (AC regimen), four courses of mono-chemotherapy</w:t>
            </w:r>
            <w:r w:rsidR="00E514B1" w:rsidRPr="00C44003">
              <w:rPr>
                <w:rFonts w:ascii="Times New Roman" w:hAnsi="Times New Roman" w:cs="Times New Roman"/>
                <w:sz w:val="24"/>
                <w:szCs w:val="24"/>
                <w:lang w:val="en-US"/>
              </w:rPr>
              <w:t xml:space="preserve"> with </w:t>
            </w:r>
            <w:r w:rsidR="00E514B1" w:rsidRPr="00C44003">
              <w:rPr>
                <w:rFonts w:ascii="Times New Roman" w:hAnsi="Times New Roman" w:cs="Times New Roman"/>
                <w:sz w:val="24"/>
                <w:szCs w:val="24"/>
                <w:lang w:val="en-US"/>
              </w:rPr>
              <w:lastRenderedPageBreak/>
              <w:t>docetaxel</w:t>
            </w:r>
            <w:r w:rsidR="006611CA" w:rsidRPr="00C44003">
              <w:rPr>
                <w:rFonts w:ascii="Times New Roman" w:hAnsi="Times New Roman" w:cs="Times New Roman"/>
                <w:sz w:val="24"/>
                <w:szCs w:val="24"/>
                <w:lang w:val="en-US"/>
              </w:rPr>
              <w:t xml:space="preserve">, </w:t>
            </w:r>
            <w:r w:rsidR="00E514B1" w:rsidRPr="00C44003">
              <w:rPr>
                <w:rFonts w:ascii="Times New Roman" w:hAnsi="Times New Roman" w:cs="Times New Roman"/>
                <w:sz w:val="24"/>
                <w:szCs w:val="24"/>
                <w:lang w:val="en-US"/>
              </w:rPr>
              <w:t>administration of nine doses of trastuzumab until September 2019, brain metastases. In October 2019, microsurgical resection of a neoplasm in the left cerebellar hemisphere, complicated by left-sided trochlear nerve palsy.</w:t>
            </w:r>
          </w:p>
        </w:tc>
        <w:tc>
          <w:tcPr>
            <w:tcW w:w="1418" w:type="dxa"/>
            <w:noWrap/>
          </w:tcPr>
          <w:p w14:paraId="40D1FABE" w14:textId="660F5EA0" w:rsidR="00FC0831" w:rsidRPr="00C44003" w:rsidRDefault="00276061" w:rsidP="00FC083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lastRenderedPageBreak/>
              <w:t xml:space="preserve">January </w:t>
            </w:r>
            <w:r w:rsidR="00FC0831" w:rsidRPr="00C44003">
              <w:rPr>
                <w:rFonts w:ascii="Times New Roman" w:hAnsi="Times New Roman" w:cs="Times New Roman"/>
                <w:sz w:val="24"/>
                <w:szCs w:val="24"/>
                <w:lang w:val="en-US"/>
              </w:rPr>
              <w:t>2018</w:t>
            </w:r>
          </w:p>
        </w:tc>
        <w:tc>
          <w:tcPr>
            <w:tcW w:w="1424" w:type="dxa"/>
            <w:noWrap/>
          </w:tcPr>
          <w:p w14:paraId="528D2636" w14:textId="4B253E2E" w:rsidR="00FC0831" w:rsidRPr="00C44003" w:rsidRDefault="00276061" w:rsidP="00FC083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September </w:t>
            </w:r>
            <w:r w:rsidR="00FC0831" w:rsidRPr="00C44003">
              <w:rPr>
                <w:rFonts w:ascii="Times New Roman" w:hAnsi="Times New Roman" w:cs="Times New Roman"/>
                <w:sz w:val="24"/>
                <w:szCs w:val="24"/>
                <w:lang w:val="en-US"/>
              </w:rPr>
              <w:t>2019</w:t>
            </w:r>
          </w:p>
        </w:tc>
        <w:tc>
          <w:tcPr>
            <w:tcW w:w="1275" w:type="dxa"/>
            <w:noWrap/>
          </w:tcPr>
          <w:p w14:paraId="0BFFC1A2" w14:textId="38F1D2B6" w:rsidR="00FC0831" w:rsidRPr="00C44003" w:rsidRDefault="00276061" w:rsidP="00FC083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July </w:t>
            </w:r>
            <w:r w:rsidR="00FC0831" w:rsidRPr="00C44003">
              <w:rPr>
                <w:rFonts w:ascii="Times New Roman" w:hAnsi="Times New Roman" w:cs="Times New Roman"/>
                <w:sz w:val="24"/>
                <w:szCs w:val="24"/>
                <w:lang w:val="en-US"/>
              </w:rPr>
              <w:t>2022</w:t>
            </w:r>
          </w:p>
        </w:tc>
        <w:tc>
          <w:tcPr>
            <w:tcW w:w="1128" w:type="dxa"/>
            <w:noWrap/>
          </w:tcPr>
          <w:p w14:paraId="6DB4196C" w14:textId="43954D16" w:rsidR="00FC0831" w:rsidRPr="00C44003" w:rsidRDefault="00FC0831" w:rsidP="00FC083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34</w:t>
            </w:r>
          </w:p>
        </w:tc>
        <w:tc>
          <w:tcPr>
            <w:tcW w:w="2971" w:type="dxa"/>
            <w:noWrap/>
          </w:tcPr>
          <w:p w14:paraId="4F35F6E5" w14:textId="5D6B3CC0" w:rsidR="00F66F9E" w:rsidRPr="00C44003" w:rsidRDefault="00ED7A1B" w:rsidP="00FC0831">
            <w:pPr>
              <w:tabs>
                <w:tab w:val="left" w:pos="2774"/>
              </w:tabs>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Capecitabine + </w:t>
            </w:r>
            <w:proofErr w:type="spellStart"/>
            <w:r w:rsidRPr="00C44003">
              <w:rPr>
                <w:rFonts w:ascii="Times New Roman" w:hAnsi="Times New Roman" w:cs="Times New Roman"/>
                <w:sz w:val="24"/>
                <w:szCs w:val="24"/>
                <w:lang w:val="en-US"/>
              </w:rPr>
              <w:t>transtuzumab</w:t>
            </w:r>
            <w:proofErr w:type="spellEnd"/>
            <w:r w:rsidRPr="00C44003">
              <w:rPr>
                <w:rFonts w:ascii="Times New Roman" w:hAnsi="Times New Roman" w:cs="Times New Roman"/>
                <w:sz w:val="24"/>
                <w:szCs w:val="24"/>
                <w:lang w:val="en-US"/>
              </w:rPr>
              <w:t xml:space="preserve"> until January 2020, </w:t>
            </w:r>
            <w:proofErr w:type="spellStart"/>
            <w:r w:rsidRPr="00C44003">
              <w:rPr>
                <w:rFonts w:ascii="Times New Roman" w:hAnsi="Times New Roman" w:cs="Times New Roman"/>
                <w:sz w:val="24"/>
                <w:szCs w:val="24"/>
                <w:lang w:val="en-US"/>
              </w:rPr>
              <w:t>chemotarget</w:t>
            </w:r>
            <w:proofErr w:type="spellEnd"/>
            <w:r w:rsidRPr="00C44003">
              <w:rPr>
                <w:rFonts w:ascii="Times New Roman" w:hAnsi="Times New Roman" w:cs="Times New Roman"/>
                <w:sz w:val="24"/>
                <w:szCs w:val="24"/>
                <w:lang w:val="en-US"/>
              </w:rPr>
              <w:t xml:space="preserve"> therapy (vinorelbine + </w:t>
            </w:r>
            <w:proofErr w:type="spellStart"/>
            <w:r w:rsidRPr="00C44003">
              <w:rPr>
                <w:rFonts w:ascii="Times New Roman" w:hAnsi="Times New Roman" w:cs="Times New Roman"/>
                <w:sz w:val="24"/>
                <w:szCs w:val="24"/>
                <w:lang w:val="en-US"/>
              </w:rPr>
              <w:t>transtuzumab</w:t>
            </w:r>
            <w:proofErr w:type="spellEnd"/>
            <w:r w:rsidRPr="00C44003">
              <w:rPr>
                <w:rFonts w:ascii="Times New Roman" w:hAnsi="Times New Roman" w:cs="Times New Roman"/>
                <w:sz w:val="24"/>
                <w:szCs w:val="24"/>
                <w:lang w:val="en-US"/>
              </w:rPr>
              <w:t xml:space="preserve"> </w:t>
            </w:r>
            <w:r w:rsidRPr="00C44003">
              <w:rPr>
                <w:rFonts w:ascii="Times New Roman" w:hAnsi="Times New Roman" w:cs="Times New Roman"/>
                <w:sz w:val="24"/>
                <w:szCs w:val="24"/>
                <w:lang w:val="en-US"/>
              </w:rPr>
              <w:lastRenderedPageBreak/>
              <w:t xml:space="preserve">+ </w:t>
            </w:r>
            <w:proofErr w:type="spellStart"/>
            <w:r w:rsidRPr="00C44003">
              <w:rPr>
                <w:rFonts w:ascii="Times New Roman" w:hAnsi="Times New Roman" w:cs="Times New Roman"/>
                <w:sz w:val="24"/>
                <w:szCs w:val="24"/>
                <w:lang w:val="en-US"/>
              </w:rPr>
              <w:t>pertuzumab</w:t>
            </w:r>
            <w:proofErr w:type="spellEnd"/>
            <w:r w:rsidRPr="00C44003">
              <w:rPr>
                <w:rFonts w:ascii="Times New Roman" w:hAnsi="Times New Roman" w:cs="Times New Roman"/>
                <w:sz w:val="24"/>
                <w:szCs w:val="24"/>
                <w:lang w:val="en-US"/>
              </w:rPr>
              <w:t>) until September 2020, four cycles of trastuzumab + lapatinib, six cycles of target</w:t>
            </w:r>
            <w:r w:rsidR="00ED240F" w:rsidRPr="00C44003">
              <w:rPr>
                <w:rFonts w:ascii="Times New Roman" w:hAnsi="Times New Roman" w:cs="Times New Roman"/>
                <w:sz w:val="24"/>
                <w:szCs w:val="24"/>
                <w:lang w:val="en-US"/>
              </w:rPr>
              <w:t>ed</w:t>
            </w:r>
            <w:r w:rsidRPr="00C44003">
              <w:rPr>
                <w:rFonts w:ascii="Times New Roman" w:hAnsi="Times New Roman" w:cs="Times New Roman"/>
                <w:sz w:val="24"/>
                <w:szCs w:val="24"/>
                <w:lang w:val="en-US"/>
              </w:rPr>
              <w:t xml:space="preserve"> therapy</w:t>
            </w:r>
            <w:r w:rsidR="00ED240F" w:rsidRPr="00C44003">
              <w:rPr>
                <w:rFonts w:ascii="Times New Roman" w:hAnsi="Times New Roman" w:cs="Times New Roman"/>
                <w:sz w:val="24"/>
                <w:szCs w:val="24"/>
                <w:lang w:val="en-US"/>
              </w:rPr>
              <w:t xml:space="preserve"> (</w:t>
            </w:r>
            <w:proofErr w:type="spellStart"/>
            <w:r w:rsidR="00ED240F" w:rsidRPr="00C44003">
              <w:rPr>
                <w:rFonts w:ascii="Times New Roman" w:hAnsi="Times New Roman" w:cs="Times New Roman"/>
                <w:sz w:val="24"/>
                <w:szCs w:val="24"/>
                <w:lang w:val="en-US"/>
              </w:rPr>
              <w:t>Kadcyla</w:t>
            </w:r>
            <w:proofErr w:type="spellEnd"/>
            <w:r w:rsidR="00ED240F" w:rsidRPr="00C44003">
              <w:rPr>
                <w:rFonts w:ascii="Times New Roman" w:hAnsi="Times New Roman" w:cs="Times New Roman"/>
                <w:sz w:val="24"/>
                <w:szCs w:val="24"/>
                <w:lang w:val="en-US"/>
              </w:rPr>
              <w:t xml:space="preserve">®), </w:t>
            </w:r>
            <w:proofErr w:type="spellStart"/>
            <w:r w:rsidR="00ED240F" w:rsidRPr="00C44003">
              <w:rPr>
                <w:rFonts w:ascii="Times New Roman" w:hAnsi="Times New Roman" w:cs="Times New Roman"/>
                <w:sz w:val="24"/>
                <w:szCs w:val="24"/>
                <w:lang w:val="en-US"/>
              </w:rPr>
              <w:t>chemotarget</w:t>
            </w:r>
            <w:proofErr w:type="spellEnd"/>
            <w:r w:rsidR="00ED240F" w:rsidRPr="00C44003">
              <w:rPr>
                <w:rFonts w:ascii="Times New Roman" w:hAnsi="Times New Roman" w:cs="Times New Roman"/>
                <w:sz w:val="24"/>
                <w:szCs w:val="24"/>
                <w:lang w:val="en-US"/>
              </w:rPr>
              <w:t xml:space="preserve"> therapy (paclitaxel + trastuzumab), ten cycles of multiagent </w:t>
            </w:r>
            <w:proofErr w:type="spellStart"/>
            <w:r w:rsidR="00ED240F" w:rsidRPr="00C44003">
              <w:rPr>
                <w:rFonts w:ascii="Times New Roman" w:hAnsi="Times New Roman" w:cs="Times New Roman"/>
                <w:sz w:val="24"/>
                <w:szCs w:val="24"/>
                <w:lang w:val="en-US"/>
              </w:rPr>
              <w:t>chemotarget</w:t>
            </w:r>
            <w:proofErr w:type="spellEnd"/>
            <w:r w:rsidR="00ED240F" w:rsidRPr="00C44003">
              <w:rPr>
                <w:rFonts w:ascii="Times New Roman" w:hAnsi="Times New Roman" w:cs="Times New Roman"/>
                <w:sz w:val="24"/>
                <w:szCs w:val="24"/>
                <w:lang w:val="en-US"/>
              </w:rPr>
              <w:t xml:space="preserve"> therapy (carboplatin + </w:t>
            </w:r>
            <w:proofErr w:type="spellStart"/>
            <w:r w:rsidR="00ED240F" w:rsidRPr="00C44003">
              <w:rPr>
                <w:rFonts w:ascii="Times New Roman" w:hAnsi="Times New Roman" w:cs="Times New Roman"/>
                <w:sz w:val="24"/>
                <w:szCs w:val="24"/>
                <w:lang w:val="en-US"/>
              </w:rPr>
              <w:t>Gemzar</w:t>
            </w:r>
            <w:proofErr w:type="spellEnd"/>
            <w:r w:rsidR="00ED240F" w:rsidRPr="00C44003">
              <w:rPr>
                <w:rFonts w:ascii="Times New Roman" w:hAnsi="Times New Roman" w:cs="Times New Roman"/>
                <w:sz w:val="24"/>
                <w:szCs w:val="24"/>
                <w:lang w:val="en-US"/>
              </w:rPr>
              <w:t xml:space="preserve">® + Herceptin®), two cycles of </w:t>
            </w:r>
            <w:proofErr w:type="spellStart"/>
            <w:r w:rsidR="00ED240F" w:rsidRPr="00C44003">
              <w:rPr>
                <w:rFonts w:ascii="Times New Roman" w:hAnsi="Times New Roman" w:cs="Times New Roman"/>
                <w:sz w:val="24"/>
                <w:szCs w:val="24"/>
                <w:lang w:val="en-US"/>
              </w:rPr>
              <w:t>monochemotarget</w:t>
            </w:r>
            <w:proofErr w:type="spellEnd"/>
            <w:r w:rsidR="00ED240F" w:rsidRPr="00C44003">
              <w:rPr>
                <w:rFonts w:ascii="Times New Roman" w:hAnsi="Times New Roman" w:cs="Times New Roman"/>
                <w:sz w:val="24"/>
                <w:szCs w:val="24"/>
                <w:lang w:val="en-US"/>
              </w:rPr>
              <w:t xml:space="preserve"> therapy (</w:t>
            </w:r>
            <w:proofErr w:type="spellStart"/>
            <w:r w:rsidR="00ED240F" w:rsidRPr="00C44003">
              <w:rPr>
                <w:rFonts w:ascii="Times New Roman" w:hAnsi="Times New Roman" w:cs="Times New Roman"/>
                <w:sz w:val="24"/>
                <w:szCs w:val="24"/>
                <w:lang w:val="en-US"/>
              </w:rPr>
              <w:t>Halaven</w:t>
            </w:r>
            <w:proofErr w:type="spellEnd"/>
            <w:r w:rsidR="00ED240F" w:rsidRPr="00C44003">
              <w:rPr>
                <w:rFonts w:ascii="Times New Roman" w:hAnsi="Times New Roman" w:cs="Times New Roman"/>
                <w:sz w:val="24"/>
                <w:szCs w:val="24"/>
                <w:lang w:val="en-US"/>
              </w:rPr>
              <w:t>® + Herceptin®), administration of 43 doses of trastuzumab</w:t>
            </w:r>
          </w:p>
          <w:p w14:paraId="10B3A55F" w14:textId="77777777" w:rsidR="00F66F9E" w:rsidRPr="00C44003" w:rsidRDefault="00F66F9E" w:rsidP="00FC0831">
            <w:pPr>
              <w:tabs>
                <w:tab w:val="left" w:pos="2774"/>
              </w:tabs>
              <w:rPr>
                <w:rFonts w:ascii="Times New Roman" w:hAnsi="Times New Roman" w:cs="Times New Roman"/>
                <w:sz w:val="24"/>
                <w:szCs w:val="24"/>
                <w:lang w:val="en-US"/>
              </w:rPr>
            </w:pPr>
          </w:p>
          <w:p w14:paraId="0533ECD9" w14:textId="77777777" w:rsidR="00AA1FC3" w:rsidRPr="00C44003" w:rsidRDefault="00AA1FC3" w:rsidP="00AA1FC3">
            <w:pPr>
              <w:tabs>
                <w:tab w:val="left" w:pos="2774"/>
              </w:tabs>
              <w:rPr>
                <w:rFonts w:ascii="Times New Roman" w:hAnsi="Times New Roman" w:cs="Times New Roman"/>
                <w:i/>
                <w:iCs/>
                <w:sz w:val="24"/>
                <w:szCs w:val="24"/>
                <w:lang w:val="en-US"/>
              </w:rPr>
            </w:pPr>
            <w:proofErr w:type="spellStart"/>
            <w:r w:rsidRPr="00C44003">
              <w:rPr>
                <w:rFonts w:ascii="Times New Roman" w:hAnsi="Times New Roman" w:cs="Times New Roman"/>
                <w:i/>
                <w:iCs/>
                <w:sz w:val="24"/>
                <w:szCs w:val="24"/>
                <w:lang w:val="en-US"/>
              </w:rPr>
              <w:t>Karanahan</w:t>
            </w:r>
            <w:proofErr w:type="spellEnd"/>
          </w:p>
          <w:p w14:paraId="550D6A9C" w14:textId="6AF543D5" w:rsidR="00FC0831" w:rsidRPr="00C44003" w:rsidRDefault="006F00E2" w:rsidP="00FC0831">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Apr. </w:t>
            </w:r>
            <w:r w:rsidR="00FC0831" w:rsidRPr="00C44003">
              <w:rPr>
                <w:rFonts w:ascii="Times New Roman" w:hAnsi="Times New Roman" w:cs="Times New Roman"/>
                <w:sz w:val="24"/>
                <w:szCs w:val="24"/>
                <w:lang w:val="en-US"/>
              </w:rPr>
              <w:t>19</w:t>
            </w:r>
            <w:r w:rsidRPr="00C44003">
              <w:rPr>
                <w:rFonts w:ascii="Times New Roman" w:hAnsi="Times New Roman" w:cs="Times New Roman"/>
                <w:sz w:val="24"/>
                <w:szCs w:val="24"/>
                <w:lang w:val="en-US"/>
              </w:rPr>
              <w:t xml:space="preserve">, </w:t>
            </w:r>
            <w:r w:rsidR="00FC0831" w:rsidRPr="00C44003">
              <w:rPr>
                <w:rFonts w:ascii="Times New Roman" w:hAnsi="Times New Roman" w:cs="Times New Roman"/>
                <w:sz w:val="24"/>
                <w:szCs w:val="24"/>
                <w:lang w:val="en-US"/>
              </w:rPr>
              <w:t>2022</w:t>
            </w:r>
          </w:p>
          <w:p w14:paraId="08D376EB" w14:textId="299C1B73" w:rsidR="00FC0831" w:rsidRPr="00C44003" w:rsidRDefault="006F00E2" w:rsidP="00FC0831">
            <w:pPr>
              <w:tabs>
                <w:tab w:val="left" w:pos="2774"/>
              </w:tabs>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May </w:t>
            </w:r>
            <w:r w:rsidR="00FC0831" w:rsidRPr="00C44003">
              <w:rPr>
                <w:rFonts w:ascii="Times New Roman" w:hAnsi="Times New Roman" w:cs="Times New Roman"/>
                <w:sz w:val="24"/>
                <w:szCs w:val="24"/>
                <w:lang w:val="en-US"/>
              </w:rPr>
              <w:t>16</w:t>
            </w:r>
            <w:r w:rsidRPr="00C44003">
              <w:rPr>
                <w:rFonts w:ascii="Times New Roman" w:hAnsi="Times New Roman" w:cs="Times New Roman"/>
                <w:sz w:val="24"/>
                <w:szCs w:val="24"/>
                <w:lang w:val="en-US"/>
              </w:rPr>
              <w:t xml:space="preserve">, </w:t>
            </w:r>
            <w:r w:rsidR="00FC0831" w:rsidRPr="00C44003">
              <w:rPr>
                <w:rFonts w:ascii="Times New Roman" w:hAnsi="Times New Roman" w:cs="Times New Roman"/>
                <w:sz w:val="24"/>
                <w:szCs w:val="24"/>
                <w:lang w:val="en-US"/>
              </w:rPr>
              <w:t>2022</w:t>
            </w:r>
          </w:p>
        </w:tc>
      </w:tr>
      <w:tr w:rsidR="00FC0831" w:rsidRPr="00C44003" w14:paraId="1DA1F733" w14:textId="77777777" w:rsidTr="00357051">
        <w:trPr>
          <w:trHeight w:val="855"/>
        </w:trPr>
        <w:tc>
          <w:tcPr>
            <w:tcW w:w="1271" w:type="dxa"/>
            <w:noWrap/>
          </w:tcPr>
          <w:p w14:paraId="5CB8A68E" w14:textId="236260DF" w:rsidR="00FC0831" w:rsidRPr="00C44003" w:rsidRDefault="00FC0831" w:rsidP="007717CE">
            <w:pPr>
              <w:rPr>
                <w:rFonts w:ascii="Times New Roman" w:hAnsi="Times New Roman" w:cs="Times New Roman"/>
                <w:sz w:val="24"/>
                <w:szCs w:val="24"/>
                <w:lang w:val="en-US"/>
              </w:rPr>
            </w:pPr>
            <w:r w:rsidRPr="00C44003">
              <w:rPr>
                <w:rFonts w:ascii="Times New Roman" w:hAnsi="Times New Roman" w:cs="Times New Roman"/>
                <w:sz w:val="24"/>
                <w:szCs w:val="24"/>
                <w:lang w:val="en-US"/>
              </w:rPr>
              <w:lastRenderedPageBreak/>
              <w:t>8</w:t>
            </w:r>
          </w:p>
        </w:tc>
        <w:tc>
          <w:tcPr>
            <w:tcW w:w="1417" w:type="dxa"/>
            <w:noWrap/>
          </w:tcPr>
          <w:p w14:paraId="32DA7E71" w14:textId="77777777" w:rsidR="00FC0831" w:rsidRPr="00C44003" w:rsidRDefault="00FC0831" w:rsidP="00FC0831">
            <w:pPr>
              <w:rPr>
                <w:rFonts w:ascii="Times New Roman" w:hAnsi="Times New Roman" w:cs="Times New Roman"/>
                <w:sz w:val="24"/>
                <w:szCs w:val="24"/>
                <w:lang w:val="en-US"/>
              </w:rPr>
            </w:pPr>
          </w:p>
        </w:tc>
        <w:tc>
          <w:tcPr>
            <w:tcW w:w="4258" w:type="dxa"/>
            <w:noWrap/>
          </w:tcPr>
          <w:p w14:paraId="0331745F" w14:textId="0330CB0B" w:rsidR="00FC0831" w:rsidRPr="00C44003" w:rsidRDefault="00F5345E" w:rsidP="00795AE3">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Left-sided breast cancer </w:t>
            </w:r>
            <w:r w:rsidR="0045148B" w:rsidRPr="00C44003">
              <w:rPr>
                <w:rFonts w:ascii="Times New Roman" w:hAnsi="Times New Roman" w:cs="Times New Roman"/>
                <w:sz w:val="24"/>
                <w:szCs w:val="24"/>
                <w:lang w:val="en-US"/>
              </w:rPr>
              <w:t>T4bN2</w:t>
            </w:r>
            <w:r w:rsidR="00C44003">
              <w:rPr>
                <w:rFonts w:ascii="Times New Roman" w:hAnsi="Times New Roman" w:cs="Times New Roman"/>
                <w:sz w:val="24"/>
                <w:szCs w:val="24"/>
                <w:lang w:val="en-US"/>
              </w:rPr>
              <w:t>a</w:t>
            </w:r>
            <w:r w:rsidR="0045148B" w:rsidRPr="00C44003">
              <w:rPr>
                <w:rFonts w:ascii="Times New Roman" w:hAnsi="Times New Roman" w:cs="Times New Roman"/>
                <w:sz w:val="24"/>
                <w:szCs w:val="24"/>
                <w:lang w:val="en-US"/>
              </w:rPr>
              <w:t>M0</w:t>
            </w:r>
            <w:r w:rsidR="00F66F9E" w:rsidRPr="00C44003">
              <w:rPr>
                <w:rFonts w:ascii="Times New Roman" w:hAnsi="Times New Roman" w:cs="Times New Roman"/>
                <w:sz w:val="24"/>
                <w:szCs w:val="24"/>
                <w:lang w:val="en-US"/>
              </w:rPr>
              <w:t>,</w:t>
            </w:r>
            <w:r w:rsidR="00E514B1" w:rsidRPr="00C44003">
              <w:rPr>
                <w:rFonts w:ascii="Times New Roman" w:hAnsi="Times New Roman" w:cs="Times New Roman"/>
                <w:sz w:val="24"/>
                <w:szCs w:val="24"/>
                <w:lang w:val="en-US"/>
              </w:rPr>
              <w:t xml:space="preserve"> grade</w:t>
            </w:r>
            <w:r w:rsidR="0045148B" w:rsidRPr="00C44003">
              <w:rPr>
                <w:rFonts w:ascii="Times New Roman" w:hAnsi="Times New Roman" w:cs="Times New Roman"/>
                <w:sz w:val="24"/>
                <w:szCs w:val="24"/>
                <w:lang w:val="en-US"/>
              </w:rPr>
              <w:t xml:space="preserve"> </w:t>
            </w:r>
            <w:r w:rsidR="00F66F9E" w:rsidRPr="00C44003">
              <w:rPr>
                <w:rFonts w:ascii="Times New Roman" w:eastAsia="Times New Roman" w:hAnsi="Times New Roman" w:cs="Times New Roman"/>
                <w:color w:val="000000"/>
                <w:sz w:val="24"/>
                <w:szCs w:val="24"/>
                <w:lang w:val="en-US" w:eastAsia="ru-RU"/>
              </w:rPr>
              <w:t>III</w:t>
            </w:r>
            <w:r w:rsidR="0045148B" w:rsidRPr="00C44003">
              <w:rPr>
                <w:rFonts w:ascii="Times New Roman" w:hAnsi="Times New Roman" w:cs="Times New Roman"/>
                <w:sz w:val="24"/>
                <w:szCs w:val="24"/>
                <w:lang w:val="en-US"/>
              </w:rPr>
              <w:t>В</w:t>
            </w:r>
            <w:r w:rsidR="00ED7A1B" w:rsidRPr="00C44003">
              <w:rPr>
                <w:rFonts w:ascii="Times New Roman" w:hAnsi="Times New Roman" w:cs="Times New Roman"/>
                <w:sz w:val="24"/>
                <w:szCs w:val="24"/>
                <w:lang w:val="en-US"/>
              </w:rPr>
              <w:t xml:space="preserve"> (secondary edematous infiltrative form, triple-negative type). Multiagent chemotherapy. Growth continued since January 2022.</w:t>
            </w:r>
          </w:p>
        </w:tc>
        <w:tc>
          <w:tcPr>
            <w:tcW w:w="1418" w:type="dxa"/>
            <w:noWrap/>
          </w:tcPr>
          <w:p w14:paraId="1B4A0049" w14:textId="2384499E" w:rsidR="00FC0831" w:rsidRPr="00C44003" w:rsidRDefault="00276061" w:rsidP="00FC083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February </w:t>
            </w:r>
            <w:r w:rsidR="00FC0831" w:rsidRPr="00C44003">
              <w:rPr>
                <w:rFonts w:ascii="Times New Roman" w:hAnsi="Times New Roman" w:cs="Times New Roman"/>
                <w:sz w:val="24"/>
                <w:szCs w:val="24"/>
                <w:lang w:val="en-US"/>
              </w:rPr>
              <w:t>2021</w:t>
            </w:r>
          </w:p>
        </w:tc>
        <w:tc>
          <w:tcPr>
            <w:tcW w:w="1424" w:type="dxa"/>
            <w:noWrap/>
          </w:tcPr>
          <w:p w14:paraId="00F9A49A" w14:textId="74C5C82C" w:rsidR="00FC0831" w:rsidRPr="00C44003" w:rsidRDefault="00276061" w:rsidP="00FC083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March </w:t>
            </w:r>
            <w:r w:rsidR="00FC0831" w:rsidRPr="00C44003">
              <w:rPr>
                <w:rFonts w:ascii="Times New Roman" w:hAnsi="Times New Roman" w:cs="Times New Roman"/>
                <w:sz w:val="24"/>
                <w:szCs w:val="24"/>
                <w:lang w:val="en-US"/>
              </w:rPr>
              <w:t>2022</w:t>
            </w:r>
          </w:p>
        </w:tc>
        <w:tc>
          <w:tcPr>
            <w:tcW w:w="1275" w:type="dxa"/>
            <w:noWrap/>
          </w:tcPr>
          <w:p w14:paraId="042C5548" w14:textId="71801D18" w:rsidR="00FC0831" w:rsidRPr="00C44003" w:rsidRDefault="00276061" w:rsidP="00FC083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June </w:t>
            </w:r>
            <w:r w:rsidR="00FC0831" w:rsidRPr="00C44003">
              <w:rPr>
                <w:rFonts w:ascii="Times New Roman" w:hAnsi="Times New Roman" w:cs="Times New Roman"/>
                <w:sz w:val="24"/>
                <w:szCs w:val="24"/>
                <w:lang w:val="en-US"/>
              </w:rPr>
              <w:t>2022</w:t>
            </w:r>
          </w:p>
        </w:tc>
        <w:tc>
          <w:tcPr>
            <w:tcW w:w="1128" w:type="dxa"/>
            <w:noWrap/>
          </w:tcPr>
          <w:p w14:paraId="33D05A83" w14:textId="4AD61F4E" w:rsidR="00FC0831" w:rsidRPr="00C44003" w:rsidRDefault="00FC0831" w:rsidP="00FC083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3</w:t>
            </w:r>
          </w:p>
        </w:tc>
        <w:tc>
          <w:tcPr>
            <w:tcW w:w="2971" w:type="dxa"/>
            <w:noWrap/>
          </w:tcPr>
          <w:p w14:paraId="32854D77" w14:textId="77777777" w:rsidR="00AA1FC3" w:rsidRPr="00C44003" w:rsidRDefault="00AA1FC3" w:rsidP="00AA1FC3">
            <w:pPr>
              <w:tabs>
                <w:tab w:val="left" w:pos="2774"/>
              </w:tabs>
              <w:rPr>
                <w:rFonts w:ascii="Times New Roman" w:hAnsi="Times New Roman" w:cs="Times New Roman"/>
                <w:i/>
                <w:iCs/>
                <w:sz w:val="24"/>
                <w:szCs w:val="24"/>
                <w:lang w:val="en-US"/>
              </w:rPr>
            </w:pPr>
            <w:proofErr w:type="spellStart"/>
            <w:r w:rsidRPr="00C44003">
              <w:rPr>
                <w:rFonts w:ascii="Times New Roman" w:hAnsi="Times New Roman" w:cs="Times New Roman"/>
                <w:i/>
                <w:iCs/>
                <w:sz w:val="24"/>
                <w:szCs w:val="24"/>
                <w:lang w:val="en-US"/>
              </w:rPr>
              <w:t>Karanahan</w:t>
            </w:r>
            <w:proofErr w:type="spellEnd"/>
          </w:p>
          <w:p w14:paraId="203376C9" w14:textId="6FE256B3" w:rsidR="00FC0831" w:rsidRPr="00C44003" w:rsidRDefault="0049628C" w:rsidP="00FC0831">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Apr. </w:t>
            </w:r>
            <w:r w:rsidR="00FC0831" w:rsidRPr="00C44003">
              <w:rPr>
                <w:rFonts w:ascii="Times New Roman" w:hAnsi="Times New Roman" w:cs="Times New Roman"/>
                <w:sz w:val="24"/>
                <w:szCs w:val="24"/>
                <w:lang w:val="en-US"/>
              </w:rPr>
              <w:t>20</w:t>
            </w:r>
            <w:r w:rsidRPr="00C44003">
              <w:rPr>
                <w:rFonts w:ascii="Times New Roman" w:hAnsi="Times New Roman" w:cs="Times New Roman"/>
                <w:sz w:val="24"/>
                <w:szCs w:val="24"/>
                <w:lang w:val="en-US"/>
              </w:rPr>
              <w:t xml:space="preserve">, </w:t>
            </w:r>
            <w:r w:rsidR="00FC0831" w:rsidRPr="00C44003">
              <w:rPr>
                <w:rFonts w:ascii="Times New Roman" w:hAnsi="Times New Roman" w:cs="Times New Roman"/>
                <w:sz w:val="24"/>
                <w:szCs w:val="24"/>
                <w:lang w:val="en-US"/>
              </w:rPr>
              <w:t>2022</w:t>
            </w:r>
          </w:p>
          <w:p w14:paraId="6FC2C239" w14:textId="58DCD449" w:rsidR="00FC0831" w:rsidRPr="00C44003" w:rsidRDefault="0049628C" w:rsidP="00FC0831">
            <w:pPr>
              <w:tabs>
                <w:tab w:val="left" w:pos="2774"/>
              </w:tabs>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May </w:t>
            </w:r>
            <w:r w:rsidR="00FC0831" w:rsidRPr="00C44003">
              <w:rPr>
                <w:rFonts w:ascii="Times New Roman" w:hAnsi="Times New Roman" w:cs="Times New Roman"/>
                <w:sz w:val="24"/>
                <w:szCs w:val="24"/>
                <w:lang w:val="en-US"/>
              </w:rPr>
              <w:t>16</w:t>
            </w:r>
            <w:r w:rsidRPr="00C44003">
              <w:rPr>
                <w:rFonts w:ascii="Times New Roman" w:hAnsi="Times New Roman" w:cs="Times New Roman"/>
                <w:sz w:val="24"/>
                <w:szCs w:val="24"/>
                <w:lang w:val="en-US"/>
              </w:rPr>
              <w:t xml:space="preserve">, </w:t>
            </w:r>
            <w:r w:rsidR="00FC0831" w:rsidRPr="00C44003">
              <w:rPr>
                <w:rFonts w:ascii="Times New Roman" w:hAnsi="Times New Roman" w:cs="Times New Roman"/>
                <w:sz w:val="24"/>
                <w:szCs w:val="24"/>
                <w:lang w:val="en-US"/>
              </w:rPr>
              <w:t>2022</w:t>
            </w:r>
          </w:p>
        </w:tc>
      </w:tr>
      <w:tr w:rsidR="00FC0831" w:rsidRPr="002A06DB" w14:paraId="45972873" w14:textId="77777777" w:rsidTr="00357051">
        <w:trPr>
          <w:trHeight w:val="1425"/>
        </w:trPr>
        <w:tc>
          <w:tcPr>
            <w:tcW w:w="1271" w:type="dxa"/>
            <w:noWrap/>
            <w:hideMark/>
          </w:tcPr>
          <w:p w14:paraId="48BA2593" w14:textId="7982AEFF" w:rsidR="00FC0831" w:rsidRPr="00C44003" w:rsidRDefault="00FC0831" w:rsidP="007717CE">
            <w:pPr>
              <w:rPr>
                <w:rFonts w:ascii="Times New Roman" w:hAnsi="Times New Roman" w:cs="Times New Roman"/>
                <w:sz w:val="24"/>
                <w:szCs w:val="24"/>
                <w:lang w:val="en-US"/>
              </w:rPr>
            </w:pPr>
            <w:r w:rsidRPr="00C44003">
              <w:rPr>
                <w:rFonts w:ascii="Times New Roman" w:hAnsi="Times New Roman" w:cs="Times New Roman"/>
                <w:sz w:val="24"/>
                <w:szCs w:val="24"/>
                <w:lang w:val="en-US"/>
              </w:rPr>
              <w:t>9</w:t>
            </w:r>
          </w:p>
        </w:tc>
        <w:tc>
          <w:tcPr>
            <w:tcW w:w="1417" w:type="dxa"/>
            <w:hideMark/>
          </w:tcPr>
          <w:p w14:paraId="28404368" w14:textId="77777777" w:rsidR="00FC0831" w:rsidRPr="00C44003" w:rsidRDefault="00FC0831" w:rsidP="00FC0831">
            <w:pPr>
              <w:rPr>
                <w:rFonts w:ascii="Times New Roman" w:hAnsi="Times New Roman" w:cs="Times New Roman"/>
                <w:sz w:val="24"/>
                <w:szCs w:val="24"/>
                <w:lang w:val="en-US"/>
              </w:rPr>
            </w:pPr>
            <w:r w:rsidRPr="00C44003">
              <w:rPr>
                <w:rFonts w:ascii="Times New Roman" w:hAnsi="Times New Roman" w:cs="Times New Roman"/>
                <w:sz w:val="24"/>
                <w:szCs w:val="24"/>
                <w:lang w:val="en-US"/>
              </w:rPr>
              <w:t>1962</w:t>
            </w:r>
          </w:p>
        </w:tc>
        <w:tc>
          <w:tcPr>
            <w:tcW w:w="4258" w:type="dxa"/>
            <w:noWrap/>
            <w:hideMark/>
          </w:tcPr>
          <w:p w14:paraId="4466BFCD" w14:textId="464A8BA8" w:rsidR="00FC0831" w:rsidRPr="00C44003" w:rsidRDefault="00F5345E" w:rsidP="00795AE3">
            <w:pPr>
              <w:rPr>
                <w:rFonts w:ascii="Times New Roman" w:hAnsi="Times New Roman" w:cs="Times New Roman"/>
                <w:sz w:val="24"/>
                <w:szCs w:val="24"/>
                <w:lang w:val="en-US"/>
              </w:rPr>
            </w:pPr>
            <w:r w:rsidRPr="00C44003">
              <w:rPr>
                <w:rFonts w:ascii="Times New Roman" w:hAnsi="Times New Roman" w:cs="Times New Roman"/>
                <w:sz w:val="24"/>
                <w:szCs w:val="24"/>
                <w:lang w:val="en-US"/>
              </w:rPr>
              <w:t>Right-sided breast cancer</w:t>
            </w:r>
            <w:r w:rsidR="00FC0831" w:rsidRPr="00C44003">
              <w:rPr>
                <w:rFonts w:ascii="Times New Roman" w:hAnsi="Times New Roman" w:cs="Times New Roman"/>
                <w:sz w:val="24"/>
                <w:szCs w:val="24"/>
                <w:lang w:val="en-US"/>
              </w:rPr>
              <w:t xml:space="preserve">. T4NXM0, </w:t>
            </w:r>
            <w:r w:rsidR="00ED7A1B" w:rsidRPr="00C44003">
              <w:rPr>
                <w:rFonts w:ascii="Times New Roman" w:hAnsi="Times New Roman" w:cs="Times New Roman"/>
                <w:sz w:val="24"/>
                <w:szCs w:val="24"/>
                <w:lang w:val="en-US"/>
              </w:rPr>
              <w:t>skin affected, ulceration stage, untreated.</w:t>
            </w:r>
          </w:p>
        </w:tc>
        <w:tc>
          <w:tcPr>
            <w:tcW w:w="1418" w:type="dxa"/>
            <w:noWrap/>
            <w:hideMark/>
          </w:tcPr>
          <w:p w14:paraId="34D8FF34" w14:textId="4E470E6C" w:rsidR="00FC0831" w:rsidRPr="00C44003" w:rsidRDefault="00276061" w:rsidP="00FC083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October </w:t>
            </w:r>
            <w:r w:rsidR="00FC0831" w:rsidRPr="00C44003">
              <w:rPr>
                <w:rFonts w:ascii="Times New Roman" w:hAnsi="Times New Roman" w:cs="Times New Roman"/>
                <w:sz w:val="24"/>
                <w:szCs w:val="24"/>
                <w:lang w:val="en-US"/>
              </w:rPr>
              <w:t>2022</w:t>
            </w:r>
          </w:p>
        </w:tc>
        <w:tc>
          <w:tcPr>
            <w:tcW w:w="1424" w:type="dxa"/>
            <w:noWrap/>
            <w:hideMark/>
          </w:tcPr>
          <w:p w14:paraId="03C33EAB" w14:textId="137283CF" w:rsidR="00FC0831" w:rsidRPr="00C44003" w:rsidRDefault="00276061" w:rsidP="00FC083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February </w:t>
            </w:r>
            <w:r w:rsidR="00FC0831" w:rsidRPr="00C44003">
              <w:rPr>
                <w:rFonts w:ascii="Times New Roman" w:hAnsi="Times New Roman" w:cs="Times New Roman"/>
                <w:sz w:val="24"/>
                <w:szCs w:val="24"/>
                <w:lang w:val="en-US"/>
              </w:rPr>
              <w:t>2023</w:t>
            </w:r>
          </w:p>
        </w:tc>
        <w:tc>
          <w:tcPr>
            <w:tcW w:w="1275" w:type="dxa"/>
            <w:noWrap/>
            <w:hideMark/>
          </w:tcPr>
          <w:p w14:paraId="7447D240" w14:textId="58BEA6F7" w:rsidR="00FC0831" w:rsidRPr="00C44003" w:rsidRDefault="00276061" w:rsidP="00FC083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August </w:t>
            </w:r>
            <w:r w:rsidR="00FC0831" w:rsidRPr="00C44003">
              <w:rPr>
                <w:rFonts w:ascii="Times New Roman" w:hAnsi="Times New Roman" w:cs="Times New Roman"/>
                <w:sz w:val="24"/>
                <w:szCs w:val="24"/>
                <w:lang w:val="en-US"/>
              </w:rPr>
              <w:t>2023</w:t>
            </w:r>
          </w:p>
        </w:tc>
        <w:tc>
          <w:tcPr>
            <w:tcW w:w="1128" w:type="dxa"/>
            <w:noWrap/>
            <w:hideMark/>
          </w:tcPr>
          <w:p w14:paraId="0259E0EF" w14:textId="69B67802" w:rsidR="00FC0831" w:rsidRPr="00C44003" w:rsidRDefault="00FC0831" w:rsidP="00FC0831">
            <w:pPr>
              <w:jc w:val="center"/>
              <w:rPr>
                <w:rFonts w:ascii="Times New Roman" w:hAnsi="Times New Roman" w:cs="Times New Roman"/>
                <w:sz w:val="24"/>
                <w:szCs w:val="24"/>
                <w:lang w:val="en-US"/>
              </w:rPr>
            </w:pPr>
            <w:r w:rsidRPr="00C44003">
              <w:rPr>
                <w:rFonts w:ascii="Times New Roman" w:hAnsi="Times New Roman" w:cs="Times New Roman"/>
                <w:sz w:val="24"/>
                <w:szCs w:val="24"/>
                <w:lang w:val="en-US"/>
              </w:rPr>
              <w:t>6</w:t>
            </w:r>
          </w:p>
        </w:tc>
        <w:tc>
          <w:tcPr>
            <w:tcW w:w="2971" w:type="dxa"/>
            <w:noWrap/>
            <w:hideMark/>
          </w:tcPr>
          <w:p w14:paraId="34120637" w14:textId="77777777" w:rsidR="00AA1FC3" w:rsidRPr="00C44003" w:rsidRDefault="00AA1FC3" w:rsidP="00AA1FC3">
            <w:pPr>
              <w:tabs>
                <w:tab w:val="left" w:pos="2774"/>
              </w:tabs>
              <w:rPr>
                <w:rFonts w:ascii="Times New Roman" w:hAnsi="Times New Roman" w:cs="Times New Roman"/>
                <w:i/>
                <w:iCs/>
                <w:sz w:val="24"/>
                <w:szCs w:val="24"/>
                <w:lang w:val="en-US"/>
              </w:rPr>
            </w:pPr>
            <w:proofErr w:type="spellStart"/>
            <w:r w:rsidRPr="00C44003">
              <w:rPr>
                <w:rFonts w:ascii="Times New Roman" w:hAnsi="Times New Roman" w:cs="Times New Roman"/>
                <w:i/>
                <w:iCs/>
                <w:sz w:val="24"/>
                <w:szCs w:val="24"/>
                <w:lang w:val="en-US"/>
              </w:rPr>
              <w:t>Karanahan</w:t>
            </w:r>
            <w:proofErr w:type="spellEnd"/>
          </w:p>
          <w:p w14:paraId="6DB2061D" w14:textId="4839B912" w:rsidR="00FC0831" w:rsidRPr="00C44003" w:rsidRDefault="0049628C" w:rsidP="00FC0831">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Mar. </w:t>
            </w:r>
            <w:r w:rsidR="00FC0831" w:rsidRPr="00C44003">
              <w:rPr>
                <w:rFonts w:ascii="Times New Roman" w:hAnsi="Times New Roman" w:cs="Times New Roman"/>
                <w:sz w:val="24"/>
                <w:szCs w:val="24"/>
                <w:lang w:val="en-US"/>
              </w:rPr>
              <w:t>3</w:t>
            </w:r>
            <w:r w:rsidRPr="00C44003">
              <w:rPr>
                <w:rFonts w:ascii="Times New Roman" w:hAnsi="Times New Roman" w:cs="Times New Roman"/>
                <w:sz w:val="24"/>
                <w:szCs w:val="24"/>
                <w:lang w:val="en-US"/>
              </w:rPr>
              <w:t xml:space="preserve">, </w:t>
            </w:r>
            <w:r w:rsidR="00FC0831" w:rsidRPr="00C44003">
              <w:rPr>
                <w:rFonts w:ascii="Times New Roman" w:hAnsi="Times New Roman" w:cs="Times New Roman"/>
                <w:sz w:val="24"/>
                <w:szCs w:val="24"/>
                <w:lang w:val="en-US"/>
              </w:rPr>
              <w:t>2023</w:t>
            </w:r>
          </w:p>
          <w:p w14:paraId="61A17F65" w14:textId="72FFFA21" w:rsidR="00FC0831" w:rsidRPr="00C44003" w:rsidRDefault="0049628C" w:rsidP="00FC0831">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Apr. </w:t>
            </w:r>
            <w:r w:rsidR="00FC0831" w:rsidRPr="00C44003">
              <w:rPr>
                <w:rFonts w:ascii="Times New Roman" w:hAnsi="Times New Roman" w:cs="Times New Roman"/>
                <w:sz w:val="24"/>
                <w:szCs w:val="24"/>
                <w:lang w:val="en-US"/>
              </w:rPr>
              <w:t>4</w:t>
            </w:r>
            <w:r w:rsidRPr="00C44003">
              <w:rPr>
                <w:rFonts w:ascii="Times New Roman" w:hAnsi="Times New Roman" w:cs="Times New Roman"/>
                <w:sz w:val="24"/>
                <w:szCs w:val="24"/>
                <w:lang w:val="en-US"/>
              </w:rPr>
              <w:t xml:space="preserve">, </w:t>
            </w:r>
            <w:r w:rsidR="00FC0831" w:rsidRPr="00C44003">
              <w:rPr>
                <w:rFonts w:ascii="Times New Roman" w:hAnsi="Times New Roman" w:cs="Times New Roman"/>
                <w:sz w:val="24"/>
                <w:szCs w:val="24"/>
                <w:lang w:val="en-US"/>
              </w:rPr>
              <w:t>2023</w:t>
            </w:r>
          </w:p>
          <w:p w14:paraId="0BA11F16" w14:textId="6A65B458" w:rsidR="00FC0831" w:rsidRPr="00C44003" w:rsidRDefault="004914FF" w:rsidP="00FC0831">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June </w:t>
            </w:r>
            <w:r w:rsidR="00FC0831" w:rsidRPr="00C44003">
              <w:rPr>
                <w:rFonts w:ascii="Times New Roman" w:hAnsi="Times New Roman" w:cs="Times New Roman"/>
                <w:sz w:val="24"/>
                <w:szCs w:val="24"/>
                <w:lang w:val="en-US"/>
              </w:rPr>
              <w:t>2</w:t>
            </w:r>
            <w:r w:rsidRPr="00C44003">
              <w:rPr>
                <w:rFonts w:ascii="Times New Roman" w:hAnsi="Times New Roman" w:cs="Times New Roman"/>
                <w:sz w:val="24"/>
                <w:szCs w:val="24"/>
                <w:lang w:val="en-US"/>
              </w:rPr>
              <w:t xml:space="preserve">, </w:t>
            </w:r>
            <w:r w:rsidR="00FC0831" w:rsidRPr="00C44003">
              <w:rPr>
                <w:rFonts w:ascii="Times New Roman" w:hAnsi="Times New Roman" w:cs="Times New Roman"/>
                <w:sz w:val="24"/>
                <w:szCs w:val="24"/>
                <w:lang w:val="en-US"/>
              </w:rPr>
              <w:t>2023</w:t>
            </w:r>
          </w:p>
          <w:p w14:paraId="7F784FB7" w14:textId="72DBABF3" w:rsidR="00FC0831" w:rsidRPr="00C44003" w:rsidRDefault="004914FF" w:rsidP="00FC0831">
            <w:pPr>
              <w:rPr>
                <w:rFonts w:ascii="Times New Roman" w:hAnsi="Times New Roman" w:cs="Times New Roman"/>
                <w:sz w:val="24"/>
                <w:szCs w:val="24"/>
                <w:lang w:val="en-US"/>
              </w:rPr>
            </w:pPr>
            <w:r w:rsidRPr="00C44003">
              <w:rPr>
                <w:rFonts w:ascii="Times New Roman" w:hAnsi="Times New Roman" w:cs="Times New Roman"/>
                <w:sz w:val="24"/>
                <w:szCs w:val="24"/>
                <w:lang w:val="en-US"/>
              </w:rPr>
              <w:t xml:space="preserve">Aug. </w:t>
            </w:r>
            <w:r w:rsidR="00FC0831" w:rsidRPr="00C44003">
              <w:rPr>
                <w:rFonts w:ascii="Times New Roman" w:hAnsi="Times New Roman" w:cs="Times New Roman"/>
                <w:sz w:val="24"/>
                <w:szCs w:val="24"/>
                <w:lang w:val="en-US"/>
              </w:rPr>
              <w:t>16</w:t>
            </w:r>
            <w:r w:rsidRPr="00C44003">
              <w:rPr>
                <w:rFonts w:ascii="Times New Roman" w:hAnsi="Times New Roman" w:cs="Times New Roman"/>
                <w:sz w:val="24"/>
                <w:szCs w:val="24"/>
                <w:lang w:val="en-US"/>
              </w:rPr>
              <w:t xml:space="preserve">, </w:t>
            </w:r>
            <w:r w:rsidR="00FC0831" w:rsidRPr="00C44003">
              <w:rPr>
                <w:rFonts w:ascii="Times New Roman" w:hAnsi="Times New Roman" w:cs="Times New Roman"/>
                <w:sz w:val="24"/>
                <w:szCs w:val="24"/>
                <w:lang w:val="en-US"/>
              </w:rPr>
              <w:t>2023</w:t>
            </w:r>
          </w:p>
        </w:tc>
      </w:tr>
    </w:tbl>
    <w:p w14:paraId="52F79F1D" w14:textId="77777777" w:rsidR="001A6B23" w:rsidRPr="00C44003" w:rsidRDefault="001A6B23" w:rsidP="001A6B23">
      <w:pPr>
        <w:rPr>
          <w:rFonts w:ascii="Times New Roman" w:hAnsi="Times New Roman" w:cs="Times New Roman"/>
          <w:sz w:val="24"/>
          <w:szCs w:val="24"/>
          <w:lang w:val="en-US"/>
        </w:rPr>
      </w:pPr>
    </w:p>
    <w:p w14:paraId="7C0C1A03" w14:textId="77777777" w:rsidR="00FD1A4C" w:rsidRPr="00C44003" w:rsidRDefault="00FD1A4C">
      <w:pPr>
        <w:rPr>
          <w:rFonts w:ascii="Times New Roman" w:hAnsi="Times New Roman" w:cs="Times New Roman"/>
          <w:b/>
          <w:sz w:val="24"/>
          <w:szCs w:val="24"/>
          <w:lang w:val="en-US"/>
        </w:rPr>
      </w:pPr>
      <w:r w:rsidRPr="00C44003">
        <w:rPr>
          <w:rFonts w:ascii="Times New Roman" w:hAnsi="Times New Roman" w:cs="Times New Roman"/>
          <w:b/>
          <w:sz w:val="24"/>
          <w:szCs w:val="24"/>
          <w:lang w:val="en-US"/>
        </w:rPr>
        <w:br w:type="page"/>
      </w:r>
    </w:p>
    <w:p w14:paraId="00A0057D" w14:textId="630DAA27" w:rsidR="001A6B23" w:rsidRPr="002A06DB" w:rsidRDefault="002A06DB" w:rsidP="002A06DB">
      <w:pPr>
        <w:jc w:val="center"/>
        <w:rPr>
          <w:rFonts w:ascii="Times New Roman" w:hAnsi="Times New Roman" w:cs="Times New Roman"/>
          <w:bCs/>
          <w:sz w:val="20"/>
          <w:szCs w:val="20"/>
          <w:lang w:val="en-US"/>
        </w:rPr>
      </w:pPr>
      <w:r w:rsidRPr="002A06DB">
        <w:rPr>
          <w:rFonts w:ascii="Times New Roman" w:hAnsi="Times New Roman" w:cs="Times New Roman"/>
          <w:bCs/>
          <w:sz w:val="20"/>
          <w:szCs w:val="20"/>
          <w:lang w:val="en-US"/>
        </w:rPr>
        <w:lastRenderedPageBreak/>
        <w:t>Table S4-</w:t>
      </w:r>
      <w:r w:rsidRPr="002A06DB">
        <w:rPr>
          <w:rFonts w:ascii="Times New Roman" w:hAnsi="Times New Roman" w:cs="Times New Roman"/>
          <w:bCs/>
          <w:sz w:val="20"/>
          <w:szCs w:val="20"/>
          <w:lang w:val="en-US"/>
        </w:rPr>
        <w:t>2</w:t>
      </w:r>
      <w:r w:rsidRPr="002A06DB">
        <w:rPr>
          <w:rFonts w:ascii="Times New Roman" w:hAnsi="Times New Roman" w:cs="Times New Roman"/>
          <w:bCs/>
          <w:sz w:val="20"/>
          <w:szCs w:val="20"/>
          <w:lang w:val="en-US"/>
        </w:rPr>
        <w:t xml:space="preserve">. </w:t>
      </w:r>
      <w:r w:rsidR="004D0A97" w:rsidRPr="002A06DB">
        <w:rPr>
          <w:rFonts w:ascii="Times New Roman" w:hAnsi="Times New Roman" w:cs="Times New Roman"/>
          <w:bCs/>
          <w:sz w:val="20"/>
          <w:szCs w:val="20"/>
          <w:lang w:val="en-US"/>
        </w:rPr>
        <w:t>Non</w:t>
      </w:r>
      <w:r w:rsidR="00357051" w:rsidRPr="002A06DB">
        <w:rPr>
          <w:rFonts w:ascii="Times New Roman" w:hAnsi="Times New Roman" w:cs="Times New Roman"/>
          <w:bCs/>
          <w:sz w:val="20"/>
          <w:szCs w:val="20"/>
          <w:lang w:val="en-US"/>
        </w:rPr>
        <w:t>-</w:t>
      </w:r>
      <w:r w:rsidR="004D0A97" w:rsidRPr="002A06DB">
        <w:rPr>
          <w:rFonts w:ascii="Times New Roman" w:hAnsi="Times New Roman" w:cs="Times New Roman"/>
          <w:bCs/>
          <w:sz w:val="20"/>
          <w:szCs w:val="20"/>
          <w:lang w:val="en-US"/>
        </w:rPr>
        <w:t>survivors</w:t>
      </w:r>
      <w:r w:rsidR="001A6B23" w:rsidRPr="002A06DB">
        <w:rPr>
          <w:rFonts w:ascii="Times New Roman" w:hAnsi="Times New Roman" w:cs="Times New Roman"/>
          <w:bCs/>
          <w:sz w:val="20"/>
          <w:szCs w:val="20"/>
          <w:lang w:val="en-US"/>
        </w:rPr>
        <w:t xml:space="preserve">, </w:t>
      </w:r>
      <w:r w:rsidR="004D0A97" w:rsidRPr="002A06DB">
        <w:rPr>
          <w:rFonts w:ascii="Times New Roman" w:hAnsi="Times New Roman" w:cs="Times New Roman"/>
          <w:bCs/>
          <w:sz w:val="20"/>
          <w:szCs w:val="20"/>
          <w:lang w:val="en-US"/>
        </w:rPr>
        <w:t>historical control</w:t>
      </w:r>
    </w:p>
    <w:tbl>
      <w:tblPr>
        <w:tblW w:w="14884" w:type="dxa"/>
        <w:tblInd w:w="-5" w:type="dxa"/>
        <w:tblLayout w:type="fixed"/>
        <w:tblLook w:val="04A0" w:firstRow="1" w:lastRow="0" w:firstColumn="1" w:lastColumn="0" w:noHBand="0" w:noVBand="1"/>
      </w:tblPr>
      <w:tblGrid>
        <w:gridCol w:w="1234"/>
        <w:gridCol w:w="1278"/>
        <w:gridCol w:w="5143"/>
        <w:gridCol w:w="1448"/>
        <w:gridCol w:w="1320"/>
        <w:gridCol w:w="1418"/>
        <w:gridCol w:w="1200"/>
        <w:gridCol w:w="1843"/>
      </w:tblGrid>
      <w:tr w:rsidR="00276061" w:rsidRPr="002A06DB" w14:paraId="350F6500" w14:textId="77777777" w:rsidTr="00357051">
        <w:trPr>
          <w:trHeight w:val="580"/>
        </w:trPr>
        <w:tc>
          <w:tcPr>
            <w:tcW w:w="1234" w:type="dxa"/>
            <w:tcBorders>
              <w:top w:val="single" w:sz="4" w:space="0" w:color="auto"/>
              <w:bottom w:val="single" w:sz="4" w:space="0" w:color="000000"/>
            </w:tcBorders>
            <w:shd w:val="clear" w:color="auto" w:fill="auto"/>
            <w:noWrap/>
            <w:hideMark/>
          </w:tcPr>
          <w:p w14:paraId="15FF39BF" w14:textId="0670C1D3" w:rsidR="00276061" w:rsidRPr="00C44003" w:rsidRDefault="00276061" w:rsidP="00276061">
            <w:pPr>
              <w:spacing w:after="0" w:line="240" w:lineRule="auto"/>
              <w:jc w:val="center"/>
              <w:rPr>
                <w:rFonts w:ascii="Times New Roman" w:eastAsia="Times New Roman" w:hAnsi="Times New Roman" w:cs="Times New Roman"/>
                <w:b/>
                <w:bCs/>
                <w:color w:val="000000"/>
                <w:sz w:val="24"/>
                <w:szCs w:val="24"/>
                <w:lang w:val="en-US" w:eastAsia="ru-RU"/>
              </w:rPr>
            </w:pPr>
            <w:bookmarkStart w:id="1" w:name="_Hlk149214223"/>
            <w:r w:rsidRPr="00C44003">
              <w:rPr>
                <w:rFonts w:ascii="Times New Roman" w:hAnsi="Times New Roman" w:cs="Times New Roman"/>
                <w:b/>
                <w:bCs/>
                <w:sz w:val="24"/>
                <w:szCs w:val="24"/>
                <w:lang w:val="en-US"/>
              </w:rPr>
              <w:t>Patient No.</w:t>
            </w:r>
          </w:p>
        </w:tc>
        <w:tc>
          <w:tcPr>
            <w:tcW w:w="1278" w:type="dxa"/>
            <w:tcBorders>
              <w:top w:val="single" w:sz="4" w:space="0" w:color="auto"/>
              <w:bottom w:val="single" w:sz="4" w:space="0" w:color="000000"/>
            </w:tcBorders>
            <w:shd w:val="clear" w:color="auto" w:fill="auto"/>
            <w:noWrap/>
            <w:hideMark/>
          </w:tcPr>
          <w:p w14:paraId="7B5703BD" w14:textId="5A05DA8A" w:rsidR="00276061" w:rsidRPr="00C44003" w:rsidRDefault="00276061" w:rsidP="00276061">
            <w:pPr>
              <w:spacing w:after="0" w:line="240" w:lineRule="auto"/>
              <w:jc w:val="center"/>
              <w:rPr>
                <w:rFonts w:ascii="Times New Roman" w:eastAsia="Times New Roman" w:hAnsi="Times New Roman" w:cs="Times New Roman"/>
                <w:b/>
                <w:bCs/>
                <w:color w:val="000000"/>
                <w:sz w:val="24"/>
                <w:szCs w:val="24"/>
                <w:lang w:val="en-US" w:eastAsia="ru-RU"/>
              </w:rPr>
            </w:pPr>
            <w:r w:rsidRPr="00C44003">
              <w:rPr>
                <w:rFonts w:ascii="Times New Roman" w:eastAsia="Times New Roman" w:hAnsi="Times New Roman" w:cs="Times New Roman"/>
                <w:b/>
                <w:bCs/>
                <w:color w:val="000000"/>
                <w:sz w:val="24"/>
                <w:szCs w:val="24"/>
                <w:lang w:val="en-US" w:eastAsia="ru-RU"/>
              </w:rPr>
              <w:t>Year of birth</w:t>
            </w:r>
          </w:p>
        </w:tc>
        <w:tc>
          <w:tcPr>
            <w:tcW w:w="5143" w:type="dxa"/>
            <w:tcBorders>
              <w:top w:val="single" w:sz="4" w:space="0" w:color="auto"/>
              <w:bottom w:val="single" w:sz="4" w:space="0" w:color="000000"/>
            </w:tcBorders>
            <w:shd w:val="clear" w:color="auto" w:fill="auto"/>
            <w:noWrap/>
            <w:hideMark/>
          </w:tcPr>
          <w:p w14:paraId="54376D92" w14:textId="182AC92A" w:rsidR="00276061" w:rsidRPr="00C44003" w:rsidRDefault="00276061" w:rsidP="00276061">
            <w:pPr>
              <w:spacing w:after="0" w:line="240" w:lineRule="auto"/>
              <w:jc w:val="center"/>
              <w:rPr>
                <w:rFonts w:ascii="Times New Roman" w:eastAsia="Times New Roman" w:hAnsi="Times New Roman" w:cs="Times New Roman"/>
                <w:b/>
                <w:bCs/>
                <w:color w:val="000000"/>
                <w:sz w:val="24"/>
                <w:szCs w:val="24"/>
                <w:lang w:val="en-US" w:eastAsia="ru-RU"/>
              </w:rPr>
            </w:pPr>
            <w:r w:rsidRPr="00C44003">
              <w:rPr>
                <w:rFonts w:ascii="Times New Roman" w:eastAsia="Times New Roman" w:hAnsi="Times New Roman" w:cs="Times New Roman"/>
                <w:b/>
                <w:bCs/>
                <w:color w:val="000000"/>
                <w:sz w:val="24"/>
                <w:szCs w:val="24"/>
                <w:lang w:val="en-US" w:eastAsia="ru-RU"/>
              </w:rPr>
              <w:t>Diagnosis</w:t>
            </w:r>
          </w:p>
        </w:tc>
        <w:tc>
          <w:tcPr>
            <w:tcW w:w="1448" w:type="dxa"/>
            <w:tcBorders>
              <w:top w:val="single" w:sz="4" w:space="0" w:color="auto"/>
              <w:bottom w:val="single" w:sz="4" w:space="0" w:color="000000"/>
            </w:tcBorders>
            <w:shd w:val="clear" w:color="auto" w:fill="auto"/>
            <w:noWrap/>
            <w:hideMark/>
          </w:tcPr>
          <w:p w14:paraId="6D735EAA" w14:textId="4BF93B5D" w:rsidR="00276061" w:rsidRPr="00C44003" w:rsidRDefault="00276061" w:rsidP="00276061">
            <w:pPr>
              <w:spacing w:after="0" w:line="240" w:lineRule="auto"/>
              <w:jc w:val="center"/>
              <w:rPr>
                <w:rFonts w:ascii="Times New Roman" w:eastAsia="Times New Roman" w:hAnsi="Times New Roman" w:cs="Times New Roman"/>
                <w:b/>
                <w:bCs/>
                <w:color w:val="000000"/>
                <w:sz w:val="24"/>
                <w:szCs w:val="24"/>
                <w:lang w:val="en-US" w:eastAsia="ru-RU"/>
              </w:rPr>
            </w:pPr>
            <w:r w:rsidRPr="00C44003">
              <w:rPr>
                <w:rFonts w:ascii="Times New Roman" w:eastAsia="Times New Roman" w:hAnsi="Times New Roman" w:cs="Times New Roman"/>
                <w:b/>
                <w:bCs/>
                <w:color w:val="000000"/>
                <w:sz w:val="24"/>
                <w:szCs w:val="24"/>
                <w:lang w:val="en-US" w:eastAsia="ru-RU"/>
              </w:rPr>
              <w:t>Diagnosis confirmed</w:t>
            </w:r>
          </w:p>
        </w:tc>
        <w:tc>
          <w:tcPr>
            <w:tcW w:w="1320" w:type="dxa"/>
            <w:tcBorders>
              <w:top w:val="single" w:sz="4" w:space="0" w:color="auto"/>
              <w:bottom w:val="single" w:sz="4" w:space="0" w:color="000000"/>
            </w:tcBorders>
            <w:shd w:val="clear" w:color="auto" w:fill="auto"/>
            <w:noWrap/>
            <w:hideMark/>
          </w:tcPr>
          <w:p w14:paraId="7E039DC9" w14:textId="1856366C" w:rsidR="00276061" w:rsidRPr="00C44003" w:rsidRDefault="00276061" w:rsidP="00276061">
            <w:pPr>
              <w:spacing w:after="0" w:line="240" w:lineRule="auto"/>
              <w:jc w:val="center"/>
              <w:rPr>
                <w:rFonts w:ascii="Times New Roman" w:eastAsia="Times New Roman" w:hAnsi="Times New Roman" w:cs="Times New Roman"/>
                <w:b/>
                <w:bCs/>
                <w:color w:val="000000"/>
                <w:sz w:val="24"/>
                <w:szCs w:val="24"/>
                <w:lang w:val="en-US" w:eastAsia="ru-RU"/>
              </w:rPr>
            </w:pPr>
            <w:r w:rsidRPr="00C44003">
              <w:rPr>
                <w:rFonts w:ascii="Times New Roman" w:eastAsia="Times New Roman" w:hAnsi="Times New Roman" w:cs="Times New Roman"/>
                <w:b/>
                <w:bCs/>
                <w:color w:val="000000"/>
                <w:sz w:val="24"/>
                <w:szCs w:val="24"/>
                <w:lang w:val="en-US" w:eastAsia="ru-RU"/>
              </w:rPr>
              <w:t>Palliative status</w:t>
            </w:r>
          </w:p>
        </w:tc>
        <w:tc>
          <w:tcPr>
            <w:tcW w:w="1418" w:type="dxa"/>
            <w:tcBorders>
              <w:top w:val="single" w:sz="4" w:space="0" w:color="auto"/>
              <w:bottom w:val="single" w:sz="4" w:space="0" w:color="000000"/>
            </w:tcBorders>
            <w:shd w:val="clear" w:color="auto" w:fill="auto"/>
            <w:noWrap/>
            <w:hideMark/>
          </w:tcPr>
          <w:p w14:paraId="6BC915F0" w14:textId="4C613987" w:rsidR="00276061" w:rsidRPr="00C44003" w:rsidRDefault="00276061" w:rsidP="00276061">
            <w:pPr>
              <w:spacing w:after="0" w:line="240" w:lineRule="auto"/>
              <w:jc w:val="center"/>
              <w:rPr>
                <w:rFonts w:ascii="Times New Roman" w:eastAsia="Times New Roman" w:hAnsi="Times New Roman" w:cs="Times New Roman"/>
                <w:b/>
                <w:bCs/>
                <w:color w:val="000000"/>
                <w:sz w:val="24"/>
                <w:szCs w:val="24"/>
                <w:lang w:val="en-US" w:eastAsia="ru-RU"/>
              </w:rPr>
            </w:pPr>
            <w:r w:rsidRPr="00C44003">
              <w:rPr>
                <w:rFonts w:ascii="Times New Roman" w:eastAsia="Times New Roman" w:hAnsi="Times New Roman" w:cs="Times New Roman"/>
                <w:b/>
                <w:bCs/>
                <w:color w:val="000000"/>
                <w:sz w:val="24"/>
                <w:szCs w:val="24"/>
                <w:lang w:val="en-US" w:eastAsia="ru-RU"/>
              </w:rPr>
              <w:t>Date of death</w:t>
            </w:r>
          </w:p>
        </w:tc>
        <w:tc>
          <w:tcPr>
            <w:tcW w:w="1200" w:type="dxa"/>
            <w:tcBorders>
              <w:top w:val="single" w:sz="4" w:space="0" w:color="auto"/>
              <w:bottom w:val="single" w:sz="4" w:space="0" w:color="000000"/>
            </w:tcBorders>
            <w:shd w:val="clear" w:color="auto" w:fill="auto"/>
            <w:noWrap/>
            <w:hideMark/>
          </w:tcPr>
          <w:p w14:paraId="1C5B8403" w14:textId="24BB3E9B" w:rsidR="00276061" w:rsidRPr="00C44003" w:rsidRDefault="00276061" w:rsidP="00276061">
            <w:pPr>
              <w:spacing w:after="0" w:line="240" w:lineRule="auto"/>
              <w:jc w:val="center"/>
              <w:rPr>
                <w:rFonts w:ascii="Times New Roman" w:eastAsia="Times New Roman" w:hAnsi="Times New Roman" w:cs="Times New Roman"/>
                <w:b/>
                <w:bCs/>
                <w:color w:val="000000"/>
                <w:sz w:val="24"/>
                <w:szCs w:val="24"/>
                <w:lang w:val="en-US" w:eastAsia="ru-RU"/>
              </w:rPr>
            </w:pPr>
            <w:r w:rsidRPr="00C44003">
              <w:rPr>
                <w:rFonts w:ascii="Times New Roman" w:eastAsia="Times New Roman" w:hAnsi="Times New Roman" w:cs="Times New Roman"/>
                <w:b/>
                <w:bCs/>
                <w:color w:val="000000"/>
                <w:sz w:val="24"/>
                <w:szCs w:val="24"/>
                <w:lang w:val="en-US" w:eastAsia="ru-RU"/>
              </w:rPr>
              <w:t>Survival time, months</w:t>
            </w:r>
          </w:p>
        </w:tc>
        <w:tc>
          <w:tcPr>
            <w:tcW w:w="1843" w:type="dxa"/>
            <w:tcBorders>
              <w:top w:val="single" w:sz="4" w:space="0" w:color="auto"/>
              <w:bottom w:val="single" w:sz="4" w:space="0" w:color="auto"/>
            </w:tcBorders>
            <w:shd w:val="clear" w:color="auto" w:fill="auto"/>
          </w:tcPr>
          <w:p w14:paraId="7DE42940" w14:textId="230FED9B" w:rsidR="00276061" w:rsidRPr="00C44003" w:rsidRDefault="00276061" w:rsidP="00276061">
            <w:pPr>
              <w:spacing w:after="0" w:line="240" w:lineRule="auto"/>
              <w:jc w:val="center"/>
              <w:rPr>
                <w:rFonts w:ascii="Times New Roman" w:eastAsia="Times New Roman" w:hAnsi="Times New Roman" w:cs="Times New Roman"/>
                <w:b/>
                <w:bCs/>
                <w:color w:val="000000"/>
                <w:sz w:val="24"/>
                <w:szCs w:val="24"/>
                <w:lang w:val="en-US" w:eastAsia="ru-RU"/>
              </w:rPr>
            </w:pPr>
            <w:r w:rsidRPr="00C44003">
              <w:rPr>
                <w:rFonts w:ascii="Times New Roman" w:eastAsia="Times New Roman" w:hAnsi="Times New Roman" w:cs="Times New Roman"/>
                <w:b/>
                <w:bCs/>
                <w:color w:val="000000"/>
                <w:sz w:val="24"/>
                <w:szCs w:val="24"/>
                <w:lang w:val="en-US" w:eastAsia="ru-RU"/>
              </w:rPr>
              <w:t>Treatment regimens after acquiring the palliative status</w:t>
            </w:r>
          </w:p>
        </w:tc>
      </w:tr>
      <w:tr w:rsidR="001A6B23" w:rsidRPr="002A06DB" w14:paraId="6A12047F" w14:textId="77777777" w:rsidTr="00357051">
        <w:trPr>
          <w:trHeight w:val="561"/>
        </w:trPr>
        <w:tc>
          <w:tcPr>
            <w:tcW w:w="1234" w:type="dxa"/>
            <w:tcBorders>
              <w:top w:val="nil"/>
              <w:bottom w:val="single" w:sz="4" w:space="0" w:color="auto"/>
            </w:tcBorders>
            <w:shd w:val="clear" w:color="auto" w:fill="auto"/>
            <w:noWrap/>
            <w:hideMark/>
          </w:tcPr>
          <w:p w14:paraId="048D98AB" w14:textId="5ACCC56F" w:rsidR="001A6B23" w:rsidRPr="00C44003" w:rsidRDefault="00A20A34" w:rsidP="00270BAB">
            <w:pPr>
              <w:spacing w:after="0" w:line="240" w:lineRule="auto"/>
              <w:rPr>
                <w:rFonts w:ascii="Times New Roman" w:eastAsia="Times New Roman" w:hAnsi="Times New Roman" w:cs="Times New Roman"/>
                <w:color w:val="000000"/>
                <w:sz w:val="24"/>
                <w:szCs w:val="24"/>
                <w:lang w:val="en-US" w:eastAsia="ru-RU"/>
              </w:rPr>
            </w:pPr>
            <w:bookmarkStart w:id="2" w:name="_Hlk158383268"/>
            <w:bookmarkEnd w:id="1"/>
            <w:r w:rsidRPr="00C44003">
              <w:rPr>
                <w:rFonts w:ascii="Times New Roman" w:eastAsia="Times New Roman" w:hAnsi="Times New Roman" w:cs="Times New Roman"/>
                <w:color w:val="000000"/>
                <w:sz w:val="24"/>
                <w:szCs w:val="24"/>
                <w:lang w:val="en-US" w:eastAsia="ru-RU"/>
              </w:rPr>
              <w:t>C</w:t>
            </w:r>
            <w:r w:rsidR="00270BAB"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1</w:t>
            </w:r>
          </w:p>
        </w:tc>
        <w:tc>
          <w:tcPr>
            <w:tcW w:w="1278" w:type="dxa"/>
            <w:tcBorders>
              <w:top w:val="nil"/>
              <w:bottom w:val="single" w:sz="4" w:space="0" w:color="auto"/>
            </w:tcBorders>
            <w:shd w:val="clear" w:color="auto" w:fill="auto"/>
            <w:noWrap/>
            <w:hideMark/>
          </w:tcPr>
          <w:p w14:paraId="47269437" w14:textId="77777777" w:rsidR="001A6B23" w:rsidRPr="00C44003" w:rsidRDefault="001A6B23" w:rsidP="00ED7A1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1957</w:t>
            </w:r>
          </w:p>
        </w:tc>
        <w:tc>
          <w:tcPr>
            <w:tcW w:w="5143" w:type="dxa"/>
            <w:tcBorders>
              <w:top w:val="nil"/>
              <w:bottom w:val="single" w:sz="4" w:space="0" w:color="auto"/>
            </w:tcBorders>
            <w:shd w:val="clear" w:color="auto" w:fill="auto"/>
            <w:noWrap/>
            <w:hideMark/>
          </w:tcPr>
          <w:p w14:paraId="0EAB7862" w14:textId="027222DF" w:rsidR="003B589A" w:rsidRPr="00C44003" w:rsidRDefault="00F5345E" w:rsidP="003B589A">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hAnsi="Times New Roman" w:cs="Times New Roman"/>
                <w:sz w:val="24"/>
                <w:szCs w:val="24"/>
                <w:lang w:val="en-US"/>
              </w:rPr>
              <w:t xml:space="preserve">Left-sided breast cancer </w:t>
            </w:r>
            <w:r w:rsidR="00894914">
              <w:rPr>
                <w:rFonts w:ascii="Times New Roman" w:eastAsia="Times New Roman" w:hAnsi="Times New Roman" w:cs="Times New Roman"/>
                <w:color w:val="000000"/>
                <w:sz w:val="24"/>
                <w:szCs w:val="24"/>
                <w:lang w:val="en-US" w:eastAsia="ru-RU"/>
              </w:rPr>
              <w:t>T</w:t>
            </w:r>
            <w:r w:rsidR="001A6B23" w:rsidRPr="00C44003">
              <w:rPr>
                <w:rFonts w:ascii="Times New Roman" w:eastAsia="Times New Roman" w:hAnsi="Times New Roman" w:cs="Times New Roman"/>
                <w:color w:val="000000"/>
                <w:sz w:val="24"/>
                <w:szCs w:val="24"/>
                <w:lang w:val="en-US" w:eastAsia="ru-RU"/>
              </w:rPr>
              <w:t>4N3</w:t>
            </w:r>
            <w:r w:rsidR="00894914">
              <w:rPr>
                <w:rFonts w:ascii="Times New Roman" w:eastAsia="Times New Roman" w:hAnsi="Times New Roman" w:cs="Times New Roman"/>
                <w:color w:val="000000"/>
                <w:sz w:val="24"/>
                <w:szCs w:val="24"/>
                <w:lang w:val="en-US" w:eastAsia="ru-RU"/>
              </w:rPr>
              <w:t>M</w:t>
            </w:r>
            <w:r w:rsidR="001A6B23" w:rsidRPr="00C44003">
              <w:rPr>
                <w:rFonts w:ascii="Times New Roman" w:eastAsia="Times New Roman" w:hAnsi="Times New Roman" w:cs="Times New Roman"/>
                <w:color w:val="000000"/>
                <w:sz w:val="24"/>
                <w:szCs w:val="24"/>
                <w:lang w:val="en-US" w:eastAsia="ru-RU"/>
              </w:rPr>
              <w:t>0 (ER</w:t>
            </w:r>
            <w:r w:rsidR="003B589A" w:rsidRPr="00C44003">
              <w:rPr>
                <w:rFonts w:ascii="Times New Roman" w:eastAsia="Times New Roman" w:hAnsi="Times New Roman" w:cs="Times New Roman"/>
                <w:color w:val="000000"/>
                <w:sz w:val="24"/>
                <w:szCs w:val="24"/>
                <w:lang w:val="en-US" w:eastAsia="ru-RU"/>
              </w:rPr>
              <w:t xml:space="preserve"> </w:t>
            </w:r>
            <w:r w:rsidR="001A6B23" w:rsidRPr="00C44003">
              <w:rPr>
                <w:rFonts w:ascii="Times New Roman" w:eastAsia="Times New Roman" w:hAnsi="Times New Roman" w:cs="Times New Roman"/>
                <w:color w:val="000000"/>
                <w:sz w:val="24"/>
                <w:szCs w:val="24"/>
                <w:lang w:val="en-US" w:eastAsia="ru-RU"/>
              </w:rPr>
              <w:t>8</w:t>
            </w:r>
            <w:r w:rsidR="003B589A"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PR</w:t>
            </w:r>
            <w:r w:rsidR="003B589A" w:rsidRPr="00C44003">
              <w:rPr>
                <w:rFonts w:ascii="Times New Roman" w:eastAsia="Times New Roman" w:hAnsi="Times New Roman" w:cs="Times New Roman"/>
                <w:color w:val="000000"/>
                <w:sz w:val="24"/>
                <w:szCs w:val="24"/>
                <w:lang w:val="en-US" w:eastAsia="ru-RU"/>
              </w:rPr>
              <w:t xml:space="preserve"> </w:t>
            </w:r>
            <w:r w:rsidR="001A6B23" w:rsidRPr="00C44003">
              <w:rPr>
                <w:rFonts w:ascii="Times New Roman" w:eastAsia="Times New Roman" w:hAnsi="Times New Roman" w:cs="Times New Roman"/>
                <w:color w:val="000000"/>
                <w:sz w:val="24"/>
                <w:szCs w:val="24"/>
                <w:lang w:val="en-US" w:eastAsia="ru-RU"/>
              </w:rPr>
              <w:t>7</w:t>
            </w:r>
            <w:r w:rsidR="003B589A"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w:t>
            </w:r>
            <w:r w:rsidR="003B589A" w:rsidRPr="00C44003">
              <w:rPr>
                <w:rFonts w:ascii="Times New Roman" w:eastAsia="Times New Roman" w:hAnsi="Times New Roman" w:cs="Times New Roman"/>
                <w:color w:val="000000"/>
                <w:sz w:val="24"/>
                <w:szCs w:val="24"/>
                <w:lang w:val="en-US" w:eastAsia="ru-RU"/>
              </w:rPr>
              <w:t xml:space="preserve">HER2/neu </w:t>
            </w:r>
            <w:r w:rsidR="001A6B23" w:rsidRPr="00C44003">
              <w:rPr>
                <w:rFonts w:ascii="Times New Roman" w:eastAsia="Times New Roman" w:hAnsi="Times New Roman" w:cs="Times New Roman"/>
                <w:color w:val="000000"/>
                <w:sz w:val="24"/>
                <w:szCs w:val="24"/>
                <w:lang w:val="en-US" w:eastAsia="ru-RU"/>
              </w:rPr>
              <w:t>0</w:t>
            </w:r>
            <w:r w:rsidR="003B589A" w:rsidRPr="00C44003">
              <w:rPr>
                <w:rFonts w:ascii="Times New Roman" w:eastAsia="Times New Roman" w:hAnsi="Times New Roman" w:cs="Times New Roman"/>
                <w:color w:val="000000"/>
                <w:sz w:val="24"/>
                <w:szCs w:val="24"/>
                <w:lang w:val="en-US" w:eastAsia="ru-RU"/>
              </w:rPr>
              <w:t>, Ki67 40%</w:t>
            </w:r>
            <w:r w:rsidR="001A6B23" w:rsidRPr="00C44003">
              <w:rPr>
                <w:rFonts w:ascii="Times New Roman" w:eastAsia="Times New Roman" w:hAnsi="Times New Roman" w:cs="Times New Roman"/>
                <w:color w:val="000000"/>
                <w:sz w:val="24"/>
                <w:szCs w:val="24"/>
                <w:lang w:val="en-US" w:eastAsia="ru-RU"/>
              </w:rPr>
              <w:t xml:space="preserve">), </w:t>
            </w:r>
            <w:r w:rsidR="00ED240F" w:rsidRPr="00C44003">
              <w:rPr>
                <w:rFonts w:ascii="Times New Roman" w:eastAsia="Times New Roman" w:hAnsi="Times New Roman" w:cs="Times New Roman"/>
                <w:color w:val="000000"/>
                <w:sz w:val="24"/>
                <w:szCs w:val="24"/>
                <w:lang w:val="en-US" w:eastAsia="ru-RU"/>
              </w:rPr>
              <w:t xml:space="preserve">grade </w:t>
            </w:r>
            <w:r w:rsidR="003B589A" w:rsidRPr="00C44003">
              <w:rPr>
                <w:rFonts w:ascii="Times New Roman" w:eastAsia="Times New Roman" w:hAnsi="Times New Roman" w:cs="Times New Roman"/>
                <w:color w:val="000000"/>
                <w:sz w:val="24"/>
                <w:szCs w:val="24"/>
                <w:lang w:val="en-US" w:eastAsia="ru-RU"/>
              </w:rPr>
              <w:t>III</w:t>
            </w:r>
            <w:r w:rsidR="003B589A" w:rsidRPr="00C44003">
              <w:rPr>
                <w:rFonts w:ascii="Times New Roman" w:hAnsi="Times New Roman" w:cs="Times New Roman"/>
                <w:sz w:val="24"/>
                <w:szCs w:val="24"/>
                <w:lang w:val="en-US"/>
              </w:rPr>
              <w:t>В</w:t>
            </w:r>
            <w:r w:rsidR="001A6B23" w:rsidRPr="00C44003">
              <w:rPr>
                <w:rFonts w:ascii="Times New Roman" w:eastAsia="Times New Roman" w:hAnsi="Times New Roman" w:cs="Times New Roman"/>
                <w:color w:val="000000"/>
                <w:sz w:val="24"/>
                <w:szCs w:val="24"/>
                <w:lang w:val="en-US" w:eastAsia="ru-RU"/>
              </w:rPr>
              <w:t>.</w:t>
            </w:r>
          </w:p>
          <w:p w14:paraId="2E10E660" w14:textId="69D99577" w:rsidR="001A6B23" w:rsidRPr="00C44003" w:rsidRDefault="00ED240F" w:rsidP="003B589A">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Administration of tamoxifen during</w:t>
            </w:r>
            <w:r w:rsidR="001A6B23" w:rsidRPr="00C44003">
              <w:rPr>
                <w:rFonts w:ascii="Times New Roman" w:eastAsia="Times New Roman" w:hAnsi="Times New Roman" w:cs="Times New Roman"/>
                <w:color w:val="000000"/>
                <w:sz w:val="24"/>
                <w:szCs w:val="24"/>
                <w:lang w:val="en-US" w:eastAsia="ru-RU"/>
              </w:rPr>
              <w:t xml:space="preserve"> 3</w:t>
            </w:r>
            <w:r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5</w:t>
            </w:r>
            <w:r w:rsidRPr="00C44003">
              <w:rPr>
                <w:rFonts w:ascii="Times New Roman" w:eastAsia="Times New Roman" w:hAnsi="Times New Roman" w:cs="Times New Roman"/>
                <w:color w:val="000000"/>
                <w:sz w:val="24"/>
                <w:szCs w:val="24"/>
                <w:lang w:val="en-US" w:eastAsia="ru-RU"/>
              </w:rPr>
              <w:t> months</w:t>
            </w:r>
            <w:r w:rsidR="001A6B23" w:rsidRPr="00C44003">
              <w:rPr>
                <w:rFonts w:ascii="Times New Roman" w:eastAsia="Times New Roman" w:hAnsi="Times New Roman" w:cs="Times New Roman"/>
                <w:color w:val="000000"/>
                <w:sz w:val="24"/>
                <w:szCs w:val="24"/>
                <w:lang w:val="en-US" w:eastAsia="ru-RU"/>
              </w:rPr>
              <w:t xml:space="preserve">. </w:t>
            </w:r>
            <w:r w:rsidRPr="00C44003">
              <w:rPr>
                <w:rFonts w:ascii="Times New Roman" w:eastAsia="Times New Roman" w:hAnsi="Times New Roman" w:cs="Times New Roman"/>
                <w:color w:val="000000"/>
                <w:sz w:val="24"/>
                <w:szCs w:val="24"/>
                <w:lang w:val="en-US" w:eastAsia="ru-RU"/>
              </w:rPr>
              <w:t>Positive dynamics according to clinical manifestations (edema). Negative local dynamics (</w:t>
            </w:r>
            <w:r w:rsidR="003F270C" w:rsidRPr="00C44003">
              <w:rPr>
                <w:rFonts w:ascii="Times New Roman" w:eastAsia="Times New Roman" w:hAnsi="Times New Roman" w:cs="Times New Roman"/>
                <w:color w:val="000000"/>
                <w:sz w:val="24"/>
                <w:szCs w:val="24"/>
                <w:lang w:val="en-US" w:eastAsia="ru-RU"/>
              </w:rPr>
              <w:t>R-logically). December 15, 2020 – radical Madden mastectomy. Adjuvant multiagent chemotherapy: AC4 regimen, three doses of paclitaxel</w:t>
            </w:r>
            <w:r w:rsidR="00B637B0" w:rsidRPr="00C44003">
              <w:rPr>
                <w:rFonts w:ascii="Times New Roman" w:eastAsia="Times New Roman" w:hAnsi="Times New Roman" w:cs="Times New Roman"/>
                <w:color w:val="000000"/>
                <w:sz w:val="24"/>
                <w:szCs w:val="24"/>
                <w:lang w:val="en-US" w:eastAsia="ru-RU"/>
              </w:rPr>
              <w:t xml:space="preserve"> until June 22, 2021.</w:t>
            </w:r>
            <w:r w:rsidR="000D40C3" w:rsidRPr="00C44003">
              <w:rPr>
                <w:rFonts w:ascii="Times New Roman" w:eastAsia="Times New Roman" w:hAnsi="Times New Roman" w:cs="Times New Roman"/>
                <w:color w:val="000000"/>
                <w:sz w:val="24"/>
                <w:szCs w:val="24"/>
                <w:lang w:val="en-US" w:eastAsia="ru-RU"/>
              </w:rPr>
              <w:t xml:space="preserve"> Invasive ductal carcinoma, grade II; tumor emboli in lymphatic vessels; metastases in 15 lymph nodes.</w:t>
            </w:r>
            <w:r w:rsidR="003D5667" w:rsidRPr="00C44003">
              <w:rPr>
                <w:rFonts w:ascii="Times New Roman" w:eastAsia="Times New Roman" w:hAnsi="Times New Roman" w:cs="Times New Roman"/>
                <w:color w:val="000000"/>
                <w:sz w:val="24"/>
                <w:szCs w:val="24"/>
                <w:lang w:val="en-US" w:eastAsia="ru-RU"/>
              </w:rPr>
              <w:t xml:space="preserve"> External beam gamma-radiation therapy until November 2, 2021. Administration of a</w:t>
            </w:r>
            <w:r w:rsidR="007A74EF" w:rsidRPr="00C44003">
              <w:rPr>
                <w:rFonts w:ascii="Times New Roman" w:hAnsi="Times New Roman" w:cs="Times New Roman"/>
                <w:sz w:val="24"/>
                <w:szCs w:val="24"/>
                <w:lang w:val="en-US"/>
              </w:rPr>
              <w:t xml:space="preserve">romatase inhibitors until June </w:t>
            </w:r>
            <w:r w:rsidR="003B589A" w:rsidRPr="00C44003">
              <w:rPr>
                <w:rFonts w:ascii="Times New Roman" w:eastAsia="Times New Roman" w:hAnsi="Times New Roman" w:cs="Times New Roman"/>
                <w:color w:val="000000"/>
                <w:sz w:val="24"/>
                <w:szCs w:val="24"/>
                <w:lang w:val="en-US" w:eastAsia="ru-RU"/>
              </w:rPr>
              <w:t>20</w:t>
            </w:r>
            <w:r w:rsidR="00D727AC" w:rsidRPr="00C44003">
              <w:rPr>
                <w:rFonts w:ascii="Times New Roman" w:eastAsia="Times New Roman" w:hAnsi="Times New Roman" w:cs="Times New Roman"/>
                <w:color w:val="000000"/>
                <w:sz w:val="24"/>
                <w:szCs w:val="24"/>
                <w:lang w:val="en-US" w:eastAsia="ru-RU"/>
              </w:rPr>
              <w:t>22</w:t>
            </w:r>
            <w:r w:rsidR="003B589A" w:rsidRPr="00C44003">
              <w:rPr>
                <w:rFonts w:ascii="Times New Roman" w:eastAsia="Times New Roman" w:hAnsi="Times New Roman" w:cs="Times New Roman"/>
                <w:color w:val="000000"/>
                <w:sz w:val="24"/>
                <w:szCs w:val="24"/>
                <w:lang w:val="en-US" w:eastAsia="ru-RU"/>
              </w:rPr>
              <w:t>.</w:t>
            </w:r>
            <w:r w:rsidR="00D727AC" w:rsidRPr="00C44003">
              <w:rPr>
                <w:rFonts w:ascii="Times New Roman" w:eastAsia="Times New Roman" w:hAnsi="Times New Roman" w:cs="Times New Roman"/>
                <w:color w:val="000000"/>
                <w:sz w:val="24"/>
                <w:szCs w:val="24"/>
                <w:lang w:val="en-US" w:eastAsia="ru-RU"/>
              </w:rPr>
              <w:t xml:space="preserve"> </w:t>
            </w:r>
            <w:r w:rsidR="003D5667" w:rsidRPr="00C44003">
              <w:rPr>
                <w:rFonts w:ascii="Times New Roman" w:eastAsia="Times New Roman" w:hAnsi="Times New Roman" w:cs="Times New Roman"/>
                <w:color w:val="000000"/>
                <w:sz w:val="24"/>
                <w:szCs w:val="24"/>
                <w:lang w:val="en-US" w:eastAsia="ru-RU"/>
              </w:rPr>
              <w:t>Progression</w:t>
            </w:r>
            <w:r w:rsidR="00D727AC" w:rsidRPr="00C44003">
              <w:rPr>
                <w:rFonts w:ascii="Times New Roman" w:eastAsia="Times New Roman" w:hAnsi="Times New Roman" w:cs="Times New Roman"/>
                <w:color w:val="000000"/>
                <w:sz w:val="24"/>
                <w:szCs w:val="24"/>
                <w:lang w:val="en-US" w:eastAsia="ru-RU"/>
              </w:rPr>
              <w:t xml:space="preserve"> (</w:t>
            </w:r>
            <w:r w:rsidR="003D5667" w:rsidRPr="00C44003">
              <w:rPr>
                <w:rFonts w:ascii="Times New Roman" w:eastAsia="Times New Roman" w:hAnsi="Times New Roman" w:cs="Times New Roman"/>
                <w:color w:val="000000"/>
                <w:sz w:val="24"/>
                <w:szCs w:val="24"/>
                <w:lang w:val="en-US" w:eastAsia="ru-RU"/>
              </w:rPr>
              <w:t>multiple bone metastases</w:t>
            </w:r>
            <w:r w:rsidR="001A6B23" w:rsidRPr="00C44003">
              <w:rPr>
                <w:rFonts w:ascii="Times New Roman" w:eastAsia="Times New Roman" w:hAnsi="Times New Roman" w:cs="Times New Roman"/>
                <w:color w:val="000000"/>
                <w:sz w:val="24"/>
                <w:szCs w:val="24"/>
                <w:lang w:val="en-US" w:eastAsia="ru-RU"/>
              </w:rPr>
              <w:t>)</w:t>
            </w:r>
            <w:r w:rsidR="003D5667"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w:t>
            </w:r>
            <w:r w:rsidR="003D5667" w:rsidRPr="00C44003">
              <w:rPr>
                <w:rFonts w:ascii="Times New Roman" w:eastAsia="Times New Roman" w:hAnsi="Times New Roman" w:cs="Times New Roman"/>
                <w:color w:val="000000"/>
                <w:sz w:val="24"/>
                <w:szCs w:val="24"/>
                <w:lang w:val="en-US" w:eastAsia="ru-RU"/>
              </w:rPr>
              <w:t>Grade 3 thrombocytopenia.</w:t>
            </w:r>
          </w:p>
        </w:tc>
        <w:tc>
          <w:tcPr>
            <w:tcW w:w="1448" w:type="dxa"/>
            <w:tcBorders>
              <w:top w:val="nil"/>
              <w:bottom w:val="single" w:sz="4" w:space="0" w:color="auto"/>
            </w:tcBorders>
            <w:shd w:val="clear" w:color="auto" w:fill="auto"/>
            <w:noWrap/>
            <w:hideMark/>
          </w:tcPr>
          <w:p w14:paraId="5962CAB6" w14:textId="07FD8246"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June </w:t>
            </w:r>
            <w:r w:rsidR="00FD1A4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20</w:t>
            </w:r>
          </w:p>
        </w:tc>
        <w:tc>
          <w:tcPr>
            <w:tcW w:w="1320" w:type="dxa"/>
            <w:tcBorders>
              <w:top w:val="nil"/>
              <w:bottom w:val="single" w:sz="4" w:space="0" w:color="auto"/>
            </w:tcBorders>
            <w:shd w:val="clear" w:color="auto" w:fill="auto"/>
            <w:noWrap/>
            <w:hideMark/>
          </w:tcPr>
          <w:p w14:paraId="3E07A027" w14:textId="640E35E9"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March </w:t>
            </w:r>
            <w:r w:rsidR="00FD1A4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22</w:t>
            </w:r>
          </w:p>
        </w:tc>
        <w:tc>
          <w:tcPr>
            <w:tcW w:w="1418" w:type="dxa"/>
            <w:tcBorders>
              <w:top w:val="nil"/>
              <w:bottom w:val="single" w:sz="4" w:space="0" w:color="auto"/>
            </w:tcBorders>
            <w:shd w:val="clear" w:color="auto" w:fill="auto"/>
            <w:noWrap/>
            <w:hideMark/>
          </w:tcPr>
          <w:p w14:paraId="4597D18F" w14:textId="7CC21040"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September </w:t>
            </w:r>
            <w:r w:rsidR="00FD1A4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22</w:t>
            </w:r>
          </w:p>
        </w:tc>
        <w:tc>
          <w:tcPr>
            <w:tcW w:w="1200" w:type="dxa"/>
            <w:tcBorders>
              <w:top w:val="nil"/>
              <w:bottom w:val="single" w:sz="4" w:space="0" w:color="auto"/>
            </w:tcBorders>
            <w:shd w:val="clear" w:color="auto" w:fill="auto"/>
            <w:noWrap/>
            <w:hideMark/>
          </w:tcPr>
          <w:p w14:paraId="6C4F292C" w14:textId="0B658D50" w:rsidR="001A6B23" w:rsidRPr="00C44003" w:rsidRDefault="0012018C"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6</w:t>
            </w:r>
          </w:p>
        </w:tc>
        <w:tc>
          <w:tcPr>
            <w:tcW w:w="1843" w:type="dxa"/>
            <w:tcBorders>
              <w:top w:val="single" w:sz="4" w:space="0" w:color="auto"/>
              <w:bottom w:val="single" w:sz="4" w:space="0" w:color="auto"/>
            </w:tcBorders>
            <w:shd w:val="clear" w:color="auto" w:fill="auto"/>
            <w:hideMark/>
          </w:tcPr>
          <w:p w14:paraId="33EB6F1A" w14:textId="7EDE488B" w:rsidR="001A6B23" w:rsidRPr="00C44003" w:rsidRDefault="004914FF" w:rsidP="00ED7A1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hAnsi="Times New Roman" w:cs="Times New Roman"/>
                <w:sz w:val="24"/>
                <w:szCs w:val="24"/>
                <w:lang w:val="en-US"/>
              </w:rPr>
              <w:t>Adjuvant therapy with aromatase inhibitors</w:t>
            </w:r>
            <w:r w:rsidR="003B589A" w:rsidRPr="00C44003">
              <w:rPr>
                <w:rFonts w:ascii="Times New Roman" w:hAnsi="Times New Roman" w:cs="Times New Roman"/>
                <w:sz w:val="24"/>
                <w:szCs w:val="24"/>
                <w:lang w:val="en-US"/>
              </w:rPr>
              <w:t xml:space="preserve"> + </w:t>
            </w:r>
            <w:r w:rsidRPr="00C44003">
              <w:rPr>
                <w:rFonts w:ascii="Times New Roman" w:hAnsi="Times New Roman" w:cs="Times New Roman"/>
                <w:sz w:val="24"/>
                <w:szCs w:val="24"/>
                <w:lang w:val="en-US"/>
              </w:rPr>
              <w:t>bisphosphonates</w:t>
            </w:r>
          </w:p>
        </w:tc>
      </w:tr>
      <w:tr w:rsidR="001A6B23" w:rsidRPr="00C44003" w14:paraId="16CCCBFE" w14:textId="77777777" w:rsidTr="00357051">
        <w:trPr>
          <w:trHeight w:val="841"/>
        </w:trPr>
        <w:tc>
          <w:tcPr>
            <w:tcW w:w="1234" w:type="dxa"/>
            <w:tcBorders>
              <w:top w:val="nil"/>
              <w:bottom w:val="single" w:sz="4" w:space="0" w:color="auto"/>
            </w:tcBorders>
            <w:shd w:val="clear" w:color="auto" w:fill="auto"/>
            <w:noWrap/>
            <w:hideMark/>
          </w:tcPr>
          <w:p w14:paraId="504363FD" w14:textId="48AAF2F4" w:rsidR="001A6B23" w:rsidRPr="00C44003" w:rsidRDefault="00A20A34" w:rsidP="00270BA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C</w:t>
            </w:r>
            <w:r w:rsidR="00270BAB"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2</w:t>
            </w:r>
          </w:p>
        </w:tc>
        <w:tc>
          <w:tcPr>
            <w:tcW w:w="1278" w:type="dxa"/>
            <w:tcBorders>
              <w:top w:val="nil"/>
              <w:bottom w:val="single" w:sz="4" w:space="0" w:color="auto"/>
            </w:tcBorders>
            <w:shd w:val="clear" w:color="auto" w:fill="auto"/>
            <w:noWrap/>
            <w:hideMark/>
          </w:tcPr>
          <w:p w14:paraId="445FB14F" w14:textId="77777777" w:rsidR="001A6B23" w:rsidRPr="00C44003" w:rsidRDefault="001A6B23" w:rsidP="00ED7A1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1960</w:t>
            </w:r>
          </w:p>
        </w:tc>
        <w:tc>
          <w:tcPr>
            <w:tcW w:w="5143" w:type="dxa"/>
            <w:tcBorders>
              <w:top w:val="nil"/>
              <w:bottom w:val="single" w:sz="4" w:space="0" w:color="auto"/>
            </w:tcBorders>
            <w:shd w:val="clear" w:color="auto" w:fill="auto"/>
            <w:hideMark/>
          </w:tcPr>
          <w:p w14:paraId="116D03AE" w14:textId="7048E2C2" w:rsidR="003D5667" w:rsidRPr="00C44003" w:rsidRDefault="00F5345E" w:rsidP="00ED7A1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hAnsi="Times New Roman" w:cs="Times New Roman"/>
                <w:sz w:val="24"/>
                <w:szCs w:val="24"/>
                <w:lang w:val="en-US"/>
              </w:rPr>
              <w:t xml:space="preserve">Right-sided breast cancer </w:t>
            </w:r>
            <w:r w:rsidR="001A6B23" w:rsidRPr="00C44003">
              <w:rPr>
                <w:rFonts w:ascii="Times New Roman" w:eastAsia="Times New Roman" w:hAnsi="Times New Roman" w:cs="Times New Roman"/>
                <w:color w:val="000000"/>
                <w:sz w:val="24"/>
                <w:szCs w:val="24"/>
                <w:lang w:val="en-US" w:eastAsia="ru-RU"/>
              </w:rPr>
              <w:t>T2N2</w:t>
            </w:r>
            <w:r w:rsidR="00894914">
              <w:rPr>
                <w:rFonts w:ascii="Times New Roman" w:eastAsia="Times New Roman" w:hAnsi="Times New Roman" w:cs="Times New Roman"/>
                <w:color w:val="000000"/>
                <w:sz w:val="24"/>
                <w:szCs w:val="24"/>
                <w:lang w:val="en-US" w:eastAsia="ru-RU"/>
              </w:rPr>
              <w:t>M</w:t>
            </w:r>
            <w:r w:rsidR="001A6B23" w:rsidRPr="00C44003">
              <w:rPr>
                <w:rFonts w:ascii="Times New Roman" w:eastAsia="Times New Roman" w:hAnsi="Times New Roman" w:cs="Times New Roman"/>
                <w:color w:val="000000"/>
                <w:sz w:val="24"/>
                <w:szCs w:val="24"/>
                <w:lang w:val="en-US" w:eastAsia="ru-RU"/>
              </w:rPr>
              <w:t>0 (ER</w:t>
            </w:r>
            <w:r w:rsidR="006F084D" w:rsidRPr="00C44003">
              <w:rPr>
                <w:rFonts w:ascii="Times New Roman" w:eastAsia="Times New Roman" w:hAnsi="Times New Roman" w:cs="Times New Roman"/>
                <w:color w:val="000000"/>
                <w:sz w:val="24"/>
                <w:szCs w:val="24"/>
                <w:lang w:val="en-US" w:eastAsia="ru-RU"/>
              </w:rPr>
              <w:t xml:space="preserve"> </w:t>
            </w:r>
            <w:r w:rsidR="001A6B23" w:rsidRPr="00C44003">
              <w:rPr>
                <w:rFonts w:ascii="Times New Roman" w:eastAsia="Times New Roman" w:hAnsi="Times New Roman" w:cs="Times New Roman"/>
                <w:color w:val="000000"/>
                <w:sz w:val="24"/>
                <w:szCs w:val="24"/>
                <w:lang w:val="en-US" w:eastAsia="ru-RU"/>
              </w:rPr>
              <w:t>8</w:t>
            </w:r>
            <w:r w:rsidR="006F084D"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PR</w:t>
            </w:r>
            <w:r w:rsidR="006F084D" w:rsidRPr="00C44003">
              <w:rPr>
                <w:rFonts w:ascii="Times New Roman" w:eastAsia="Times New Roman" w:hAnsi="Times New Roman" w:cs="Times New Roman"/>
                <w:color w:val="000000"/>
                <w:sz w:val="24"/>
                <w:szCs w:val="24"/>
                <w:lang w:val="en-US" w:eastAsia="ru-RU"/>
              </w:rPr>
              <w:t xml:space="preserve"> </w:t>
            </w:r>
            <w:r w:rsidR="001A6B23" w:rsidRPr="00C44003">
              <w:rPr>
                <w:rFonts w:ascii="Times New Roman" w:eastAsia="Times New Roman" w:hAnsi="Times New Roman" w:cs="Times New Roman"/>
                <w:color w:val="000000"/>
                <w:sz w:val="24"/>
                <w:szCs w:val="24"/>
                <w:lang w:val="en-US" w:eastAsia="ru-RU"/>
              </w:rPr>
              <w:t>5</w:t>
            </w:r>
            <w:r w:rsidR="006F084D"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w:t>
            </w:r>
            <w:r w:rsidR="006F084D" w:rsidRPr="00C44003">
              <w:rPr>
                <w:rFonts w:ascii="Times New Roman" w:eastAsia="Times New Roman" w:hAnsi="Times New Roman" w:cs="Times New Roman"/>
                <w:color w:val="000000"/>
                <w:sz w:val="24"/>
                <w:szCs w:val="24"/>
                <w:lang w:val="en-US" w:eastAsia="ru-RU"/>
              </w:rPr>
              <w:t xml:space="preserve">HER2/neu </w:t>
            </w:r>
            <w:r w:rsidR="001A6B23" w:rsidRPr="00C44003">
              <w:rPr>
                <w:rFonts w:ascii="Times New Roman" w:eastAsia="Times New Roman" w:hAnsi="Times New Roman" w:cs="Times New Roman"/>
                <w:color w:val="000000"/>
                <w:sz w:val="24"/>
                <w:szCs w:val="24"/>
                <w:lang w:val="en-US" w:eastAsia="ru-RU"/>
              </w:rPr>
              <w:t>1+</w:t>
            </w:r>
            <w:r w:rsidR="002475F7"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Ki67</w:t>
            </w:r>
            <w:r w:rsidR="006F084D" w:rsidRPr="00C44003">
              <w:rPr>
                <w:rFonts w:ascii="Times New Roman" w:eastAsia="Times New Roman" w:hAnsi="Times New Roman" w:cs="Times New Roman"/>
                <w:color w:val="000000"/>
                <w:sz w:val="24"/>
                <w:szCs w:val="24"/>
                <w:lang w:val="en-US" w:eastAsia="ru-RU"/>
              </w:rPr>
              <w:t xml:space="preserve"> </w:t>
            </w:r>
            <w:r w:rsidR="001A6B23" w:rsidRPr="00C44003">
              <w:rPr>
                <w:rFonts w:ascii="Times New Roman" w:eastAsia="Times New Roman" w:hAnsi="Times New Roman" w:cs="Times New Roman"/>
                <w:color w:val="000000"/>
                <w:sz w:val="24"/>
                <w:szCs w:val="24"/>
                <w:lang w:val="en-US" w:eastAsia="ru-RU"/>
              </w:rPr>
              <w:t xml:space="preserve">20-25%), </w:t>
            </w:r>
            <w:r w:rsidR="003D5667" w:rsidRPr="00C44003">
              <w:rPr>
                <w:rFonts w:ascii="Times New Roman" w:eastAsia="Times New Roman" w:hAnsi="Times New Roman" w:cs="Times New Roman"/>
                <w:color w:val="000000"/>
                <w:sz w:val="24"/>
                <w:szCs w:val="24"/>
                <w:lang w:val="en-US" w:eastAsia="ru-RU"/>
              </w:rPr>
              <w:t xml:space="preserve">grade </w:t>
            </w:r>
            <w:r w:rsidR="006F084D" w:rsidRPr="00C44003">
              <w:rPr>
                <w:rFonts w:ascii="Times New Roman" w:eastAsia="Times New Roman" w:hAnsi="Times New Roman" w:cs="Times New Roman"/>
                <w:color w:val="000000"/>
                <w:sz w:val="24"/>
                <w:szCs w:val="24"/>
                <w:lang w:val="en-US" w:eastAsia="ru-RU"/>
              </w:rPr>
              <w:t>III</w:t>
            </w:r>
            <w:r w:rsidR="006F084D" w:rsidRPr="00C44003">
              <w:rPr>
                <w:rFonts w:ascii="Times New Roman" w:hAnsi="Times New Roman" w:cs="Times New Roman"/>
                <w:sz w:val="24"/>
                <w:szCs w:val="24"/>
                <w:lang w:val="en-US"/>
              </w:rPr>
              <w:t>A</w:t>
            </w:r>
            <w:r w:rsidR="001A6B23" w:rsidRPr="00C44003">
              <w:rPr>
                <w:rFonts w:ascii="Times New Roman" w:eastAsia="Times New Roman" w:hAnsi="Times New Roman" w:cs="Times New Roman"/>
                <w:color w:val="000000"/>
                <w:sz w:val="24"/>
                <w:szCs w:val="24"/>
                <w:lang w:val="en-US" w:eastAsia="ru-RU"/>
              </w:rPr>
              <w:t xml:space="preserve">. </w:t>
            </w:r>
            <w:r w:rsidR="003D5667" w:rsidRPr="00C44003">
              <w:rPr>
                <w:rFonts w:ascii="Times New Roman" w:eastAsia="Times New Roman" w:hAnsi="Times New Roman" w:cs="Times New Roman"/>
                <w:color w:val="000000"/>
                <w:sz w:val="24"/>
                <w:szCs w:val="24"/>
                <w:lang w:val="en-US" w:eastAsia="ru-RU"/>
              </w:rPr>
              <w:t>Combination therapy</w:t>
            </w:r>
            <w:r w:rsidR="001A6B23" w:rsidRPr="00C44003">
              <w:rPr>
                <w:rFonts w:ascii="Times New Roman" w:eastAsia="Times New Roman" w:hAnsi="Times New Roman" w:cs="Times New Roman"/>
                <w:color w:val="000000"/>
                <w:sz w:val="24"/>
                <w:szCs w:val="24"/>
                <w:lang w:val="en-US" w:eastAsia="ru-RU"/>
              </w:rPr>
              <w:t xml:space="preserve">: </w:t>
            </w:r>
            <w:r w:rsidR="003D5667" w:rsidRPr="00C44003">
              <w:rPr>
                <w:rFonts w:ascii="Times New Roman" w:eastAsia="Times New Roman" w:hAnsi="Times New Roman" w:cs="Times New Roman"/>
                <w:color w:val="000000"/>
                <w:sz w:val="24"/>
                <w:szCs w:val="24"/>
                <w:lang w:val="en-US" w:eastAsia="ru-RU"/>
              </w:rPr>
              <w:t>radical sector resection of the right breast. Four courses of adjuvant multiagent chemotherapy (AC</w:t>
            </w:r>
            <w:r w:rsidR="00A74FA7" w:rsidRPr="00C44003">
              <w:rPr>
                <w:rFonts w:ascii="Times New Roman" w:eastAsia="Times New Roman" w:hAnsi="Times New Roman" w:cs="Times New Roman"/>
                <w:color w:val="000000"/>
                <w:sz w:val="24"/>
                <w:szCs w:val="24"/>
                <w:lang w:val="en-US" w:eastAsia="ru-RU"/>
              </w:rPr>
              <w:t>4</w:t>
            </w:r>
            <w:r w:rsidR="003D5667" w:rsidRPr="00C44003">
              <w:rPr>
                <w:rFonts w:ascii="Times New Roman" w:eastAsia="Times New Roman" w:hAnsi="Times New Roman" w:cs="Times New Roman"/>
                <w:color w:val="000000"/>
                <w:sz w:val="24"/>
                <w:szCs w:val="24"/>
                <w:lang w:val="en-US" w:eastAsia="ru-RU"/>
              </w:rPr>
              <w:t xml:space="preserve"> regime)</w:t>
            </w:r>
            <w:r w:rsidR="00A74FA7" w:rsidRPr="00C44003">
              <w:rPr>
                <w:rFonts w:ascii="Times New Roman" w:eastAsia="Times New Roman" w:hAnsi="Times New Roman" w:cs="Times New Roman"/>
                <w:color w:val="000000"/>
                <w:sz w:val="24"/>
                <w:szCs w:val="24"/>
                <w:lang w:val="en-US" w:eastAsia="ru-RU"/>
              </w:rPr>
              <w:t xml:space="preserve">, radiation therapy until April 2019. Multiple liver and bone metastases. Progression: continued growth of nidi in the liver. Chemotherapy with </w:t>
            </w:r>
            <w:proofErr w:type="spellStart"/>
            <w:r w:rsidR="00A74FA7" w:rsidRPr="00C44003">
              <w:rPr>
                <w:rFonts w:ascii="Times New Roman" w:eastAsia="Times New Roman" w:hAnsi="Times New Roman" w:cs="Times New Roman"/>
                <w:color w:val="000000"/>
                <w:sz w:val="24"/>
                <w:szCs w:val="24"/>
                <w:lang w:val="en-US" w:eastAsia="ru-RU"/>
              </w:rPr>
              <w:t>eribulin</w:t>
            </w:r>
            <w:proofErr w:type="spellEnd"/>
            <w:r w:rsidR="00A74FA7" w:rsidRPr="00C44003">
              <w:rPr>
                <w:rFonts w:ascii="Times New Roman" w:eastAsia="Times New Roman" w:hAnsi="Times New Roman" w:cs="Times New Roman"/>
                <w:color w:val="000000"/>
                <w:sz w:val="24"/>
                <w:szCs w:val="24"/>
                <w:lang w:val="en-US" w:eastAsia="ru-RU"/>
              </w:rPr>
              <w:t xml:space="preserve"> (N4), negative dynamics. Chemotherapy with paclitaxel (N6), negative dynamics. Multiagent chemotherapy with gemcitabine + carboplatin (N1) on November 9, 2021.</w:t>
            </w:r>
          </w:p>
          <w:p w14:paraId="2621F9B8" w14:textId="1523730E" w:rsidR="001A6B23" w:rsidRPr="00C44003" w:rsidRDefault="00A74FA7" w:rsidP="00ED7A1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lastRenderedPageBreak/>
              <w:t xml:space="preserve">Cholestasis. </w:t>
            </w:r>
            <w:r w:rsidR="003F0DF5">
              <w:rPr>
                <w:rFonts w:ascii="Times New Roman" w:eastAsia="Times New Roman" w:hAnsi="Times New Roman" w:cs="Times New Roman"/>
                <w:color w:val="000000"/>
                <w:sz w:val="24"/>
                <w:szCs w:val="24"/>
                <w:lang w:val="en-US" w:eastAsia="ru-RU"/>
              </w:rPr>
              <w:t>L</w:t>
            </w:r>
            <w:r w:rsidR="003F0DF5" w:rsidRPr="00C44003">
              <w:rPr>
                <w:rFonts w:ascii="Times New Roman" w:eastAsia="Times New Roman" w:hAnsi="Times New Roman" w:cs="Times New Roman"/>
                <w:color w:val="000000"/>
                <w:sz w:val="24"/>
                <w:szCs w:val="24"/>
                <w:lang w:val="en-US" w:eastAsia="ru-RU"/>
              </w:rPr>
              <w:t xml:space="preserve">iver transaminase level </w:t>
            </w:r>
            <w:r w:rsidR="003F0DF5">
              <w:rPr>
                <w:rFonts w:ascii="Times New Roman" w:eastAsia="Times New Roman" w:hAnsi="Times New Roman" w:cs="Times New Roman"/>
                <w:color w:val="000000"/>
                <w:sz w:val="24"/>
                <w:szCs w:val="24"/>
                <w:lang w:val="en-US" w:eastAsia="ru-RU"/>
              </w:rPr>
              <w:t>is e</w:t>
            </w:r>
            <w:r w:rsidRPr="00C44003">
              <w:rPr>
                <w:rFonts w:ascii="Times New Roman" w:eastAsia="Times New Roman" w:hAnsi="Times New Roman" w:cs="Times New Roman"/>
                <w:color w:val="000000"/>
                <w:sz w:val="24"/>
                <w:szCs w:val="24"/>
                <w:lang w:val="en-US" w:eastAsia="ru-RU"/>
              </w:rPr>
              <w:t>levated (ninefold). Mild anemia of complex genesis. Ascites.</w:t>
            </w:r>
          </w:p>
        </w:tc>
        <w:tc>
          <w:tcPr>
            <w:tcW w:w="1448" w:type="dxa"/>
            <w:tcBorders>
              <w:top w:val="nil"/>
              <w:bottom w:val="single" w:sz="4" w:space="0" w:color="auto"/>
            </w:tcBorders>
            <w:shd w:val="clear" w:color="auto" w:fill="auto"/>
            <w:noWrap/>
            <w:hideMark/>
          </w:tcPr>
          <w:p w14:paraId="0075CF68" w14:textId="4455B9E2"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lastRenderedPageBreak/>
              <w:t xml:space="preserve">September </w:t>
            </w:r>
            <w:r w:rsidR="00FD1A4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18</w:t>
            </w:r>
          </w:p>
        </w:tc>
        <w:tc>
          <w:tcPr>
            <w:tcW w:w="1320" w:type="dxa"/>
            <w:tcBorders>
              <w:top w:val="nil"/>
              <w:bottom w:val="single" w:sz="4" w:space="0" w:color="auto"/>
            </w:tcBorders>
            <w:shd w:val="clear" w:color="auto" w:fill="auto"/>
            <w:noWrap/>
            <w:hideMark/>
          </w:tcPr>
          <w:p w14:paraId="42A267CD" w14:textId="5D0D05AA"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May </w:t>
            </w:r>
            <w:r w:rsidR="00FD1A4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20</w:t>
            </w:r>
          </w:p>
        </w:tc>
        <w:tc>
          <w:tcPr>
            <w:tcW w:w="1418" w:type="dxa"/>
            <w:tcBorders>
              <w:top w:val="nil"/>
              <w:bottom w:val="single" w:sz="4" w:space="0" w:color="auto"/>
            </w:tcBorders>
            <w:shd w:val="clear" w:color="auto" w:fill="auto"/>
            <w:noWrap/>
            <w:hideMark/>
          </w:tcPr>
          <w:p w14:paraId="6B7504F4" w14:textId="4009E061"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December </w:t>
            </w:r>
            <w:r w:rsidR="00FD1A4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21</w:t>
            </w:r>
          </w:p>
        </w:tc>
        <w:tc>
          <w:tcPr>
            <w:tcW w:w="1200" w:type="dxa"/>
            <w:tcBorders>
              <w:top w:val="nil"/>
              <w:bottom w:val="single" w:sz="4" w:space="0" w:color="auto"/>
            </w:tcBorders>
            <w:shd w:val="clear" w:color="auto" w:fill="auto"/>
            <w:noWrap/>
            <w:hideMark/>
          </w:tcPr>
          <w:p w14:paraId="034BF603" w14:textId="36895200" w:rsidR="001A6B23" w:rsidRPr="00C44003" w:rsidRDefault="0012018C"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19</w:t>
            </w:r>
          </w:p>
        </w:tc>
        <w:tc>
          <w:tcPr>
            <w:tcW w:w="1843" w:type="dxa"/>
            <w:tcBorders>
              <w:top w:val="nil"/>
              <w:bottom w:val="single" w:sz="4" w:space="0" w:color="auto"/>
            </w:tcBorders>
            <w:shd w:val="clear" w:color="auto" w:fill="auto"/>
            <w:noWrap/>
            <w:hideMark/>
          </w:tcPr>
          <w:p w14:paraId="14297DD3" w14:textId="7A5075C0" w:rsidR="001A6B23" w:rsidRPr="00C44003" w:rsidRDefault="00ED240F" w:rsidP="00ED7A1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Tamoxifen</w:t>
            </w:r>
            <w:r w:rsidR="001A6B23" w:rsidRPr="00C44003">
              <w:rPr>
                <w:rFonts w:ascii="Times New Roman" w:eastAsia="Times New Roman" w:hAnsi="Times New Roman" w:cs="Times New Roman"/>
                <w:color w:val="000000"/>
                <w:sz w:val="24"/>
                <w:szCs w:val="24"/>
                <w:lang w:val="en-US" w:eastAsia="ru-RU"/>
              </w:rPr>
              <w:t xml:space="preserve"> 20</w:t>
            </w:r>
            <w:r w:rsidR="006F084D" w:rsidRPr="00C44003">
              <w:rPr>
                <w:rFonts w:ascii="Times New Roman" w:eastAsia="Times New Roman" w:hAnsi="Times New Roman" w:cs="Times New Roman"/>
                <w:color w:val="000000"/>
                <w:sz w:val="24"/>
                <w:szCs w:val="24"/>
                <w:lang w:val="en-US" w:eastAsia="ru-RU"/>
              </w:rPr>
              <w:t xml:space="preserve"> </w:t>
            </w:r>
            <w:r w:rsidRPr="00C44003">
              <w:rPr>
                <w:rFonts w:ascii="Times New Roman" w:eastAsia="Times New Roman" w:hAnsi="Times New Roman" w:cs="Times New Roman"/>
                <w:color w:val="000000"/>
                <w:sz w:val="24"/>
                <w:szCs w:val="24"/>
                <w:lang w:val="en-US" w:eastAsia="ru-RU"/>
              </w:rPr>
              <w:t>mg/day</w:t>
            </w:r>
          </w:p>
        </w:tc>
      </w:tr>
      <w:tr w:rsidR="001A6B23" w:rsidRPr="00C44003" w14:paraId="4BD1A0FC" w14:textId="77777777" w:rsidTr="00357051">
        <w:trPr>
          <w:trHeight w:val="1245"/>
        </w:trPr>
        <w:tc>
          <w:tcPr>
            <w:tcW w:w="1234" w:type="dxa"/>
            <w:tcBorders>
              <w:top w:val="single" w:sz="4" w:space="0" w:color="auto"/>
              <w:bottom w:val="single" w:sz="4" w:space="0" w:color="auto"/>
            </w:tcBorders>
            <w:shd w:val="clear" w:color="auto" w:fill="auto"/>
            <w:noWrap/>
            <w:hideMark/>
          </w:tcPr>
          <w:p w14:paraId="49BA8C91" w14:textId="25AD61F5" w:rsidR="001A6B23" w:rsidRPr="00C44003" w:rsidRDefault="00A20A34" w:rsidP="00270BA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C</w:t>
            </w:r>
            <w:r w:rsidR="00270BAB"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3</w:t>
            </w:r>
          </w:p>
        </w:tc>
        <w:tc>
          <w:tcPr>
            <w:tcW w:w="1278" w:type="dxa"/>
            <w:tcBorders>
              <w:top w:val="single" w:sz="4" w:space="0" w:color="auto"/>
              <w:bottom w:val="single" w:sz="4" w:space="0" w:color="auto"/>
            </w:tcBorders>
            <w:shd w:val="clear" w:color="auto" w:fill="auto"/>
            <w:noWrap/>
            <w:hideMark/>
          </w:tcPr>
          <w:p w14:paraId="14AF607C" w14:textId="77777777" w:rsidR="001A6B23" w:rsidRPr="00C44003" w:rsidRDefault="001A6B23" w:rsidP="00ED7A1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1956</w:t>
            </w:r>
          </w:p>
        </w:tc>
        <w:tc>
          <w:tcPr>
            <w:tcW w:w="5143" w:type="dxa"/>
            <w:tcBorders>
              <w:top w:val="single" w:sz="4" w:space="0" w:color="auto"/>
              <w:bottom w:val="single" w:sz="4" w:space="0" w:color="auto"/>
            </w:tcBorders>
            <w:shd w:val="clear" w:color="auto" w:fill="auto"/>
            <w:noWrap/>
            <w:hideMark/>
          </w:tcPr>
          <w:p w14:paraId="2715254D" w14:textId="6183B424" w:rsidR="001A6B23" w:rsidRPr="00C44003" w:rsidRDefault="00F5345E" w:rsidP="004F71D3">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hAnsi="Times New Roman" w:cs="Times New Roman"/>
                <w:sz w:val="24"/>
                <w:szCs w:val="24"/>
                <w:lang w:val="en-US"/>
              </w:rPr>
              <w:t xml:space="preserve">Right-sided breast cancer </w:t>
            </w:r>
            <w:r w:rsidR="00894914">
              <w:rPr>
                <w:rFonts w:ascii="Times New Roman" w:eastAsia="Times New Roman" w:hAnsi="Times New Roman" w:cs="Times New Roman"/>
                <w:color w:val="000000"/>
                <w:sz w:val="24"/>
                <w:szCs w:val="24"/>
                <w:lang w:val="en-US" w:eastAsia="ru-RU"/>
              </w:rPr>
              <w:t>T</w:t>
            </w:r>
            <w:r w:rsidR="001A6B23" w:rsidRPr="00C44003">
              <w:rPr>
                <w:rFonts w:ascii="Times New Roman" w:eastAsia="Times New Roman" w:hAnsi="Times New Roman" w:cs="Times New Roman"/>
                <w:color w:val="000000"/>
                <w:sz w:val="24"/>
                <w:szCs w:val="24"/>
                <w:lang w:val="en-US" w:eastAsia="ru-RU"/>
              </w:rPr>
              <w:t>2N0</w:t>
            </w:r>
            <w:r w:rsidR="00894914">
              <w:rPr>
                <w:rFonts w:ascii="Times New Roman" w:eastAsia="Times New Roman" w:hAnsi="Times New Roman" w:cs="Times New Roman"/>
                <w:color w:val="000000"/>
                <w:sz w:val="24"/>
                <w:szCs w:val="24"/>
                <w:lang w:val="en-US" w:eastAsia="ru-RU"/>
              </w:rPr>
              <w:t>M</w:t>
            </w:r>
            <w:r w:rsidR="001A6B23" w:rsidRPr="00C44003">
              <w:rPr>
                <w:rFonts w:ascii="Times New Roman" w:eastAsia="Times New Roman" w:hAnsi="Times New Roman" w:cs="Times New Roman"/>
                <w:color w:val="000000"/>
                <w:sz w:val="24"/>
                <w:szCs w:val="24"/>
                <w:lang w:val="en-US" w:eastAsia="ru-RU"/>
              </w:rPr>
              <w:t>0 (ER</w:t>
            </w:r>
            <w:r w:rsidR="00B87566" w:rsidRPr="00C44003">
              <w:rPr>
                <w:rFonts w:ascii="Times New Roman" w:eastAsia="Times New Roman" w:hAnsi="Times New Roman" w:cs="Times New Roman"/>
                <w:color w:val="000000"/>
                <w:sz w:val="24"/>
                <w:szCs w:val="24"/>
                <w:lang w:val="en-US" w:eastAsia="ru-RU"/>
              </w:rPr>
              <w:t xml:space="preserve"> </w:t>
            </w:r>
            <w:r w:rsidR="001A6B23" w:rsidRPr="00C44003">
              <w:rPr>
                <w:rFonts w:ascii="Times New Roman" w:eastAsia="Times New Roman" w:hAnsi="Times New Roman" w:cs="Times New Roman"/>
                <w:color w:val="000000"/>
                <w:sz w:val="24"/>
                <w:szCs w:val="24"/>
                <w:lang w:val="en-US" w:eastAsia="ru-RU"/>
              </w:rPr>
              <w:t>5</w:t>
            </w:r>
            <w:r w:rsidR="00B87566"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PR</w:t>
            </w:r>
            <w:r w:rsidR="00B87566" w:rsidRPr="00C44003">
              <w:rPr>
                <w:rFonts w:ascii="Times New Roman" w:eastAsia="Times New Roman" w:hAnsi="Times New Roman" w:cs="Times New Roman"/>
                <w:color w:val="000000"/>
                <w:sz w:val="24"/>
                <w:szCs w:val="24"/>
                <w:lang w:val="en-US" w:eastAsia="ru-RU"/>
              </w:rPr>
              <w:t xml:space="preserve"> </w:t>
            </w:r>
            <w:r w:rsidR="001A6B23" w:rsidRPr="00C44003">
              <w:rPr>
                <w:rFonts w:ascii="Times New Roman" w:eastAsia="Times New Roman" w:hAnsi="Times New Roman" w:cs="Times New Roman"/>
                <w:color w:val="000000"/>
                <w:sz w:val="24"/>
                <w:szCs w:val="24"/>
                <w:lang w:val="en-US" w:eastAsia="ru-RU"/>
              </w:rPr>
              <w:t>8</w:t>
            </w:r>
            <w:r w:rsidR="00B87566"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HER2/neu</w:t>
            </w:r>
            <w:r w:rsidR="00B87566" w:rsidRPr="00C44003">
              <w:rPr>
                <w:rFonts w:ascii="Times New Roman" w:eastAsia="Times New Roman" w:hAnsi="Times New Roman" w:cs="Times New Roman"/>
                <w:color w:val="000000"/>
                <w:sz w:val="24"/>
                <w:szCs w:val="24"/>
                <w:lang w:val="en-US" w:eastAsia="ru-RU"/>
              </w:rPr>
              <w:t xml:space="preserve"> </w:t>
            </w:r>
            <w:r w:rsidR="001A6B23" w:rsidRPr="00C44003">
              <w:rPr>
                <w:rFonts w:ascii="Times New Roman" w:eastAsia="Times New Roman" w:hAnsi="Times New Roman" w:cs="Times New Roman"/>
                <w:color w:val="000000"/>
                <w:sz w:val="24"/>
                <w:szCs w:val="24"/>
                <w:lang w:val="en-US" w:eastAsia="ru-RU"/>
              </w:rPr>
              <w:t>0</w:t>
            </w:r>
            <w:r w:rsidR="00B87566"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Ki67</w:t>
            </w:r>
            <w:r w:rsidR="00B87566" w:rsidRPr="00C44003">
              <w:rPr>
                <w:rFonts w:ascii="Times New Roman" w:eastAsia="Times New Roman" w:hAnsi="Times New Roman" w:cs="Times New Roman"/>
                <w:color w:val="000000"/>
                <w:sz w:val="24"/>
                <w:szCs w:val="24"/>
                <w:lang w:val="en-US" w:eastAsia="ru-RU"/>
              </w:rPr>
              <w:t xml:space="preserve"> </w:t>
            </w:r>
            <w:r w:rsidR="001A6B23" w:rsidRPr="00C44003">
              <w:rPr>
                <w:rFonts w:ascii="Times New Roman" w:eastAsia="Times New Roman" w:hAnsi="Times New Roman" w:cs="Times New Roman"/>
                <w:color w:val="000000"/>
                <w:sz w:val="24"/>
                <w:szCs w:val="24"/>
                <w:lang w:val="en-US" w:eastAsia="ru-RU"/>
              </w:rPr>
              <w:t xml:space="preserve">40%), </w:t>
            </w:r>
            <w:r w:rsidR="00A74FA7" w:rsidRPr="00C44003">
              <w:rPr>
                <w:rFonts w:ascii="Times New Roman" w:eastAsia="Times New Roman" w:hAnsi="Times New Roman" w:cs="Times New Roman"/>
                <w:color w:val="000000"/>
                <w:sz w:val="24"/>
                <w:szCs w:val="24"/>
                <w:lang w:val="en-US" w:eastAsia="ru-RU"/>
              </w:rPr>
              <w:t xml:space="preserve">grade </w:t>
            </w:r>
            <w:r w:rsidR="00B87566" w:rsidRPr="00C44003">
              <w:rPr>
                <w:rFonts w:ascii="Times New Roman" w:eastAsia="Times New Roman" w:hAnsi="Times New Roman" w:cs="Times New Roman"/>
                <w:color w:val="000000"/>
                <w:sz w:val="24"/>
                <w:szCs w:val="24"/>
                <w:lang w:val="en-US" w:eastAsia="ru-RU"/>
              </w:rPr>
              <w:t>II</w:t>
            </w:r>
            <w:r w:rsidR="00B87566" w:rsidRPr="00C44003">
              <w:rPr>
                <w:rFonts w:ascii="Times New Roman" w:hAnsi="Times New Roman" w:cs="Times New Roman"/>
                <w:sz w:val="24"/>
                <w:szCs w:val="24"/>
                <w:lang w:val="en-US"/>
              </w:rPr>
              <w:t>A</w:t>
            </w:r>
            <w:r w:rsidR="001A6B23" w:rsidRPr="00C44003">
              <w:rPr>
                <w:rFonts w:ascii="Times New Roman" w:eastAsia="Times New Roman" w:hAnsi="Times New Roman" w:cs="Times New Roman"/>
                <w:color w:val="000000"/>
                <w:sz w:val="24"/>
                <w:szCs w:val="24"/>
                <w:lang w:val="en-US" w:eastAsia="ru-RU"/>
              </w:rPr>
              <w:t xml:space="preserve">. </w:t>
            </w:r>
            <w:r w:rsidR="00A74FA7" w:rsidRPr="00C44003">
              <w:rPr>
                <w:rFonts w:ascii="Times New Roman" w:eastAsia="Times New Roman" w:hAnsi="Times New Roman" w:cs="Times New Roman"/>
                <w:color w:val="000000"/>
                <w:sz w:val="24"/>
                <w:szCs w:val="24"/>
                <w:lang w:val="en-US" w:eastAsia="ru-RU"/>
              </w:rPr>
              <w:t>Radical Madden mastectomy</w:t>
            </w:r>
            <w:r w:rsidR="00404174" w:rsidRPr="00C44003">
              <w:rPr>
                <w:rFonts w:ascii="Times New Roman" w:eastAsia="Times New Roman" w:hAnsi="Times New Roman" w:cs="Times New Roman"/>
                <w:color w:val="000000"/>
                <w:sz w:val="24"/>
                <w:szCs w:val="24"/>
                <w:lang w:val="en-US" w:eastAsia="ru-RU"/>
              </w:rPr>
              <w:t xml:space="preserve"> performed on July 24, 2019. Four courses of adjuvant multiagent chemotherapy (AC regimen). December 4, 2019 – Tamoxifen for </w:t>
            </w:r>
            <w:r w:rsidR="004F4496">
              <w:rPr>
                <w:rFonts w:ascii="Times New Roman" w:eastAsia="Times New Roman" w:hAnsi="Times New Roman" w:cs="Times New Roman"/>
                <w:color w:val="000000"/>
                <w:sz w:val="24"/>
                <w:szCs w:val="24"/>
                <w:lang w:val="en-US" w:eastAsia="ru-RU"/>
              </w:rPr>
              <w:t>two</w:t>
            </w:r>
            <w:r w:rsidR="00404174" w:rsidRPr="00C44003">
              <w:rPr>
                <w:rFonts w:ascii="Times New Roman" w:eastAsia="Times New Roman" w:hAnsi="Times New Roman" w:cs="Times New Roman"/>
                <w:color w:val="000000"/>
                <w:sz w:val="24"/>
                <w:szCs w:val="24"/>
                <w:lang w:val="en-US" w:eastAsia="ru-RU"/>
              </w:rPr>
              <w:t xml:space="preserve"> months. January 2020 – progression: lung and bone metastases. Four courses of chemotherapy (paclitaxel) until April 21, 2020. Administration of b</w:t>
            </w:r>
            <w:r w:rsidR="007A74EF" w:rsidRPr="00C44003">
              <w:rPr>
                <w:rFonts w:ascii="Times New Roman" w:hAnsi="Times New Roman" w:cs="Times New Roman"/>
                <w:sz w:val="24"/>
                <w:szCs w:val="24"/>
                <w:lang w:val="en-US"/>
              </w:rPr>
              <w:t xml:space="preserve">isphosphonates </w:t>
            </w:r>
            <w:r w:rsidR="00404174" w:rsidRPr="00C44003">
              <w:rPr>
                <w:rFonts w:ascii="Times New Roman" w:hAnsi="Times New Roman" w:cs="Times New Roman"/>
                <w:sz w:val="24"/>
                <w:szCs w:val="24"/>
                <w:lang w:val="en-US"/>
              </w:rPr>
              <w:t>(</w:t>
            </w:r>
            <w:r w:rsidR="007A74EF" w:rsidRPr="00C44003">
              <w:rPr>
                <w:rFonts w:ascii="Times New Roman" w:hAnsi="Times New Roman" w:cs="Times New Roman"/>
                <w:sz w:val="24"/>
                <w:szCs w:val="24"/>
                <w:lang w:val="en-US"/>
              </w:rPr>
              <w:t>N</w:t>
            </w:r>
            <w:r w:rsidR="001A6B23" w:rsidRPr="00C44003">
              <w:rPr>
                <w:rFonts w:ascii="Times New Roman" w:eastAsia="Times New Roman" w:hAnsi="Times New Roman" w:cs="Times New Roman"/>
                <w:color w:val="000000"/>
                <w:sz w:val="24"/>
                <w:szCs w:val="24"/>
                <w:lang w:val="en-US" w:eastAsia="ru-RU"/>
              </w:rPr>
              <w:t>3</w:t>
            </w:r>
            <w:r w:rsidR="00404174"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w:t>
            </w:r>
            <w:r w:rsidR="007A74EF" w:rsidRPr="00C44003">
              <w:rPr>
                <w:rFonts w:ascii="Times New Roman" w:eastAsia="Times New Roman" w:hAnsi="Times New Roman" w:cs="Times New Roman"/>
                <w:color w:val="000000"/>
                <w:sz w:val="24"/>
                <w:szCs w:val="24"/>
                <w:lang w:val="en-US" w:eastAsia="ru-RU"/>
              </w:rPr>
              <w:t>until</w:t>
            </w:r>
            <w:r w:rsidR="001A6B23" w:rsidRPr="00C44003">
              <w:rPr>
                <w:rFonts w:ascii="Times New Roman" w:eastAsia="Times New Roman" w:hAnsi="Times New Roman" w:cs="Times New Roman"/>
                <w:color w:val="000000"/>
                <w:sz w:val="24"/>
                <w:szCs w:val="24"/>
                <w:lang w:val="en-US" w:eastAsia="ru-RU"/>
              </w:rPr>
              <w:t xml:space="preserve"> </w:t>
            </w:r>
            <w:r w:rsidR="004F4496">
              <w:rPr>
                <w:rFonts w:ascii="Times New Roman" w:eastAsia="Times New Roman" w:hAnsi="Times New Roman" w:cs="Times New Roman"/>
                <w:color w:val="000000"/>
                <w:sz w:val="24"/>
                <w:szCs w:val="24"/>
                <w:lang w:val="en-US" w:eastAsia="ru-RU"/>
              </w:rPr>
              <w:t xml:space="preserve">May </w:t>
            </w:r>
            <w:r w:rsidR="001A6B23" w:rsidRPr="00C44003">
              <w:rPr>
                <w:rFonts w:ascii="Times New Roman" w:eastAsia="Times New Roman" w:hAnsi="Times New Roman" w:cs="Times New Roman"/>
                <w:color w:val="000000"/>
                <w:sz w:val="24"/>
                <w:szCs w:val="24"/>
                <w:lang w:val="en-US" w:eastAsia="ru-RU"/>
              </w:rPr>
              <w:t>13</w:t>
            </w:r>
            <w:r w:rsidR="004F4496">
              <w:rPr>
                <w:rFonts w:ascii="Times New Roman" w:eastAsia="Times New Roman" w:hAnsi="Times New Roman" w:cs="Times New Roman"/>
                <w:color w:val="000000"/>
                <w:sz w:val="24"/>
                <w:szCs w:val="24"/>
                <w:lang w:val="en-US" w:eastAsia="ru-RU"/>
              </w:rPr>
              <w:t xml:space="preserve">, </w:t>
            </w:r>
            <w:r w:rsidR="006052A4"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 xml:space="preserve">20. </w:t>
            </w:r>
            <w:r w:rsidR="00404174" w:rsidRPr="00C44003">
              <w:rPr>
                <w:rFonts w:ascii="Times New Roman" w:eastAsia="Times New Roman" w:hAnsi="Times New Roman" w:cs="Times New Roman"/>
                <w:color w:val="000000"/>
                <w:sz w:val="24"/>
                <w:szCs w:val="24"/>
                <w:lang w:val="en-US" w:eastAsia="ru-RU"/>
              </w:rPr>
              <w:t>Positive dynamics</w:t>
            </w:r>
            <w:r w:rsidR="006052A4"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w:t>
            </w:r>
            <w:r w:rsidR="00404174" w:rsidRPr="00C44003">
              <w:rPr>
                <w:rFonts w:ascii="Times New Roman" w:eastAsia="Times New Roman" w:hAnsi="Times New Roman" w:cs="Times New Roman"/>
                <w:color w:val="000000"/>
                <w:sz w:val="24"/>
                <w:szCs w:val="24"/>
                <w:lang w:val="en-US" w:eastAsia="ru-RU"/>
              </w:rPr>
              <w:t xml:space="preserve">Four courses of paclitaxel until August 4, </w:t>
            </w:r>
            <w:r w:rsidR="006052A4"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 xml:space="preserve">20. </w:t>
            </w:r>
            <w:r w:rsidR="007A74EF" w:rsidRPr="00C44003">
              <w:rPr>
                <w:rFonts w:ascii="Times New Roman" w:hAnsi="Times New Roman" w:cs="Times New Roman"/>
                <w:sz w:val="24"/>
                <w:szCs w:val="24"/>
                <w:lang w:val="en-US"/>
              </w:rPr>
              <w:t>Stabilization</w:t>
            </w:r>
            <w:r w:rsidR="001A6B23" w:rsidRPr="00C44003">
              <w:rPr>
                <w:rFonts w:ascii="Times New Roman" w:eastAsia="Times New Roman" w:hAnsi="Times New Roman" w:cs="Times New Roman"/>
                <w:color w:val="000000"/>
                <w:sz w:val="24"/>
                <w:szCs w:val="24"/>
                <w:lang w:val="en-US" w:eastAsia="ru-RU"/>
              </w:rPr>
              <w:t xml:space="preserve">. </w:t>
            </w:r>
            <w:r w:rsidR="00404174" w:rsidRPr="00C44003">
              <w:rPr>
                <w:rFonts w:ascii="Times New Roman" w:hAnsi="Times New Roman" w:cs="Times New Roman"/>
                <w:sz w:val="24"/>
                <w:szCs w:val="24"/>
                <w:lang w:val="en-US"/>
              </w:rPr>
              <w:t>Administration of a</w:t>
            </w:r>
            <w:r w:rsidR="007A74EF" w:rsidRPr="00C44003">
              <w:rPr>
                <w:rFonts w:ascii="Times New Roman" w:hAnsi="Times New Roman" w:cs="Times New Roman"/>
                <w:sz w:val="24"/>
                <w:szCs w:val="24"/>
                <w:lang w:val="en-US"/>
              </w:rPr>
              <w:t xml:space="preserve">romatase inhibitors </w:t>
            </w:r>
            <w:r w:rsidR="004F71D3" w:rsidRPr="00C44003">
              <w:rPr>
                <w:rFonts w:ascii="Times New Roman" w:hAnsi="Times New Roman" w:cs="Times New Roman"/>
                <w:sz w:val="24"/>
                <w:szCs w:val="24"/>
                <w:lang w:val="en-US"/>
              </w:rPr>
              <w:t xml:space="preserve">+ </w:t>
            </w:r>
            <w:r w:rsidR="007A74EF" w:rsidRPr="00C44003">
              <w:rPr>
                <w:rFonts w:ascii="Times New Roman" w:hAnsi="Times New Roman" w:cs="Times New Roman"/>
                <w:sz w:val="24"/>
                <w:szCs w:val="24"/>
                <w:lang w:val="en-US"/>
              </w:rPr>
              <w:t xml:space="preserve">bisphosphonates </w:t>
            </w:r>
            <w:r w:rsidR="00404174" w:rsidRPr="00C44003">
              <w:rPr>
                <w:rFonts w:ascii="Times New Roman" w:hAnsi="Times New Roman" w:cs="Times New Roman"/>
                <w:sz w:val="24"/>
                <w:szCs w:val="24"/>
                <w:lang w:val="en-US"/>
              </w:rPr>
              <w:t>(</w:t>
            </w:r>
            <w:r w:rsidR="007A74EF" w:rsidRPr="00C44003">
              <w:rPr>
                <w:rFonts w:ascii="Times New Roman" w:hAnsi="Times New Roman" w:cs="Times New Roman"/>
                <w:sz w:val="24"/>
                <w:szCs w:val="24"/>
                <w:lang w:val="en-US"/>
              </w:rPr>
              <w:t>N</w:t>
            </w:r>
            <w:r w:rsidR="001A6B23" w:rsidRPr="00C44003">
              <w:rPr>
                <w:rFonts w:ascii="Times New Roman" w:eastAsia="Times New Roman" w:hAnsi="Times New Roman" w:cs="Times New Roman"/>
                <w:color w:val="000000"/>
                <w:sz w:val="24"/>
                <w:szCs w:val="24"/>
                <w:lang w:val="en-US" w:eastAsia="ru-RU"/>
              </w:rPr>
              <w:t>12</w:t>
            </w:r>
            <w:r w:rsidR="00404174"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w:t>
            </w:r>
            <w:r w:rsidR="007A74EF" w:rsidRPr="00C44003">
              <w:rPr>
                <w:rFonts w:ascii="Times New Roman" w:eastAsia="Times New Roman" w:hAnsi="Times New Roman" w:cs="Times New Roman"/>
                <w:color w:val="000000"/>
                <w:sz w:val="24"/>
                <w:szCs w:val="24"/>
                <w:lang w:val="en-US" w:eastAsia="ru-RU"/>
              </w:rPr>
              <w:t xml:space="preserve">Moderate anemia </w:t>
            </w:r>
            <w:r w:rsidR="00404174" w:rsidRPr="00C44003">
              <w:rPr>
                <w:rFonts w:ascii="Times New Roman" w:eastAsia="Times New Roman" w:hAnsi="Times New Roman" w:cs="Times New Roman"/>
                <w:color w:val="000000"/>
                <w:sz w:val="24"/>
                <w:szCs w:val="24"/>
                <w:lang w:val="en-US" w:eastAsia="ru-RU"/>
              </w:rPr>
              <w:t xml:space="preserve">of complex genesis. Thrombocytopenia. Mixed bronchial asthma, partially controlled. Primary hypothyroidism. </w:t>
            </w:r>
          </w:p>
        </w:tc>
        <w:tc>
          <w:tcPr>
            <w:tcW w:w="1448" w:type="dxa"/>
            <w:tcBorders>
              <w:top w:val="single" w:sz="4" w:space="0" w:color="auto"/>
              <w:bottom w:val="single" w:sz="4" w:space="0" w:color="auto"/>
            </w:tcBorders>
            <w:shd w:val="clear" w:color="auto" w:fill="auto"/>
            <w:noWrap/>
            <w:hideMark/>
          </w:tcPr>
          <w:p w14:paraId="7144D3E9" w14:textId="4E0376F2"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September </w:t>
            </w:r>
            <w:r w:rsidR="0012018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18</w:t>
            </w:r>
          </w:p>
        </w:tc>
        <w:tc>
          <w:tcPr>
            <w:tcW w:w="1320" w:type="dxa"/>
            <w:tcBorders>
              <w:top w:val="single" w:sz="4" w:space="0" w:color="auto"/>
              <w:bottom w:val="single" w:sz="4" w:space="0" w:color="auto"/>
            </w:tcBorders>
            <w:shd w:val="clear" w:color="auto" w:fill="auto"/>
            <w:noWrap/>
            <w:hideMark/>
          </w:tcPr>
          <w:p w14:paraId="788282C8" w14:textId="215E26AA"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August </w:t>
            </w:r>
            <w:r w:rsidR="0012018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21</w:t>
            </w:r>
          </w:p>
        </w:tc>
        <w:tc>
          <w:tcPr>
            <w:tcW w:w="1418" w:type="dxa"/>
            <w:tcBorders>
              <w:top w:val="single" w:sz="4" w:space="0" w:color="auto"/>
              <w:bottom w:val="single" w:sz="4" w:space="0" w:color="auto"/>
            </w:tcBorders>
            <w:shd w:val="clear" w:color="auto" w:fill="auto"/>
            <w:noWrap/>
            <w:hideMark/>
          </w:tcPr>
          <w:p w14:paraId="41E03DA6" w14:textId="7A5B2F9A"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September </w:t>
            </w:r>
            <w:r w:rsidR="0012018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21</w:t>
            </w:r>
          </w:p>
        </w:tc>
        <w:tc>
          <w:tcPr>
            <w:tcW w:w="1200" w:type="dxa"/>
            <w:tcBorders>
              <w:top w:val="single" w:sz="4" w:space="0" w:color="auto"/>
              <w:bottom w:val="single" w:sz="4" w:space="0" w:color="auto"/>
            </w:tcBorders>
            <w:shd w:val="clear" w:color="auto" w:fill="auto"/>
            <w:noWrap/>
            <w:hideMark/>
          </w:tcPr>
          <w:p w14:paraId="52A9E10B" w14:textId="366D697F" w:rsidR="001A6B23" w:rsidRPr="00C44003" w:rsidRDefault="001A6B23"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1</w:t>
            </w:r>
          </w:p>
        </w:tc>
        <w:tc>
          <w:tcPr>
            <w:tcW w:w="1843" w:type="dxa"/>
            <w:tcBorders>
              <w:top w:val="single" w:sz="4" w:space="0" w:color="auto"/>
              <w:bottom w:val="single" w:sz="4" w:space="0" w:color="auto"/>
            </w:tcBorders>
            <w:shd w:val="clear" w:color="auto" w:fill="auto"/>
            <w:hideMark/>
          </w:tcPr>
          <w:p w14:paraId="5A2B57BC" w14:textId="06813FDC" w:rsidR="001A6B23" w:rsidRPr="00C44003" w:rsidRDefault="004914FF" w:rsidP="00ED7A1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Paclitaxel</w:t>
            </w:r>
          </w:p>
        </w:tc>
      </w:tr>
      <w:tr w:rsidR="001A6B23" w:rsidRPr="00C44003" w14:paraId="753031D0" w14:textId="77777777" w:rsidTr="00357051">
        <w:trPr>
          <w:trHeight w:val="1966"/>
        </w:trPr>
        <w:tc>
          <w:tcPr>
            <w:tcW w:w="1234" w:type="dxa"/>
            <w:tcBorders>
              <w:top w:val="nil"/>
              <w:bottom w:val="single" w:sz="4" w:space="0" w:color="auto"/>
            </w:tcBorders>
            <w:shd w:val="clear" w:color="auto" w:fill="auto"/>
            <w:noWrap/>
            <w:hideMark/>
          </w:tcPr>
          <w:p w14:paraId="4419CDA5" w14:textId="48EE4FF0" w:rsidR="001A6B23" w:rsidRPr="00C44003" w:rsidRDefault="00A20A34" w:rsidP="00270BA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C</w:t>
            </w:r>
            <w:r w:rsidR="00270BAB"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4</w:t>
            </w:r>
          </w:p>
        </w:tc>
        <w:tc>
          <w:tcPr>
            <w:tcW w:w="1278" w:type="dxa"/>
            <w:tcBorders>
              <w:top w:val="nil"/>
              <w:bottom w:val="single" w:sz="4" w:space="0" w:color="auto"/>
            </w:tcBorders>
            <w:shd w:val="clear" w:color="auto" w:fill="auto"/>
            <w:noWrap/>
            <w:hideMark/>
          </w:tcPr>
          <w:p w14:paraId="2CF31493" w14:textId="77777777" w:rsidR="001A6B23" w:rsidRPr="00C44003" w:rsidRDefault="001A6B23" w:rsidP="00ED7A1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1977</w:t>
            </w:r>
          </w:p>
        </w:tc>
        <w:tc>
          <w:tcPr>
            <w:tcW w:w="5143" w:type="dxa"/>
            <w:tcBorders>
              <w:top w:val="nil"/>
              <w:bottom w:val="single" w:sz="4" w:space="0" w:color="auto"/>
            </w:tcBorders>
            <w:shd w:val="clear" w:color="auto" w:fill="auto"/>
            <w:noWrap/>
            <w:hideMark/>
          </w:tcPr>
          <w:p w14:paraId="6BF0EE84" w14:textId="0F8A6080" w:rsidR="00404174" w:rsidRPr="00C44003" w:rsidRDefault="00F5345E" w:rsidP="004F71D3">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hAnsi="Times New Roman" w:cs="Times New Roman"/>
                <w:sz w:val="24"/>
                <w:szCs w:val="24"/>
                <w:lang w:val="en-US"/>
              </w:rPr>
              <w:t xml:space="preserve">Left-sided breast cancer </w:t>
            </w:r>
            <w:r w:rsidR="001A6B23" w:rsidRPr="00C44003">
              <w:rPr>
                <w:rFonts w:ascii="Times New Roman" w:eastAsia="Times New Roman" w:hAnsi="Times New Roman" w:cs="Times New Roman"/>
                <w:color w:val="000000"/>
                <w:sz w:val="24"/>
                <w:szCs w:val="24"/>
                <w:lang w:val="en-US" w:eastAsia="ru-RU"/>
              </w:rPr>
              <w:t xml:space="preserve">T3N2M0, </w:t>
            </w:r>
            <w:r w:rsidR="00404174" w:rsidRPr="00C44003">
              <w:rPr>
                <w:rFonts w:ascii="Times New Roman" w:eastAsia="Times New Roman" w:hAnsi="Times New Roman" w:cs="Times New Roman"/>
                <w:color w:val="000000"/>
                <w:sz w:val="24"/>
                <w:szCs w:val="24"/>
                <w:lang w:val="en-US" w:eastAsia="ru-RU"/>
              </w:rPr>
              <w:t xml:space="preserve">grade </w:t>
            </w:r>
            <w:r w:rsidR="001A6B23" w:rsidRPr="00C44003">
              <w:rPr>
                <w:rFonts w:ascii="Times New Roman" w:eastAsia="Times New Roman" w:hAnsi="Times New Roman" w:cs="Times New Roman"/>
                <w:color w:val="000000"/>
                <w:sz w:val="24"/>
                <w:szCs w:val="24"/>
                <w:lang w:val="en-US" w:eastAsia="ru-RU"/>
              </w:rPr>
              <w:t>III</w:t>
            </w:r>
            <w:r w:rsidR="00B87566" w:rsidRPr="00C44003">
              <w:rPr>
                <w:rFonts w:ascii="Times New Roman" w:eastAsia="Times New Roman" w:hAnsi="Times New Roman" w:cs="Times New Roman"/>
                <w:color w:val="000000"/>
                <w:sz w:val="24"/>
                <w:szCs w:val="24"/>
                <w:lang w:val="en-US" w:eastAsia="ru-RU"/>
              </w:rPr>
              <w:t>A</w:t>
            </w:r>
            <w:r w:rsidR="001A6B23" w:rsidRPr="00C44003">
              <w:rPr>
                <w:rFonts w:ascii="Times New Roman" w:eastAsia="Times New Roman" w:hAnsi="Times New Roman" w:cs="Times New Roman"/>
                <w:color w:val="000000"/>
                <w:sz w:val="24"/>
                <w:szCs w:val="24"/>
                <w:lang w:val="en-US" w:eastAsia="ru-RU"/>
              </w:rPr>
              <w:t xml:space="preserve">. </w:t>
            </w:r>
            <w:r w:rsidR="00404174" w:rsidRPr="00C44003">
              <w:rPr>
                <w:rFonts w:ascii="Times New Roman" w:eastAsia="Times New Roman" w:hAnsi="Times New Roman" w:cs="Times New Roman"/>
                <w:color w:val="000000"/>
                <w:sz w:val="24"/>
                <w:szCs w:val="24"/>
                <w:lang w:val="en-US" w:eastAsia="ru-RU"/>
              </w:rPr>
              <w:t>Left-sided radical Madden mastectomy performed on February 11, 2020. Three courses of adjuvant multiagent chemotherapy (AC regime) until June 29, 2020.</w:t>
            </w:r>
            <w:r w:rsidR="00CD7334" w:rsidRPr="00C44003">
              <w:rPr>
                <w:rFonts w:ascii="Times New Roman" w:eastAsia="Times New Roman" w:hAnsi="Times New Roman" w:cs="Times New Roman"/>
                <w:color w:val="000000"/>
                <w:sz w:val="24"/>
                <w:szCs w:val="24"/>
                <w:lang w:val="en-US" w:eastAsia="ru-RU"/>
              </w:rPr>
              <w:t xml:space="preserve"> </w:t>
            </w:r>
            <w:r w:rsidR="00C24A61" w:rsidRPr="00C44003">
              <w:rPr>
                <w:rFonts w:ascii="Times New Roman" w:eastAsia="Times New Roman" w:hAnsi="Times New Roman" w:cs="Times New Roman"/>
                <w:color w:val="000000"/>
                <w:sz w:val="24"/>
                <w:szCs w:val="24"/>
                <w:lang w:val="en-US" w:eastAsia="ru-RU"/>
              </w:rPr>
              <w:t>C</w:t>
            </w:r>
            <w:r w:rsidR="00CD7334" w:rsidRPr="00C44003">
              <w:rPr>
                <w:rFonts w:ascii="Times New Roman" w:eastAsia="Times New Roman" w:hAnsi="Times New Roman" w:cs="Times New Roman"/>
                <w:color w:val="000000"/>
                <w:sz w:val="24"/>
                <w:szCs w:val="24"/>
                <w:lang w:val="en-US" w:eastAsia="ru-RU"/>
              </w:rPr>
              <w:t>hemotherapy was discontinued</w:t>
            </w:r>
            <w:r w:rsidR="00C24A61" w:rsidRPr="00C44003">
              <w:rPr>
                <w:rFonts w:ascii="Times New Roman" w:eastAsia="Times New Roman" w:hAnsi="Times New Roman" w:cs="Times New Roman"/>
                <w:color w:val="000000"/>
                <w:sz w:val="24"/>
                <w:szCs w:val="24"/>
                <w:lang w:val="en-US" w:eastAsia="ru-RU"/>
              </w:rPr>
              <w:t xml:space="preserve"> because of grade 2–3 hepatic toxicity. </w:t>
            </w:r>
            <w:r w:rsidR="007C1189" w:rsidRPr="00C44003">
              <w:rPr>
                <w:rFonts w:ascii="Times New Roman" w:eastAsia="Times New Roman" w:hAnsi="Times New Roman" w:cs="Times New Roman"/>
                <w:color w:val="000000"/>
                <w:sz w:val="24"/>
                <w:szCs w:val="24"/>
                <w:lang w:val="en-US" w:eastAsia="ru-RU"/>
              </w:rPr>
              <w:t xml:space="preserve">Administration of luteinizing hormone-releasing hormone </w:t>
            </w:r>
            <w:r w:rsidR="001F4989" w:rsidRPr="00C44003">
              <w:rPr>
                <w:rFonts w:ascii="Times New Roman" w:eastAsia="Times New Roman" w:hAnsi="Times New Roman" w:cs="Times New Roman"/>
                <w:color w:val="000000"/>
                <w:sz w:val="24"/>
                <w:szCs w:val="24"/>
                <w:lang w:val="en-US" w:eastAsia="ru-RU"/>
              </w:rPr>
              <w:t xml:space="preserve">since July 29, 2020 + </w:t>
            </w:r>
            <w:r w:rsidR="004F4496">
              <w:rPr>
                <w:rFonts w:ascii="Times New Roman" w:eastAsia="Times New Roman" w:hAnsi="Times New Roman" w:cs="Times New Roman"/>
                <w:color w:val="000000"/>
                <w:sz w:val="24"/>
                <w:szCs w:val="24"/>
                <w:lang w:val="en-US" w:eastAsia="ru-RU"/>
              </w:rPr>
              <w:t>a</w:t>
            </w:r>
            <w:r w:rsidR="001F4989" w:rsidRPr="00C44003">
              <w:rPr>
                <w:rFonts w:ascii="Times New Roman" w:eastAsia="Times New Roman" w:hAnsi="Times New Roman" w:cs="Times New Roman"/>
                <w:color w:val="000000"/>
                <w:sz w:val="24"/>
                <w:szCs w:val="24"/>
                <w:lang w:val="en-US" w:eastAsia="ru-RU"/>
              </w:rPr>
              <w:t xml:space="preserve">nastrozole. </w:t>
            </w:r>
            <w:r w:rsidR="001F4989" w:rsidRPr="00C44003">
              <w:rPr>
                <w:rFonts w:ascii="Times New Roman" w:hAnsi="Times New Roman" w:cs="Times New Roman"/>
                <w:sz w:val="24"/>
                <w:szCs w:val="24"/>
                <w:lang w:val="en-US"/>
              </w:rPr>
              <w:t>External beam radiation therapy</w:t>
            </w:r>
            <w:r w:rsidR="007C1189" w:rsidRPr="00C44003">
              <w:rPr>
                <w:rFonts w:ascii="Times New Roman" w:hAnsi="Times New Roman" w:cs="Times New Roman"/>
                <w:sz w:val="24"/>
                <w:szCs w:val="24"/>
                <w:lang w:val="en-US"/>
              </w:rPr>
              <w:t xml:space="preserve"> was performed in August 2020.</w:t>
            </w:r>
          </w:p>
          <w:p w14:paraId="09727B37" w14:textId="06DE9821" w:rsidR="00404174" w:rsidRPr="00C44003" w:rsidRDefault="007C1189" w:rsidP="004F71D3">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October 14, 2022 – progression: rib, vertebral, and liver metastases. Administration of luteinizing hormone-releasing hormone starting October 21, 2022 + </w:t>
            </w:r>
            <w:r w:rsidRPr="00C44003">
              <w:rPr>
                <w:rFonts w:ascii="Times New Roman" w:hAnsi="Times New Roman" w:cs="Times New Roman"/>
                <w:sz w:val="24"/>
                <w:szCs w:val="24"/>
                <w:lang w:val="en-US"/>
              </w:rPr>
              <w:t xml:space="preserve">bisphosphonates on September </w:t>
            </w:r>
            <w:r w:rsidRPr="00C44003">
              <w:rPr>
                <w:rFonts w:ascii="Times New Roman" w:eastAsia="Times New Roman" w:hAnsi="Times New Roman" w:cs="Times New Roman"/>
                <w:color w:val="000000"/>
                <w:sz w:val="24"/>
                <w:szCs w:val="24"/>
                <w:lang w:val="en-US" w:eastAsia="ru-RU"/>
              </w:rPr>
              <w:t>23, 2022.</w:t>
            </w:r>
          </w:p>
          <w:p w14:paraId="046918E2" w14:textId="35EE1D31" w:rsidR="001A6B23" w:rsidRPr="00C44003" w:rsidRDefault="00FA09AC" w:rsidP="004F71D3">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Hormone therapy with </w:t>
            </w:r>
            <w:proofErr w:type="spellStart"/>
            <w:r w:rsidRPr="00C44003">
              <w:rPr>
                <w:rFonts w:ascii="Times New Roman" w:hAnsi="Times New Roman" w:cs="Times New Roman"/>
                <w:sz w:val="24"/>
                <w:szCs w:val="24"/>
                <w:lang w:val="en-US"/>
              </w:rPr>
              <w:t>fulvestrant</w:t>
            </w:r>
            <w:proofErr w:type="spellEnd"/>
            <w:r w:rsidRPr="00C44003">
              <w:rPr>
                <w:rFonts w:ascii="Times New Roman" w:hAnsi="Times New Roman" w:cs="Times New Roman"/>
                <w:sz w:val="24"/>
                <w:szCs w:val="24"/>
                <w:lang w:val="en-US"/>
              </w:rPr>
              <w:t xml:space="preserve"> (</w:t>
            </w:r>
            <w:r w:rsidRPr="00C44003">
              <w:rPr>
                <w:rFonts w:ascii="Times New Roman" w:eastAsia="Times New Roman" w:hAnsi="Times New Roman" w:cs="Times New Roman"/>
                <w:color w:val="000000"/>
                <w:sz w:val="24"/>
                <w:szCs w:val="24"/>
                <w:lang w:val="en-US" w:eastAsia="ru-RU"/>
              </w:rPr>
              <w:t>N8)</w:t>
            </w:r>
            <w:r w:rsidR="00B74EE1" w:rsidRPr="00C44003">
              <w:rPr>
                <w:rFonts w:ascii="Times New Roman" w:eastAsia="Times New Roman" w:hAnsi="Times New Roman" w:cs="Times New Roman"/>
                <w:color w:val="000000"/>
                <w:sz w:val="24"/>
                <w:szCs w:val="24"/>
                <w:lang w:val="en-US" w:eastAsia="ru-RU"/>
              </w:rPr>
              <w:t xml:space="preserve"> starting May 1, 2023. Five courses of </w:t>
            </w:r>
            <w:proofErr w:type="spellStart"/>
            <w:r w:rsidR="00B74EE1" w:rsidRPr="00C44003">
              <w:rPr>
                <w:rFonts w:ascii="Times New Roman" w:eastAsia="Times New Roman" w:hAnsi="Times New Roman" w:cs="Times New Roman"/>
                <w:color w:val="000000"/>
                <w:sz w:val="24"/>
                <w:szCs w:val="24"/>
                <w:lang w:val="en-US" w:eastAsia="ru-RU"/>
              </w:rPr>
              <w:t>ribociclib</w:t>
            </w:r>
            <w:proofErr w:type="spellEnd"/>
            <w:r w:rsidR="00B74EE1" w:rsidRPr="00C44003">
              <w:rPr>
                <w:rFonts w:ascii="Times New Roman" w:eastAsia="Times New Roman" w:hAnsi="Times New Roman" w:cs="Times New Roman"/>
                <w:color w:val="000000"/>
                <w:sz w:val="24"/>
                <w:szCs w:val="24"/>
                <w:lang w:val="en-US" w:eastAsia="ru-RU"/>
              </w:rPr>
              <w:t xml:space="preserve"> therapy. </w:t>
            </w:r>
            <w:r w:rsidR="00B74EE1" w:rsidRPr="00C44003">
              <w:rPr>
                <w:rFonts w:ascii="Times New Roman" w:eastAsia="Times New Roman" w:hAnsi="Times New Roman" w:cs="Times New Roman"/>
                <w:color w:val="000000"/>
                <w:sz w:val="24"/>
                <w:szCs w:val="24"/>
                <w:lang w:val="en-US" w:eastAsia="ru-RU"/>
              </w:rPr>
              <w:lastRenderedPageBreak/>
              <w:t xml:space="preserve">Progression: growth of </w:t>
            </w:r>
            <w:r w:rsidR="00EE4A40" w:rsidRPr="00C44003">
              <w:rPr>
                <w:rFonts w:ascii="Times New Roman" w:eastAsia="Times New Roman" w:hAnsi="Times New Roman" w:cs="Times New Roman"/>
                <w:color w:val="000000"/>
                <w:sz w:val="24"/>
                <w:szCs w:val="24"/>
                <w:lang w:val="en-US" w:eastAsia="ru-RU"/>
              </w:rPr>
              <w:t xml:space="preserve">metastases to the </w:t>
            </w:r>
            <w:r w:rsidR="00B74EE1" w:rsidRPr="00C44003">
              <w:rPr>
                <w:rFonts w:ascii="Times New Roman" w:eastAsia="Times New Roman" w:hAnsi="Times New Roman" w:cs="Times New Roman"/>
                <w:color w:val="000000"/>
                <w:sz w:val="24"/>
                <w:szCs w:val="24"/>
                <w:lang w:val="en-US" w:eastAsia="ru-RU"/>
              </w:rPr>
              <w:t>liver, bone</w:t>
            </w:r>
            <w:r w:rsidR="00EE4A40" w:rsidRPr="00C44003">
              <w:rPr>
                <w:rFonts w:ascii="Times New Roman" w:eastAsia="Times New Roman" w:hAnsi="Times New Roman" w:cs="Times New Roman"/>
                <w:color w:val="000000"/>
                <w:sz w:val="24"/>
                <w:szCs w:val="24"/>
                <w:lang w:val="en-US" w:eastAsia="ru-RU"/>
              </w:rPr>
              <w:t>s</w:t>
            </w:r>
            <w:r w:rsidR="00B74EE1" w:rsidRPr="00C44003">
              <w:rPr>
                <w:rFonts w:ascii="Times New Roman" w:eastAsia="Times New Roman" w:hAnsi="Times New Roman" w:cs="Times New Roman"/>
                <w:color w:val="000000"/>
                <w:sz w:val="24"/>
                <w:szCs w:val="24"/>
                <w:lang w:val="en-US" w:eastAsia="ru-RU"/>
              </w:rPr>
              <w:t>, and pancrea</w:t>
            </w:r>
            <w:r w:rsidR="00EE4A40" w:rsidRPr="00C44003">
              <w:rPr>
                <w:rFonts w:ascii="Times New Roman" w:eastAsia="Times New Roman" w:hAnsi="Times New Roman" w:cs="Times New Roman"/>
                <w:color w:val="000000"/>
                <w:sz w:val="24"/>
                <w:szCs w:val="24"/>
                <w:lang w:val="en-US" w:eastAsia="ru-RU"/>
              </w:rPr>
              <w:t>s</w:t>
            </w:r>
            <w:r w:rsidR="00B74EE1" w:rsidRPr="00C44003">
              <w:rPr>
                <w:rFonts w:ascii="Times New Roman" w:eastAsia="Times New Roman" w:hAnsi="Times New Roman" w:cs="Times New Roman"/>
                <w:color w:val="000000"/>
                <w:sz w:val="24"/>
                <w:szCs w:val="24"/>
                <w:lang w:val="en-US" w:eastAsia="ru-RU"/>
              </w:rPr>
              <w:t>.</w:t>
            </w:r>
            <w:r w:rsidR="00EE4A40" w:rsidRPr="00C44003">
              <w:rPr>
                <w:rFonts w:ascii="Times New Roman" w:eastAsia="Times New Roman" w:hAnsi="Times New Roman" w:cs="Times New Roman"/>
                <w:color w:val="000000"/>
                <w:sz w:val="24"/>
                <w:szCs w:val="24"/>
                <w:lang w:val="en-US" w:eastAsia="ru-RU"/>
              </w:rPr>
              <w:t xml:space="preserve"> In 2014, the patient was diagnosed with HIV; stage 4B secondary infections; permanent antiretroviral therapy. Since 2014, chronic hepatitis C virus infection of minimal activity. Chronic pain syndrome (grade II-III). Weight deficit. Cachexia.</w:t>
            </w:r>
          </w:p>
        </w:tc>
        <w:tc>
          <w:tcPr>
            <w:tcW w:w="1448" w:type="dxa"/>
            <w:tcBorders>
              <w:top w:val="nil"/>
              <w:bottom w:val="single" w:sz="4" w:space="0" w:color="auto"/>
            </w:tcBorders>
            <w:shd w:val="clear" w:color="auto" w:fill="auto"/>
            <w:noWrap/>
            <w:hideMark/>
          </w:tcPr>
          <w:p w14:paraId="4EEC4289" w14:textId="7B1C81D4"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lastRenderedPageBreak/>
              <w:t xml:space="preserve">November </w:t>
            </w:r>
            <w:r w:rsidR="0012018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19</w:t>
            </w:r>
          </w:p>
        </w:tc>
        <w:tc>
          <w:tcPr>
            <w:tcW w:w="1320" w:type="dxa"/>
            <w:tcBorders>
              <w:top w:val="nil"/>
              <w:bottom w:val="single" w:sz="4" w:space="0" w:color="auto"/>
            </w:tcBorders>
            <w:shd w:val="clear" w:color="auto" w:fill="auto"/>
            <w:noWrap/>
            <w:hideMark/>
          </w:tcPr>
          <w:p w14:paraId="58C15098" w14:textId="5E7D484B"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March </w:t>
            </w:r>
            <w:r w:rsidR="0012018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23</w:t>
            </w:r>
          </w:p>
        </w:tc>
        <w:tc>
          <w:tcPr>
            <w:tcW w:w="1418" w:type="dxa"/>
            <w:tcBorders>
              <w:top w:val="nil"/>
              <w:bottom w:val="single" w:sz="4" w:space="0" w:color="auto"/>
            </w:tcBorders>
            <w:shd w:val="clear" w:color="auto" w:fill="auto"/>
            <w:noWrap/>
            <w:hideMark/>
          </w:tcPr>
          <w:p w14:paraId="0B3DB45C" w14:textId="449A995B"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June </w:t>
            </w:r>
            <w:r w:rsidR="0012018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23</w:t>
            </w:r>
          </w:p>
        </w:tc>
        <w:tc>
          <w:tcPr>
            <w:tcW w:w="1200" w:type="dxa"/>
            <w:tcBorders>
              <w:top w:val="nil"/>
              <w:bottom w:val="single" w:sz="4" w:space="0" w:color="auto"/>
            </w:tcBorders>
            <w:shd w:val="clear" w:color="auto" w:fill="auto"/>
            <w:noWrap/>
            <w:hideMark/>
          </w:tcPr>
          <w:p w14:paraId="593CD86E" w14:textId="4B4034C2" w:rsidR="001A6B23" w:rsidRPr="00C44003" w:rsidRDefault="001A6B23"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3</w:t>
            </w:r>
          </w:p>
        </w:tc>
        <w:tc>
          <w:tcPr>
            <w:tcW w:w="1843" w:type="dxa"/>
            <w:tcBorders>
              <w:top w:val="nil"/>
              <w:bottom w:val="single" w:sz="4" w:space="0" w:color="auto"/>
            </w:tcBorders>
            <w:shd w:val="clear" w:color="auto" w:fill="auto"/>
            <w:hideMark/>
          </w:tcPr>
          <w:p w14:paraId="0E47D7D8" w14:textId="77777777" w:rsidR="001A6B23" w:rsidRPr="00C44003" w:rsidRDefault="001A6B23" w:rsidP="00ED7A1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w:t>
            </w:r>
          </w:p>
        </w:tc>
      </w:tr>
      <w:tr w:rsidR="001A6B23" w:rsidRPr="00C44003" w14:paraId="73B96608" w14:textId="77777777" w:rsidTr="00357051">
        <w:trPr>
          <w:trHeight w:val="703"/>
        </w:trPr>
        <w:tc>
          <w:tcPr>
            <w:tcW w:w="1234" w:type="dxa"/>
            <w:tcBorders>
              <w:top w:val="single" w:sz="4" w:space="0" w:color="auto"/>
              <w:bottom w:val="single" w:sz="4" w:space="0" w:color="auto"/>
            </w:tcBorders>
            <w:shd w:val="clear" w:color="auto" w:fill="auto"/>
            <w:noWrap/>
            <w:hideMark/>
          </w:tcPr>
          <w:p w14:paraId="54F3E92E" w14:textId="607B03FD" w:rsidR="001A6B23" w:rsidRPr="00C44003" w:rsidRDefault="00A20A34" w:rsidP="00270BA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C</w:t>
            </w:r>
            <w:r w:rsidR="00270BAB"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5</w:t>
            </w:r>
          </w:p>
        </w:tc>
        <w:tc>
          <w:tcPr>
            <w:tcW w:w="1278" w:type="dxa"/>
            <w:tcBorders>
              <w:top w:val="single" w:sz="4" w:space="0" w:color="auto"/>
              <w:bottom w:val="single" w:sz="4" w:space="0" w:color="auto"/>
            </w:tcBorders>
            <w:shd w:val="clear" w:color="auto" w:fill="auto"/>
            <w:noWrap/>
            <w:hideMark/>
          </w:tcPr>
          <w:p w14:paraId="2C4563DA" w14:textId="77777777" w:rsidR="001A6B23" w:rsidRPr="00C44003" w:rsidRDefault="001A6B23" w:rsidP="00ED7A1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1956</w:t>
            </w:r>
          </w:p>
        </w:tc>
        <w:tc>
          <w:tcPr>
            <w:tcW w:w="5143" w:type="dxa"/>
            <w:tcBorders>
              <w:top w:val="single" w:sz="4" w:space="0" w:color="auto"/>
              <w:bottom w:val="single" w:sz="4" w:space="0" w:color="auto"/>
            </w:tcBorders>
            <w:shd w:val="clear" w:color="auto" w:fill="auto"/>
            <w:noWrap/>
            <w:hideMark/>
          </w:tcPr>
          <w:p w14:paraId="7D146960" w14:textId="4147C0E7" w:rsidR="001A6B23" w:rsidRPr="00C44003" w:rsidRDefault="00F5345E" w:rsidP="004F71D3">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hAnsi="Times New Roman" w:cs="Times New Roman"/>
                <w:sz w:val="24"/>
                <w:szCs w:val="24"/>
                <w:lang w:val="en-US"/>
              </w:rPr>
              <w:t xml:space="preserve">Right-sided breast cancer </w:t>
            </w:r>
            <w:r w:rsidR="00894914">
              <w:rPr>
                <w:rFonts w:ascii="Times New Roman" w:eastAsia="Times New Roman" w:hAnsi="Times New Roman" w:cs="Times New Roman"/>
                <w:color w:val="000000"/>
                <w:sz w:val="24"/>
                <w:szCs w:val="24"/>
                <w:lang w:val="en-US" w:eastAsia="ru-RU"/>
              </w:rPr>
              <w:t>T</w:t>
            </w:r>
            <w:r w:rsidR="001A6B23" w:rsidRPr="00C44003">
              <w:rPr>
                <w:rFonts w:ascii="Times New Roman" w:eastAsia="Times New Roman" w:hAnsi="Times New Roman" w:cs="Times New Roman"/>
                <w:color w:val="000000"/>
                <w:sz w:val="24"/>
                <w:szCs w:val="24"/>
                <w:lang w:val="en-US" w:eastAsia="ru-RU"/>
              </w:rPr>
              <w:t>4N</w:t>
            </w:r>
            <w:r w:rsidR="00CA1511" w:rsidRPr="00C44003">
              <w:rPr>
                <w:rFonts w:ascii="Times New Roman" w:eastAsia="Times New Roman" w:hAnsi="Times New Roman" w:cs="Times New Roman"/>
                <w:color w:val="000000"/>
                <w:sz w:val="24"/>
                <w:szCs w:val="24"/>
                <w:lang w:val="en-US" w:eastAsia="ru-RU"/>
              </w:rPr>
              <w:t>x</w:t>
            </w:r>
            <w:r w:rsidR="00894914">
              <w:rPr>
                <w:rFonts w:ascii="Times New Roman" w:eastAsia="Times New Roman" w:hAnsi="Times New Roman" w:cs="Times New Roman"/>
                <w:color w:val="000000"/>
                <w:sz w:val="24"/>
                <w:szCs w:val="24"/>
                <w:lang w:val="en-US" w:eastAsia="ru-RU"/>
              </w:rPr>
              <w:t>M</w:t>
            </w:r>
            <w:r w:rsidR="001A6B23" w:rsidRPr="00C44003">
              <w:rPr>
                <w:rFonts w:ascii="Times New Roman" w:eastAsia="Times New Roman" w:hAnsi="Times New Roman" w:cs="Times New Roman"/>
                <w:color w:val="000000"/>
                <w:sz w:val="24"/>
                <w:szCs w:val="24"/>
                <w:lang w:val="en-US" w:eastAsia="ru-RU"/>
              </w:rPr>
              <w:t>0 (ER</w:t>
            </w:r>
            <w:r w:rsidR="00B87566" w:rsidRPr="00C44003">
              <w:rPr>
                <w:rFonts w:ascii="Times New Roman" w:eastAsia="Times New Roman" w:hAnsi="Times New Roman" w:cs="Times New Roman"/>
                <w:color w:val="000000"/>
                <w:sz w:val="24"/>
                <w:szCs w:val="24"/>
                <w:lang w:val="en-US" w:eastAsia="ru-RU"/>
              </w:rPr>
              <w:t xml:space="preserve"> </w:t>
            </w:r>
            <w:r w:rsidR="001A6B23" w:rsidRPr="00C44003">
              <w:rPr>
                <w:rFonts w:ascii="Times New Roman" w:eastAsia="Times New Roman" w:hAnsi="Times New Roman" w:cs="Times New Roman"/>
                <w:color w:val="000000"/>
                <w:sz w:val="24"/>
                <w:szCs w:val="24"/>
                <w:lang w:val="en-US" w:eastAsia="ru-RU"/>
              </w:rPr>
              <w:t>8</w:t>
            </w:r>
            <w:r w:rsidR="00B87566"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PR</w:t>
            </w:r>
            <w:r w:rsidR="00B87566" w:rsidRPr="00C44003">
              <w:rPr>
                <w:rFonts w:ascii="Times New Roman" w:eastAsia="Times New Roman" w:hAnsi="Times New Roman" w:cs="Times New Roman"/>
                <w:color w:val="000000"/>
                <w:sz w:val="24"/>
                <w:szCs w:val="24"/>
                <w:lang w:val="en-US" w:eastAsia="ru-RU"/>
              </w:rPr>
              <w:t xml:space="preserve"> </w:t>
            </w:r>
            <w:r w:rsidR="001A6B23" w:rsidRPr="00C44003">
              <w:rPr>
                <w:rFonts w:ascii="Times New Roman" w:eastAsia="Times New Roman" w:hAnsi="Times New Roman" w:cs="Times New Roman"/>
                <w:color w:val="000000"/>
                <w:sz w:val="24"/>
                <w:szCs w:val="24"/>
                <w:lang w:val="en-US" w:eastAsia="ru-RU"/>
              </w:rPr>
              <w:t>6</w:t>
            </w:r>
            <w:r w:rsidR="00B87566"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HER-2/neu</w:t>
            </w:r>
            <w:r w:rsidR="00B87566" w:rsidRPr="00C44003">
              <w:rPr>
                <w:rFonts w:ascii="Times New Roman" w:eastAsia="Times New Roman" w:hAnsi="Times New Roman" w:cs="Times New Roman"/>
                <w:color w:val="000000"/>
                <w:sz w:val="24"/>
                <w:szCs w:val="24"/>
                <w:lang w:val="en-US" w:eastAsia="ru-RU"/>
              </w:rPr>
              <w:t xml:space="preserve"> </w:t>
            </w:r>
            <w:r w:rsidR="001A6B23" w:rsidRPr="00C44003">
              <w:rPr>
                <w:rFonts w:ascii="Times New Roman" w:eastAsia="Times New Roman" w:hAnsi="Times New Roman" w:cs="Times New Roman"/>
                <w:color w:val="000000"/>
                <w:sz w:val="24"/>
                <w:szCs w:val="24"/>
                <w:lang w:val="en-US" w:eastAsia="ru-RU"/>
              </w:rPr>
              <w:t>0</w:t>
            </w:r>
            <w:r w:rsidR="00B87566"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Ki67</w:t>
            </w:r>
            <w:r w:rsidR="00B87566" w:rsidRPr="00C44003">
              <w:rPr>
                <w:rFonts w:ascii="Times New Roman" w:eastAsia="Times New Roman" w:hAnsi="Times New Roman" w:cs="Times New Roman"/>
                <w:color w:val="000000"/>
                <w:sz w:val="24"/>
                <w:szCs w:val="24"/>
                <w:lang w:val="en-US" w:eastAsia="ru-RU"/>
              </w:rPr>
              <w:t xml:space="preserve"> </w:t>
            </w:r>
            <w:r w:rsidR="001A6B23" w:rsidRPr="00C44003">
              <w:rPr>
                <w:rFonts w:ascii="Times New Roman" w:eastAsia="Times New Roman" w:hAnsi="Times New Roman" w:cs="Times New Roman"/>
                <w:color w:val="000000"/>
                <w:sz w:val="24"/>
                <w:szCs w:val="24"/>
                <w:lang w:val="en-US" w:eastAsia="ru-RU"/>
              </w:rPr>
              <w:t xml:space="preserve">31%), </w:t>
            </w:r>
            <w:r w:rsidR="006611CA" w:rsidRPr="00C44003">
              <w:rPr>
                <w:rFonts w:ascii="Times New Roman" w:eastAsia="Times New Roman" w:hAnsi="Times New Roman" w:cs="Times New Roman"/>
                <w:color w:val="000000"/>
                <w:sz w:val="24"/>
                <w:szCs w:val="24"/>
                <w:lang w:val="en-US" w:eastAsia="ru-RU"/>
              </w:rPr>
              <w:t xml:space="preserve">grade </w:t>
            </w:r>
            <w:r w:rsidR="001A6B23" w:rsidRPr="00C44003">
              <w:rPr>
                <w:rFonts w:ascii="Times New Roman" w:eastAsia="Times New Roman" w:hAnsi="Times New Roman" w:cs="Times New Roman"/>
                <w:color w:val="000000"/>
                <w:sz w:val="24"/>
                <w:szCs w:val="24"/>
                <w:lang w:val="en-US" w:eastAsia="ru-RU"/>
              </w:rPr>
              <w:t xml:space="preserve">IIIВ. </w:t>
            </w:r>
            <w:r w:rsidR="00557697" w:rsidRPr="00C44003">
              <w:rPr>
                <w:rFonts w:ascii="Times New Roman" w:eastAsia="Times New Roman" w:hAnsi="Times New Roman" w:cs="Times New Roman"/>
                <w:color w:val="000000"/>
                <w:sz w:val="24"/>
                <w:szCs w:val="24"/>
                <w:lang w:val="en-US" w:eastAsia="ru-RU"/>
              </w:rPr>
              <w:t>Class</w:t>
            </w:r>
            <w:r w:rsidR="001A6B23" w:rsidRPr="00C44003">
              <w:rPr>
                <w:rFonts w:ascii="Times New Roman" w:eastAsia="Times New Roman" w:hAnsi="Times New Roman" w:cs="Times New Roman"/>
                <w:color w:val="000000"/>
                <w:sz w:val="24"/>
                <w:szCs w:val="24"/>
                <w:lang w:val="en-US" w:eastAsia="ru-RU"/>
              </w:rPr>
              <w:t xml:space="preserve"> 3</w:t>
            </w:r>
            <w:r w:rsidR="00B96A65" w:rsidRPr="00C44003">
              <w:rPr>
                <w:rFonts w:ascii="Times New Roman" w:eastAsia="Times New Roman" w:hAnsi="Times New Roman" w:cs="Times New Roman"/>
                <w:color w:val="000000"/>
                <w:sz w:val="24"/>
                <w:szCs w:val="24"/>
                <w:lang w:val="en-US" w:eastAsia="ru-RU"/>
              </w:rPr>
              <w:t xml:space="preserve"> </w:t>
            </w:r>
            <w:r w:rsidR="00557697" w:rsidRPr="00C44003">
              <w:rPr>
                <w:rFonts w:ascii="Times New Roman" w:eastAsia="Times New Roman" w:hAnsi="Times New Roman" w:cs="Times New Roman"/>
                <w:color w:val="000000"/>
                <w:sz w:val="24"/>
                <w:szCs w:val="24"/>
                <w:lang w:val="en-US" w:eastAsia="ru-RU"/>
              </w:rPr>
              <w:t>obesity</w:t>
            </w:r>
            <w:r w:rsidR="001A6B23" w:rsidRPr="00C44003">
              <w:rPr>
                <w:rFonts w:ascii="Times New Roman" w:eastAsia="Times New Roman" w:hAnsi="Times New Roman" w:cs="Times New Roman"/>
                <w:color w:val="000000"/>
                <w:sz w:val="24"/>
                <w:szCs w:val="24"/>
                <w:lang w:val="en-US" w:eastAsia="ru-RU"/>
              </w:rPr>
              <w:t xml:space="preserve">. </w:t>
            </w:r>
            <w:r w:rsidR="00557697" w:rsidRPr="00C44003">
              <w:rPr>
                <w:rFonts w:ascii="Times New Roman" w:eastAsia="Times New Roman" w:hAnsi="Times New Roman" w:cs="Times New Roman"/>
                <w:color w:val="000000"/>
                <w:sz w:val="24"/>
                <w:szCs w:val="24"/>
                <w:lang w:val="en-US" w:eastAsia="ru-RU"/>
              </w:rPr>
              <w:t xml:space="preserve">Administration of tamoxifen starting October, </w:t>
            </w:r>
            <w:r w:rsidR="001A6B23" w:rsidRPr="00C44003">
              <w:rPr>
                <w:rFonts w:ascii="Times New Roman" w:eastAsia="Times New Roman" w:hAnsi="Times New Roman" w:cs="Times New Roman"/>
                <w:color w:val="000000"/>
                <w:sz w:val="24"/>
                <w:szCs w:val="24"/>
                <w:lang w:val="en-US" w:eastAsia="ru-RU"/>
              </w:rPr>
              <w:t xml:space="preserve">2017. </w:t>
            </w:r>
            <w:r w:rsidR="00557697" w:rsidRPr="00C44003">
              <w:rPr>
                <w:rFonts w:ascii="Times New Roman" w:eastAsia="Times New Roman" w:hAnsi="Times New Roman" w:cs="Times New Roman"/>
                <w:color w:val="000000"/>
                <w:sz w:val="24"/>
                <w:szCs w:val="24"/>
                <w:lang w:val="en-US" w:eastAsia="ru-RU"/>
              </w:rPr>
              <w:t>Progression since February</w:t>
            </w:r>
            <w:r w:rsidR="001A6B23" w:rsidRPr="00C44003">
              <w:rPr>
                <w:rFonts w:ascii="Times New Roman" w:eastAsia="Times New Roman" w:hAnsi="Times New Roman" w:cs="Times New Roman"/>
                <w:color w:val="000000"/>
                <w:sz w:val="24"/>
                <w:szCs w:val="24"/>
                <w:lang w:val="en-US" w:eastAsia="ru-RU"/>
              </w:rPr>
              <w:t xml:space="preserve"> </w:t>
            </w:r>
            <w:r w:rsidR="00B87566"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18 (</w:t>
            </w:r>
            <w:r w:rsidR="00987706" w:rsidRPr="00C44003">
              <w:rPr>
                <w:rFonts w:ascii="Times New Roman" w:eastAsia="Times New Roman" w:hAnsi="Times New Roman" w:cs="Times New Roman"/>
                <w:color w:val="000000"/>
                <w:sz w:val="24"/>
                <w:szCs w:val="24"/>
                <w:lang w:val="en-US" w:eastAsia="ru-RU"/>
              </w:rPr>
              <w:t>local progression</w:t>
            </w:r>
            <w:r w:rsidR="001A6B23" w:rsidRPr="00C44003">
              <w:rPr>
                <w:rFonts w:ascii="Times New Roman" w:eastAsia="Times New Roman" w:hAnsi="Times New Roman" w:cs="Times New Roman"/>
                <w:color w:val="000000"/>
                <w:sz w:val="24"/>
                <w:szCs w:val="24"/>
                <w:lang w:val="en-US" w:eastAsia="ru-RU"/>
              </w:rPr>
              <w:t xml:space="preserve">, </w:t>
            </w:r>
            <w:r w:rsidR="00987706" w:rsidRPr="00C44003">
              <w:rPr>
                <w:rFonts w:ascii="Times New Roman" w:eastAsia="Times New Roman" w:hAnsi="Times New Roman" w:cs="Times New Roman"/>
                <w:color w:val="000000"/>
                <w:sz w:val="24"/>
                <w:szCs w:val="24"/>
                <w:lang w:val="en-US" w:eastAsia="ru-RU"/>
              </w:rPr>
              <w:t>intradermal metastases</w:t>
            </w:r>
            <w:r w:rsidR="001A6B23" w:rsidRPr="00C44003">
              <w:rPr>
                <w:rFonts w:ascii="Times New Roman" w:eastAsia="Times New Roman" w:hAnsi="Times New Roman" w:cs="Times New Roman"/>
                <w:color w:val="000000"/>
                <w:sz w:val="24"/>
                <w:szCs w:val="24"/>
                <w:lang w:val="en-US" w:eastAsia="ru-RU"/>
              </w:rPr>
              <w:t xml:space="preserve">). </w:t>
            </w:r>
            <w:r w:rsidR="00CA1511" w:rsidRPr="00C44003">
              <w:rPr>
                <w:rFonts w:ascii="Times New Roman" w:eastAsia="Times New Roman" w:hAnsi="Times New Roman" w:cs="Times New Roman"/>
                <w:color w:val="000000"/>
                <w:sz w:val="24"/>
                <w:szCs w:val="24"/>
                <w:lang w:val="en-US" w:eastAsia="ru-RU"/>
              </w:rPr>
              <w:t>Administration of a</w:t>
            </w:r>
            <w:r w:rsidR="007A74EF" w:rsidRPr="00C44003">
              <w:rPr>
                <w:rFonts w:ascii="Times New Roman" w:hAnsi="Times New Roman" w:cs="Times New Roman"/>
                <w:sz w:val="24"/>
                <w:szCs w:val="24"/>
                <w:lang w:val="en-US"/>
              </w:rPr>
              <w:t xml:space="preserve">romatase inhibitors until December </w:t>
            </w:r>
            <w:r w:rsidR="001A6B23" w:rsidRPr="00C44003">
              <w:rPr>
                <w:rFonts w:ascii="Times New Roman" w:eastAsia="Times New Roman" w:hAnsi="Times New Roman" w:cs="Times New Roman"/>
                <w:color w:val="000000"/>
                <w:sz w:val="24"/>
                <w:szCs w:val="24"/>
                <w:lang w:val="en-US" w:eastAsia="ru-RU"/>
              </w:rPr>
              <w:t xml:space="preserve">2020. </w:t>
            </w:r>
            <w:r w:rsidR="00CA1511" w:rsidRPr="00C44003">
              <w:rPr>
                <w:rFonts w:ascii="Times New Roman" w:eastAsia="Times New Roman" w:hAnsi="Times New Roman" w:cs="Times New Roman"/>
                <w:color w:val="000000"/>
                <w:sz w:val="24"/>
                <w:szCs w:val="24"/>
                <w:lang w:val="en-US" w:eastAsia="ru-RU"/>
              </w:rPr>
              <w:t>Negative local dynamics</w:t>
            </w:r>
            <w:r w:rsidR="001A6B23" w:rsidRPr="00C44003">
              <w:rPr>
                <w:rFonts w:ascii="Times New Roman" w:eastAsia="Times New Roman" w:hAnsi="Times New Roman" w:cs="Times New Roman"/>
                <w:color w:val="000000"/>
                <w:sz w:val="24"/>
                <w:szCs w:val="24"/>
                <w:lang w:val="en-US" w:eastAsia="ru-RU"/>
              </w:rPr>
              <w:t xml:space="preserve">. </w:t>
            </w:r>
            <w:proofErr w:type="spellStart"/>
            <w:r w:rsidR="007A74EF" w:rsidRPr="00C44003">
              <w:rPr>
                <w:rFonts w:ascii="Times New Roman" w:hAnsi="Times New Roman" w:cs="Times New Roman"/>
                <w:sz w:val="24"/>
                <w:szCs w:val="24"/>
                <w:lang w:val="en-US"/>
              </w:rPr>
              <w:t>Fulvestrant</w:t>
            </w:r>
            <w:proofErr w:type="spellEnd"/>
            <w:r w:rsidR="007A74EF" w:rsidRPr="00C44003">
              <w:rPr>
                <w:rFonts w:ascii="Times New Roman" w:hAnsi="Times New Roman" w:cs="Times New Roman"/>
                <w:sz w:val="24"/>
                <w:szCs w:val="24"/>
                <w:lang w:val="en-US"/>
              </w:rPr>
              <w:t xml:space="preserve"> </w:t>
            </w:r>
            <w:r w:rsidR="00CA1511" w:rsidRPr="00C44003">
              <w:rPr>
                <w:rFonts w:ascii="Times New Roman" w:hAnsi="Times New Roman" w:cs="Times New Roman"/>
                <w:sz w:val="24"/>
                <w:szCs w:val="24"/>
                <w:lang w:val="en-US"/>
              </w:rPr>
              <w:t>(</w:t>
            </w:r>
            <w:r w:rsidR="001A6B23" w:rsidRPr="00C44003">
              <w:rPr>
                <w:rFonts w:ascii="Times New Roman" w:eastAsia="Times New Roman" w:hAnsi="Times New Roman" w:cs="Times New Roman"/>
                <w:color w:val="000000"/>
                <w:sz w:val="24"/>
                <w:szCs w:val="24"/>
                <w:lang w:val="en-US" w:eastAsia="ru-RU"/>
              </w:rPr>
              <w:t>N4</w:t>
            </w:r>
            <w:r w:rsidR="00CA1511" w:rsidRPr="00C44003">
              <w:rPr>
                <w:rFonts w:ascii="Times New Roman" w:eastAsia="Times New Roman" w:hAnsi="Times New Roman" w:cs="Times New Roman"/>
                <w:color w:val="000000"/>
                <w:sz w:val="24"/>
                <w:szCs w:val="24"/>
                <w:lang w:val="en-US" w:eastAsia="ru-RU"/>
              </w:rPr>
              <w:t>) until February </w:t>
            </w:r>
            <w:r w:rsidR="001A6B23" w:rsidRPr="00C44003">
              <w:rPr>
                <w:rFonts w:ascii="Times New Roman" w:eastAsia="Times New Roman" w:hAnsi="Times New Roman" w:cs="Times New Roman"/>
                <w:color w:val="000000"/>
                <w:sz w:val="24"/>
                <w:szCs w:val="24"/>
                <w:lang w:val="en-US" w:eastAsia="ru-RU"/>
              </w:rPr>
              <w:t>25</w:t>
            </w:r>
            <w:r w:rsidR="00CA1511" w:rsidRPr="00C44003">
              <w:rPr>
                <w:rFonts w:ascii="Times New Roman" w:eastAsia="Times New Roman" w:hAnsi="Times New Roman" w:cs="Times New Roman"/>
                <w:color w:val="000000"/>
                <w:sz w:val="24"/>
                <w:szCs w:val="24"/>
                <w:lang w:val="en-US" w:eastAsia="ru-RU"/>
              </w:rPr>
              <w:t>, </w:t>
            </w:r>
            <w:r w:rsidR="00B87566"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21</w:t>
            </w:r>
            <w:r w:rsidR="00B87566" w:rsidRPr="00C44003">
              <w:rPr>
                <w:rFonts w:ascii="Times New Roman" w:eastAsia="Times New Roman" w:hAnsi="Times New Roman" w:cs="Times New Roman"/>
                <w:color w:val="000000"/>
                <w:sz w:val="24"/>
                <w:szCs w:val="24"/>
                <w:lang w:val="en-US" w:eastAsia="ru-RU"/>
              </w:rPr>
              <w:t>.</w:t>
            </w:r>
            <w:r w:rsidR="001A6B23" w:rsidRPr="00C44003">
              <w:rPr>
                <w:rFonts w:ascii="Times New Roman" w:eastAsia="Times New Roman" w:hAnsi="Times New Roman" w:cs="Times New Roman"/>
                <w:color w:val="000000"/>
                <w:sz w:val="24"/>
                <w:szCs w:val="24"/>
                <w:lang w:val="en-US" w:eastAsia="ru-RU"/>
              </w:rPr>
              <w:t xml:space="preserve"> </w:t>
            </w:r>
            <w:r w:rsidR="00CA1511" w:rsidRPr="00C44003">
              <w:rPr>
                <w:rFonts w:ascii="Times New Roman" w:eastAsia="Times New Roman" w:hAnsi="Times New Roman" w:cs="Times New Roman"/>
                <w:color w:val="000000"/>
                <w:sz w:val="24"/>
                <w:szCs w:val="24"/>
                <w:lang w:val="en-US" w:eastAsia="ru-RU"/>
              </w:rPr>
              <w:t>Negative local dynamics</w:t>
            </w:r>
            <w:r w:rsidR="001A6B23" w:rsidRPr="00C44003">
              <w:rPr>
                <w:rFonts w:ascii="Times New Roman" w:eastAsia="Times New Roman" w:hAnsi="Times New Roman" w:cs="Times New Roman"/>
                <w:color w:val="000000"/>
                <w:sz w:val="24"/>
                <w:szCs w:val="24"/>
                <w:lang w:val="en-US" w:eastAsia="ru-RU"/>
              </w:rPr>
              <w:t xml:space="preserve">. </w:t>
            </w:r>
            <w:r w:rsidR="00CA1511" w:rsidRPr="00C44003">
              <w:rPr>
                <w:rFonts w:ascii="Times New Roman" w:eastAsia="Times New Roman" w:hAnsi="Times New Roman" w:cs="Times New Roman"/>
                <w:color w:val="000000"/>
                <w:sz w:val="24"/>
                <w:szCs w:val="24"/>
                <w:lang w:val="en-US" w:eastAsia="ru-RU"/>
              </w:rPr>
              <w:t xml:space="preserve">Four courses of multiagent chemotherapy (AC regimen) until June </w:t>
            </w:r>
            <w:r w:rsidR="001A6B23" w:rsidRPr="00C44003">
              <w:rPr>
                <w:rFonts w:ascii="Times New Roman" w:eastAsia="Times New Roman" w:hAnsi="Times New Roman" w:cs="Times New Roman"/>
                <w:color w:val="000000"/>
                <w:sz w:val="24"/>
                <w:szCs w:val="24"/>
                <w:lang w:val="en-US" w:eastAsia="ru-RU"/>
              </w:rPr>
              <w:t>10</w:t>
            </w:r>
            <w:r w:rsidR="00CA1511" w:rsidRPr="00C44003">
              <w:rPr>
                <w:rFonts w:ascii="Times New Roman" w:eastAsia="Times New Roman" w:hAnsi="Times New Roman" w:cs="Times New Roman"/>
                <w:color w:val="000000"/>
                <w:sz w:val="24"/>
                <w:szCs w:val="24"/>
                <w:lang w:val="en-US" w:eastAsia="ru-RU"/>
              </w:rPr>
              <w:t xml:space="preserve">, </w:t>
            </w:r>
            <w:r w:rsidR="00B87566"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 xml:space="preserve">21. </w:t>
            </w:r>
            <w:r w:rsidR="0024678B" w:rsidRPr="00C44003">
              <w:rPr>
                <w:rFonts w:ascii="Times New Roman" w:eastAsia="Times New Roman" w:hAnsi="Times New Roman" w:cs="Times New Roman"/>
                <w:color w:val="000000"/>
                <w:sz w:val="24"/>
                <w:szCs w:val="24"/>
                <w:lang w:val="en-US" w:eastAsia="ru-RU"/>
              </w:rPr>
              <w:t>Negative local dynamics according to clinical manifestations. Twelve courses of paclitaxel therapy weekly until October 12, 2021. Negative local dynamics. Administration of cyclophosphamide (N2) until December 2021. Negative dynamics as of January 2022. Emergence of a metastatic nidus in the liver (according to the MSCT data).</w:t>
            </w:r>
          </w:p>
        </w:tc>
        <w:tc>
          <w:tcPr>
            <w:tcW w:w="1448" w:type="dxa"/>
            <w:tcBorders>
              <w:top w:val="single" w:sz="4" w:space="0" w:color="auto"/>
              <w:bottom w:val="single" w:sz="4" w:space="0" w:color="auto"/>
            </w:tcBorders>
            <w:shd w:val="clear" w:color="auto" w:fill="auto"/>
            <w:noWrap/>
            <w:hideMark/>
          </w:tcPr>
          <w:p w14:paraId="131B7726" w14:textId="0599C2D9"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February </w:t>
            </w:r>
            <w:r w:rsidR="0012018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17</w:t>
            </w:r>
          </w:p>
        </w:tc>
        <w:tc>
          <w:tcPr>
            <w:tcW w:w="1320" w:type="dxa"/>
            <w:tcBorders>
              <w:top w:val="single" w:sz="4" w:space="0" w:color="auto"/>
              <w:bottom w:val="single" w:sz="4" w:space="0" w:color="auto"/>
            </w:tcBorders>
            <w:shd w:val="clear" w:color="auto" w:fill="auto"/>
            <w:noWrap/>
            <w:hideMark/>
          </w:tcPr>
          <w:p w14:paraId="1FB6963E" w14:textId="174F954C"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February </w:t>
            </w:r>
            <w:r w:rsidR="0012018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22</w:t>
            </w:r>
          </w:p>
        </w:tc>
        <w:tc>
          <w:tcPr>
            <w:tcW w:w="1418" w:type="dxa"/>
            <w:tcBorders>
              <w:top w:val="single" w:sz="4" w:space="0" w:color="auto"/>
              <w:bottom w:val="single" w:sz="4" w:space="0" w:color="auto"/>
            </w:tcBorders>
            <w:shd w:val="clear" w:color="auto" w:fill="auto"/>
            <w:noWrap/>
            <w:hideMark/>
          </w:tcPr>
          <w:p w14:paraId="3AAE8D29" w14:textId="713A0FA9" w:rsidR="001A6B23" w:rsidRPr="00C44003" w:rsidRDefault="00276061"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 xml:space="preserve">May </w:t>
            </w:r>
            <w:r w:rsidR="0012018C" w:rsidRPr="00C44003">
              <w:rPr>
                <w:rFonts w:ascii="Times New Roman" w:eastAsia="Times New Roman" w:hAnsi="Times New Roman" w:cs="Times New Roman"/>
                <w:color w:val="000000"/>
                <w:sz w:val="24"/>
                <w:szCs w:val="24"/>
                <w:lang w:val="en-US" w:eastAsia="ru-RU"/>
              </w:rPr>
              <w:t>20</w:t>
            </w:r>
            <w:r w:rsidR="001A6B23" w:rsidRPr="00C44003">
              <w:rPr>
                <w:rFonts w:ascii="Times New Roman" w:eastAsia="Times New Roman" w:hAnsi="Times New Roman" w:cs="Times New Roman"/>
                <w:color w:val="000000"/>
                <w:sz w:val="24"/>
                <w:szCs w:val="24"/>
                <w:lang w:val="en-US" w:eastAsia="ru-RU"/>
              </w:rPr>
              <w:t>22</w:t>
            </w:r>
          </w:p>
        </w:tc>
        <w:tc>
          <w:tcPr>
            <w:tcW w:w="1200" w:type="dxa"/>
            <w:tcBorders>
              <w:top w:val="single" w:sz="4" w:space="0" w:color="auto"/>
              <w:bottom w:val="single" w:sz="4" w:space="0" w:color="auto"/>
            </w:tcBorders>
            <w:shd w:val="clear" w:color="auto" w:fill="auto"/>
            <w:noWrap/>
            <w:hideMark/>
          </w:tcPr>
          <w:p w14:paraId="556A200E" w14:textId="06D63E28" w:rsidR="001A6B23" w:rsidRPr="00C44003" w:rsidRDefault="001A6B23" w:rsidP="00FD1A4C">
            <w:pPr>
              <w:spacing w:after="0" w:line="240" w:lineRule="auto"/>
              <w:jc w:val="center"/>
              <w:rPr>
                <w:rFonts w:ascii="Times New Roman" w:eastAsia="Times New Roman" w:hAnsi="Times New Roman" w:cs="Times New Roman"/>
                <w:color w:val="000000"/>
                <w:sz w:val="24"/>
                <w:szCs w:val="24"/>
                <w:lang w:val="en-US" w:eastAsia="ru-RU"/>
              </w:rPr>
            </w:pPr>
            <w:r w:rsidRPr="00C44003">
              <w:rPr>
                <w:rFonts w:ascii="Times New Roman" w:eastAsia="Times New Roman" w:hAnsi="Times New Roman" w:cs="Times New Roman"/>
                <w:color w:val="000000"/>
                <w:sz w:val="24"/>
                <w:szCs w:val="24"/>
                <w:lang w:val="en-US" w:eastAsia="ru-RU"/>
              </w:rPr>
              <w:t>3</w:t>
            </w:r>
          </w:p>
        </w:tc>
        <w:tc>
          <w:tcPr>
            <w:tcW w:w="1843" w:type="dxa"/>
            <w:tcBorders>
              <w:top w:val="single" w:sz="4" w:space="0" w:color="auto"/>
              <w:bottom w:val="single" w:sz="4" w:space="0" w:color="auto"/>
            </w:tcBorders>
            <w:shd w:val="clear" w:color="auto" w:fill="auto"/>
            <w:hideMark/>
          </w:tcPr>
          <w:p w14:paraId="635CA1D5" w14:textId="6045A972" w:rsidR="001A6B23" w:rsidRPr="00C44003" w:rsidRDefault="004914FF" w:rsidP="00ED7A1B">
            <w:pPr>
              <w:spacing w:after="0" w:line="240" w:lineRule="auto"/>
              <w:rPr>
                <w:rFonts w:ascii="Times New Roman" w:eastAsia="Times New Roman" w:hAnsi="Times New Roman" w:cs="Times New Roman"/>
                <w:color w:val="000000"/>
                <w:sz w:val="24"/>
                <w:szCs w:val="24"/>
                <w:lang w:val="en-US" w:eastAsia="ru-RU"/>
              </w:rPr>
            </w:pPr>
            <w:r w:rsidRPr="00C44003">
              <w:rPr>
                <w:rFonts w:ascii="Times New Roman" w:hAnsi="Times New Roman" w:cs="Times New Roman"/>
                <w:sz w:val="24"/>
                <w:szCs w:val="24"/>
                <w:lang w:val="en-US"/>
              </w:rPr>
              <w:t>Aromatase inhibitors</w:t>
            </w:r>
          </w:p>
        </w:tc>
      </w:tr>
      <w:bookmarkEnd w:id="2"/>
    </w:tbl>
    <w:p w14:paraId="312D079E" w14:textId="77777777" w:rsidR="00AF1E05" w:rsidRPr="00C44003" w:rsidRDefault="00AF1E05">
      <w:pPr>
        <w:rPr>
          <w:lang w:val="en-US"/>
        </w:rPr>
      </w:pPr>
    </w:p>
    <w:sectPr w:rsidR="00AF1E05" w:rsidRPr="00C44003" w:rsidSect="001A6B2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B23"/>
    <w:rsid w:val="00007847"/>
    <w:rsid w:val="00025B5E"/>
    <w:rsid w:val="0008038A"/>
    <w:rsid w:val="000D40C3"/>
    <w:rsid w:val="0012018C"/>
    <w:rsid w:val="00137029"/>
    <w:rsid w:val="00143FE8"/>
    <w:rsid w:val="00187347"/>
    <w:rsid w:val="001A6B23"/>
    <w:rsid w:val="001A781E"/>
    <w:rsid w:val="001F4989"/>
    <w:rsid w:val="00203EAA"/>
    <w:rsid w:val="0024678B"/>
    <w:rsid w:val="002475F7"/>
    <w:rsid w:val="00270BAB"/>
    <w:rsid w:val="00276061"/>
    <w:rsid w:val="002A06DB"/>
    <w:rsid w:val="003209C1"/>
    <w:rsid w:val="00321310"/>
    <w:rsid w:val="00330DE9"/>
    <w:rsid w:val="00357051"/>
    <w:rsid w:val="003A396C"/>
    <w:rsid w:val="003B589A"/>
    <w:rsid w:val="003C5D62"/>
    <w:rsid w:val="003D5667"/>
    <w:rsid w:val="003F0DF5"/>
    <w:rsid w:val="003F270C"/>
    <w:rsid w:val="00404174"/>
    <w:rsid w:val="00407368"/>
    <w:rsid w:val="0045148B"/>
    <w:rsid w:val="004867A2"/>
    <w:rsid w:val="004914FF"/>
    <w:rsid w:val="0049628C"/>
    <w:rsid w:val="004D0A97"/>
    <w:rsid w:val="004D5EB6"/>
    <w:rsid w:val="004F4496"/>
    <w:rsid w:val="004F71D3"/>
    <w:rsid w:val="00505CE2"/>
    <w:rsid w:val="00520BAD"/>
    <w:rsid w:val="00557697"/>
    <w:rsid w:val="00560B02"/>
    <w:rsid w:val="00586598"/>
    <w:rsid w:val="005D65BA"/>
    <w:rsid w:val="006052A4"/>
    <w:rsid w:val="0062750E"/>
    <w:rsid w:val="006611CA"/>
    <w:rsid w:val="006C6EF0"/>
    <w:rsid w:val="006F00E2"/>
    <w:rsid w:val="006F084D"/>
    <w:rsid w:val="006F0C65"/>
    <w:rsid w:val="007331CF"/>
    <w:rsid w:val="007717CE"/>
    <w:rsid w:val="007761C7"/>
    <w:rsid w:val="007928F5"/>
    <w:rsid w:val="00795AE3"/>
    <w:rsid w:val="007A74EF"/>
    <w:rsid w:val="007C1189"/>
    <w:rsid w:val="00810D4D"/>
    <w:rsid w:val="00894914"/>
    <w:rsid w:val="008E04E2"/>
    <w:rsid w:val="00934DA5"/>
    <w:rsid w:val="00984DD8"/>
    <w:rsid w:val="00987706"/>
    <w:rsid w:val="00993B84"/>
    <w:rsid w:val="009A2ED0"/>
    <w:rsid w:val="009C3269"/>
    <w:rsid w:val="009E191B"/>
    <w:rsid w:val="00A20A34"/>
    <w:rsid w:val="00A74FA7"/>
    <w:rsid w:val="00A828AC"/>
    <w:rsid w:val="00AA1FC3"/>
    <w:rsid w:val="00AF1E05"/>
    <w:rsid w:val="00B06FB6"/>
    <w:rsid w:val="00B637B0"/>
    <w:rsid w:val="00B71106"/>
    <w:rsid w:val="00B74EE1"/>
    <w:rsid w:val="00B841E6"/>
    <w:rsid w:val="00B87566"/>
    <w:rsid w:val="00B96A65"/>
    <w:rsid w:val="00BA7412"/>
    <w:rsid w:val="00BE0195"/>
    <w:rsid w:val="00BF2161"/>
    <w:rsid w:val="00C2217B"/>
    <w:rsid w:val="00C24A61"/>
    <w:rsid w:val="00C44003"/>
    <w:rsid w:val="00CA1511"/>
    <w:rsid w:val="00CD5341"/>
    <w:rsid w:val="00CD65C4"/>
    <w:rsid w:val="00CD7334"/>
    <w:rsid w:val="00CF7786"/>
    <w:rsid w:val="00D67EF5"/>
    <w:rsid w:val="00D727AC"/>
    <w:rsid w:val="00D9174E"/>
    <w:rsid w:val="00E417EB"/>
    <w:rsid w:val="00E514B1"/>
    <w:rsid w:val="00EB0CFF"/>
    <w:rsid w:val="00ED240F"/>
    <w:rsid w:val="00ED7A1B"/>
    <w:rsid w:val="00EE4A40"/>
    <w:rsid w:val="00F2386B"/>
    <w:rsid w:val="00F5345E"/>
    <w:rsid w:val="00F66F9E"/>
    <w:rsid w:val="00F6726E"/>
    <w:rsid w:val="00F672C6"/>
    <w:rsid w:val="00FA09AC"/>
    <w:rsid w:val="00FC0831"/>
    <w:rsid w:val="00FD1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05020"/>
  <w15:docId w15:val="{4C159F89-95C6-460D-B06D-9380F14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5E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6B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D5341"/>
    <w:pPr>
      <w:ind w:left="720"/>
      <w:contextualSpacing/>
    </w:pPr>
  </w:style>
  <w:style w:type="paragraph" w:styleId="a5">
    <w:name w:val="Balloon Text"/>
    <w:basedOn w:val="a"/>
    <w:link w:val="a6"/>
    <w:uiPriority w:val="99"/>
    <w:semiHidden/>
    <w:unhideWhenUsed/>
    <w:rsid w:val="0008038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8038A"/>
    <w:rPr>
      <w:rFonts w:ascii="Segoe UI" w:hAnsi="Segoe UI" w:cs="Segoe UI"/>
      <w:sz w:val="18"/>
      <w:szCs w:val="18"/>
    </w:rPr>
  </w:style>
  <w:style w:type="character" w:styleId="a7">
    <w:name w:val="Emphasis"/>
    <w:basedOn w:val="a0"/>
    <w:uiPriority w:val="20"/>
    <w:qFormat/>
    <w:rsid w:val="00187347"/>
    <w:rPr>
      <w:i/>
      <w:iCs/>
    </w:rPr>
  </w:style>
  <w:style w:type="character" w:styleId="a8">
    <w:name w:val="annotation reference"/>
    <w:basedOn w:val="a0"/>
    <w:uiPriority w:val="99"/>
    <w:semiHidden/>
    <w:unhideWhenUsed/>
    <w:rsid w:val="009E191B"/>
    <w:rPr>
      <w:sz w:val="16"/>
      <w:szCs w:val="16"/>
    </w:rPr>
  </w:style>
  <w:style w:type="paragraph" w:styleId="a9">
    <w:name w:val="annotation text"/>
    <w:basedOn w:val="a"/>
    <w:link w:val="aa"/>
    <w:uiPriority w:val="99"/>
    <w:semiHidden/>
    <w:unhideWhenUsed/>
    <w:rsid w:val="009E191B"/>
    <w:pPr>
      <w:spacing w:line="240" w:lineRule="auto"/>
    </w:pPr>
    <w:rPr>
      <w:sz w:val="20"/>
      <w:szCs w:val="20"/>
    </w:rPr>
  </w:style>
  <w:style w:type="character" w:customStyle="1" w:styleId="aa">
    <w:name w:val="Текст примечания Знак"/>
    <w:basedOn w:val="a0"/>
    <w:link w:val="a9"/>
    <w:uiPriority w:val="99"/>
    <w:semiHidden/>
    <w:rsid w:val="009E191B"/>
    <w:rPr>
      <w:sz w:val="20"/>
      <w:szCs w:val="20"/>
    </w:rPr>
  </w:style>
  <w:style w:type="paragraph" w:styleId="ab">
    <w:name w:val="annotation subject"/>
    <w:basedOn w:val="a9"/>
    <w:next w:val="a9"/>
    <w:link w:val="ac"/>
    <w:uiPriority w:val="99"/>
    <w:semiHidden/>
    <w:unhideWhenUsed/>
    <w:rsid w:val="009E191B"/>
    <w:rPr>
      <w:b/>
      <w:bCs/>
    </w:rPr>
  </w:style>
  <w:style w:type="character" w:customStyle="1" w:styleId="ac">
    <w:name w:val="Тема примечания Знак"/>
    <w:basedOn w:val="aa"/>
    <w:link w:val="ab"/>
    <w:uiPriority w:val="99"/>
    <w:semiHidden/>
    <w:rsid w:val="009E191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1478</Words>
  <Characters>8425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Богачёв</dc:creator>
  <cp:keywords/>
  <dc:description/>
  <cp:lastModifiedBy>Пользователь</cp:lastModifiedBy>
  <cp:revision>7</cp:revision>
  <dcterms:created xsi:type="dcterms:W3CDTF">2024-02-29T15:40:00Z</dcterms:created>
  <dcterms:modified xsi:type="dcterms:W3CDTF">2024-04-17T05:55:00Z</dcterms:modified>
</cp:coreProperties>
</file>