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65"/>
        <w:gridCol w:w="1530"/>
        <w:gridCol w:w="1530"/>
        <w:gridCol w:w="1530"/>
      </w:tblGrid>
      <w:tr w:rsidR="00E67A1E" w14:paraId="0120A24A" w14:textId="0490A05F" w:rsidTr="009A73AA">
        <w:tc>
          <w:tcPr>
            <w:tcW w:w="2065" w:type="dxa"/>
          </w:tcPr>
          <w:p w14:paraId="42B57A00" w14:textId="29756727" w:rsidR="00E67A1E" w:rsidRDefault="00E67A1E"/>
        </w:tc>
        <w:tc>
          <w:tcPr>
            <w:tcW w:w="1530" w:type="dxa"/>
          </w:tcPr>
          <w:p w14:paraId="47161AFB" w14:textId="05143BD4" w:rsidR="00E67A1E" w:rsidRDefault="00E67A1E">
            <w:r>
              <w:t>Survival Long</w:t>
            </w:r>
          </w:p>
        </w:tc>
        <w:tc>
          <w:tcPr>
            <w:tcW w:w="1530" w:type="dxa"/>
          </w:tcPr>
          <w:p w14:paraId="3615E5E0" w14:textId="21DF9E86" w:rsidR="00E67A1E" w:rsidRDefault="00E67A1E">
            <w:r>
              <w:t>Survival Short</w:t>
            </w:r>
          </w:p>
        </w:tc>
        <w:tc>
          <w:tcPr>
            <w:tcW w:w="1530" w:type="dxa"/>
          </w:tcPr>
          <w:p w14:paraId="3B6518FB" w14:textId="06EC8F8F" w:rsidR="00E67A1E" w:rsidRDefault="00E67A1E">
            <w:r>
              <w:t>p-value</w:t>
            </w:r>
          </w:p>
        </w:tc>
      </w:tr>
      <w:tr w:rsidR="00E67A1E" w14:paraId="0A56C6AA" w14:textId="307C1F10" w:rsidTr="009A73AA">
        <w:tc>
          <w:tcPr>
            <w:tcW w:w="2065" w:type="dxa"/>
          </w:tcPr>
          <w:p w14:paraId="277EC447" w14:textId="1D6F3151" w:rsidR="00E67A1E" w:rsidRDefault="006F061C">
            <w:r>
              <w:t>IPMN</w:t>
            </w:r>
            <w:r w:rsidR="00E67A1E">
              <w:t>-derived</w:t>
            </w:r>
          </w:p>
        </w:tc>
        <w:tc>
          <w:tcPr>
            <w:tcW w:w="1530" w:type="dxa"/>
          </w:tcPr>
          <w:p w14:paraId="453CA9B1" w14:textId="78F70465" w:rsidR="00E67A1E" w:rsidRDefault="00E67A1E">
            <w:r>
              <w:t>10</w:t>
            </w:r>
          </w:p>
        </w:tc>
        <w:tc>
          <w:tcPr>
            <w:tcW w:w="1530" w:type="dxa"/>
          </w:tcPr>
          <w:p w14:paraId="4346B33B" w14:textId="37709758" w:rsidR="00E67A1E" w:rsidRDefault="00E67A1E">
            <w:r>
              <w:t>5</w:t>
            </w:r>
          </w:p>
        </w:tc>
        <w:tc>
          <w:tcPr>
            <w:tcW w:w="1530" w:type="dxa"/>
          </w:tcPr>
          <w:p w14:paraId="24C08666" w14:textId="17F1D891" w:rsidR="00E67A1E" w:rsidRDefault="00E67A1E">
            <w:r w:rsidRPr="00E67A1E">
              <w:t>0.2968</w:t>
            </w:r>
          </w:p>
        </w:tc>
      </w:tr>
      <w:tr w:rsidR="00E67A1E" w14:paraId="0FC9E9B5" w14:textId="08F0CBE1" w:rsidTr="009A73AA">
        <w:tc>
          <w:tcPr>
            <w:tcW w:w="2065" w:type="dxa"/>
          </w:tcPr>
          <w:p w14:paraId="5BFE912D" w14:textId="1E5B4627" w:rsidR="00E67A1E" w:rsidRDefault="006F061C">
            <w:r>
              <w:t>N</w:t>
            </w:r>
            <w:r w:rsidR="00E67A1E">
              <w:t>on</w:t>
            </w:r>
            <w:r>
              <w:t>-IPMN</w:t>
            </w:r>
            <w:r w:rsidR="00E67A1E">
              <w:t>-derived</w:t>
            </w:r>
          </w:p>
        </w:tc>
        <w:tc>
          <w:tcPr>
            <w:tcW w:w="1530" w:type="dxa"/>
          </w:tcPr>
          <w:p w14:paraId="50145034" w14:textId="202672E4" w:rsidR="00E67A1E" w:rsidRDefault="00E67A1E">
            <w:r>
              <w:t>22</w:t>
            </w:r>
          </w:p>
        </w:tc>
        <w:tc>
          <w:tcPr>
            <w:tcW w:w="1530" w:type="dxa"/>
          </w:tcPr>
          <w:p w14:paraId="3655AC90" w14:textId="2226FF13" w:rsidR="00E67A1E" w:rsidRDefault="00E67A1E">
            <w:r>
              <w:t>25</w:t>
            </w:r>
          </w:p>
        </w:tc>
        <w:tc>
          <w:tcPr>
            <w:tcW w:w="1530" w:type="dxa"/>
          </w:tcPr>
          <w:p w14:paraId="18CA1B88" w14:textId="77777777" w:rsidR="00E67A1E" w:rsidRDefault="00E67A1E"/>
        </w:tc>
      </w:tr>
    </w:tbl>
    <w:p w14:paraId="3D0AB597" w14:textId="76A695D3" w:rsidR="00E418B4" w:rsidRDefault="00E418B4" w:rsidP="00E67A1E"/>
    <w:sectPr w:rsidR="00E418B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18B4"/>
    <w:rsid w:val="006F061C"/>
    <w:rsid w:val="00E418B4"/>
    <w:rsid w:val="00E67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100E45"/>
  <w15:chartTrackingRefBased/>
  <w15:docId w15:val="{3D12495E-3E27-4A50-B6B3-FF7B79E936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67A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13</Words>
  <Characters>78</Characters>
  <Application>Microsoft Office Word</Application>
  <DocSecurity>0</DocSecurity>
  <Lines>1</Lines>
  <Paragraphs>1</Paragraphs>
  <ScaleCrop>false</ScaleCrop>
  <Company/>
  <LinksUpToDate>false</LinksUpToDate>
  <CharactersWithSpaces>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Park, Margaret A</dc:creator>
  <cp:keywords/>
  <dc:description/>
  <cp:lastModifiedBy>Park, Margaret A</cp:lastModifiedBy>
  <cp:revision>3</cp:revision>
  <dcterms:created xsi:type="dcterms:W3CDTF">2023-12-28T20:43:00Z</dcterms:created>
  <dcterms:modified xsi:type="dcterms:W3CDTF">2024-07-08T16:24:00Z</dcterms:modified>
</cp:coreProperties>
</file>