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72CF0B" w14:textId="77777777" w:rsidR="00221A07" w:rsidRPr="002F5328" w:rsidRDefault="00221A07" w:rsidP="00221A07">
      <w:pPr>
        <w:pStyle w:val="Textoindependiente"/>
        <w:jc w:val="both"/>
        <w:rPr>
          <w:rFonts w:ascii="Palatino Linotype" w:hAnsi="Palatino Linotype" w:cs="Times New Roman"/>
          <w:bCs w:val="0"/>
          <w:sz w:val="22"/>
          <w:szCs w:val="22"/>
          <w:lang w:val="en-US"/>
        </w:rPr>
      </w:pPr>
      <w:r>
        <w:rPr>
          <w:rFonts w:ascii="Palatino Linotype" w:hAnsi="Palatino Linotype" w:cs="Times New Roman"/>
          <w:bCs w:val="0"/>
          <w:sz w:val="22"/>
          <w:szCs w:val="22"/>
          <w:lang w:val="en-US"/>
        </w:rPr>
        <w:t>Table 1S. C</w:t>
      </w:r>
      <w:r w:rsidRPr="002F5328">
        <w:rPr>
          <w:rFonts w:ascii="Palatino Linotype" w:hAnsi="Palatino Linotype" w:cs="Times New Roman"/>
          <w:bCs w:val="0"/>
          <w:sz w:val="22"/>
          <w:szCs w:val="22"/>
          <w:lang w:val="en-US"/>
        </w:rPr>
        <w:t xml:space="preserve">haracteristics of the subjects included </w:t>
      </w:r>
      <w:r w:rsidRPr="0076729A">
        <w:rPr>
          <w:rFonts w:ascii="Palatino Linotype" w:hAnsi="Palatino Linotype" w:cs="Times New Roman"/>
          <w:bCs w:val="0"/>
          <w:sz w:val="22"/>
          <w:szCs w:val="22"/>
          <w:lang w:val="en-US"/>
        </w:rPr>
        <w:t>with and without Mets</w:t>
      </w:r>
      <w:r>
        <w:rPr>
          <w:rFonts w:ascii="Palatino Linotype" w:hAnsi="Palatino Linotype" w:cs="Times New Roman"/>
          <w:bCs w:val="0"/>
          <w:sz w:val="22"/>
          <w:szCs w:val="22"/>
          <w:lang w:val="en-US"/>
        </w:rPr>
        <w:t xml:space="preserve"> in men.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9"/>
        <w:gridCol w:w="1347"/>
        <w:gridCol w:w="397"/>
        <w:gridCol w:w="397"/>
        <w:gridCol w:w="1549"/>
        <w:gridCol w:w="864"/>
        <w:gridCol w:w="711"/>
      </w:tblGrid>
      <w:tr w:rsidR="00221A07" w:rsidRPr="00961682" w14:paraId="297F0DD2" w14:textId="77777777" w:rsidTr="002B3304">
        <w:tc>
          <w:tcPr>
            <w:tcW w:w="1906" w:type="pct"/>
            <w:tcBorders>
              <w:left w:val="nil"/>
              <w:right w:val="nil"/>
            </w:tcBorders>
            <w:shd w:val="clear" w:color="auto" w:fill="auto"/>
          </w:tcPr>
          <w:p w14:paraId="217DCE60" w14:textId="77777777" w:rsidR="00221A07" w:rsidRPr="00961682" w:rsidRDefault="00221A07" w:rsidP="002B3304">
            <w:pPr>
              <w:pStyle w:val="Textoindependiente"/>
              <w:jc w:val="both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029" w:type="pct"/>
            <w:gridSpan w:val="2"/>
            <w:tcBorders>
              <w:left w:val="nil"/>
              <w:right w:val="nil"/>
            </w:tcBorders>
            <w:shd w:val="clear" w:color="auto" w:fill="auto"/>
          </w:tcPr>
          <w:p w14:paraId="7262EDFF" w14:textId="77777777" w:rsidR="00221A07" w:rsidRPr="00961682" w:rsidRDefault="00221A07" w:rsidP="002B3304">
            <w:pPr>
              <w:pStyle w:val="Textoindependiente"/>
              <w:jc w:val="right"/>
              <w:rPr>
                <w:rFonts w:ascii="Palatino Linotype" w:hAnsi="Palatino Linotype" w:cs="Times New Roman"/>
                <w:b/>
                <w:bCs w:val="0"/>
                <w:sz w:val="18"/>
                <w:szCs w:val="18"/>
                <w:lang w:val="en-US"/>
              </w:rPr>
            </w:pPr>
            <w:proofErr w:type="spellStart"/>
            <w:r w:rsidRPr="00961682">
              <w:rPr>
                <w:rFonts w:ascii="Palatino Linotype" w:eastAsia="Times New Roman" w:hAnsi="Palatino Linotype" w:cs="Times New Roman"/>
                <w:b/>
                <w:sz w:val="18"/>
                <w:szCs w:val="18"/>
              </w:rPr>
              <w:t>With</w:t>
            </w:r>
            <w:proofErr w:type="spellEnd"/>
            <w:r w:rsidRPr="00961682">
              <w:rPr>
                <w:rFonts w:ascii="Palatino Linotype" w:eastAsia="Times New Roman" w:hAnsi="Palatino Linotype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61682">
              <w:rPr>
                <w:rFonts w:ascii="Palatino Linotype" w:hAnsi="Palatino Linotype" w:cs="Times New Roman"/>
                <w:b/>
                <w:bCs w:val="0"/>
                <w:sz w:val="18"/>
                <w:szCs w:val="18"/>
              </w:rPr>
              <w:t>MetS</w:t>
            </w:r>
            <w:proofErr w:type="spellEnd"/>
            <w:r w:rsidRPr="00961682">
              <w:rPr>
                <w:rFonts w:ascii="Palatino Linotype" w:eastAsia="Times New Roman" w:hAnsi="Palatino Linotype" w:cs="Times New Roman"/>
                <w:b/>
                <w:bCs w:val="0"/>
                <w:sz w:val="18"/>
                <w:szCs w:val="18"/>
                <w:lang w:val="es-ES"/>
              </w:rPr>
              <w:t xml:space="preserve"> (n=</w:t>
            </w:r>
            <w:r>
              <w:rPr>
                <w:rFonts w:ascii="Palatino Linotype" w:eastAsia="Times New Roman" w:hAnsi="Palatino Linotype" w:cs="Times New Roman"/>
                <w:b/>
                <w:bCs w:val="0"/>
                <w:sz w:val="18"/>
                <w:szCs w:val="18"/>
                <w:lang w:val="es-ES"/>
              </w:rPr>
              <w:t>362</w:t>
            </w:r>
            <w:r w:rsidRPr="00961682">
              <w:rPr>
                <w:rFonts w:ascii="Palatino Linotype" w:eastAsia="Times New Roman" w:hAnsi="Palatino Linotype" w:cs="Times New Roman"/>
                <w:b/>
                <w:bCs w:val="0"/>
                <w:sz w:val="18"/>
                <w:szCs w:val="18"/>
                <w:lang w:val="es-ES"/>
              </w:rPr>
              <w:t>)</w:t>
            </w:r>
          </w:p>
        </w:tc>
        <w:tc>
          <w:tcPr>
            <w:tcW w:w="1147" w:type="pct"/>
            <w:gridSpan w:val="2"/>
            <w:tcBorders>
              <w:left w:val="nil"/>
              <w:right w:val="nil"/>
            </w:tcBorders>
            <w:shd w:val="clear" w:color="auto" w:fill="auto"/>
          </w:tcPr>
          <w:p w14:paraId="58514785" w14:textId="77777777" w:rsidR="00221A07" w:rsidRPr="00961682" w:rsidRDefault="00221A07" w:rsidP="002B3304">
            <w:pPr>
              <w:pStyle w:val="Textoindependiente"/>
              <w:jc w:val="right"/>
              <w:rPr>
                <w:rFonts w:ascii="Palatino Linotype" w:hAnsi="Palatino Linotype" w:cs="Times New Roman"/>
                <w:b/>
                <w:bCs w:val="0"/>
                <w:sz w:val="18"/>
                <w:szCs w:val="18"/>
                <w:lang w:val="en-US"/>
              </w:rPr>
            </w:pPr>
            <w:proofErr w:type="spellStart"/>
            <w:r w:rsidRPr="00961682">
              <w:rPr>
                <w:rFonts w:ascii="Palatino Linotype" w:eastAsia="Times New Roman" w:hAnsi="Palatino Linotype" w:cs="Times New Roman"/>
                <w:b/>
                <w:sz w:val="18"/>
                <w:szCs w:val="18"/>
              </w:rPr>
              <w:t>Without</w:t>
            </w:r>
            <w:proofErr w:type="spellEnd"/>
            <w:r w:rsidRPr="00961682">
              <w:rPr>
                <w:rFonts w:ascii="Palatino Linotype" w:eastAsia="Times New Roman" w:hAnsi="Palatino Linotype" w:cs="Times New Roman"/>
                <w:b/>
                <w:bCs w:val="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961682">
              <w:rPr>
                <w:rFonts w:ascii="Palatino Linotype" w:hAnsi="Palatino Linotype" w:cs="Times New Roman"/>
                <w:b/>
                <w:bCs w:val="0"/>
                <w:sz w:val="18"/>
                <w:szCs w:val="18"/>
              </w:rPr>
              <w:t>MetS</w:t>
            </w:r>
            <w:proofErr w:type="spellEnd"/>
            <w:r w:rsidRPr="00961682">
              <w:rPr>
                <w:rFonts w:ascii="Palatino Linotype" w:eastAsia="Times New Roman" w:hAnsi="Palatino Linotype" w:cs="Times New Roman"/>
                <w:b/>
                <w:bCs w:val="0"/>
                <w:sz w:val="18"/>
                <w:szCs w:val="18"/>
                <w:lang w:val="es-ES"/>
              </w:rPr>
              <w:t xml:space="preserve"> (n=</w:t>
            </w:r>
            <w:r>
              <w:rPr>
                <w:rFonts w:ascii="Palatino Linotype" w:eastAsia="Times New Roman" w:hAnsi="Palatino Linotype" w:cs="Times New Roman"/>
                <w:b/>
                <w:bCs w:val="0"/>
                <w:sz w:val="18"/>
                <w:szCs w:val="18"/>
                <w:lang w:val="es-ES"/>
              </w:rPr>
              <w:t>374</w:t>
            </w:r>
            <w:r w:rsidRPr="00961682">
              <w:rPr>
                <w:rFonts w:ascii="Palatino Linotype" w:eastAsia="Times New Roman" w:hAnsi="Palatino Linotype" w:cs="Times New Roman"/>
                <w:b/>
                <w:bCs w:val="0"/>
                <w:sz w:val="18"/>
                <w:szCs w:val="18"/>
                <w:lang w:val="es-ES"/>
              </w:rPr>
              <w:t>)</w:t>
            </w:r>
          </w:p>
        </w:tc>
        <w:tc>
          <w:tcPr>
            <w:tcW w:w="918" w:type="pct"/>
            <w:gridSpan w:val="2"/>
            <w:tcBorders>
              <w:left w:val="nil"/>
              <w:right w:val="nil"/>
            </w:tcBorders>
            <w:shd w:val="clear" w:color="auto" w:fill="auto"/>
          </w:tcPr>
          <w:p w14:paraId="4131AB22" w14:textId="77777777" w:rsidR="00221A07" w:rsidRPr="00961682" w:rsidRDefault="00221A07" w:rsidP="002B3304">
            <w:pPr>
              <w:pStyle w:val="Textoindependiente"/>
              <w:jc w:val="both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  <w:t xml:space="preserve">                   </w:t>
            </w:r>
            <w:r w:rsidRPr="00961682"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  <w:t>p value</w:t>
            </w:r>
          </w:p>
        </w:tc>
      </w:tr>
      <w:tr w:rsidR="00221A07" w:rsidRPr="00911160" w14:paraId="37694FE3" w14:textId="77777777" w:rsidTr="002B3304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1906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A41FC4C" w14:textId="77777777" w:rsidR="00221A07" w:rsidRPr="00911160" w:rsidRDefault="00221A07" w:rsidP="002B3304">
            <w:pPr>
              <w:pStyle w:val="Textoindependiente"/>
              <w:spacing w:before="0"/>
              <w:jc w:val="both"/>
              <w:rPr>
                <w:rFonts w:ascii="Palatino Linotype" w:hAnsi="Palatino Linotype" w:cs="Times New Roman"/>
                <w:b/>
                <w:bCs w:val="0"/>
                <w:sz w:val="18"/>
                <w:szCs w:val="18"/>
                <w:lang w:val="es-ES"/>
              </w:rPr>
            </w:pPr>
            <w:proofErr w:type="spellStart"/>
            <w:r w:rsidRPr="00911160">
              <w:rPr>
                <w:rFonts w:ascii="Palatino Linotype" w:hAnsi="Palatino Linotype"/>
                <w:b/>
                <w:bCs w:val="0"/>
                <w:sz w:val="18"/>
                <w:szCs w:val="18"/>
                <w:shd w:val="clear" w:color="auto" w:fill="FFFFFF"/>
              </w:rPr>
              <w:t>Mediterranean</w:t>
            </w:r>
            <w:proofErr w:type="spellEnd"/>
            <w:r w:rsidRPr="00911160">
              <w:rPr>
                <w:rFonts w:ascii="Palatino Linotype" w:hAnsi="Palatino Linotype"/>
                <w:b/>
                <w:bCs w:val="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11160">
              <w:rPr>
                <w:rFonts w:ascii="Palatino Linotype" w:hAnsi="Palatino Linotype"/>
                <w:b/>
                <w:bCs w:val="0"/>
                <w:sz w:val="18"/>
                <w:szCs w:val="18"/>
                <w:shd w:val="clear" w:color="auto" w:fill="FFFFFF"/>
              </w:rPr>
              <w:t>Diet</w:t>
            </w:r>
            <w:proofErr w:type="spellEnd"/>
          </w:p>
        </w:tc>
        <w:tc>
          <w:tcPr>
            <w:tcW w:w="794" w:type="pct"/>
            <w:tcBorders>
              <w:bottom w:val="single" w:sz="4" w:space="0" w:color="auto"/>
            </w:tcBorders>
          </w:tcPr>
          <w:p w14:paraId="20789C45" w14:textId="77777777" w:rsidR="00221A07" w:rsidRPr="00911160" w:rsidRDefault="00221A07" w:rsidP="002B3304">
            <w:pPr>
              <w:pStyle w:val="Textoindependiente"/>
              <w:spacing w:before="0"/>
              <w:jc w:val="both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  <w:r w:rsidRPr="00911160">
              <w:rPr>
                <w:rFonts w:ascii="Palatino Linotype" w:hAnsi="Palatino Linotype" w:cs="Times New Roman"/>
                <w:bCs w:val="0"/>
                <w:sz w:val="18"/>
                <w:szCs w:val="18"/>
                <w:lang w:val="en-US"/>
              </w:rPr>
              <w:t>Mean or N</w:t>
            </w:r>
          </w:p>
        </w:tc>
        <w:tc>
          <w:tcPr>
            <w:tcW w:w="47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E0FC06F" w14:textId="77777777" w:rsidR="00221A07" w:rsidRPr="00911160" w:rsidRDefault="00221A07" w:rsidP="002B3304">
            <w:pPr>
              <w:pStyle w:val="Textoindependiente"/>
              <w:spacing w:before="0"/>
              <w:jc w:val="center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  <w:r w:rsidRPr="00911160">
              <w:rPr>
                <w:rFonts w:ascii="Palatino Linotype" w:hAnsi="Palatino Linotype" w:cs="Times New Roman"/>
                <w:bCs w:val="0"/>
                <w:sz w:val="18"/>
                <w:szCs w:val="18"/>
                <w:lang w:val="en-US"/>
              </w:rPr>
              <w:t xml:space="preserve">SD or </w:t>
            </w:r>
            <w:r>
              <w:rPr>
                <w:rFonts w:ascii="Palatino Linotype" w:hAnsi="Palatino Linotype" w:cs="Times New Roman"/>
                <w:bCs w:val="0"/>
                <w:sz w:val="18"/>
                <w:szCs w:val="18"/>
                <w:lang w:val="en-US"/>
              </w:rPr>
              <w:t>(</w:t>
            </w:r>
            <w:r w:rsidRPr="00911160">
              <w:rPr>
                <w:rFonts w:ascii="Palatino Linotype" w:hAnsi="Palatino Linotype" w:cs="Times New Roman"/>
                <w:bCs w:val="0"/>
                <w:sz w:val="18"/>
                <w:szCs w:val="18"/>
                <w:lang w:val="en-US"/>
              </w:rPr>
              <w:t>%)</w:t>
            </w:r>
          </w:p>
        </w:tc>
        <w:tc>
          <w:tcPr>
            <w:tcW w:w="912" w:type="pct"/>
            <w:tcBorders>
              <w:bottom w:val="single" w:sz="4" w:space="0" w:color="auto"/>
            </w:tcBorders>
            <w:shd w:val="clear" w:color="auto" w:fill="auto"/>
          </w:tcPr>
          <w:p w14:paraId="4D563319" w14:textId="77777777" w:rsidR="00221A07" w:rsidRPr="00911160" w:rsidRDefault="00221A07" w:rsidP="002B3304">
            <w:pPr>
              <w:pStyle w:val="Textoindependiente"/>
              <w:spacing w:before="0"/>
              <w:jc w:val="center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  <w:r w:rsidRPr="00911160">
              <w:rPr>
                <w:rFonts w:ascii="Palatino Linotype" w:hAnsi="Palatino Linotype" w:cs="Times New Roman"/>
                <w:bCs w:val="0"/>
                <w:sz w:val="18"/>
                <w:szCs w:val="18"/>
                <w:lang w:val="en-US"/>
              </w:rPr>
              <w:t>Mean or N</w:t>
            </w:r>
          </w:p>
        </w:tc>
        <w:tc>
          <w:tcPr>
            <w:tcW w:w="509" w:type="pct"/>
            <w:tcBorders>
              <w:bottom w:val="single" w:sz="4" w:space="0" w:color="auto"/>
            </w:tcBorders>
            <w:shd w:val="clear" w:color="auto" w:fill="auto"/>
          </w:tcPr>
          <w:p w14:paraId="7EF31893" w14:textId="77777777" w:rsidR="00221A07" w:rsidRPr="00911160" w:rsidRDefault="00221A07" w:rsidP="002B3304">
            <w:pPr>
              <w:pStyle w:val="Textoindependiente"/>
              <w:spacing w:before="0"/>
              <w:jc w:val="center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  <w:r w:rsidRPr="00911160">
              <w:rPr>
                <w:rFonts w:ascii="Palatino Linotype" w:hAnsi="Palatino Linotype" w:cs="Times New Roman"/>
                <w:bCs w:val="0"/>
                <w:sz w:val="18"/>
                <w:szCs w:val="18"/>
                <w:lang w:val="en-US"/>
              </w:rPr>
              <w:t>SD or (%)</w:t>
            </w:r>
          </w:p>
        </w:tc>
        <w:tc>
          <w:tcPr>
            <w:tcW w:w="409" w:type="pct"/>
            <w:tcBorders>
              <w:bottom w:val="single" w:sz="4" w:space="0" w:color="auto"/>
            </w:tcBorders>
            <w:shd w:val="clear" w:color="auto" w:fill="auto"/>
          </w:tcPr>
          <w:p w14:paraId="4F02BF14" w14:textId="77777777" w:rsidR="00221A07" w:rsidRPr="00911160" w:rsidRDefault="00221A07" w:rsidP="002B3304">
            <w:pPr>
              <w:pStyle w:val="Textoindependiente"/>
              <w:spacing w:before="0"/>
              <w:jc w:val="center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</w:p>
        </w:tc>
      </w:tr>
      <w:tr w:rsidR="00221A07" w:rsidRPr="003A6930" w14:paraId="27C8C452" w14:textId="77777777" w:rsidTr="002B3304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906" w:type="pct"/>
            <w:tcBorders>
              <w:bottom w:val="nil"/>
            </w:tcBorders>
            <w:shd w:val="clear" w:color="auto" w:fill="auto"/>
            <w:vAlign w:val="bottom"/>
          </w:tcPr>
          <w:p w14:paraId="5E2A8756" w14:textId="77777777" w:rsidR="00221A07" w:rsidRPr="00911160" w:rsidRDefault="00221A07" w:rsidP="002B3304">
            <w:pPr>
              <w:pStyle w:val="Textoindependiente"/>
              <w:spacing w:before="0"/>
              <w:jc w:val="both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  <w:r w:rsidRPr="00911160">
              <w:rPr>
                <w:rFonts w:ascii="Palatino Linotype" w:hAnsi="Palatino Linotype" w:cs="Times New Roman"/>
                <w:sz w:val="18"/>
                <w:szCs w:val="18"/>
                <w:lang w:val="es-ES"/>
              </w:rPr>
              <w:t>MD</w:t>
            </w:r>
            <w:r w:rsidRPr="00911160">
              <w:rPr>
                <w:rFonts w:ascii="Palatino Linotype" w:hAnsi="Palatino Linotype" w:cs="Times New Roman"/>
                <w:sz w:val="18"/>
                <w:szCs w:val="18"/>
              </w:rPr>
              <w:t xml:space="preserve"> (total score) </w:t>
            </w:r>
          </w:p>
        </w:tc>
        <w:tc>
          <w:tcPr>
            <w:tcW w:w="794" w:type="pct"/>
            <w:tcBorders>
              <w:bottom w:val="nil"/>
            </w:tcBorders>
          </w:tcPr>
          <w:p w14:paraId="2096E036" w14:textId="77777777" w:rsidR="00221A07" w:rsidRPr="003A6930" w:rsidRDefault="00221A07" w:rsidP="002B3304">
            <w:pPr>
              <w:pStyle w:val="Textoindependiente"/>
              <w:spacing w:before="0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val="es-ES"/>
              </w:rPr>
            </w:pPr>
            <w:r w:rsidRPr="003A6930">
              <w:rPr>
                <w:rFonts w:ascii="Palatino Linotype" w:hAnsi="Palatino Linotype"/>
                <w:color w:val="010205"/>
                <w:sz w:val="18"/>
                <w:szCs w:val="18"/>
              </w:rPr>
              <w:t>5</w:t>
            </w: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.</w:t>
            </w:r>
            <w:r w:rsidRPr="003A6930">
              <w:rPr>
                <w:rFonts w:ascii="Palatino Linotype" w:hAnsi="Palatino Linotype"/>
                <w:color w:val="010205"/>
                <w:sz w:val="18"/>
                <w:szCs w:val="18"/>
              </w:rPr>
              <w:t>83</w:t>
            </w:r>
          </w:p>
        </w:tc>
        <w:tc>
          <w:tcPr>
            <w:tcW w:w="470" w:type="pct"/>
            <w:gridSpan w:val="2"/>
            <w:tcBorders>
              <w:bottom w:val="nil"/>
            </w:tcBorders>
            <w:shd w:val="clear" w:color="auto" w:fill="auto"/>
          </w:tcPr>
          <w:p w14:paraId="572435A8" w14:textId="77777777" w:rsidR="00221A07" w:rsidRPr="003A6930" w:rsidRDefault="00221A07" w:rsidP="002B3304">
            <w:pPr>
              <w:pStyle w:val="Textoindependiente"/>
              <w:spacing w:before="0"/>
              <w:ind w:hanging="25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val="es-ES"/>
              </w:rPr>
            </w:pPr>
            <w:r w:rsidRPr="003A6930">
              <w:rPr>
                <w:rFonts w:ascii="Palatino Linotype" w:hAnsi="Palatino Linotype"/>
                <w:color w:val="010205"/>
                <w:sz w:val="18"/>
                <w:szCs w:val="18"/>
              </w:rPr>
              <w:t>1</w:t>
            </w: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.</w:t>
            </w:r>
            <w:r w:rsidRPr="003A6930">
              <w:rPr>
                <w:rFonts w:ascii="Palatino Linotype" w:hAnsi="Palatino Linotype"/>
                <w:color w:val="010205"/>
                <w:sz w:val="18"/>
                <w:szCs w:val="18"/>
              </w:rPr>
              <w:t>82</w:t>
            </w:r>
          </w:p>
        </w:tc>
        <w:tc>
          <w:tcPr>
            <w:tcW w:w="912" w:type="pct"/>
            <w:tcBorders>
              <w:bottom w:val="nil"/>
            </w:tcBorders>
            <w:shd w:val="clear" w:color="auto" w:fill="auto"/>
          </w:tcPr>
          <w:p w14:paraId="232B5728" w14:textId="77777777" w:rsidR="00221A07" w:rsidRPr="003A6930" w:rsidRDefault="00221A07" w:rsidP="002B3304">
            <w:pPr>
              <w:pStyle w:val="Textoindependiente"/>
              <w:spacing w:before="0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val="es-ES"/>
              </w:rPr>
            </w:pPr>
            <w:r w:rsidRPr="003A6930">
              <w:rPr>
                <w:rFonts w:ascii="Palatino Linotype" w:hAnsi="Palatino Linotype"/>
                <w:color w:val="010205"/>
                <w:sz w:val="18"/>
                <w:szCs w:val="18"/>
              </w:rPr>
              <w:t>6</w:t>
            </w: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.</w:t>
            </w:r>
            <w:r w:rsidRPr="003A6930">
              <w:rPr>
                <w:rFonts w:ascii="Palatino Linotype" w:hAnsi="Palatino Linotype"/>
                <w:color w:val="010205"/>
                <w:sz w:val="18"/>
                <w:szCs w:val="18"/>
              </w:rPr>
              <w:t>00</w:t>
            </w:r>
          </w:p>
        </w:tc>
        <w:tc>
          <w:tcPr>
            <w:tcW w:w="509" w:type="pct"/>
            <w:tcBorders>
              <w:bottom w:val="nil"/>
            </w:tcBorders>
            <w:shd w:val="clear" w:color="auto" w:fill="auto"/>
          </w:tcPr>
          <w:p w14:paraId="50BB6D4D" w14:textId="77777777" w:rsidR="00221A07" w:rsidRPr="003A6930" w:rsidRDefault="00221A07" w:rsidP="002B3304">
            <w:pPr>
              <w:pStyle w:val="Textoindependiente"/>
              <w:spacing w:before="0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val="es-ES"/>
              </w:rPr>
            </w:pPr>
            <w:r w:rsidRPr="003A6930">
              <w:rPr>
                <w:rFonts w:ascii="Palatino Linotype" w:hAnsi="Palatino Linotype"/>
                <w:color w:val="010205"/>
                <w:sz w:val="18"/>
                <w:szCs w:val="18"/>
              </w:rPr>
              <w:t>2</w:t>
            </w: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.</w:t>
            </w:r>
            <w:r w:rsidRPr="003A6930">
              <w:rPr>
                <w:rFonts w:ascii="Palatino Linotype" w:hAnsi="Palatino Linotype"/>
                <w:color w:val="010205"/>
                <w:sz w:val="18"/>
                <w:szCs w:val="18"/>
              </w:rPr>
              <w:t>01</w:t>
            </w:r>
          </w:p>
        </w:tc>
        <w:tc>
          <w:tcPr>
            <w:tcW w:w="409" w:type="pct"/>
            <w:tcBorders>
              <w:bottom w:val="nil"/>
            </w:tcBorders>
            <w:shd w:val="clear" w:color="auto" w:fill="auto"/>
          </w:tcPr>
          <w:p w14:paraId="415CFFA9" w14:textId="77777777" w:rsidR="00221A07" w:rsidRPr="003A6930" w:rsidRDefault="00221A07" w:rsidP="002B3304">
            <w:pPr>
              <w:pStyle w:val="Textoindependiente"/>
              <w:spacing w:before="0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val="es-ES"/>
              </w:rPr>
            </w:pPr>
            <w:r w:rsidRPr="003A6930">
              <w:rPr>
                <w:rFonts w:ascii="Palatino Linotype" w:hAnsi="Palatino Linotype"/>
                <w:color w:val="010205"/>
                <w:sz w:val="18"/>
                <w:szCs w:val="18"/>
              </w:rPr>
              <w:t>0</w:t>
            </w: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.</w:t>
            </w:r>
            <w:r w:rsidRPr="003A6930">
              <w:rPr>
                <w:rFonts w:ascii="Palatino Linotype" w:hAnsi="Palatino Linotype"/>
                <w:color w:val="010205"/>
                <w:sz w:val="18"/>
                <w:szCs w:val="18"/>
              </w:rPr>
              <w:t>233</w:t>
            </w:r>
          </w:p>
        </w:tc>
      </w:tr>
      <w:tr w:rsidR="00221A07" w:rsidRPr="003A6930" w14:paraId="30EF5FB5" w14:textId="77777777" w:rsidTr="002B3304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906" w:type="pct"/>
            <w:tcBorders>
              <w:top w:val="nil"/>
            </w:tcBorders>
            <w:shd w:val="clear" w:color="auto" w:fill="auto"/>
            <w:vAlign w:val="bottom"/>
          </w:tcPr>
          <w:p w14:paraId="5C205408" w14:textId="77777777" w:rsidR="00221A07" w:rsidRPr="00911160" w:rsidRDefault="00221A07" w:rsidP="002B3304">
            <w:pPr>
              <w:pStyle w:val="Textoindependiente"/>
              <w:spacing w:before="0"/>
              <w:jc w:val="both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  <w:r w:rsidRPr="00911160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A</w:t>
            </w:r>
            <w:proofErr w:type="spellStart"/>
            <w:r w:rsidRPr="00911160">
              <w:rPr>
                <w:rFonts w:ascii="Palatino Linotype" w:hAnsi="Palatino Linotype" w:cs="Times New Roman"/>
                <w:sz w:val="18"/>
                <w:szCs w:val="18"/>
              </w:rPr>
              <w:t>dherence</w:t>
            </w:r>
            <w:proofErr w:type="spellEnd"/>
            <w:r w:rsidRPr="00911160">
              <w:rPr>
                <w:rFonts w:ascii="Palatino Linotype" w:hAnsi="Palatino Linotype" w:cs="Times New Roman"/>
                <w:sz w:val="18"/>
                <w:szCs w:val="18"/>
              </w:rPr>
              <w:t xml:space="preserve"> </w:t>
            </w:r>
            <w:proofErr w:type="spellStart"/>
            <w:r w:rsidRPr="00911160">
              <w:rPr>
                <w:rFonts w:ascii="Palatino Linotype" w:hAnsi="Palatino Linotype" w:cs="Times New Roman"/>
                <w:sz w:val="18"/>
                <w:szCs w:val="18"/>
              </w:rPr>
              <w:t>to</w:t>
            </w:r>
            <w:proofErr w:type="spellEnd"/>
            <w:r w:rsidRPr="00911160">
              <w:rPr>
                <w:rFonts w:ascii="Palatino Linotype" w:hAnsi="Palatino Linotype" w:cs="Times New Roman"/>
                <w:sz w:val="18"/>
                <w:szCs w:val="18"/>
              </w:rPr>
              <w:t xml:space="preserve"> MD</w:t>
            </w:r>
            <w:r w:rsidRPr="00911160">
              <w:rPr>
                <w:rFonts w:ascii="Palatino Linotype" w:hAnsi="Palatino Linotype" w:cs="Times New Roman"/>
                <w:sz w:val="18"/>
                <w:szCs w:val="18"/>
                <w:lang w:val="es-ES"/>
              </w:rPr>
              <w:t>,</w:t>
            </w:r>
            <w:r w:rsidRPr="00911160">
              <w:rPr>
                <w:rFonts w:ascii="Palatino Linotype" w:hAnsi="Palatino Linotype" w:cs="Times New Roman"/>
                <w:sz w:val="18"/>
                <w:szCs w:val="18"/>
              </w:rPr>
              <w:t xml:space="preserve"> n (%)</w:t>
            </w:r>
          </w:p>
        </w:tc>
        <w:tc>
          <w:tcPr>
            <w:tcW w:w="794" w:type="pct"/>
            <w:tcBorders>
              <w:top w:val="nil"/>
            </w:tcBorders>
          </w:tcPr>
          <w:p w14:paraId="5F44935E" w14:textId="77777777" w:rsidR="00221A07" w:rsidRPr="003A6930" w:rsidRDefault="00221A07" w:rsidP="002B3304">
            <w:pPr>
              <w:pStyle w:val="Textoindependiente"/>
              <w:spacing w:before="0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val="es-ES"/>
              </w:rPr>
            </w:pPr>
            <w:r w:rsidRPr="003A6930">
              <w:rPr>
                <w:rFonts w:ascii="Palatino Linotype" w:hAnsi="Palatino Linotype"/>
                <w:color w:val="010205"/>
                <w:sz w:val="18"/>
                <w:szCs w:val="18"/>
              </w:rPr>
              <w:t>135</w:t>
            </w:r>
          </w:p>
        </w:tc>
        <w:tc>
          <w:tcPr>
            <w:tcW w:w="470" w:type="pct"/>
            <w:gridSpan w:val="2"/>
            <w:tcBorders>
              <w:top w:val="nil"/>
            </w:tcBorders>
            <w:shd w:val="clear" w:color="auto" w:fill="auto"/>
          </w:tcPr>
          <w:p w14:paraId="64D65C88" w14:textId="77777777" w:rsidR="00221A07" w:rsidRPr="003A6930" w:rsidRDefault="00221A07" w:rsidP="002B3304">
            <w:pPr>
              <w:pStyle w:val="Textoindependiente"/>
              <w:spacing w:before="0"/>
              <w:ind w:hanging="25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val="es-ES"/>
              </w:rPr>
            </w:pP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(37)</w:t>
            </w:r>
          </w:p>
        </w:tc>
        <w:tc>
          <w:tcPr>
            <w:tcW w:w="912" w:type="pct"/>
            <w:tcBorders>
              <w:top w:val="nil"/>
            </w:tcBorders>
            <w:shd w:val="clear" w:color="auto" w:fill="auto"/>
          </w:tcPr>
          <w:p w14:paraId="0EA8B004" w14:textId="77777777" w:rsidR="00221A07" w:rsidRPr="003A6930" w:rsidRDefault="00221A07" w:rsidP="002B3304">
            <w:pPr>
              <w:pStyle w:val="Textoindependiente"/>
              <w:spacing w:before="0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val="es-ES"/>
              </w:rPr>
            </w:pPr>
            <w:r w:rsidRPr="003A6930">
              <w:rPr>
                <w:rFonts w:ascii="Palatino Linotype" w:hAnsi="Palatino Linotype"/>
                <w:color w:val="010205"/>
                <w:sz w:val="18"/>
                <w:szCs w:val="18"/>
              </w:rPr>
              <w:t>153</w:t>
            </w:r>
          </w:p>
        </w:tc>
        <w:tc>
          <w:tcPr>
            <w:tcW w:w="509" w:type="pct"/>
            <w:tcBorders>
              <w:top w:val="nil"/>
            </w:tcBorders>
            <w:shd w:val="clear" w:color="auto" w:fill="auto"/>
          </w:tcPr>
          <w:p w14:paraId="78753E6D" w14:textId="77777777" w:rsidR="00221A07" w:rsidRPr="003A6930" w:rsidRDefault="00221A07" w:rsidP="002B3304">
            <w:pPr>
              <w:pStyle w:val="Textoindependiente"/>
              <w:spacing w:before="0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val="es-ES"/>
              </w:rPr>
            </w:pP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(4</w:t>
            </w:r>
            <w:r w:rsidRPr="003A6930">
              <w:rPr>
                <w:rFonts w:ascii="Palatino Linotype" w:hAnsi="Palatino Linotype"/>
                <w:color w:val="010205"/>
                <w:sz w:val="18"/>
                <w:szCs w:val="18"/>
              </w:rPr>
              <w:t>1</w:t>
            </w: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)</w:t>
            </w:r>
          </w:p>
        </w:tc>
        <w:tc>
          <w:tcPr>
            <w:tcW w:w="409" w:type="pct"/>
            <w:tcBorders>
              <w:top w:val="nil"/>
            </w:tcBorders>
            <w:shd w:val="clear" w:color="auto" w:fill="auto"/>
            <w:vAlign w:val="bottom"/>
          </w:tcPr>
          <w:p w14:paraId="44E8C58C" w14:textId="77777777" w:rsidR="00221A07" w:rsidRPr="003A6930" w:rsidRDefault="00221A07" w:rsidP="002B3304">
            <w:pPr>
              <w:pStyle w:val="Textoindependiente"/>
              <w:spacing w:before="0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val="es-ES"/>
              </w:rPr>
            </w:pPr>
            <w:r w:rsidRPr="003A6930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0.176</w:t>
            </w:r>
          </w:p>
        </w:tc>
      </w:tr>
      <w:tr w:rsidR="00221A07" w:rsidRPr="003A6930" w14:paraId="4F48F480" w14:textId="77777777" w:rsidTr="002B3304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90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37600B" w14:textId="77777777" w:rsidR="00221A07" w:rsidRPr="00911160" w:rsidRDefault="00221A07" w:rsidP="002B3304">
            <w:pPr>
              <w:pStyle w:val="Textoindependiente"/>
              <w:spacing w:before="0"/>
              <w:jc w:val="both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911160">
              <w:rPr>
                <w:rFonts w:ascii="Palatino Linotype" w:hAnsi="Palatino Linotype" w:cs="Times New Roman"/>
                <w:b/>
                <w:bCs w:val="0"/>
                <w:sz w:val="18"/>
                <w:szCs w:val="18"/>
              </w:rPr>
              <w:t>Conventional</w:t>
            </w:r>
            <w:proofErr w:type="spellEnd"/>
            <w:r w:rsidRPr="00911160">
              <w:rPr>
                <w:rFonts w:ascii="Palatino Linotype" w:hAnsi="Palatino Linotype" w:cs="Times New Roman"/>
                <w:b/>
                <w:bCs w:val="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911160">
              <w:rPr>
                <w:rFonts w:ascii="Palatino Linotype" w:hAnsi="Palatino Linotype" w:cs="Times New Roman"/>
                <w:b/>
                <w:bCs w:val="0"/>
                <w:sz w:val="18"/>
                <w:szCs w:val="18"/>
              </w:rPr>
              <w:t>risk</w:t>
            </w:r>
            <w:proofErr w:type="spellEnd"/>
            <w:r w:rsidRPr="00911160">
              <w:rPr>
                <w:rFonts w:ascii="Palatino Linotype" w:hAnsi="Palatino Linotype" w:cs="Times New Roman"/>
                <w:b/>
                <w:bCs w:val="0"/>
                <w:sz w:val="18"/>
                <w:szCs w:val="18"/>
              </w:rPr>
              <w:t xml:space="preserve"> </w:t>
            </w:r>
            <w:proofErr w:type="spellStart"/>
            <w:r w:rsidRPr="00911160">
              <w:rPr>
                <w:rFonts w:ascii="Palatino Linotype" w:hAnsi="Palatino Linotype" w:cs="Times New Roman"/>
                <w:b/>
                <w:bCs w:val="0"/>
                <w:sz w:val="18"/>
                <w:szCs w:val="18"/>
              </w:rPr>
              <w:t>factors</w:t>
            </w:r>
            <w:proofErr w:type="spellEnd"/>
          </w:p>
        </w:tc>
        <w:tc>
          <w:tcPr>
            <w:tcW w:w="794" w:type="pct"/>
            <w:tcBorders>
              <w:bottom w:val="single" w:sz="4" w:space="0" w:color="auto"/>
            </w:tcBorders>
            <w:vAlign w:val="bottom"/>
          </w:tcPr>
          <w:p w14:paraId="696C7629" w14:textId="77777777" w:rsidR="00221A07" w:rsidRPr="003A6930" w:rsidRDefault="00221A07" w:rsidP="002B3304">
            <w:pPr>
              <w:pStyle w:val="Textoindependiente"/>
              <w:spacing w:before="0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val="es-ES"/>
              </w:rPr>
            </w:pPr>
          </w:p>
        </w:tc>
        <w:tc>
          <w:tcPr>
            <w:tcW w:w="470" w:type="pct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0FDFFE1" w14:textId="77777777" w:rsidR="00221A07" w:rsidRPr="003A6930" w:rsidRDefault="00221A07" w:rsidP="002B3304">
            <w:pPr>
              <w:pStyle w:val="Textoindependiente"/>
              <w:spacing w:before="0"/>
              <w:ind w:hanging="25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val="es-ES"/>
              </w:rPr>
            </w:pPr>
          </w:p>
        </w:tc>
        <w:tc>
          <w:tcPr>
            <w:tcW w:w="912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B4E0D51" w14:textId="77777777" w:rsidR="00221A07" w:rsidRPr="003A6930" w:rsidRDefault="00221A07" w:rsidP="002B3304">
            <w:pPr>
              <w:pStyle w:val="Textoindependiente"/>
              <w:spacing w:before="0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val="es-ES"/>
              </w:rPr>
            </w:pPr>
          </w:p>
        </w:tc>
        <w:tc>
          <w:tcPr>
            <w:tcW w:w="509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C61A734" w14:textId="77777777" w:rsidR="00221A07" w:rsidRPr="003A6930" w:rsidRDefault="00221A07" w:rsidP="002B3304">
            <w:pPr>
              <w:pStyle w:val="Textoindependiente"/>
              <w:spacing w:before="0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val="es-ES"/>
              </w:rPr>
            </w:pPr>
          </w:p>
        </w:tc>
        <w:tc>
          <w:tcPr>
            <w:tcW w:w="409" w:type="pct"/>
            <w:tcBorders>
              <w:bottom w:val="single" w:sz="4" w:space="0" w:color="auto"/>
            </w:tcBorders>
            <w:shd w:val="clear" w:color="auto" w:fill="auto"/>
          </w:tcPr>
          <w:p w14:paraId="795865DE" w14:textId="77777777" w:rsidR="00221A07" w:rsidRPr="003A6930" w:rsidRDefault="00221A07" w:rsidP="002B3304">
            <w:pPr>
              <w:pStyle w:val="Textoindependiente"/>
              <w:spacing w:before="0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val="es-ES"/>
              </w:rPr>
            </w:pPr>
            <w:r w:rsidRPr="003A6930">
              <w:rPr>
                <w:rFonts w:ascii="Palatino Linotype" w:hAnsi="Palatino Linotype"/>
                <w:color w:val="010205"/>
                <w:sz w:val="18"/>
                <w:szCs w:val="18"/>
              </w:rPr>
              <w:t> </w:t>
            </w:r>
          </w:p>
        </w:tc>
      </w:tr>
      <w:tr w:rsidR="00221A07" w:rsidRPr="003A6930" w14:paraId="4652099C" w14:textId="77777777" w:rsidTr="002B3304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90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D8C045" w14:textId="77777777" w:rsidR="00221A07" w:rsidRPr="00911160" w:rsidRDefault="00221A07" w:rsidP="002B3304">
            <w:pPr>
              <w:pStyle w:val="Textoindependiente"/>
              <w:spacing w:before="0"/>
              <w:jc w:val="both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  <w:r w:rsidRPr="00911160">
              <w:rPr>
                <w:rFonts w:ascii="Palatino Linotype" w:hAnsi="Palatino Linotype" w:cs="Times New Roman"/>
                <w:sz w:val="18"/>
                <w:szCs w:val="18"/>
              </w:rPr>
              <w:t>Age</w:t>
            </w:r>
            <w:r w:rsidRPr="00911160">
              <w:rPr>
                <w:rFonts w:ascii="Palatino Linotype" w:hAnsi="Palatino Linotype" w:cs="Times New Roman"/>
                <w:sz w:val="18"/>
                <w:szCs w:val="18"/>
                <w:lang w:val="es-ES"/>
              </w:rPr>
              <w:t>,</w:t>
            </w:r>
            <w:r w:rsidRPr="00911160">
              <w:rPr>
                <w:rFonts w:ascii="Palatino Linotype" w:hAnsi="Palatino Linotype" w:cs="Times New Roman"/>
                <w:sz w:val="18"/>
                <w:szCs w:val="18"/>
              </w:rPr>
              <w:t xml:space="preserve"> (</w:t>
            </w:r>
            <w:proofErr w:type="spellStart"/>
            <w:r w:rsidRPr="00911160">
              <w:rPr>
                <w:rFonts w:ascii="Palatino Linotype" w:hAnsi="Palatino Linotype" w:cs="Times New Roman"/>
                <w:sz w:val="18"/>
                <w:szCs w:val="18"/>
              </w:rPr>
              <w:t>years</w:t>
            </w:r>
            <w:proofErr w:type="spellEnd"/>
            <w:r w:rsidRPr="00911160">
              <w:rPr>
                <w:rFonts w:ascii="Palatino Linotype" w:hAnsi="Palatino Linotype" w:cs="Times New Roman"/>
                <w:sz w:val="18"/>
                <w:szCs w:val="18"/>
              </w:rPr>
              <w:t>)</w:t>
            </w:r>
          </w:p>
        </w:tc>
        <w:tc>
          <w:tcPr>
            <w:tcW w:w="794" w:type="pct"/>
            <w:tcBorders>
              <w:top w:val="nil"/>
              <w:bottom w:val="nil"/>
            </w:tcBorders>
          </w:tcPr>
          <w:p w14:paraId="6254F4E0" w14:textId="77777777" w:rsidR="00221A07" w:rsidRPr="003A6930" w:rsidRDefault="00221A07" w:rsidP="002B3304">
            <w:pPr>
              <w:pStyle w:val="Textoindependiente"/>
              <w:spacing w:before="0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val="es-ES"/>
              </w:rPr>
            </w:pPr>
            <w:r w:rsidRPr="003A6930">
              <w:rPr>
                <w:rFonts w:ascii="Palatino Linotype" w:hAnsi="Palatino Linotype"/>
                <w:color w:val="010205"/>
                <w:sz w:val="18"/>
                <w:szCs w:val="18"/>
              </w:rPr>
              <w:t>69</w:t>
            </w: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.</w:t>
            </w:r>
            <w:r w:rsidRPr="003A6930">
              <w:rPr>
                <w:rFonts w:ascii="Palatino Linotype" w:hAnsi="Palatino Linotype"/>
                <w:color w:val="010205"/>
                <w:sz w:val="18"/>
                <w:szCs w:val="18"/>
              </w:rPr>
              <w:t>45</w:t>
            </w:r>
          </w:p>
        </w:tc>
        <w:tc>
          <w:tcPr>
            <w:tcW w:w="470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70431F19" w14:textId="77777777" w:rsidR="00221A07" w:rsidRPr="003A6930" w:rsidRDefault="00221A07" w:rsidP="002B3304">
            <w:pPr>
              <w:pStyle w:val="Textoindependiente"/>
              <w:spacing w:before="0"/>
              <w:ind w:hanging="25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val="es-ES"/>
              </w:rPr>
            </w:pPr>
            <w:r w:rsidRPr="003A6930">
              <w:rPr>
                <w:rFonts w:ascii="Palatino Linotype" w:hAnsi="Palatino Linotype"/>
                <w:color w:val="010205"/>
                <w:sz w:val="18"/>
                <w:szCs w:val="18"/>
              </w:rPr>
              <w:t>3</w:t>
            </w: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.</w:t>
            </w:r>
            <w:r w:rsidRPr="003A6930">
              <w:rPr>
                <w:rFonts w:ascii="Palatino Linotype" w:hAnsi="Palatino Linotype"/>
                <w:color w:val="010205"/>
                <w:sz w:val="18"/>
                <w:szCs w:val="18"/>
              </w:rPr>
              <w:t>24</w:t>
            </w:r>
          </w:p>
        </w:tc>
        <w:tc>
          <w:tcPr>
            <w:tcW w:w="912" w:type="pct"/>
            <w:tcBorders>
              <w:top w:val="nil"/>
              <w:bottom w:val="nil"/>
            </w:tcBorders>
            <w:shd w:val="clear" w:color="auto" w:fill="auto"/>
          </w:tcPr>
          <w:p w14:paraId="5A0CE73C" w14:textId="77777777" w:rsidR="00221A07" w:rsidRPr="003A6930" w:rsidRDefault="00221A07" w:rsidP="002B3304">
            <w:pPr>
              <w:pStyle w:val="Textoindependiente"/>
              <w:spacing w:before="0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val="es-ES"/>
              </w:rPr>
            </w:pPr>
            <w:r w:rsidRPr="003A6930">
              <w:rPr>
                <w:rFonts w:ascii="Palatino Linotype" w:hAnsi="Palatino Linotype"/>
                <w:color w:val="010205"/>
                <w:sz w:val="18"/>
                <w:szCs w:val="18"/>
              </w:rPr>
              <w:t>69</w:t>
            </w: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.</w:t>
            </w:r>
            <w:r w:rsidRPr="003A6930">
              <w:rPr>
                <w:rFonts w:ascii="Palatino Linotype" w:hAnsi="Palatino Linotype"/>
                <w:color w:val="010205"/>
                <w:sz w:val="18"/>
                <w:szCs w:val="18"/>
              </w:rPr>
              <w:t>49</w:t>
            </w:r>
          </w:p>
        </w:tc>
        <w:tc>
          <w:tcPr>
            <w:tcW w:w="509" w:type="pct"/>
            <w:tcBorders>
              <w:top w:val="nil"/>
              <w:bottom w:val="nil"/>
            </w:tcBorders>
            <w:shd w:val="clear" w:color="auto" w:fill="auto"/>
          </w:tcPr>
          <w:p w14:paraId="3C0FCB07" w14:textId="77777777" w:rsidR="00221A07" w:rsidRPr="003A6930" w:rsidRDefault="00221A07" w:rsidP="002B3304">
            <w:pPr>
              <w:pStyle w:val="Textoindependiente"/>
              <w:spacing w:before="0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val="es-ES"/>
              </w:rPr>
            </w:pPr>
            <w:r w:rsidRPr="003A6930">
              <w:rPr>
                <w:rFonts w:ascii="Palatino Linotype" w:hAnsi="Palatino Linotype"/>
                <w:color w:val="010205"/>
                <w:sz w:val="18"/>
                <w:szCs w:val="18"/>
              </w:rPr>
              <w:t>3</w:t>
            </w: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.</w:t>
            </w:r>
            <w:r w:rsidRPr="003A6930">
              <w:rPr>
                <w:rFonts w:ascii="Palatino Linotype" w:hAnsi="Palatino Linotype"/>
                <w:color w:val="010205"/>
                <w:sz w:val="18"/>
                <w:szCs w:val="18"/>
              </w:rPr>
              <w:t>75</w:t>
            </w:r>
          </w:p>
        </w:tc>
        <w:tc>
          <w:tcPr>
            <w:tcW w:w="409" w:type="pct"/>
            <w:tcBorders>
              <w:top w:val="nil"/>
              <w:bottom w:val="nil"/>
            </w:tcBorders>
            <w:shd w:val="clear" w:color="auto" w:fill="auto"/>
          </w:tcPr>
          <w:p w14:paraId="44ECAA67" w14:textId="77777777" w:rsidR="00221A07" w:rsidRPr="003A6930" w:rsidRDefault="00221A07" w:rsidP="002B3304">
            <w:pPr>
              <w:pStyle w:val="Textoindependiente"/>
              <w:spacing w:before="0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val="es-ES"/>
              </w:rPr>
            </w:pPr>
            <w:r w:rsidRPr="003A6930">
              <w:rPr>
                <w:rFonts w:ascii="Palatino Linotype" w:hAnsi="Palatino Linotype"/>
                <w:color w:val="010205"/>
                <w:sz w:val="18"/>
                <w:szCs w:val="18"/>
              </w:rPr>
              <w:t>0</w:t>
            </w: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.</w:t>
            </w:r>
            <w:r w:rsidRPr="003A6930">
              <w:rPr>
                <w:rFonts w:ascii="Palatino Linotype" w:hAnsi="Palatino Linotype"/>
                <w:color w:val="010205"/>
                <w:sz w:val="18"/>
                <w:szCs w:val="18"/>
              </w:rPr>
              <w:t>883</w:t>
            </w:r>
          </w:p>
        </w:tc>
      </w:tr>
      <w:tr w:rsidR="00221A07" w:rsidRPr="003A6930" w14:paraId="2FCB9B83" w14:textId="77777777" w:rsidTr="002B3304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90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47777E" w14:textId="77777777" w:rsidR="00221A07" w:rsidRPr="00911160" w:rsidRDefault="00221A07" w:rsidP="002B3304">
            <w:pPr>
              <w:pStyle w:val="Textoindependiente"/>
              <w:spacing w:before="0"/>
              <w:jc w:val="both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  <w:r w:rsidRPr="00911160">
              <w:rPr>
                <w:rFonts w:ascii="Palatino Linotype" w:hAnsi="Palatino Linotype" w:cs="Times New Roman"/>
                <w:sz w:val="18"/>
                <w:szCs w:val="18"/>
              </w:rPr>
              <w:t>SBP</w:t>
            </w:r>
            <w:r w:rsidRPr="00911160">
              <w:rPr>
                <w:rFonts w:ascii="Palatino Linotype" w:hAnsi="Palatino Linotype" w:cs="Times New Roman"/>
                <w:sz w:val="18"/>
                <w:szCs w:val="18"/>
                <w:lang w:val="es-ES"/>
              </w:rPr>
              <w:t>,</w:t>
            </w:r>
            <w:r w:rsidRPr="00911160">
              <w:rPr>
                <w:rFonts w:ascii="Palatino Linotype" w:hAnsi="Palatino Linotype" w:cs="Times New Roman"/>
                <w:sz w:val="18"/>
                <w:szCs w:val="18"/>
              </w:rPr>
              <w:t xml:space="preserve"> (</w:t>
            </w:r>
            <w:proofErr w:type="spellStart"/>
            <w:r w:rsidRPr="00911160">
              <w:rPr>
                <w:rFonts w:ascii="Palatino Linotype" w:hAnsi="Palatino Linotype" w:cs="Times New Roman"/>
                <w:sz w:val="18"/>
                <w:szCs w:val="18"/>
              </w:rPr>
              <w:t>mmHg</w:t>
            </w:r>
            <w:proofErr w:type="spellEnd"/>
            <w:r w:rsidRPr="00911160">
              <w:rPr>
                <w:rFonts w:ascii="Palatino Linotype" w:hAnsi="Palatino Linotype" w:cs="Times New Roman"/>
                <w:sz w:val="18"/>
                <w:szCs w:val="18"/>
              </w:rPr>
              <w:t>)</w:t>
            </w:r>
          </w:p>
        </w:tc>
        <w:tc>
          <w:tcPr>
            <w:tcW w:w="794" w:type="pct"/>
            <w:tcBorders>
              <w:top w:val="nil"/>
              <w:bottom w:val="nil"/>
            </w:tcBorders>
          </w:tcPr>
          <w:p w14:paraId="54C00419" w14:textId="77777777" w:rsidR="00221A07" w:rsidRPr="003A6930" w:rsidRDefault="00221A07" w:rsidP="002B3304">
            <w:pPr>
              <w:pStyle w:val="Textoindependiente"/>
              <w:spacing w:before="0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val="es-ES"/>
              </w:rPr>
            </w:pPr>
            <w:r w:rsidRPr="003A6930">
              <w:rPr>
                <w:rFonts w:ascii="Palatino Linotype" w:hAnsi="Palatino Linotype"/>
                <w:color w:val="010205"/>
                <w:sz w:val="18"/>
                <w:szCs w:val="18"/>
              </w:rPr>
              <w:t>140</w:t>
            </w: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.</w:t>
            </w:r>
            <w:r w:rsidRPr="003A6930">
              <w:rPr>
                <w:rFonts w:ascii="Palatino Linotype" w:hAnsi="Palatino Linotype"/>
                <w:color w:val="010205"/>
                <w:sz w:val="18"/>
                <w:szCs w:val="18"/>
              </w:rPr>
              <w:t>77</w:t>
            </w:r>
          </w:p>
        </w:tc>
        <w:tc>
          <w:tcPr>
            <w:tcW w:w="470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656A1F6D" w14:textId="77777777" w:rsidR="00221A07" w:rsidRPr="003A6930" w:rsidRDefault="00221A07" w:rsidP="002B3304">
            <w:pPr>
              <w:pStyle w:val="Textoindependiente"/>
              <w:spacing w:before="0"/>
              <w:ind w:hanging="25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val="es-ES"/>
              </w:rPr>
            </w:pPr>
            <w:r w:rsidRPr="003A6930">
              <w:rPr>
                <w:rFonts w:ascii="Palatino Linotype" w:hAnsi="Palatino Linotype"/>
                <w:color w:val="010205"/>
                <w:sz w:val="18"/>
                <w:szCs w:val="18"/>
              </w:rPr>
              <w:t>15</w:t>
            </w: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.</w:t>
            </w:r>
            <w:r w:rsidRPr="003A6930">
              <w:rPr>
                <w:rFonts w:ascii="Palatino Linotype" w:hAnsi="Palatino Linotype"/>
                <w:color w:val="010205"/>
                <w:sz w:val="18"/>
                <w:szCs w:val="18"/>
              </w:rPr>
              <w:t>61</w:t>
            </w:r>
          </w:p>
        </w:tc>
        <w:tc>
          <w:tcPr>
            <w:tcW w:w="912" w:type="pct"/>
            <w:tcBorders>
              <w:top w:val="nil"/>
              <w:bottom w:val="nil"/>
            </w:tcBorders>
            <w:shd w:val="clear" w:color="auto" w:fill="auto"/>
          </w:tcPr>
          <w:p w14:paraId="33448B77" w14:textId="77777777" w:rsidR="00221A07" w:rsidRPr="003A6930" w:rsidRDefault="00221A07" w:rsidP="002B3304">
            <w:pPr>
              <w:pStyle w:val="Textoindependiente"/>
              <w:spacing w:before="0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val="es-ES"/>
              </w:rPr>
            </w:pPr>
            <w:r w:rsidRPr="003A6930">
              <w:rPr>
                <w:rFonts w:ascii="Palatino Linotype" w:hAnsi="Palatino Linotype"/>
                <w:color w:val="010205"/>
                <w:sz w:val="18"/>
                <w:szCs w:val="18"/>
              </w:rPr>
              <w:t>137</w:t>
            </w: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.</w:t>
            </w:r>
            <w:r w:rsidRPr="003A6930">
              <w:rPr>
                <w:rFonts w:ascii="Palatino Linotype" w:hAnsi="Palatino Linotype"/>
                <w:color w:val="010205"/>
                <w:sz w:val="18"/>
                <w:szCs w:val="18"/>
              </w:rPr>
              <w:t>01</w:t>
            </w:r>
          </w:p>
        </w:tc>
        <w:tc>
          <w:tcPr>
            <w:tcW w:w="509" w:type="pct"/>
            <w:tcBorders>
              <w:top w:val="nil"/>
              <w:bottom w:val="nil"/>
            </w:tcBorders>
            <w:shd w:val="clear" w:color="auto" w:fill="auto"/>
          </w:tcPr>
          <w:p w14:paraId="67A7192A" w14:textId="77777777" w:rsidR="00221A07" w:rsidRPr="003A6930" w:rsidRDefault="00221A07" w:rsidP="002B3304">
            <w:pPr>
              <w:pStyle w:val="Textoindependiente"/>
              <w:spacing w:before="0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val="es-ES"/>
              </w:rPr>
            </w:pPr>
            <w:r w:rsidRPr="003A6930">
              <w:rPr>
                <w:rFonts w:ascii="Palatino Linotype" w:hAnsi="Palatino Linotype"/>
                <w:color w:val="010205"/>
                <w:sz w:val="18"/>
                <w:szCs w:val="18"/>
              </w:rPr>
              <w:t>18</w:t>
            </w: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.</w:t>
            </w:r>
            <w:r w:rsidRPr="003A6930">
              <w:rPr>
                <w:rFonts w:ascii="Palatino Linotype" w:hAnsi="Palatino Linotype"/>
                <w:color w:val="010205"/>
                <w:sz w:val="18"/>
                <w:szCs w:val="18"/>
              </w:rPr>
              <w:t>84</w:t>
            </w:r>
          </w:p>
        </w:tc>
        <w:tc>
          <w:tcPr>
            <w:tcW w:w="409" w:type="pct"/>
            <w:tcBorders>
              <w:top w:val="nil"/>
              <w:bottom w:val="nil"/>
            </w:tcBorders>
            <w:shd w:val="clear" w:color="auto" w:fill="auto"/>
          </w:tcPr>
          <w:p w14:paraId="107D3E4C" w14:textId="77777777" w:rsidR="00221A07" w:rsidRPr="003A6930" w:rsidRDefault="00221A07" w:rsidP="002B3304">
            <w:pPr>
              <w:pStyle w:val="Textoindependiente"/>
              <w:spacing w:before="0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val="es-ES"/>
              </w:rPr>
            </w:pPr>
            <w:r w:rsidRPr="003A6930">
              <w:rPr>
                <w:rFonts w:ascii="Palatino Linotype" w:hAnsi="Palatino Linotype"/>
                <w:color w:val="010205"/>
                <w:sz w:val="18"/>
                <w:szCs w:val="18"/>
              </w:rPr>
              <w:t>0</w:t>
            </w: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.</w:t>
            </w:r>
            <w:r w:rsidRPr="003A6930">
              <w:rPr>
                <w:rFonts w:ascii="Palatino Linotype" w:hAnsi="Palatino Linotype"/>
                <w:color w:val="010205"/>
                <w:sz w:val="18"/>
                <w:szCs w:val="18"/>
              </w:rPr>
              <w:t>003</w:t>
            </w:r>
          </w:p>
        </w:tc>
      </w:tr>
      <w:tr w:rsidR="00221A07" w:rsidRPr="003A6930" w14:paraId="03D4AAD4" w14:textId="77777777" w:rsidTr="002B3304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90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119C962" w14:textId="77777777" w:rsidR="00221A07" w:rsidRPr="00911160" w:rsidRDefault="00221A07" w:rsidP="002B3304">
            <w:pPr>
              <w:pStyle w:val="Textoindependiente"/>
              <w:spacing w:before="0"/>
              <w:jc w:val="both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  <w:r w:rsidRPr="00911160">
              <w:rPr>
                <w:rFonts w:ascii="Palatino Linotype" w:hAnsi="Palatino Linotype" w:cs="Times New Roman"/>
                <w:sz w:val="18"/>
                <w:szCs w:val="18"/>
              </w:rPr>
              <w:t>DBP</w:t>
            </w:r>
            <w:r w:rsidRPr="00911160">
              <w:rPr>
                <w:rFonts w:ascii="Palatino Linotype" w:hAnsi="Palatino Linotype" w:cs="Times New Roman"/>
                <w:sz w:val="18"/>
                <w:szCs w:val="18"/>
                <w:lang w:val="es-ES"/>
              </w:rPr>
              <w:t>,</w:t>
            </w:r>
            <w:r w:rsidRPr="00911160">
              <w:rPr>
                <w:rFonts w:ascii="Palatino Linotype" w:hAnsi="Palatino Linotype" w:cs="Times New Roman"/>
                <w:sz w:val="18"/>
                <w:szCs w:val="18"/>
              </w:rPr>
              <w:t xml:space="preserve"> (</w:t>
            </w:r>
            <w:proofErr w:type="spellStart"/>
            <w:r w:rsidRPr="00911160">
              <w:rPr>
                <w:rFonts w:ascii="Palatino Linotype" w:hAnsi="Palatino Linotype" w:cs="Times New Roman"/>
                <w:sz w:val="18"/>
                <w:szCs w:val="18"/>
              </w:rPr>
              <w:t>mmHg</w:t>
            </w:r>
            <w:proofErr w:type="spellEnd"/>
            <w:r w:rsidRPr="00911160">
              <w:rPr>
                <w:rFonts w:ascii="Palatino Linotype" w:hAnsi="Palatino Linotype" w:cs="Times New Roman"/>
                <w:sz w:val="18"/>
                <w:szCs w:val="18"/>
              </w:rPr>
              <w:t>)</w:t>
            </w:r>
          </w:p>
        </w:tc>
        <w:tc>
          <w:tcPr>
            <w:tcW w:w="794" w:type="pct"/>
            <w:tcBorders>
              <w:top w:val="nil"/>
              <w:bottom w:val="nil"/>
            </w:tcBorders>
          </w:tcPr>
          <w:p w14:paraId="454F7171" w14:textId="77777777" w:rsidR="00221A07" w:rsidRPr="003A6930" w:rsidRDefault="00221A07" w:rsidP="002B3304">
            <w:pPr>
              <w:pStyle w:val="Textoindependiente"/>
              <w:spacing w:before="0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val="es-ES"/>
              </w:rPr>
            </w:pPr>
            <w:r w:rsidRPr="003A6930">
              <w:rPr>
                <w:rFonts w:ascii="Palatino Linotype" w:hAnsi="Palatino Linotype"/>
                <w:color w:val="010205"/>
                <w:sz w:val="18"/>
                <w:szCs w:val="18"/>
              </w:rPr>
              <w:t>82</w:t>
            </w: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.</w:t>
            </w:r>
            <w:r w:rsidRPr="003A6930">
              <w:rPr>
                <w:rFonts w:ascii="Palatino Linotype" w:hAnsi="Palatino Linotype"/>
                <w:color w:val="010205"/>
                <w:sz w:val="18"/>
                <w:szCs w:val="18"/>
              </w:rPr>
              <w:t>41</w:t>
            </w:r>
          </w:p>
        </w:tc>
        <w:tc>
          <w:tcPr>
            <w:tcW w:w="470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13BFE8C6" w14:textId="77777777" w:rsidR="00221A07" w:rsidRPr="003A6930" w:rsidRDefault="00221A07" w:rsidP="002B3304">
            <w:pPr>
              <w:pStyle w:val="Textoindependiente"/>
              <w:spacing w:before="0"/>
              <w:ind w:hanging="25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val="es-ES"/>
              </w:rPr>
            </w:pPr>
            <w:r w:rsidRPr="003A6930">
              <w:rPr>
                <w:rFonts w:ascii="Palatino Linotype" w:hAnsi="Palatino Linotype"/>
                <w:color w:val="010205"/>
                <w:sz w:val="18"/>
                <w:szCs w:val="18"/>
              </w:rPr>
              <w:t>9</w:t>
            </w: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.</w:t>
            </w:r>
            <w:r w:rsidRPr="003A6930">
              <w:rPr>
                <w:rFonts w:ascii="Palatino Linotype" w:hAnsi="Palatino Linotype"/>
                <w:color w:val="010205"/>
                <w:sz w:val="18"/>
                <w:szCs w:val="18"/>
              </w:rPr>
              <w:t>28</w:t>
            </w:r>
          </w:p>
        </w:tc>
        <w:tc>
          <w:tcPr>
            <w:tcW w:w="912" w:type="pct"/>
            <w:tcBorders>
              <w:top w:val="nil"/>
              <w:bottom w:val="nil"/>
            </w:tcBorders>
            <w:shd w:val="clear" w:color="auto" w:fill="auto"/>
          </w:tcPr>
          <w:p w14:paraId="4451BCE9" w14:textId="77777777" w:rsidR="00221A07" w:rsidRPr="003A6930" w:rsidRDefault="00221A07" w:rsidP="002B3304">
            <w:pPr>
              <w:pStyle w:val="Textoindependiente"/>
              <w:spacing w:before="0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val="es-ES"/>
              </w:rPr>
            </w:pPr>
            <w:r w:rsidRPr="003A6930">
              <w:rPr>
                <w:rFonts w:ascii="Palatino Linotype" w:hAnsi="Palatino Linotype"/>
                <w:color w:val="010205"/>
                <w:sz w:val="18"/>
                <w:szCs w:val="18"/>
              </w:rPr>
              <w:t>79</w:t>
            </w: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.</w:t>
            </w:r>
            <w:r w:rsidRPr="003A6930">
              <w:rPr>
                <w:rFonts w:ascii="Palatino Linotype" w:hAnsi="Palatino Linotype"/>
                <w:color w:val="010205"/>
                <w:sz w:val="18"/>
                <w:szCs w:val="18"/>
              </w:rPr>
              <w:t>56</w:t>
            </w:r>
          </w:p>
        </w:tc>
        <w:tc>
          <w:tcPr>
            <w:tcW w:w="509" w:type="pct"/>
            <w:tcBorders>
              <w:top w:val="nil"/>
              <w:bottom w:val="nil"/>
            </w:tcBorders>
            <w:shd w:val="clear" w:color="auto" w:fill="auto"/>
          </w:tcPr>
          <w:p w14:paraId="0EC90D57" w14:textId="77777777" w:rsidR="00221A07" w:rsidRPr="003A6930" w:rsidRDefault="00221A07" w:rsidP="002B3304">
            <w:pPr>
              <w:pStyle w:val="Textoindependiente"/>
              <w:spacing w:before="0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val="es-ES"/>
              </w:rPr>
            </w:pPr>
            <w:r w:rsidRPr="003A6930">
              <w:rPr>
                <w:rFonts w:ascii="Palatino Linotype" w:hAnsi="Palatino Linotype"/>
                <w:color w:val="010205"/>
                <w:sz w:val="18"/>
                <w:szCs w:val="18"/>
              </w:rPr>
              <w:t>9</w:t>
            </w: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.</w:t>
            </w:r>
            <w:r w:rsidRPr="003A6930">
              <w:rPr>
                <w:rFonts w:ascii="Palatino Linotype" w:hAnsi="Palatino Linotype"/>
                <w:color w:val="010205"/>
                <w:sz w:val="18"/>
                <w:szCs w:val="18"/>
              </w:rPr>
              <w:t>84</w:t>
            </w:r>
          </w:p>
        </w:tc>
        <w:tc>
          <w:tcPr>
            <w:tcW w:w="409" w:type="pct"/>
            <w:tcBorders>
              <w:top w:val="nil"/>
              <w:bottom w:val="nil"/>
            </w:tcBorders>
            <w:shd w:val="clear" w:color="auto" w:fill="auto"/>
          </w:tcPr>
          <w:p w14:paraId="52117C26" w14:textId="77777777" w:rsidR="00221A07" w:rsidRPr="003A6930" w:rsidRDefault="00221A07" w:rsidP="002B3304">
            <w:pPr>
              <w:pStyle w:val="Textoindependiente"/>
              <w:spacing w:before="0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val="es-ES"/>
              </w:rPr>
            </w:pP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&lt;0.001</w:t>
            </w:r>
          </w:p>
        </w:tc>
      </w:tr>
      <w:tr w:rsidR="00221A07" w:rsidRPr="003A6930" w14:paraId="14597542" w14:textId="77777777" w:rsidTr="002B3304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90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AA4582" w14:textId="77777777" w:rsidR="00221A07" w:rsidRPr="00911160" w:rsidRDefault="00221A07" w:rsidP="002B3304">
            <w:pPr>
              <w:pStyle w:val="Textoindependiente"/>
              <w:spacing w:before="0"/>
              <w:jc w:val="both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911160">
              <w:rPr>
                <w:rFonts w:ascii="Palatino Linotype" w:hAnsi="Palatino Linotype" w:cs="Times New Roman"/>
                <w:sz w:val="18"/>
                <w:szCs w:val="18"/>
              </w:rPr>
              <w:t>Hypertension</w:t>
            </w:r>
            <w:proofErr w:type="spellEnd"/>
            <w:r w:rsidRPr="00911160">
              <w:rPr>
                <w:rFonts w:ascii="Palatino Linotype" w:hAnsi="Palatino Linotype" w:cs="Times New Roman"/>
                <w:sz w:val="18"/>
                <w:szCs w:val="18"/>
                <w:lang w:val="es-ES"/>
              </w:rPr>
              <w:t>,</w:t>
            </w:r>
            <w:r w:rsidRPr="00911160">
              <w:rPr>
                <w:rFonts w:ascii="Palatino Linotype" w:hAnsi="Palatino Linotype" w:cs="Times New Roman"/>
                <w:sz w:val="18"/>
                <w:szCs w:val="18"/>
              </w:rPr>
              <w:t xml:space="preserve"> n (%)</w:t>
            </w:r>
          </w:p>
        </w:tc>
        <w:tc>
          <w:tcPr>
            <w:tcW w:w="794" w:type="pct"/>
            <w:tcBorders>
              <w:top w:val="nil"/>
              <w:bottom w:val="nil"/>
            </w:tcBorders>
          </w:tcPr>
          <w:p w14:paraId="6F39526F" w14:textId="77777777" w:rsidR="00221A07" w:rsidRPr="003A6930" w:rsidRDefault="00221A07" w:rsidP="002B3304">
            <w:pPr>
              <w:pStyle w:val="Textoindependiente"/>
              <w:spacing w:before="0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val="es-ES"/>
              </w:rPr>
            </w:pPr>
            <w:r w:rsidRPr="003A6930">
              <w:rPr>
                <w:rFonts w:ascii="Palatino Linotype" w:hAnsi="Palatino Linotype"/>
                <w:color w:val="010205"/>
                <w:sz w:val="18"/>
                <w:szCs w:val="18"/>
              </w:rPr>
              <w:t>308</w:t>
            </w:r>
          </w:p>
        </w:tc>
        <w:tc>
          <w:tcPr>
            <w:tcW w:w="470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051C4DBC" w14:textId="77777777" w:rsidR="00221A07" w:rsidRPr="003A6930" w:rsidRDefault="00221A07" w:rsidP="002B3304">
            <w:pPr>
              <w:pStyle w:val="Textoindependiente"/>
              <w:spacing w:before="0"/>
              <w:ind w:hanging="25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val="es-ES"/>
              </w:rPr>
            </w:pP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(85)</w:t>
            </w:r>
          </w:p>
        </w:tc>
        <w:tc>
          <w:tcPr>
            <w:tcW w:w="912" w:type="pct"/>
            <w:tcBorders>
              <w:top w:val="nil"/>
              <w:bottom w:val="nil"/>
            </w:tcBorders>
            <w:shd w:val="clear" w:color="auto" w:fill="auto"/>
          </w:tcPr>
          <w:p w14:paraId="29DEDDDF" w14:textId="77777777" w:rsidR="00221A07" w:rsidRPr="003A6930" w:rsidRDefault="00221A07" w:rsidP="002B3304">
            <w:pPr>
              <w:pStyle w:val="Textoindependiente"/>
              <w:spacing w:before="0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val="es-ES"/>
              </w:rPr>
            </w:pPr>
            <w:r w:rsidRPr="003A6930">
              <w:rPr>
                <w:rFonts w:ascii="Palatino Linotype" w:hAnsi="Palatino Linotype"/>
                <w:color w:val="010205"/>
                <w:sz w:val="18"/>
                <w:szCs w:val="18"/>
              </w:rPr>
              <w:t>240</w:t>
            </w:r>
          </w:p>
        </w:tc>
        <w:tc>
          <w:tcPr>
            <w:tcW w:w="509" w:type="pct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5F26CCE" w14:textId="77777777" w:rsidR="00221A07" w:rsidRPr="003A6930" w:rsidRDefault="00221A07" w:rsidP="002B3304">
            <w:pPr>
              <w:pStyle w:val="Textoindependiente"/>
              <w:spacing w:before="0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val="es-ES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(64)</w:t>
            </w:r>
          </w:p>
        </w:tc>
        <w:tc>
          <w:tcPr>
            <w:tcW w:w="409" w:type="pct"/>
            <w:tcBorders>
              <w:top w:val="nil"/>
              <w:bottom w:val="nil"/>
            </w:tcBorders>
            <w:shd w:val="clear" w:color="auto" w:fill="auto"/>
          </w:tcPr>
          <w:p w14:paraId="20450EE7" w14:textId="77777777" w:rsidR="00221A07" w:rsidRPr="003A6930" w:rsidRDefault="00221A07" w:rsidP="002B3304">
            <w:pPr>
              <w:pStyle w:val="Textoindependiente"/>
              <w:spacing w:before="0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val="es-ES"/>
              </w:rPr>
            </w:pP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&lt;0.001</w:t>
            </w:r>
          </w:p>
        </w:tc>
      </w:tr>
      <w:tr w:rsidR="00221A07" w:rsidRPr="003A6930" w14:paraId="3A01CA77" w14:textId="77777777" w:rsidTr="002B3304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90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F42770" w14:textId="77777777" w:rsidR="00221A07" w:rsidRPr="00911160" w:rsidRDefault="00221A07" w:rsidP="002B3304">
            <w:pPr>
              <w:pStyle w:val="Textoindependiente"/>
              <w:spacing w:before="0"/>
              <w:jc w:val="both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911160">
              <w:rPr>
                <w:rFonts w:ascii="Palatino Linotype" w:hAnsi="Palatino Linotype" w:cs="Times New Roman"/>
                <w:sz w:val="18"/>
                <w:szCs w:val="18"/>
              </w:rPr>
              <w:t>Antihypertensive</w:t>
            </w:r>
            <w:proofErr w:type="spellEnd"/>
            <w:r w:rsidRPr="00911160">
              <w:rPr>
                <w:rFonts w:ascii="Palatino Linotype" w:hAnsi="Palatino Linotype" w:cs="Times New Roman"/>
                <w:sz w:val="18"/>
                <w:szCs w:val="18"/>
              </w:rPr>
              <w:t xml:space="preserve"> </w:t>
            </w:r>
            <w:proofErr w:type="spellStart"/>
            <w:r w:rsidRPr="00911160">
              <w:rPr>
                <w:rFonts w:ascii="Palatino Linotype" w:hAnsi="Palatino Linotype" w:cs="Times New Roman"/>
                <w:sz w:val="18"/>
                <w:szCs w:val="18"/>
              </w:rPr>
              <w:t>drugs</w:t>
            </w:r>
            <w:proofErr w:type="spellEnd"/>
            <w:r w:rsidRPr="00911160">
              <w:rPr>
                <w:rFonts w:ascii="Palatino Linotype" w:hAnsi="Palatino Linotype" w:cs="Times New Roman"/>
                <w:sz w:val="18"/>
                <w:szCs w:val="18"/>
                <w:lang w:val="es-ES"/>
              </w:rPr>
              <w:t>,</w:t>
            </w:r>
            <w:r w:rsidRPr="00911160">
              <w:rPr>
                <w:rFonts w:ascii="Palatino Linotype" w:hAnsi="Palatino Linotype" w:cs="Times New Roman"/>
                <w:sz w:val="18"/>
                <w:szCs w:val="18"/>
              </w:rPr>
              <w:t xml:space="preserve"> n (%)</w:t>
            </w:r>
          </w:p>
        </w:tc>
        <w:tc>
          <w:tcPr>
            <w:tcW w:w="794" w:type="pct"/>
            <w:tcBorders>
              <w:top w:val="nil"/>
              <w:bottom w:val="nil"/>
            </w:tcBorders>
          </w:tcPr>
          <w:p w14:paraId="1F99D1F3" w14:textId="77777777" w:rsidR="00221A07" w:rsidRPr="003A6930" w:rsidRDefault="00221A07" w:rsidP="002B3304">
            <w:pPr>
              <w:pStyle w:val="Textoindependiente"/>
              <w:spacing w:before="0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val="es-ES"/>
              </w:rPr>
            </w:pPr>
            <w:r w:rsidRPr="003A6930">
              <w:rPr>
                <w:rFonts w:ascii="Palatino Linotype" w:hAnsi="Palatino Linotype"/>
                <w:color w:val="010205"/>
                <w:sz w:val="18"/>
                <w:szCs w:val="18"/>
              </w:rPr>
              <w:t>235</w:t>
            </w:r>
          </w:p>
        </w:tc>
        <w:tc>
          <w:tcPr>
            <w:tcW w:w="470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6B181E15" w14:textId="77777777" w:rsidR="00221A07" w:rsidRPr="003A6930" w:rsidRDefault="00221A07" w:rsidP="002B3304">
            <w:pPr>
              <w:pStyle w:val="Textoindependiente"/>
              <w:spacing w:before="0"/>
              <w:ind w:hanging="25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val="es-ES"/>
              </w:rPr>
            </w:pP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(65)</w:t>
            </w:r>
          </w:p>
        </w:tc>
        <w:tc>
          <w:tcPr>
            <w:tcW w:w="912" w:type="pct"/>
            <w:tcBorders>
              <w:top w:val="nil"/>
              <w:bottom w:val="nil"/>
            </w:tcBorders>
            <w:shd w:val="clear" w:color="auto" w:fill="auto"/>
          </w:tcPr>
          <w:p w14:paraId="1746FE6C" w14:textId="77777777" w:rsidR="00221A07" w:rsidRPr="003A6930" w:rsidRDefault="00221A07" w:rsidP="002B3304">
            <w:pPr>
              <w:pStyle w:val="Textoindependiente"/>
              <w:spacing w:before="0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val="es-ES"/>
              </w:rPr>
            </w:pPr>
            <w:r w:rsidRPr="003A6930">
              <w:rPr>
                <w:rFonts w:ascii="Palatino Linotype" w:hAnsi="Palatino Linotype"/>
                <w:color w:val="010205"/>
                <w:sz w:val="18"/>
                <w:szCs w:val="18"/>
              </w:rPr>
              <w:t>175</w:t>
            </w:r>
          </w:p>
        </w:tc>
        <w:tc>
          <w:tcPr>
            <w:tcW w:w="509" w:type="pct"/>
            <w:tcBorders>
              <w:top w:val="nil"/>
              <w:bottom w:val="nil"/>
            </w:tcBorders>
            <w:shd w:val="clear" w:color="auto" w:fill="auto"/>
          </w:tcPr>
          <w:p w14:paraId="199B3334" w14:textId="77777777" w:rsidR="00221A07" w:rsidRPr="003A6930" w:rsidRDefault="00221A07" w:rsidP="002B3304">
            <w:pPr>
              <w:pStyle w:val="Textoindependiente"/>
              <w:spacing w:before="0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val="es-ES"/>
              </w:rPr>
            </w:pP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(</w:t>
            </w:r>
            <w:r w:rsidRPr="003A6930">
              <w:rPr>
                <w:rFonts w:ascii="Palatino Linotype" w:hAnsi="Palatino Linotype"/>
                <w:color w:val="010205"/>
                <w:sz w:val="18"/>
                <w:szCs w:val="18"/>
              </w:rPr>
              <w:t>4</w:t>
            </w: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7)</w:t>
            </w:r>
          </w:p>
        </w:tc>
        <w:tc>
          <w:tcPr>
            <w:tcW w:w="409" w:type="pct"/>
            <w:tcBorders>
              <w:top w:val="nil"/>
              <w:bottom w:val="nil"/>
            </w:tcBorders>
            <w:shd w:val="clear" w:color="auto" w:fill="auto"/>
          </w:tcPr>
          <w:p w14:paraId="72080DAE" w14:textId="77777777" w:rsidR="00221A07" w:rsidRPr="003A6930" w:rsidRDefault="00221A07" w:rsidP="002B3304">
            <w:pPr>
              <w:pStyle w:val="Textoindependiente"/>
              <w:spacing w:before="0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val="es-ES"/>
              </w:rPr>
            </w:pP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&lt;0.001</w:t>
            </w:r>
          </w:p>
        </w:tc>
      </w:tr>
      <w:tr w:rsidR="00221A07" w:rsidRPr="003A6930" w14:paraId="1134AC0A" w14:textId="77777777" w:rsidTr="002B3304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90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C1139D" w14:textId="77777777" w:rsidR="00221A07" w:rsidRPr="00911160" w:rsidRDefault="00221A07" w:rsidP="002B3304">
            <w:pPr>
              <w:pStyle w:val="Textoindependiente"/>
              <w:spacing w:before="0"/>
              <w:jc w:val="both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  <w:r w:rsidRPr="00911160">
              <w:rPr>
                <w:rFonts w:ascii="Palatino Linotype" w:hAnsi="Palatino Linotype" w:cs="Times New Roman"/>
                <w:sz w:val="18"/>
                <w:szCs w:val="18"/>
              </w:rPr>
              <w:t xml:space="preserve">HDL </w:t>
            </w:r>
            <w:proofErr w:type="spellStart"/>
            <w:r w:rsidRPr="00911160">
              <w:rPr>
                <w:rFonts w:ascii="Palatino Linotype" w:hAnsi="Palatino Linotype" w:cs="Times New Roman"/>
                <w:sz w:val="18"/>
                <w:szCs w:val="18"/>
              </w:rPr>
              <w:t>cholesterol</w:t>
            </w:r>
            <w:proofErr w:type="spellEnd"/>
            <w:r w:rsidRPr="00911160">
              <w:rPr>
                <w:rFonts w:ascii="Palatino Linotype" w:hAnsi="Palatino Linotype" w:cs="Times New Roman"/>
                <w:sz w:val="18"/>
                <w:szCs w:val="18"/>
                <w:lang w:val="es-ES"/>
              </w:rPr>
              <w:t>,</w:t>
            </w:r>
            <w:r w:rsidRPr="00911160">
              <w:rPr>
                <w:rFonts w:ascii="Palatino Linotype" w:hAnsi="Palatino Linotype" w:cs="Times New Roman"/>
                <w:sz w:val="18"/>
                <w:szCs w:val="18"/>
              </w:rPr>
              <w:t xml:space="preserve"> (mg/dl) </w:t>
            </w:r>
          </w:p>
        </w:tc>
        <w:tc>
          <w:tcPr>
            <w:tcW w:w="794" w:type="pct"/>
            <w:tcBorders>
              <w:top w:val="nil"/>
              <w:bottom w:val="nil"/>
            </w:tcBorders>
          </w:tcPr>
          <w:p w14:paraId="171A6CD1" w14:textId="77777777" w:rsidR="00221A07" w:rsidRPr="003A6930" w:rsidRDefault="00221A07" w:rsidP="002B3304">
            <w:pPr>
              <w:pStyle w:val="Textoindependiente"/>
              <w:spacing w:before="0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val="es-ES"/>
              </w:rPr>
            </w:pPr>
            <w:r w:rsidRPr="003A6930">
              <w:rPr>
                <w:rFonts w:ascii="Palatino Linotype" w:hAnsi="Palatino Linotype"/>
                <w:color w:val="010205"/>
                <w:sz w:val="18"/>
                <w:szCs w:val="18"/>
              </w:rPr>
              <w:t>45</w:t>
            </w: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.</w:t>
            </w:r>
            <w:r w:rsidRPr="003A6930">
              <w:rPr>
                <w:rFonts w:ascii="Palatino Linotype" w:hAnsi="Palatino Linotype"/>
                <w:color w:val="010205"/>
                <w:sz w:val="18"/>
                <w:szCs w:val="18"/>
              </w:rPr>
              <w:t>88</w:t>
            </w:r>
          </w:p>
        </w:tc>
        <w:tc>
          <w:tcPr>
            <w:tcW w:w="470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6BCD4E49" w14:textId="77777777" w:rsidR="00221A07" w:rsidRPr="003A6930" w:rsidRDefault="00221A07" w:rsidP="002B3304">
            <w:pPr>
              <w:pStyle w:val="Textoindependiente"/>
              <w:spacing w:before="0"/>
              <w:ind w:hanging="25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val="es-ES"/>
              </w:rPr>
            </w:pPr>
            <w:r w:rsidRPr="003A6930">
              <w:rPr>
                <w:rFonts w:ascii="Palatino Linotype" w:hAnsi="Palatino Linotype"/>
                <w:color w:val="010205"/>
                <w:sz w:val="18"/>
                <w:szCs w:val="18"/>
              </w:rPr>
              <w:t>10</w:t>
            </w: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.</w:t>
            </w:r>
            <w:r w:rsidRPr="003A6930">
              <w:rPr>
                <w:rFonts w:ascii="Palatino Linotype" w:hAnsi="Palatino Linotype"/>
                <w:color w:val="010205"/>
                <w:sz w:val="18"/>
                <w:szCs w:val="18"/>
              </w:rPr>
              <w:t>07</w:t>
            </w:r>
          </w:p>
        </w:tc>
        <w:tc>
          <w:tcPr>
            <w:tcW w:w="912" w:type="pct"/>
            <w:tcBorders>
              <w:top w:val="nil"/>
              <w:bottom w:val="nil"/>
            </w:tcBorders>
            <w:shd w:val="clear" w:color="auto" w:fill="auto"/>
          </w:tcPr>
          <w:p w14:paraId="3E4147D9" w14:textId="77777777" w:rsidR="00221A07" w:rsidRPr="003A6930" w:rsidRDefault="00221A07" w:rsidP="002B3304">
            <w:pPr>
              <w:pStyle w:val="Textoindependiente"/>
              <w:spacing w:before="0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val="es-ES"/>
              </w:rPr>
            </w:pPr>
            <w:r w:rsidRPr="003A6930">
              <w:rPr>
                <w:rFonts w:ascii="Palatino Linotype" w:hAnsi="Palatino Linotype"/>
                <w:color w:val="010205"/>
                <w:sz w:val="18"/>
                <w:szCs w:val="18"/>
              </w:rPr>
              <w:t>55</w:t>
            </w: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.</w:t>
            </w:r>
            <w:r w:rsidRPr="003A6930">
              <w:rPr>
                <w:rFonts w:ascii="Palatino Linotype" w:hAnsi="Palatino Linotype"/>
                <w:color w:val="010205"/>
                <w:sz w:val="18"/>
                <w:szCs w:val="18"/>
              </w:rPr>
              <w:t>91</w:t>
            </w:r>
          </w:p>
        </w:tc>
        <w:tc>
          <w:tcPr>
            <w:tcW w:w="509" w:type="pct"/>
            <w:tcBorders>
              <w:top w:val="nil"/>
              <w:bottom w:val="nil"/>
            </w:tcBorders>
            <w:shd w:val="clear" w:color="auto" w:fill="auto"/>
          </w:tcPr>
          <w:p w14:paraId="696E1716" w14:textId="77777777" w:rsidR="00221A07" w:rsidRPr="003A6930" w:rsidRDefault="00221A07" w:rsidP="002B3304">
            <w:pPr>
              <w:pStyle w:val="Textoindependiente"/>
              <w:spacing w:before="0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val="es-ES"/>
              </w:rPr>
            </w:pPr>
            <w:r w:rsidRPr="003A6930">
              <w:rPr>
                <w:rFonts w:ascii="Palatino Linotype" w:hAnsi="Palatino Linotype"/>
                <w:color w:val="010205"/>
                <w:sz w:val="18"/>
                <w:szCs w:val="18"/>
              </w:rPr>
              <w:t>13</w:t>
            </w: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.</w:t>
            </w:r>
            <w:r w:rsidRPr="003A6930">
              <w:rPr>
                <w:rFonts w:ascii="Palatino Linotype" w:hAnsi="Palatino Linotype"/>
                <w:color w:val="010205"/>
                <w:sz w:val="18"/>
                <w:szCs w:val="18"/>
              </w:rPr>
              <w:t>22</w:t>
            </w:r>
          </w:p>
        </w:tc>
        <w:tc>
          <w:tcPr>
            <w:tcW w:w="409" w:type="pct"/>
            <w:tcBorders>
              <w:top w:val="nil"/>
              <w:bottom w:val="nil"/>
            </w:tcBorders>
            <w:shd w:val="clear" w:color="auto" w:fill="auto"/>
          </w:tcPr>
          <w:p w14:paraId="3F789D3B" w14:textId="77777777" w:rsidR="00221A07" w:rsidRPr="003A6930" w:rsidRDefault="00221A07" w:rsidP="002B3304">
            <w:pPr>
              <w:pStyle w:val="Textoindependiente"/>
              <w:spacing w:before="0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val="es-ES"/>
              </w:rPr>
            </w:pP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&lt;0.001</w:t>
            </w:r>
          </w:p>
        </w:tc>
      </w:tr>
      <w:tr w:rsidR="00221A07" w:rsidRPr="003A6930" w14:paraId="2C1CB7C3" w14:textId="77777777" w:rsidTr="002B3304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90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CB8B9AD" w14:textId="77777777" w:rsidR="00221A07" w:rsidRPr="00911160" w:rsidRDefault="00221A07" w:rsidP="002B3304">
            <w:pPr>
              <w:pStyle w:val="Textoindependiente"/>
              <w:spacing w:before="0"/>
              <w:jc w:val="both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911160">
              <w:rPr>
                <w:rFonts w:ascii="Palatino Linotype" w:hAnsi="Palatino Linotype" w:cs="Times New Roman"/>
                <w:sz w:val="18"/>
                <w:szCs w:val="18"/>
              </w:rPr>
              <w:t>Triglycerides</w:t>
            </w:r>
            <w:proofErr w:type="spellEnd"/>
            <w:r w:rsidRPr="00911160">
              <w:rPr>
                <w:rFonts w:ascii="Palatino Linotype" w:hAnsi="Palatino Linotype" w:cs="Times New Roman"/>
                <w:sz w:val="18"/>
                <w:szCs w:val="18"/>
                <w:lang w:val="es-ES"/>
              </w:rPr>
              <w:t>,</w:t>
            </w:r>
            <w:r w:rsidRPr="00911160">
              <w:rPr>
                <w:rFonts w:ascii="Palatino Linotype" w:hAnsi="Palatino Linotype" w:cs="Times New Roman"/>
                <w:sz w:val="18"/>
                <w:szCs w:val="18"/>
              </w:rPr>
              <w:t xml:space="preserve"> (mg/dl)</w:t>
            </w:r>
          </w:p>
        </w:tc>
        <w:tc>
          <w:tcPr>
            <w:tcW w:w="794" w:type="pct"/>
            <w:tcBorders>
              <w:top w:val="nil"/>
              <w:bottom w:val="nil"/>
            </w:tcBorders>
          </w:tcPr>
          <w:p w14:paraId="45B7E49C" w14:textId="77777777" w:rsidR="00221A07" w:rsidRPr="003A6930" w:rsidRDefault="00221A07" w:rsidP="002B3304">
            <w:pPr>
              <w:pStyle w:val="Textoindependiente"/>
              <w:spacing w:before="0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val="es-ES"/>
              </w:rPr>
            </w:pPr>
            <w:r w:rsidRPr="003A6930">
              <w:rPr>
                <w:rFonts w:ascii="Palatino Linotype" w:hAnsi="Palatino Linotype"/>
                <w:color w:val="010205"/>
                <w:sz w:val="18"/>
                <w:szCs w:val="18"/>
              </w:rPr>
              <w:t>145</w:t>
            </w: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.</w:t>
            </w:r>
            <w:r w:rsidRPr="003A6930">
              <w:rPr>
                <w:rFonts w:ascii="Palatino Linotype" w:hAnsi="Palatino Linotype"/>
                <w:color w:val="010205"/>
                <w:sz w:val="18"/>
                <w:szCs w:val="18"/>
              </w:rPr>
              <w:t>19</w:t>
            </w:r>
          </w:p>
        </w:tc>
        <w:tc>
          <w:tcPr>
            <w:tcW w:w="470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3ACA0871" w14:textId="77777777" w:rsidR="00221A07" w:rsidRPr="003A6930" w:rsidRDefault="00221A07" w:rsidP="002B3304">
            <w:pPr>
              <w:pStyle w:val="Textoindependiente"/>
              <w:spacing w:before="0"/>
              <w:ind w:hanging="25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val="es-ES"/>
              </w:rPr>
            </w:pPr>
            <w:r w:rsidRPr="003A6930">
              <w:rPr>
                <w:rFonts w:ascii="Palatino Linotype" w:hAnsi="Palatino Linotype"/>
                <w:color w:val="010205"/>
                <w:sz w:val="18"/>
                <w:szCs w:val="18"/>
              </w:rPr>
              <w:t>71</w:t>
            </w: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.</w:t>
            </w:r>
            <w:r w:rsidRPr="003A6930">
              <w:rPr>
                <w:rFonts w:ascii="Palatino Linotype" w:hAnsi="Palatino Linotype"/>
                <w:color w:val="010205"/>
                <w:sz w:val="18"/>
                <w:szCs w:val="18"/>
              </w:rPr>
              <w:t>06</w:t>
            </w:r>
          </w:p>
        </w:tc>
        <w:tc>
          <w:tcPr>
            <w:tcW w:w="912" w:type="pct"/>
            <w:tcBorders>
              <w:top w:val="nil"/>
              <w:bottom w:val="nil"/>
            </w:tcBorders>
            <w:shd w:val="clear" w:color="auto" w:fill="auto"/>
          </w:tcPr>
          <w:p w14:paraId="73B2B3BC" w14:textId="77777777" w:rsidR="00221A07" w:rsidRPr="003A6930" w:rsidRDefault="00221A07" w:rsidP="002B3304">
            <w:pPr>
              <w:pStyle w:val="Textoindependiente"/>
              <w:spacing w:before="0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val="es-ES"/>
              </w:rPr>
            </w:pPr>
            <w:r w:rsidRPr="003A6930">
              <w:rPr>
                <w:rFonts w:ascii="Palatino Linotype" w:hAnsi="Palatino Linotype"/>
                <w:color w:val="010205"/>
                <w:sz w:val="18"/>
                <w:szCs w:val="18"/>
              </w:rPr>
              <w:t>97</w:t>
            </w: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.</w:t>
            </w:r>
            <w:r w:rsidRPr="003A6930">
              <w:rPr>
                <w:rFonts w:ascii="Palatino Linotype" w:hAnsi="Palatino Linotype"/>
                <w:color w:val="010205"/>
                <w:sz w:val="18"/>
                <w:szCs w:val="18"/>
              </w:rPr>
              <w:t>34</w:t>
            </w:r>
          </w:p>
        </w:tc>
        <w:tc>
          <w:tcPr>
            <w:tcW w:w="509" w:type="pct"/>
            <w:tcBorders>
              <w:top w:val="nil"/>
              <w:bottom w:val="nil"/>
            </w:tcBorders>
            <w:shd w:val="clear" w:color="auto" w:fill="auto"/>
          </w:tcPr>
          <w:p w14:paraId="29A62796" w14:textId="77777777" w:rsidR="00221A07" w:rsidRPr="003A6930" w:rsidRDefault="00221A07" w:rsidP="002B3304">
            <w:pPr>
              <w:pStyle w:val="Textoindependiente"/>
              <w:spacing w:before="0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val="es-ES"/>
              </w:rPr>
            </w:pPr>
            <w:r w:rsidRPr="003A6930">
              <w:rPr>
                <w:rFonts w:ascii="Palatino Linotype" w:hAnsi="Palatino Linotype"/>
                <w:color w:val="010205"/>
                <w:sz w:val="18"/>
                <w:szCs w:val="18"/>
              </w:rPr>
              <w:t>34</w:t>
            </w: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.</w:t>
            </w:r>
            <w:r w:rsidRPr="003A6930">
              <w:rPr>
                <w:rFonts w:ascii="Palatino Linotype" w:hAnsi="Palatino Linotype"/>
                <w:color w:val="010205"/>
                <w:sz w:val="18"/>
                <w:szCs w:val="18"/>
              </w:rPr>
              <w:t>54</w:t>
            </w:r>
          </w:p>
        </w:tc>
        <w:tc>
          <w:tcPr>
            <w:tcW w:w="409" w:type="pct"/>
            <w:tcBorders>
              <w:top w:val="nil"/>
              <w:bottom w:val="nil"/>
            </w:tcBorders>
            <w:shd w:val="clear" w:color="auto" w:fill="auto"/>
          </w:tcPr>
          <w:p w14:paraId="66497BBC" w14:textId="77777777" w:rsidR="00221A07" w:rsidRPr="003A6930" w:rsidRDefault="00221A07" w:rsidP="002B3304">
            <w:pPr>
              <w:pStyle w:val="Textoindependiente"/>
              <w:spacing w:before="0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val="es-ES"/>
              </w:rPr>
            </w:pP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&lt;0.001</w:t>
            </w:r>
          </w:p>
        </w:tc>
      </w:tr>
      <w:tr w:rsidR="00221A07" w:rsidRPr="003A6930" w14:paraId="43D57A96" w14:textId="77777777" w:rsidTr="002B3304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90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C26CDC" w14:textId="77777777" w:rsidR="00221A07" w:rsidRPr="00911160" w:rsidRDefault="00221A07" w:rsidP="002B3304">
            <w:pPr>
              <w:pStyle w:val="Textoindependiente"/>
              <w:spacing w:before="0"/>
              <w:jc w:val="both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911160">
              <w:rPr>
                <w:rFonts w:ascii="Palatino Linotype" w:hAnsi="Palatino Linotype" w:cs="Times New Roman"/>
                <w:sz w:val="18"/>
                <w:szCs w:val="18"/>
              </w:rPr>
              <w:t>Dyslipidemia</w:t>
            </w:r>
            <w:proofErr w:type="spellEnd"/>
            <w:r w:rsidRPr="00911160">
              <w:rPr>
                <w:rFonts w:ascii="Palatino Linotype" w:hAnsi="Palatino Linotype" w:cs="Times New Roman"/>
                <w:sz w:val="18"/>
                <w:szCs w:val="18"/>
                <w:lang w:val="es-ES"/>
              </w:rPr>
              <w:t>,</w:t>
            </w:r>
            <w:r w:rsidRPr="00911160">
              <w:rPr>
                <w:rFonts w:ascii="Palatino Linotype" w:hAnsi="Palatino Linotype" w:cs="Times New Roman"/>
                <w:sz w:val="18"/>
                <w:szCs w:val="18"/>
              </w:rPr>
              <w:t xml:space="preserve"> n (%)</w:t>
            </w:r>
          </w:p>
        </w:tc>
        <w:tc>
          <w:tcPr>
            <w:tcW w:w="794" w:type="pct"/>
            <w:tcBorders>
              <w:top w:val="nil"/>
              <w:bottom w:val="nil"/>
            </w:tcBorders>
          </w:tcPr>
          <w:p w14:paraId="11D71688" w14:textId="77777777" w:rsidR="00221A07" w:rsidRPr="003A6930" w:rsidRDefault="00221A07" w:rsidP="002B3304">
            <w:pPr>
              <w:pStyle w:val="Textoindependiente"/>
              <w:spacing w:before="0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val="es-ES"/>
              </w:rPr>
            </w:pPr>
            <w:r w:rsidRPr="003A6930">
              <w:rPr>
                <w:rFonts w:ascii="Palatino Linotype" w:hAnsi="Palatino Linotype"/>
                <w:color w:val="010205"/>
                <w:sz w:val="18"/>
                <w:szCs w:val="18"/>
              </w:rPr>
              <w:t>268</w:t>
            </w:r>
          </w:p>
        </w:tc>
        <w:tc>
          <w:tcPr>
            <w:tcW w:w="470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03881462" w14:textId="77777777" w:rsidR="00221A07" w:rsidRPr="003A6930" w:rsidRDefault="00221A07" w:rsidP="002B3304">
            <w:pPr>
              <w:pStyle w:val="Textoindependiente"/>
              <w:spacing w:before="0"/>
              <w:ind w:hanging="25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val="es-ES"/>
              </w:rPr>
            </w:pP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(74)</w:t>
            </w:r>
          </w:p>
        </w:tc>
        <w:tc>
          <w:tcPr>
            <w:tcW w:w="912" w:type="pct"/>
            <w:tcBorders>
              <w:top w:val="nil"/>
              <w:bottom w:val="nil"/>
            </w:tcBorders>
            <w:shd w:val="clear" w:color="auto" w:fill="auto"/>
          </w:tcPr>
          <w:p w14:paraId="1682B731" w14:textId="77777777" w:rsidR="00221A07" w:rsidRPr="003A6930" w:rsidRDefault="00221A07" w:rsidP="002B3304">
            <w:pPr>
              <w:pStyle w:val="Textoindependiente"/>
              <w:spacing w:before="0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val="es-ES"/>
              </w:rPr>
            </w:pPr>
            <w:r w:rsidRPr="003A6930">
              <w:rPr>
                <w:rFonts w:ascii="Palatino Linotype" w:hAnsi="Palatino Linotype"/>
                <w:color w:val="010205"/>
                <w:sz w:val="18"/>
                <w:szCs w:val="18"/>
              </w:rPr>
              <w:t>296</w:t>
            </w:r>
          </w:p>
        </w:tc>
        <w:tc>
          <w:tcPr>
            <w:tcW w:w="509" w:type="pct"/>
            <w:tcBorders>
              <w:top w:val="nil"/>
              <w:bottom w:val="nil"/>
            </w:tcBorders>
            <w:shd w:val="clear" w:color="auto" w:fill="auto"/>
          </w:tcPr>
          <w:p w14:paraId="2FBA8022" w14:textId="77777777" w:rsidR="00221A07" w:rsidRPr="003A6930" w:rsidRDefault="00221A07" w:rsidP="002B3304">
            <w:pPr>
              <w:pStyle w:val="Textoindependiente"/>
              <w:spacing w:before="0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val="es-ES"/>
              </w:rPr>
            </w:pP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(79)</w:t>
            </w:r>
          </w:p>
        </w:tc>
        <w:tc>
          <w:tcPr>
            <w:tcW w:w="409" w:type="pct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0D26E12" w14:textId="77777777" w:rsidR="00221A07" w:rsidRPr="003A6930" w:rsidRDefault="00221A07" w:rsidP="002B3304">
            <w:pPr>
              <w:pStyle w:val="Textoindependiente"/>
              <w:spacing w:before="0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val="es-ES"/>
              </w:rPr>
            </w:pPr>
            <w:r w:rsidRPr="003A6930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0.097</w:t>
            </w:r>
          </w:p>
        </w:tc>
      </w:tr>
      <w:tr w:rsidR="00221A07" w:rsidRPr="003A6930" w14:paraId="0F7265BB" w14:textId="77777777" w:rsidTr="002B3304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90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CCA25B" w14:textId="77777777" w:rsidR="00221A07" w:rsidRPr="00911160" w:rsidRDefault="00221A07" w:rsidP="002B3304">
            <w:pPr>
              <w:pStyle w:val="Textoindependiente"/>
              <w:spacing w:before="0"/>
              <w:jc w:val="both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911160">
              <w:rPr>
                <w:rFonts w:ascii="Palatino Linotype" w:hAnsi="Palatino Linotype" w:cs="Times New Roman"/>
                <w:sz w:val="18"/>
                <w:szCs w:val="18"/>
              </w:rPr>
              <w:t>Lipid</w:t>
            </w:r>
            <w:proofErr w:type="spellEnd"/>
            <w:r w:rsidRPr="00911160">
              <w:rPr>
                <w:rFonts w:ascii="Palatino Linotype" w:hAnsi="Palatino Linotype" w:cs="Times New Roman"/>
                <w:sz w:val="18"/>
                <w:szCs w:val="18"/>
              </w:rPr>
              <w:t>–</w:t>
            </w:r>
            <w:proofErr w:type="spellStart"/>
            <w:r w:rsidRPr="00911160">
              <w:rPr>
                <w:rFonts w:ascii="Palatino Linotype" w:hAnsi="Palatino Linotype" w:cs="Times New Roman"/>
                <w:sz w:val="18"/>
                <w:szCs w:val="18"/>
              </w:rPr>
              <w:t>lowering</w:t>
            </w:r>
            <w:proofErr w:type="spellEnd"/>
            <w:r w:rsidRPr="00911160">
              <w:rPr>
                <w:rFonts w:ascii="Palatino Linotype" w:hAnsi="Palatino Linotype" w:cs="Times New Roman"/>
                <w:sz w:val="18"/>
                <w:szCs w:val="18"/>
              </w:rPr>
              <w:t xml:space="preserve"> </w:t>
            </w:r>
            <w:proofErr w:type="spellStart"/>
            <w:r w:rsidRPr="00911160">
              <w:rPr>
                <w:rFonts w:ascii="Palatino Linotype" w:hAnsi="Palatino Linotype" w:cs="Times New Roman"/>
                <w:sz w:val="18"/>
                <w:szCs w:val="18"/>
              </w:rPr>
              <w:t>drugs</w:t>
            </w:r>
            <w:proofErr w:type="spellEnd"/>
            <w:r w:rsidRPr="00911160">
              <w:rPr>
                <w:rFonts w:ascii="Palatino Linotype" w:hAnsi="Palatino Linotype" w:cs="Times New Roman"/>
                <w:sz w:val="18"/>
                <w:szCs w:val="18"/>
              </w:rPr>
              <w:t>. n (%)</w:t>
            </w:r>
          </w:p>
        </w:tc>
        <w:tc>
          <w:tcPr>
            <w:tcW w:w="794" w:type="pct"/>
            <w:tcBorders>
              <w:top w:val="nil"/>
              <w:bottom w:val="nil"/>
            </w:tcBorders>
          </w:tcPr>
          <w:p w14:paraId="187D8368" w14:textId="77777777" w:rsidR="00221A07" w:rsidRPr="003A6930" w:rsidRDefault="00221A07" w:rsidP="002B3304">
            <w:pPr>
              <w:pStyle w:val="Textoindependiente"/>
              <w:spacing w:before="0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val="es-ES"/>
              </w:rPr>
            </w:pPr>
            <w:r w:rsidRPr="003A6930">
              <w:rPr>
                <w:rFonts w:ascii="Palatino Linotype" w:hAnsi="Palatino Linotype"/>
                <w:color w:val="010205"/>
                <w:sz w:val="18"/>
                <w:szCs w:val="18"/>
              </w:rPr>
              <w:t>135</w:t>
            </w:r>
          </w:p>
        </w:tc>
        <w:tc>
          <w:tcPr>
            <w:tcW w:w="470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2226FA7C" w14:textId="77777777" w:rsidR="00221A07" w:rsidRPr="003A6930" w:rsidRDefault="00221A07" w:rsidP="002B3304">
            <w:pPr>
              <w:pStyle w:val="Textoindependiente"/>
              <w:spacing w:before="0"/>
              <w:ind w:hanging="25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val="es-ES"/>
              </w:rPr>
            </w:pP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(37)</w:t>
            </w:r>
          </w:p>
        </w:tc>
        <w:tc>
          <w:tcPr>
            <w:tcW w:w="912" w:type="pct"/>
            <w:tcBorders>
              <w:top w:val="nil"/>
              <w:bottom w:val="nil"/>
            </w:tcBorders>
            <w:shd w:val="clear" w:color="auto" w:fill="auto"/>
          </w:tcPr>
          <w:p w14:paraId="4C642862" w14:textId="77777777" w:rsidR="00221A07" w:rsidRPr="003A6930" w:rsidRDefault="00221A07" w:rsidP="002B3304">
            <w:pPr>
              <w:pStyle w:val="Textoindependiente"/>
              <w:spacing w:before="0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val="es-ES"/>
              </w:rPr>
            </w:pPr>
            <w:r w:rsidRPr="003A6930">
              <w:rPr>
                <w:rFonts w:ascii="Palatino Linotype" w:hAnsi="Palatino Linotype"/>
                <w:color w:val="010205"/>
                <w:sz w:val="18"/>
                <w:szCs w:val="18"/>
              </w:rPr>
              <w:t>105</w:t>
            </w:r>
          </w:p>
        </w:tc>
        <w:tc>
          <w:tcPr>
            <w:tcW w:w="509" w:type="pct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96E206D" w14:textId="77777777" w:rsidR="00221A07" w:rsidRPr="003A6930" w:rsidRDefault="00221A07" w:rsidP="002B3304">
            <w:pPr>
              <w:pStyle w:val="Textoindependiente"/>
              <w:spacing w:before="0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val="es-ES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(28)</w:t>
            </w:r>
          </w:p>
        </w:tc>
        <w:tc>
          <w:tcPr>
            <w:tcW w:w="409" w:type="pct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50DED3DB" w14:textId="77777777" w:rsidR="00221A07" w:rsidRPr="003A6930" w:rsidRDefault="00221A07" w:rsidP="002B3304">
            <w:pPr>
              <w:pStyle w:val="Textoindependiente"/>
              <w:spacing w:before="0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val="es-ES"/>
              </w:rPr>
            </w:pPr>
            <w:r w:rsidRPr="003A6930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0.009</w:t>
            </w:r>
          </w:p>
        </w:tc>
      </w:tr>
      <w:tr w:rsidR="00221A07" w:rsidRPr="003A6930" w14:paraId="096C9A2E" w14:textId="77777777" w:rsidTr="002B3304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906" w:type="pct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B5835D" w14:textId="77777777" w:rsidR="00221A07" w:rsidRPr="00911160" w:rsidRDefault="00221A07" w:rsidP="002B3304">
            <w:pPr>
              <w:pStyle w:val="Textoindependiente"/>
              <w:spacing w:before="0"/>
              <w:jc w:val="both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  <w:r w:rsidRPr="00911160">
              <w:rPr>
                <w:rFonts w:ascii="Palatino Linotype" w:hAnsi="Palatino Linotype" w:cs="Times New Roman"/>
                <w:sz w:val="18"/>
                <w:szCs w:val="18"/>
              </w:rPr>
              <w:t>FPG</w:t>
            </w:r>
            <w:r w:rsidRPr="00911160">
              <w:rPr>
                <w:rFonts w:ascii="Palatino Linotype" w:hAnsi="Palatino Linotype" w:cs="Times New Roman"/>
                <w:sz w:val="18"/>
                <w:szCs w:val="18"/>
                <w:lang w:val="es-ES"/>
              </w:rPr>
              <w:t>,</w:t>
            </w:r>
            <w:r w:rsidRPr="00911160">
              <w:rPr>
                <w:rFonts w:ascii="Palatino Linotype" w:hAnsi="Palatino Linotype" w:cs="Times New Roman"/>
                <w:sz w:val="18"/>
                <w:szCs w:val="18"/>
              </w:rPr>
              <w:t xml:space="preserve"> (mg/dl)</w:t>
            </w:r>
          </w:p>
        </w:tc>
        <w:tc>
          <w:tcPr>
            <w:tcW w:w="794" w:type="pct"/>
            <w:tcBorders>
              <w:top w:val="nil"/>
              <w:bottom w:val="nil"/>
            </w:tcBorders>
          </w:tcPr>
          <w:p w14:paraId="787D44BF" w14:textId="77777777" w:rsidR="00221A07" w:rsidRPr="003A6930" w:rsidRDefault="00221A07" w:rsidP="002B3304">
            <w:pPr>
              <w:pStyle w:val="Textoindependiente"/>
              <w:spacing w:before="0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val="es-ES"/>
              </w:rPr>
            </w:pPr>
            <w:r w:rsidRPr="003A6930">
              <w:rPr>
                <w:rFonts w:ascii="Palatino Linotype" w:hAnsi="Palatino Linotype"/>
                <w:color w:val="010205"/>
                <w:sz w:val="18"/>
                <w:szCs w:val="18"/>
              </w:rPr>
              <w:t>114</w:t>
            </w: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.</w:t>
            </w:r>
            <w:r w:rsidRPr="003A6930">
              <w:rPr>
                <w:rFonts w:ascii="Palatino Linotype" w:hAnsi="Palatino Linotype"/>
                <w:color w:val="010205"/>
                <w:sz w:val="18"/>
                <w:szCs w:val="18"/>
              </w:rPr>
              <w:t>58</w:t>
            </w:r>
          </w:p>
        </w:tc>
        <w:tc>
          <w:tcPr>
            <w:tcW w:w="470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78C35BE7" w14:textId="77777777" w:rsidR="00221A07" w:rsidRPr="003A6930" w:rsidRDefault="00221A07" w:rsidP="002B3304">
            <w:pPr>
              <w:pStyle w:val="Textoindependiente"/>
              <w:spacing w:before="0"/>
              <w:ind w:hanging="25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val="es-ES"/>
              </w:rPr>
            </w:pPr>
            <w:r w:rsidRPr="003A6930">
              <w:rPr>
                <w:rFonts w:ascii="Palatino Linotype" w:hAnsi="Palatino Linotype"/>
                <w:color w:val="010205"/>
                <w:sz w:val="18"/>
                <w:szCs w:val="18"/>
              </w:rPr>
              <w:t>30</w:t>
            </w: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.</w:t>
            </w:r>
            <w:r w:rsidRPr="003A6930">
              <w:rPr>
                <w:rFonts w:ascii="Palatino Linotype" w:hAnsi="Palatino Linotype"/>
                <w:color w:val="010205"/>
                <w:sz w:val="18"/>
                <w:szCs w:val="18"/>
              </w:rPr>
              <w:t>98</w:t>
            </w:r>
          </w:p>
        </w:tc>
        <w:tc>
          <w:tcPr>
            <w:tcW w:w="912" w:type="pct"/>
            <w:tcBorders>
              <w:top w:val="nil"/>
              <w:bottom w:val="nil"/>
            </w:tcBorders>
            <w:shd w:val="clear" w:color="auto" w:fill="auto"/>
          </w:tcPr>
          <w:p w14:paraId="79A9AB52" w14:textId="77777777" w:rsidR="00221A07" w:rsidRPr="003A6930" w:rsidRDefault="00221A07" w:rsidP="002B3304">
            <w:pPr>
              <w:pStyle w:val="Textoindependiente"/>
              <w:spacing w:before="0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val="es-ES"/>
              </w:rPr>
            </w:pPr>
            <w:r w:rsidRPr="003A6930">
              <w:rPr>
                <w:rFonts w:ascii="Palatino Linotype" w:hAnsi="Palatino Linotype"/>
                <w:color w:val="010205"/>
                <w:sz w:val="18"/>
                <w:szCs w:val="18"/>
              </w:rPr>
              <w:t>94</w:t>
            </w: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.</w:t>
            </w:r>
            <w:r w:rsidRPr="003A6930">
              <w:rPr>
                <w:rFonts w:ascii="Palatino Linotype" w:hAnsi="Palatino Linotype"/>
                <w:color w:val="010205"/>
                <w:sz w:val="18"/>
                <w:szCs w:val="18"/>
              </w:rPr>
              <w:t>49</w:t>
            </w:r>
          </w:p>
        </w:tc>
        <w:tc>
          <w:tcPr>
            <w:tcW w:w="509" w:type="pct"/>
            <w:tcBorders>
              <w:top w:val="nil"/>
              <w:bottom w:val="nil"/>
            </w:tcBorders>
            <w:shd w:val="clear" w:color="auto" w:fill="auto"/>
          </w:tcPr>
          <w:p w14:paraId="7D1E531C" w14:textId="77777777" w:rsidR="00221A07" w:rsidRPr="003A6930" w:rsidRDefault="00221A07" w:rsidP="002B3304">
            <w:pPr>
              <w:pStyle w:val="Textoindependiente"/>
              <w:spacing w:before="0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val="es-ES"/>
              </w:rPr>
            </w:pPr>
            <w:r w:rsidRPr="003A6930">
              <w:rPr>
                <w:rFonts w:ascii="Palatino Linotype" w:hAnsi="Palatino Linotype"/>
                <w:color w:val="010205"/>
                <w:sz w:val="18"/>
                <w:szCs w:val="18"/>
              </w:rPr>
              <w:t>22</w:t>
            </w: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.</w:t>
            </w:r>
            <w:r w:rsidRPr="003A6930">
              <w:rPr>
                <w:rFonts w:ascii="Palatino Linotype" w:hAnsi="Palatino Linotype"/>
                <w:color w:val="010205"/>
                <w:sz w:val="18"/>
                <w:szCs w:val="18"/>
              </w:rPr>
              <w:t>03</w:t>
            </w:r>
          </w:p>
        </w:tc>
        <w:tc>
          <w:tcPr>
            <w:tcW w:w="409" w:type="pct"/>
            <w:tcBorders>
              <w:top w:val="nil"/>
              <w:bottom w:val="nil"/>
            </w:tcBorders>
            <w:shd w:val="clear" w:color="auto" w:fill="auto"/>
          </w:tcPr>
          <w:p w14:paraId="0F674FC9" w14:textId="77777777" w:rsidR="00221A07" w:rsidRPr="003A6930" w:rsidRDefault="00221A07" w:rsidP="002B3304">
            <w:pPr>
              <w:pStyle w:val="Textoindependiente"/>
              <w:spacing w:before="0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val="es-ES"/>
              </w:rPr>
            </w:pP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&lt;0.001</w:t>
            </w:r>
          </w:p>
        </w:tc>
      </w:tr>
      <w:tr w:rsidR="00221A07" w:rsidRPr="003A6930" w14:paraId="20758058" w14:textId="77777777" w:rsidTr="002B3304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90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63871E" w14:textId="77777777" w:rsidR="00221A07" w:rsidRPr="00911160" w:rsidRDefault="00221A07" w:rsidP="002B3304">
            <w:pPr>
              <w:pStyle w:val="Textoindependiente"/>
              <w:spacing w:before="0"/>
              <w:jc w:val="both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  <w:r w:rsidRPr="00911160">
              <w:rPr>
                <w:rFonts w:ascii="Palatino Linotype" w:hAnsi="Palatino Linotype" w:cs="Times New Roman"/>
                <w:sz w:val="18"/>
                <w:szCs w:val="18"/>
              </w:rPr>
              <w:t>Diabetes mellitus</w:t>
            </w:r>
            <w:r w:rsidRPr="00911160">
              <w:rPr>
                <w:rFonts w:ascii="Palatino Linotype" w:hAnsi="Palatino Linotype" w:cs="Times New Roman"/>
                <w:sz w:val="18"/>
                <w:szCs w:val="18"/>
                <w:lang w:val="es-ES"/>
              </w:rPr>
              <w:t>,</w:t>
            </w:r>
            <w:r w:rsidRPr="00911160">
              <w:rPr>
                <w:rFonts w:ascii="Palatino Linotype" w:hAnsi="Palatino Linotype" w:cs="Times New Roman"/>
                <w:sz w:val="18"/>
                <w:szCs w:val="18"/>
              </w:rPr>
              <w:t xml:space="preserve"> n (%)</w:t>
            </w:r>
          </w:p>
        </w:tc>
        <w:tc>
          <w:tcPr>
            <w:tcW w:w="794" w:type="pct"/>
            <w:tcBorders>
              <w:top w:val="nil"/>
              <w:bottom w:val="nil"/>
            </w:tcBorders>
          </w:tcPr>
          <w:p w14:paraId="53434A69" w14:textId="77777777" w:rsidR="00221A07" w:rsidRPr="003A6930" w:rsidRDefault="00221A07" w:rsidP="002B3304">
            <w:pPr>
              <w:pStyle w:val="Textoindependiente"/>
              <w:spacing w:before="0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val="es-ES"/>
              </w:rPr>
            </w:pPr>
            <w:r w:rsidRPr="003A6930">
              <w:rPr>
                <w:rFonts w:ascii="Palatino Linotype" w:hAnsi="Palatino Linotype"/>
                <w:color w:val="010205"/>
                <w:sz w:val="18"/>
                <w:szCs w:val="18"/>
              </w:rPr>
              <w:t>135</w:t>
            </w:r>
          </w:p>
        </w:tc>
        <w:tc>
          <w:tcPr>
            <w:tcW w:w="470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578A870B" w14:textId="77777777" w:rsidR="00221A07" w:rsidRPr="003A6930" w:rsidRDefault="00221A07" w:rsidP="002B3304">
            <w:pPr>
              <w:pStyle w:val="Textoindependiente"/>
              <w:spacing w:before="0"/>
              <w:ind w:hanging="25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val="es-ES"/>
              </w:rPr>
            </w:pP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(37)</w:t>
            </w:r>
          </w:p>
        </w:tc>
        <w:tc>
          <w:tcPr>
            <w:tcW w:w="912" w:type="pct"/>
            <w:tcBorders>
              <w:top w:val="nil"/>
              <w:bottom w:val="nil"/>
            </w:tcBorders>
            <w:shd w:val="clear" w:color="auto" w:fill="auto"/>
          </w:tcPr>
          <w:p w14:paraId="786B9639" w14:textId="77777777" w:rsidR="00221A07" w:rsidRPr="003A6930" w:rsidRDefault="00221A07" w:rsidP="002B3304">
            <w:pPr>
              <w:pStyle w:val="Textoindependiente"/>
              <w:spacing w:before="0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val="es-ES"/>
              </w:rPr>
            </w:pPr>
            <w:r w:rsidRPr="003A6930">
              <w:rPr>
                <w:rFonts w:ascii="Palatino Linotype" w:hAnsi="Palatino Linotype"/>
                <w:color w:val="010205"/>
                <w:sz w:val="18"/>
                <w:szCs w:val="18"/>
              </w:rPr>
              <w:t>45</w:t>
            </w:r>
          </w:p>
        </w:tc>
        <w:tc>
          <w:tcPr>
            <w:tcW w:w="509" w:type="pct"/>
            <w:tcBorders>
              <w:top w:val="nil"/>
              <w:bottom w:val="nil"/>
            </w:tcBorders>
            <w:shd w:val="clear" w:color="auto" w:fill="auto"/>
          </w:tcPr>
          <w:p w14:paraId="526EF1C1" w14:textId="77777777" w:rsidR="00221A07" w:rsidRPr="003A6930" w:rsidRDefault="00221A07" w:rsidP="002B3304">
            <w:pPr>
              <w:pStyle w:val="Textoindependiente"/>
              <w:spacing w:before="0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val="es-ES"/>
              </w:rPr>
            </w:pP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(12)</w:t>
            </w:r>
          </w:p>
        </w:tc>
        <w:tc>
          <w:tcPr>
            <w:tcW w:w="409" w:type="pct"/>
            <w:tcBorders>
              <w:top w:val="nil"/>
              <w:bottom w:val="nil"/>
            </w:tcBorders>
            <w:shd w:val="clear" w:color="auto" w:fill="auto"/>
          </w:tcPr>
          <w:p w14:paraId="053D6C6F" w14:textId="77777777" w:rsidR="00221A07" w:rsidRPr="003A6930" w:rsidRDefault="00221A07" w:rsidP="002B3304">
            <w:pPr>
              <w:pStyle w:val="Textoindependiente"/>
              <w:spacing w:before="0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val="es-ES"/>
              </w:rPr>
            </w:pP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&lt;0.001</w:t>
            </w:r>
          </w:p>
        </w:tc>
      </w:tr>
      <w:tr w:rsidR="00221A07" w:rsidRPr="003A6930" w14:paraId="35CF0324" w14:textId="77777777" w:rsidTr="002B3304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90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C97547" w14:textId="77777777" w:rsidR="00221A07" w:rsidRPr="00911160" w:rsidRDefault="00221A07" w:rsidP="002B3304">
            <w:pPr>
              <w:pStyle w:val="Textoindependiente"/>
              <w:spacing w:before="0"/>
              <w:jc w:val="both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911160">
              <w:rPr>
                <w:rFonts w:ascii="Palatino Linotype" w:hAnsi="Palatino Linotype" w:cs="Times New Roman"/>
                <w:sz w:val="18"/>
                <w:szCs w:val="18"/>
              </w:rPr>
              <w:t>Hypoglycaemic</w:t>
            </w:r>
            <w:proofErr w:type="spellEnd"/>
            <w:r w:rsidRPr="00911160">
              <w:rPr>
                <w:rFonts w:ascii="Palatino Linotype" w:hAnsi="Palatino Linotype" w:cs="Times New Roman"/>
                <w:sz w:val="18"/>
                <w:szCs w:val="18"/>
              </w:rPr>
              <w:t xml:space="preserve"> </w:t>
            </w:r>
            <w:proofErr w:type="spellStart"/>
            <w:r w:rsidRPr="00911160">
              <w:rPr>
                <w:rFonts w:ascii="Palatino Linotype" w:hAnsi="Palatino Linotype" w:cs="Times New Roman"/>
                <w:sz w:val="18"/>
                <w:szCs w:val="18"/>
              </w:rPr>
              <w:t>drugs</w:t>
            </w:r>
            <w:proofErr w:type="spellEnd"/>
            <w:r w:rsidRPr="00911160">
              <w:rPr>
                <w:rFonts w:ascii="Palatino Linotype" w:hAnsi="Palatino Linotype" w:cs="Times New Roman"/>
                <w:sz w:val="18"/>
                <w:szCs w:val="18"/>
                <w:lang w:val="es-ES"/>
              </w:rPr>
              <w:t>,</w:t>
            </w:r>
            <w:r w:rsidRPr="00911160">
              <w:rPr>
                <w:rFonts w:ascii="Palatino Linotype" w:hAnsi="Palatino Linotype" w:cs="Times New Roman"/>
                <w:sz w:val="18"/>
                <w:szCs w:val="18"/>
              </w:rPr>
              <w:t xml:space="preserve"> n (%)</w:t>
            </w:r>
          </w:p>
        </w:tc>
        <w:tc>
          <w:tcPr>
            <w:tcW w:w="794" w:type="pct"/>
            <w:tcBorders>
              <w:top w:val="nil"/>
              <w:bottom w:val="nil"/>
            </w:tcBorders>
          </w:tcPr>
          <w:p w14:paraId="09A4FF4F" w14:textId="77777777" w:rsidR="00221A07" w:rsidRPr="003A6930" w:rsidRDefault="00221A07" w:rsidP="002B3304">
            <w:pPr>
              <w:pStyle w:val="Textoindependiente"/>
              <w:spacing w:before="0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val="es-ES"/>
              </w:rPr>
            </w:pPr>
            <w:r w:rsidRPr="003A6930">
              <w:rPr>
                <w:rFonts w:ascii="Palatino Linotype" w:hAnsi="Palatino Linotype"/>
                <w:color w:val="010205"/>
                <w:sz w:val="18"/>
                <w:szCs w:val="18"/>
              </w:rPr>
              <w:t>121</w:t>
            </w:r>
          </w:p>
        </w:tc>
        <w:tc>
          <w:tcPr>
            <w:tcW w:w="470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19E33D5D" w14:textId="77777777" w:rsidR="00221A07" w:rsidRPr="003A6930" w:rsidRDefault="00221A07" w:rsidP="002B3304">
            <w:pPr>
              <w:pStyle w:val="Textoindependiente"/>
              <w:spacing w:before="0"/>
              <w:ind w:hanging="25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val="es-ES"/>
              </w:rPr>
            </w:pP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(</w:t>
            </w:r>
            <w:r w:rsidRPr="003A6930">
              <w:rPr>
                <w:rFonts w:ascii="Palatino Linotype" w:hAnsi="Palatino Linotype"/>
                <w:color w:val="010205"/>
                <w:sz w:val="18"/>
                <w:szCs w:val="18"/>
              </w:rPr>
              <w:t>78</w:t>
            </w: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)</w:t>
            </w:r>
          </w:p>
        </w:tc>
        <w:tc>
          <w:tcPr>
            <w:tcW w:w="912" w:type="pct"/>
            <w:tcBorders>
              <w:top w:val="nil"/>
              <w:bottom w:val="nil"/>
            </w:tcBorders>
            <w:shd w:val="clear" w:color="auto" w:fill="auto"/>
          </w:tcPr>
          <w:p w14:paraId="3DB5CD16" w14:textId="77777777" w:rsidR="00221A07" w:rsidRPr="003A6930" w:rsidRDefault="00221A07" w:rsidP="002B3304">
            <w:pPr>
              <w:pStyle w:val="Textoindependiente"/>
              <w:spacing w:before="0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val="es-ES"/>
              </w:rPr>
            </w:pPr>
            <w:r w:rsidRPr="003A6930">
              <w:rPr>
                <w:rFonts w:ascii="Palatino Linotype" w:hAnsi="Palatino Linotype"/>
                <w:color w:val="010205"/>
                <w:sz w:val="18"/>
                <w:szCs w:val="18"/>
              </w:rPr>
              <w:t>34</w:t>
            </w:r>
          </w:p>
        </w:tc>
        <w:tc>
          <w:tcPr>
            <w:tcW w:w="509" w:type="pct"/>
            <w:tcBorders>
              <w:top w:val="nil"/>
              <w:bottom w:val="nil"/>
            </w:tcBorders>
            <w:shd w:val="clear" w:color="auto" w:fill="auto"/>
          </w:tcPr>
          <w:p w14:paraId="02899698" w14:textId="77777777" w:rsidR="00221A07" w:rsidRPr="003A6930" w:rsidRDefault="00221A07" w:rsidP="002B3304">
            <w:pPr>
              <w:pStyle w:val="Textoindependiente"/>
              <w:spacing w:before="0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val="es-ES"/>
              </w:rPr>
            </w:pP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(</w:t>
            </w:r>
            <w:r w:rsidRPr="003A6930">
              <w:rPr>
                <w:rFonts w:ascii="Palatino Linotype" w:hAnsi="Palatino Linotype"/>
                <w:color w:val="010205"/>
                <w:sz w:val="18"/>
                <w:szCs w:val="18"/>
              </w:rPr>
              <w:t>22</w:t>
            </w: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)</w:t>
            </w:r>
          </w:p>
        </w:tc>
        <w:tc>
          <w:tcPr>
            <w:tcW w:w="409" w:type="pct"/>
            <w:tcBorders>
              <w:top w:val="nil"/>
              <w:bottom w:val="nil"/>
            </w:tcBorders>
            <w:shd w:val="clear" w:color="auto" w:fill="auto"/>
          </w:tcPr>
          <w:p w14:paraId="7362F146" w14:textId="77777777" w:rsidR="00221A07" w:rsidRPr="003A6930" w:rsidRDefault="00221A07" w:rsidP="002B3304">
            <w:pPr>
              <w:pStyle w:val="Textoindependiente"/>
              <w:spacing w:before="0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val="es-ES"/>
              </w:rPr>
            </w:pP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&lt;0.001</w:t>
            </w:r>
          </w:p>
        </w:tc>
      </w:tr>
      <w:tr w:rsidR="00221A07" w:rsidRPr="003A6930" w14:paraId="2489A7E6" w14:textId="77777777" w:rsidTr="002B3304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90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B85E75" w14:textId="77777777" w:rsidR="00221A07" w:rsidRPr="00911160" w:rsidRDefault="00221A07" w:rsidP="002B3304">
            <w:pPr>
              <w:pStyle w:val="Textoindependiente"/>
              <w:spacing w:before="0"/>
              <w:jc w:val="both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11160">
              <w:rPr>
                <w:rFonts w:ascii="Palatino Linotype" w:hAnsi="Palatino Linotype" w:cs="Times New Roman"/>
                <w:sz w:val="18"/>
                <w:szCs w:val="18"/>
              </w:rPr>
              <w:t>WC</w:t>
            </w:r>
            <w:r w:rsidRPr="00911160">
              <w:rPr>
                <w:rFonts w:ascii="Palatino Linotype" w:hAnsi="Palatino Linotype" w:cs="Times New Roman"/>
                <w:sz w:val="18"/>
                <w:szCs w:val="18"/>
                <w:lang w:val="es-ES"/>
              </w:rPr>
              <w:t>,</w:t>
            </w:r>
            <w:r w:rsidRPr="00911160">
              <w:rPr>
                <w:rFonts w:ascii="Palatino Linotype" w:hAnsi="Palatino Linotype" w:cs="Times New Roman"/>
                <w:sz w:val="18"/>
                <w:szCs w:val="18"/>
              </w:rPr>
              <w:t xml:space="preserve"> cm</w:t>
            </w:r>
          </w:p>
        </w:tc>
        <w:tc>
          <w:tcPr>
            <w:tcW w:w="794" w:type="pct"/>
            <w:tcBorders>
              <w:top w:val="nil"/>
              <w:bottom w:val="nil"/>
            </w:tcBorders>
          </w:tcPr>
          <w:p w14:paraId="790C9B4C" w14:textId="77777777" w:rsidR="00221A07" w:rsidRPr="003A6930" w:rsidRDefault="00221A07" w:rsidP="002B3304">
            <w:pPr>
              <w:pStyle w:val="Textoindependiente"/>
              <w:spacing w:before="0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val="es-ES"/>
              </w:rPr>
            </w:pPr>
            <w:r w:rsidRPr="003A6930">
              <w:rPr>
                <w:rFonts w:ascii="Palatino Linotype" w:hAnsi="Palatino Linotype"/>
                <w:color w:val="010205"/>
                <w:sz w:val="18"/>
                <w:szCs w:val="18"/>
              </w:rPr>
              <w:t>106</w:t>
            </w: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.</w:t>
            </w:r>
            <w:r w:rsidRPr="003A6930">
              <w:rPr>
                <w:rFonts w:ascii="Palatino Linotype" w:hAnsi="Palatino Linotype"/>
                <w:color w:val="010205"/>
                <w:sz w:val="18"/>
                <w:szCs w:val="18"/>
              </w:rPr>
              <w:t>85</w:t>
            </w:r>
          </w:p>
        </w:tc>
        <w:tc>
          <w:tcPr>
            <w:tcW w:w="470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73AEA8EB" w14:textId="77777777" w:rsidR="00221A07" w:rsidRPr="003A6930" w:rsidRDefault="00221A07" w:rsidP="002B3304">
            <w:pPr>
              <w:pStyle w:val="Textoindependiente"/>
              <w:spacing w:before="0"/>
              <w:ind w:hanging="25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val="es-ES"/>
              </w:rPr>
            </w:pPr>
            <w:r w:rsidRPr="003A6930">
              <w:rPr>
                <w:rFonts w:ascii="Palatino Linotype" w:hAnsi="Palatino Linotype"/>
                <w:color w:val="010205"/>
                <w:sz w:val="18"/>
                <w:szCs w:val="18"/>
              </w:rPr>
              <w:t>9</w:t>
            </w: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.</w:t>
            </w:r>
            <w:r w:rsidRPr="003A6930">
              <w:rPr>
                <w:rFonts w:ascii="Palatino Linotype" w:hAnsi="Palatino Linotype"/>
                <w:color w:val="010205"/>
                <w:sz w:val="18"/>
                <w:szCs w:val="18"/>
              </w:rPr>
              <w:t>20</w:t>
            </w:r>
          </w:p>
        </w:tc>
        <w:tc>
          <w:tcPr>
            <w:tcW w:w="912" w:type="pct"/>
            <w:tcBorders>
              <w:top w:val="nil"/>
              <w:bottom w:val="nil"/>
            </w:tcBorders>
            <w:shd w:val="clear" w:color="auto" w:fill="auto"/>
          </w:tcPr>
          <w:p w14:paraId="0E933862" w14:textId="77777777" w:rsidR="00221A07" w:rsidRPr="003A6930" w:rsidRDefault="00221A07" w:rsidP="002B3304">
            <w:pPr>
              <w:pStyle w:val="Textoindependiente"/>
              <w:spacing w:before="0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val="es-ES"/>
              </w:rPr>
            </w:pPr>
            <w:r w:rsidRPr="003A6930">
              <w:rPr>
                <w:rFonts w:ascii="Palatino Linotype" w:hAnsi="Palatino Linotype"/>
                <w:color w:val="010205"/>
                <w:sz w:val="18"/>
                <w:szCs w:val="18"/>
              </w:rPr>
              <w:t>98</w:t>
            </w: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.</w:t>
            </w:r>
            <w:r w:rsidRPr="003A6930">
              <w:rPr>
                <w:rFonts w:ascii="Palatino Linotype" w:hAnsi="Palatino Linotype"/>
                <w:color w:val="010205"/>
                <w:sz w:val="18"/>
                <w:szCs w:val="18"/>
              </w:rPr>
              <w:t>47</w:t>
            </w:r>
          </w:p>
        </w:tc>
        <w:tc>
          <w:tcPr>
            <w:tcW w:w="509" w:type="pct"/>
            <w:tcBorders>
              <w:top w:val="nil"/>
              <w:bottom w:val="nil"/>
            </w:tcBorders>
            <w:shd w:val="clear" w:color="auto" w:fill="auto"/>
          </w:tcPr>
          <w:p w14:paraId="40E6C891" w14:textId="77777777" w:rsidR="00221A07" w:rsidRPr="003A6930" w:rsidRDefault="00221A07" w:rsidP="002B3304">
            <w:pPr>
              <w:pStyle w:val="Textoindependiente"/>
              <w:spacing w:before="0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val="es-ES"/>
              </w:rPr>
            </w:pPr>
            <w:r w:rsidRPr="003A6930">
              <w:rPr>
                <w:rFonts w:ascii="Palatino Linotype" w:hAnsi="Palatino Linotype"/>
                <w:color w:val="010205"/>
                <w:sz w:val="18"/>
                <w:szCs w:val="18"/>
              </w:rPr>
              <w:t>7</w:t>
            </w: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.</w:t>
            </w:r>
            <w:r w:rsidRPr="003A6930">
              <w:rPr>
                <w:rFonts w:ascii="Palatino Linotype" w:hAnsi="Palatino Linotype"/>
                <w:color w:val="010205"/>
                <w:sz w:val="18"/>
                <w:szCs w:val="18"/>
              </w:rPr>
              <w:t>63</w:t>
            </w:r>
          </w:p>
        </w:tc>
        <w:tc>
          <w:tcPr>
            <w:tcW w:w="409" w:type="pct"/>
            <w:tcBorders>
              <w:top w:val="nil"/>
              <w:bottom w:val="nil"/>
            </w:tcBorders>
            <w:shd w:val="clear" w:color="auto" w:fill="auto"/>
          </w:tcPr>
          <w:p w14:paraId="70A928A8" w14:textId="77777777" w:rsidR="00221A07" w:rsidRPr="003A6930" w:rsidRDefault="00221A07" w:rsidP="002B3304">
            <w:pPr>
              <w:pStyle w:val="Textoindependiente"/>
              <w:spacing w:before="0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val="es-ES"/>
              </w:rPr>
            </w:pP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&lt;0.001</w:t>
            </w:r>
          </w:p>
        </w:tc>
      </w:tr>
      <w:tr w:rsidR="00221A07" w:rsidRPr="003A6930" w14:paraId="38E4E71A" w14:textId="77777777" w:rsidTr="002B3304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906" w:type="pct"/>
            <w:tcBorders>
              <w:top w:val="nil"/>
            </w:tcBorders>
            <w:shd w:val="clear" w:color="auto" w:fill="auto"/>
            <w:vAlign w:val="center"/>
          </w:tcPr>
          <w:p w14:paraId="4FFAE790" w14:textId="77777777" w:rsidR="00221A07" w:rsidRPr="00911160" w:rsidRDefault="00221A07" w:rsidP="002B3304">
            <w:pPr>
              <w:pStyle w:val="Textoindependiente"/>
              <w:spacing w:before="0"/>
              <w:jc w:val="both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911160">
              <w:rPr>
                <w:rFonts w:ascii="Palatino Linotype" w:hAnsi="Palatino Linotype" w:cs="Times New Roman"/>
                <w:sz w:val="18"/>
                <w:szCs w:val="18"/>
              </w:rPr>
              <w:t>Obesity</w:t>
            </w:r>
            <w:proofErr w:type="spellEnd"/>
            <w:r w:rsidRPr="00911160">
              <w:rPr>
                <w:rFonts w:ascii="Palatino Linotype" w:hAnsi="Palatino Linotype" w:cs="Times New Roman"/>
                <w:sz w:val="18"/>
                <w:szCs w:val="18"/>
                <w:lang w:val="es-ES"/>
              </w:rPr>
              <w:t>,</w:t>
            </w:r>
            <w:r w:rsidRPr="00911160">
              <w:rPr>
                <w:rFonts w:ascii="Palatino Linotype" w:hAnsi="Palatino Linotype" w:cs="Times New Roman"/>
                <w:sz w:val="18"/>
                <w:szCs w:val="18"/>
              </w:rPr>
              <w:t xml:space="preserve"> n (%)</w:t>
            </w:r>
          </w:p>
        </w:tc>
        <w:tc>
          <w:tcPr>
            <w:tcW w:w="794" w:type="pct"/>
            <w:tcBorders>
              <w:top w:val="nil"/>
            </w:tcBorders>
          </w:tcPr>
          <w:p w14:paraId="67926450" w14:textId="77777777" w:rsidR="00221A07" w:rsidRPr="003A6930" w:rsidRDefault="00221A07" w:rsidP="002B3304">
            <w:pPr>
              <w:pStyle w:val="Textoindependiente"/>
              <w:spacing w:before="0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val="es-ES"/>
              </w:rPr>
            </w:pPr>
            <w:r w:rsidRPr="003A6930">
              <w:rPr>
                <w:rFonts w:ascii="Palatino Linotype" w:hAnsi="Palatino Linotype"/>
                <w:color w:val="010205"/>
                <w:sz w:val="18"/>
                <w:szCs w:val="18"/>
              </w:rPr>
              <w:t>156</w:t>
            </w:r>
          </w:p>
        </w:tc>
        <w:tc>
          <w:tcPr>
            <w:tcW w:w="470" w:type="pct"/>
            <w:gridSpan w:val="2"/>
            <w:tcBorders>
              <w:top w:val="nil"/>
            </w:tcBorders>
            <w:shd w:val="clear" w:color="auto" w:fill="auto"/>
          </w:tcPr>
          <w:p w14:paraId="761F4B91" w14:textId="77777777" w:rsidR="00221A07" w:rsidRPr="003A6930" w:rsidRDefault="00221A07" w:rsidP="002B3304">
            <w:pPr>
              <w:pStyle w:val="Textoindependiente"/>
              <w:spacing w:before="0"/>
              <w:ind w:hanging="25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val="es-ES"/>
              </w:rPr>
            </w:pP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(43)</w:t>
            </w:r>
          </w:p>
        </w:tc>
        <w:tc>
          <w:tcPr>
            <w:tcW w:w="912" w:type="pct"/>
            <w:tcBorders>
              <w:top w:val="nil"/>
            </w:tcBorders>
            <w:shd w:val="clear" w:color="auto" w:fill="auto"/>
          </w:tcPr>
          <w:p w14:paraId="29A2F935" w14:textId="77777777" w:rsidR="00221A07" w:rsidRPr="003A6930" w:rsidRDefault="00221A07" w:rsidP="002B3304">
            <w:pPr>
              <w:pStyle w:val="Textoindependiente"/>
              <w:spacing w:before="0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val="es-ES"/>
              </w:rPr>
            </w:pPr>
            <w:r w:rsidRPr="003A6930">
              <w:rPr>
                <w:rFonts w:ascii="Palatino Linotype" w:hAnsi="Palatino Linotype"/>
                <w:color w:val="010205"/>
                <w:sz w:val="18"/>
                <w:szCs w:val="18"/>
              </w:rPr>
              <w:t>50</w:t>
            </w:r>
          </w:p>
        </w:tc>
        <w:tc>
          <w:tcPr>
            <w:tcW w:w="509" w:type="pct"/>
            <w:tcBorders>
              <w:top w:val="nil"/>
            </w:tcBorders>
            <w:shd w:val="clear" w:color="auto" w:fill="auto"/>
          </w:tcPr>
          <w:p w14:paraId="6C3F1FB9" w14:textId="77777777" w:rsidR="00221A07" w:rsidRPr="003A6930" w:rsidRDefault="00221A07" w:rsidP="002B3304">
            <w:pPr>
              <w:pStyle w:val="Textoindependiente"/>
              <w:spacing w:before="0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val="es-ES"/>
              </w:rPr>
            </w:pP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(13)</w:t>
            </w:r>
          </w:p>
        </w:tc>
        <w:tc>
          <w:tcPr>
            <w:tcW w:w="409" w:type="pct"/>
            <w:tcBorders>
              <w:top w:val="nil"/>
            </w:tcBorders>
            <w:shd w:val="clear" w:color="auto" w:fill="auto"/>
          </w:tcPr>
          <w:p w14:paraId="4CB0E242" w14:textId="77777777" w:rsidR="00221A07" w:rsidRPr="003A6930" w:rsidRDefault="00221A07" w:rsidP="002B3304">
            <w:pPr>
              <w:pStyle w:val="Textoindependiente"/>
              <w:spacing w:before="0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val="es-ES"/>
              </w:rPr>
            </w:pP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&lt;0.001</w:t>
            </w:r>
          </w:p>
        </w:tc>
      </w:tr>
      <w:tr w:rsidR="00221A07" w:rsidRPr="003A6930" w14:paraId="554D2CDD" w14:textId="77777777" w:rsidTr="002B3304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90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82A437" w14:textId="77777777" w:rsidR="00221A07" w:rsidRPr="00865322" w:rsidRDefault="00221A07" w:rsidP="002B3304">
            <w:pPr>
              <w:pStyle w:val="Textoindependiente"/>
              <w:spacing w:before="0"/>
              <w:ind w:right="180"/>
              <w:jc w:val="both"/>
              <w:rPr>
                <w:rFonts w:ascii="Palatino Linotype" w:hAnsi="Palatino Linotype" w:cs="XpjqrvMyriadPro-Regular"/>
                <w:b/>
                <w:bCs w:val="0"/>
                <w:sz w:val="18"/>
                <w:szCs w:val="18"/>
              </w:rPr>
            </w:pPr>
            <w:r w:rsidRPr="00865322">
              <w:rPr>
                <w:rFonts w:ascii="Palatino Linotype" w:hAnsi="Palatino Linotype" w:cs="Times New Roman"/>
                <w:b/>
                <w:bCs w:val="0"/>
                <w:szCs w:val="20"/>
              </w:rPr>
              <w:t xml:space="preserve">Arterial </w:t>
            </w:r>
            <w:proofErr w:type="spellStart"/>
            <w:r w:rsidRPr="00865322">
              <w:rPr>
                <w:rFonts w:ascii="Palatino Linotype" w:hAnsi="Palatino Linotype" w:cs="Times New Roman"/>
                <w:b/>
                <w:bCs w:val="0"/>
                <w:szCs w:val="20"/>
              </w:rPr>
              <w:t>stiffness</w:t>
            </w:r>
            <w:proofErr w:type="spellEnd"/>
          </w:p>
        </w:tc>
        <w:tc>
          <w:tcPr>
            <w:tcW w:w="794" w:type="pct"/>
            <w:tcBorders>
              <w:bottom w:val="single" w:sz="4" w:space="0" w:color="auto"/>
            </w:tcBorders>
            <w:vAlign w:val="bottom"/>
          </w:tcPr>
          <w:p w14:paraId="6EE2AEAA" w14:textId="77777777" w:rsidR="00221A07" w:rsidRPr="003A6930" w:rsidRDefault="00221A07" w:rsidP="002B3304">
            <w:pPr>
              <w:pStyle w:val="Textoindependiente"/>
              <w:spacing w:before="0"/>
              <w:jc w:val="center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470" w:type="pct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953A40D" w14:textId="77777777" w:rsidR="00221A07" w:rsidRPr="003A6930" w:rsidRDefault="00221A07" w:rsidP="002B3304">
            <w:pPr>
              <w:pStyle w:val="Textoindependiente"/>
              <w:spacing w:before="0"/>
              <w:ind w:hanging="25"/>
              <w:jc w:val="center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912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8C9369A" w14:textId="77777777" w:rsidR="00221A07" w:rsidRPr="003A6930" w:rsidRDefault="00221A07" w:rsidP="002B3304">
            <w:pPr>
              <w:pStyle w:val="Textoindependiente"/>
              <w:spacing w:before="0"/>
              <w:jc w:val="center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509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A408E69" w14:textId="77777777" w:rsidR="00221A07" w:rsidRPr="003A6930" w:rsidRDefault="00221A07" w:rsidP="002B3304">
            <w:pPr>
              <w:pStyle w:val="Textoindependiente"/>
              <w:spacing w:before="0"/>
              <w:jc w:val="center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409" w:type="pct"/>
            <w:tcBorders>
              <w:bottom w:val="single" w:sz="4" w:space="0" w:color="auto"/>
            </w:tcBorders>
            <w:shd w:val="clear" w:color="auto" w:fill="auto"/>
          </w:tcPr>
          <w:p w14:paraId="69A40B2A" w14:textId="77777777" w:rsidR="00221A07" w:rsidRPr="003A6930" w:rsidRDefault="00221A07" w:rsidP="002B3304">
            <w:pPr>
              <w:pStyle w:val="Textoindependiente"/>
              <w:spacing w:before="0"/>
              <w:jc w:val="center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  <w:r w:rsidRPr="003A6930">
              <w:rPr>
                <w:rFonts w:ascii="Palatino Linotype" w:hAnsi="Palatino Linotype"/>
                <w:color w:val="010205"/>
                <w:sz w:val="18"/>
                <w:szCs w:val="18"/>
              </w:rPr>
              <w:t> </w:t>
            </w:r>
          </w:p>
        </w:tc>
      </w:tr>
      <w:tr w:rsidR="00221A07" w:rsidRPr="003A6930" w14:paraId="0311E29D" w14:textId="77777777" w:rsidTr="002B3304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906" w:type="pct"/>
            <w:tcBorders>
              <w:bottom w:val="nil"/>
            </w:tcBorders>
            <w:shd w:val="clear" w:color="auto" w:fill="auto"/>
            <w:vAlign w:val="center"/>
          </w:tcPr>
          <w:p w14:paraId="0CBEF5A0" w14:textId="77777777" w:rsidR="00221A07" w:rsidRPr="00911160" w:rsidRDefault="00221A07" w:rsidP="002B3304">
            <w:pPr>
              <w:pStyle w:val="Textoindependiente"/>
              <w:spacing w:before="0"/>
              <w:ind w:right="180"/>
              <w:jc w:val="both"/>
              <w:rPr>
                <w:rFonts w:ascii="Palatino Linotype" w:hAnsi="Palatino Linotype" w:cs="XpjqrvMyriadPro-Regular"/>
                <w:sz w:val="18"/>
                <w:szCs w:val="18"/>
              </w:rPr>
            </w:pPr>
            <w:r w:rsidRPr="00911160">
              <w:rPr>
                <w:rFonts w:ascii="Palatino Linotype" w:hAnsi="Palatino Linotype" w:cs="XpjqrvMyriadPro-Regular"/>
                <w:sz w:val="18"/>
                <w:szCs w:val="18"/>
              </w:rPr>
              <w:t>CAVI</w:t>
            </w:r>
          </w:p>
        </w:tc>
        <w:tc>
          <w:tcPr>
            <w:tcW w:w="794" w:type="pct"/>
            <w:tcBorders>
              <w:bottom w:val="nil"/>
            </w:tcBorders>
          </w:tcPr>
          <w:p w14:paraId="14E1BEB7" w14:textId="77777777" w:rsidR="00221A07" w:rsidRPr="003A6930" w:rsidRDefault="00221A07" w:rsidP="002B3304">
            <w:pPr>
              <w:pStyle w:val="Textoindependiente"/>
              <w:spacing w:before="0"/>
              <w:jc w:val="center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  <w:r w:rsidRPr="003A6930">
              <w:rPr>
                <w:rFonts w:ascii="Palatino Linotype" w:hAnsi="Palatino Linotype"/>
                <w:color w:val="010205"/>
                <w:sz w:val="18"/>
                <w:szCs w:val="18"/>
              </w:rPr>
              <w:t>9</w:t>
            </w: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.</w:t>
            </w:r>
            <w:r w:rsidRPr="003A6930">
              <w:rPr>
                <w:rFonts w:ascii="Palatino Linotype" w:hAnsi="Palatino Linotype"/>
                <w:color w:val="010205"/>
                <w:sz w:val="18"/>
                <w:szCs w:val="18"/>
              </w:rPr>
              <w:t>52</w:t>
            </w:r>
          </w:p>
        </w:tc>
        <w:tc>
          <w:tcPr>
            <w:tcW w:w="470" w:type="pct"/>
            <w:gridSpan w:val="2"/>
            <w:tcBorders>
              <w:bottom w:val="nil"/>
            </w:tcBorders>
            <w:shd w:val="clear" w:color="auto" w:fill="auto"/>
          </w:tcPr>
          <w:p w14:paraId="335E1FD0" w14:textId="77777777" w:rsidR="00221A07" w:rsidRPr="003A6930" w:rsidRDefault="00221A07" w:rsidP="002B3304">
            <w:pPr>
              <w:pStyle w:val="Textoindependiente"/>
              <w:spacing w:before="0"/>
              <w:ind w:hanging="87"/>
              <w:jc w:val="center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  <w:r w:rsidRPr="003A6930">
              <w:rPr>
                <w:rFonts w:ascii="Palatino Linotype" w:hAnsi="Palatino Linotype"/>
                <w:color w:val="010205"/>
                <w:sz w:val="18"/>
                <w:szCs w:val="18"/>
              </w:rPr>
              <w:t>1</w:t>
            </w: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.</w:t>
            </w:r>
            <w:r w:rsidRPr="003A6930">
              <w:rPr>
                <w:rFonts w:ascii="Palatino Linotype" w:hAnsi="Palatino Linotype"/>
                <w:color w:val="010205"/>
                <w:sz w:val="18"/>
                <w:szCs w:val="18"/>
              </w:rPr>
              <w:t>05</w:t>
            </w:r>
          </w:p>
        </w:tc>
        <w:tc>
          <w:tcPr>
            <w:tcW w:w="912" w:type="pct"/>
            <w:tcBorders>
              <w:bottom w:val="nil"/>
            </w:tcBorders>
            <w:shd w:val="clear" w:color="auto" w:fill="auto"/>
          </w:tcPr>
          <w:p w14:paraId="3CF74448" w14:textId="77777777" w:rsidR="00221A07" w:rsidRPr="003A6930" w:rsidRDefault="00221A07" w:rsidP="002B3304">
            <w:pPr>
              <w:pStyle w:val="Textoindependiente"/>
              <w:spacing w:before="0"/>
              <w:jc w:val="center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  <w:r w:rsidRPr="003A6930">
              <w:rPr>
                <w:rFonts w:ascii="Palatino Linotype" w:hAnsi="Palatino Linotype"/>
                <w:color w:val="010205"/>
                <w:sz w:val="18"/>
                <w:szCs w:val="18"/>
              </w:rPr>
              <w:t>9</w:t>
            </w: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.</w:t>
            </w:r>
            <w:r w:rsidRPr="003A6930">
              <w:rPr>
                <w:rFonts w:ascii="Palatino Linotype" w:hAnsi="Palatino Linotype"/>
                <w:color w:val="010205"/>
                <w:sz w:val="18"/>
                <w:szCs w:val="18"/>
              </w:rPr>
              <w:t>46</w:t>
            </w:r>
          </w:p>
        </w:tc>
        <w:tc>
          <w:tcPr>
            <w:tcW w:w="509" w:type="pct"/>
            <w:tcBorders>
              <w:bottom w:val="nil"/>
            </w:tcBorders>
            <w:shd w:val="clear" w:color="auto" w:fill="auto"/>
          </w:tcPr>
          <w:p w14:paraId="75035033" w14:textId="77777777" w:rsidR="00221A07" w:rsidRPr="003A6930" w:rsidRDefault="00221A07" w:rsidP="002B3304">
            <w:pPr>
              <w:pStyle w:val="Textoindependiente"/>
              <w:spacing w:before="0"/>
              <w:jc w:val="center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  <w:r w:rsidRPr="003A6930">
              <w:rPr>
                <w:rFonts w:ascii="Palatino Linotype" w:hAnsi="Palatino Linotype"/>
                <w:color w:val="010205"/>
                <w:sz w:val="18"/>
                <w:szCs w:val="18"/>
              </w:rPr>
              <w:t>1</w:t>
            </w: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.</w:t>
            </w:r>
            <w:r w:rsidRPr="003A6930">
              <w:rPr>
                <w:rFonts w:ascii="Palatino Linotype" w:hAnsi="Palatino Linotype"/>
                <w:color w:val="010205"/>
                <w:sz w:val="18"/>
                <w:szCs w:val="18"/>
              </w:rPr>
              <w:t>05</w:t>
            </w:r>
          </w:p>
        </w:tc>
        <w:tc>
          <w:tcPr>
            <w:tcW w:w="409" w:type="pct"/>
            <w:tcBorders>
              <w:bottom w:val="nil"/>
            </w:tcBorders>
            <w:shd w:val="clear" w:color="auto" w:fill="auto"/>
          </w:tcPr>
          <w:p w14:paraId="1B28B0C3" w14:textId="77777777" w:rsidR="00221A07" w:rsidRPr="003A6930" w:rsidRDefault="00221A07" w:rsidP="002B3304">
            <w:pPr>
              <w:pStyle w:val="Textoindependiente"/>
              <w:spacing w:before="0"/>
              <w:jc w:val="center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  <w:r w:rsidRPr="003A6930">
              <w:rPr>
                <w:rFonts w:ascii="Palatino Linotype" w:hAnsi="Palatino Linotype"/>
                <w:color w:val="010205"/>
                <w:sz w:val="18"/>
                <w:szCs w:val="18"/>
              </w:rPr>
              <w:t>0</w:t>
            </w: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.</w:t>
            </w:r>
            <w:r w:rsidRPr="003A6930">
              <w:rPr>
                <w:rFonts w:ascii="Palatino Linotype" w:hAnsi="Palatino Linotype"/>
                <w:color w:val="010205"/>
                <w:sz w:val="18"/>
                <w:szCs w:val="18"/>
              </w:rPr>
              <w:t>486</w:t>
            </w:r>
          </w:p>
        </w:tc>
      </w:tr>
      <w:tr w:rsidR="00221A07" w:rsidRPr="003A6930" w14:paraId="52EB42DF" w14:textId="77777777" w:rsidTr="002B3304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90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02F563C" w14:textId="77777777" w:rsidR="00221A07" w:rsidRPr="00911160" w:rsidRDefault="00221A07" w:rsidP="002B3304">
            <w:pPr>
              <w:pStyle w:val="Textoindependiente"/>
              <w:spacing w:before="0"/>
              <w:ind w:right="180"/>
              <w:jc w:val="both"/>
              <w:rPr>
                <w:rFonts w:ascii="Palatino Linotype" w:hAnsi="Palatino Linotype" w:cs="XpjqrvMyriadPro-Regular"/>
                <w:sz w:val="18"/>
                <w:szCs w:val="18"/>
              </w:rPr>
            </w:pPr>
            <w:proofErr w:type="spellStart"/>
            <w:r w:rsidRPr="00911160">
              <w:rPr>
                <w:rFonts w:ascii="Palatino Linotype" w:hAnsi="Palatino Linotype" w:cs="XpjqrvMyriadPro-Regular"/>
                <w:sz w:val="18"/>
                <w:szCs w:val="18"/>
              </w:rPr>
              <w:t>baPWV</w:t>
            </w:r>
            <w:proofErr w:type="spellEnd"/>
            <w:r w:rsidRPr="00911160">
              <w:rPr>
                <w:rFonts w:ascii="Palatino Linotype" w:hAnsi="Palatino Linotype" w:cs="XpjqrvMyriadPro-Regular"/>
                <w:sz w:val="18"/>
                <w:szCs w:val="18"/>
              </w:rPr>
              <w:t xml:space="preserve">, m </w:t>
            </w:r>
            <w:proofErr w:type="spellStart"/>
            <w:r w:rsidRPr="00911160">
              <w:rPr>
                <w:rFonts w:ascii="Palatino Linotype" w:hAnsi="Palatino Linotype" w:cs="XpjqrvMyriadPro-Regular"/>
                <w:sz w:val="18"/>
                <w:szCs w:val="18"/>
              </w:rPr>
              <w:t>sec</w:t>
            </w:r>
            <w:proofErr w:type="spellEnd"/>
          </w:p>
        </w:tc>
        <w:tc>
          <w:tcPr>
            <w:tcW w:w="794" w:type="pct"/>
            <w:tcBorders>
              <w:top w:val="nil"/>
              <w:bottom w:val="single" w:sz="4" w:space="0" w:color="auto"/>
            </w:tcBorders>
          </w:tcPr>
          <w:p w14:paraId="130C144B" w14:textId="77777777" w:rsidR="00221A07" w:rsidRPr="003A6930" w:rsidRDefault="00221A07" w:rsidP="002B3304">
            <w:pPr>
              <w:pStyle w:val="Textoindependiente"/>
              <w:spacing w:before="0"/>
              <w:jc w:val="center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  <w:bookmarkStart w:id="0" w:name="_Hlk176161589"/>
            <w:r w:rsidRPr="003A6930">
              <w:rPr>
                <w:rFonts w:ascii="Palatino Linotype" w:hAnsi="Palatino Linotype"/>
                <w:color w:val="010205"/>
                <w:sz w:val="18"/>
                <w:szCs w:val="18"/>
              </w:rPr>
              <w:t>15</w:t>
            </w: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.</w:t>
            </w:r>
            <w:r w:rsidRPr="003A6930">
              <w:rPr>
                <w:rFonts w:ascii="Palatino Linotype" w:hAnsi="Palatino Linotype"/>
                <w:color w:val="010205"/>
                <w:sz w:val="18"/>
                <w:szCs w:val="18"/>
              </w:rPr>
              <w:t>96</w:t>
            </w:r>
            <w:bookmarkEnd w:id="0"/>
          </w:p>
        </w:tc>
        <w:tc>
          <w:tcPr>
            <w:tcW w:w="470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1733937" w14:textId="77777777" w:rsidR="00221A07" w:rsidRPr="003A6930" w:rsidRDefault="00221A07" w:rsidP="002B3304">
            <w:pPr>
              <w:pStyle w:val="Textoindependiente"/>
              <w:spacing w:before="0"/>
              <w:ind w:hanging="25"/>
              <w:jc w:val="center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  <w:r w:rsidRPr="003A6930">
              <w:rPr>
                <w:rFonts w:ascii="Palatino Linotype" w:hAnsi="Palatino Linotype"/>
                <w:color w:val="010205"/>
                <w:sz w:val="18"/>
                <w:szCs w:val="18"/>
              </w:rPr>
              <w:t>2</w:t>
            </w: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.</w:t>
            </w:r>
            <w:r w:rsidRPr="003A6930">
              <w:rPr>
                <w:rFonts w:ascii="Palatino Linotype" w:hAnsi="Palatino Linotype"/>
                <w:color w:val="010205"/>
                <w:sz w:val="18"/>
                <w:szCs w:val="18"/>
              </w:rPr>
              <w:t>53</w:t>
            </w:r>
          </w:p>
        </w:tc>
        <w:tc>
          <w:tcPr>
            <w:tcW w:w="912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C66E71E" w14:textId="77777777" w:rsidR="00221A07" w:rsidRPr="003A6930" w:rsidRDefault="00221A07" w:rsidP="002B3304">
            <w:pPr>
              <w:pStyle w:val="Textoindependiente"/>
              <w:spacing w:before="0"/>
              <w:jc w:val="center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  <w:bookmarkStart w:id="1" w:name="_Hlk176161623"/>
            <w:r w:rsidRPr="003A6930">
              <w:rPr>
                <w:rFonts w:ascii="Palatino Linotype" w:hAnsi="Palatino Linotype"/>
                <w:color w:val="010205"/>
                <w:sz w:val="18"/>
                <w:szCs w:val="18"/>
              </w:rPr>
              <w:t>15</w:t>
            </w: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.</w:t>
            </w:r>
            <w:r w:rsidRPr="003A6930">
              <w:rPr>
                <w:rFonts w:ascii="Palatino Linotype" w:hAnsi="Palatino Linotype"/>
                <w:color w:val="010205"/>
                <w:sz w:val="18"/>
                <w:szCs w:val="18"/>
              </w:rPr>
              <w:t>55</w:t>
            </w:r>
            <w:bookmarkEnd w:id="1"/>
          </w:p>
        </w:tc>
        <w:tc>
          <w:tcPr>
            <w:tcW w:w="50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2BD5892" w14:textId="77777777" w:rsidR="00221A07" w:rsidRPr="003A6930" w:rsidRDefault="00221A07" w:rsidP="002B3304">
            <w:pPr>
              <w:pStyle w:val="Textoindependiente"/>
              <w:spacing w:before="0"/>
              <w:jc w:val="center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  <w:r w:rsidRPr="003A6930">
              <w:rPr>
                <w:rFonts w:ascii="Palatino Linotype" w:hAnsi="Palatino Linotype"/>
                <w:color w:val="010205"/>
                <w:sz w:val="18"/>
                <w:szCs w:val="18"/>
              </w:rPr>
              <w:t>2</w:t>
            </w: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.</w:t>
            </w:r>
            <w:r w:rsidRPr="003A6930">
              <w:rPr>
                <w:rFonts w:ascii="Palatino Linotype" w:hAnsi="Palatino Linotype"/>
                <w:color w:val="010205"/>
                <w:sz w:val="18"/>
                <w:szCs w:val="18"/>
              </w:rPr>
              <w:t>38</w:t>
            </w:r>
          </w:p>
        </w:tc>
        <w:tc>
          <w:tcPr>
            <w:tcW w:w="40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4FB9761" w14:textId="77777777" w:rsidR="00221A07" w:rsidRPr="003A6930" w:rsidRDefault="00221A07" w:rsidP="002B3304">
            <w:pPr>
              <w:pStyle w:val="Textoindependiente"/>
              <w:spacing w:before="0"/>
              <w:jc w:val="center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  <w:r w:rsidRPr="003A6930">
              <w:rPr>
                <w:rFonts w:ascii="Palatino Linotype" w:hAnsi="Palatino Linotype"/>
                <w:color w:val="010205"/>
                <w:sz w:val="18"/>
                <w:szCs w:val="18"/>
              </w:rPr>
              <w:t>0</w:t>
            </w: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.</w:t>
            </w:r>
            <w:r w:rsidRPr="003A6930">
              <w:rPr>
                <w:rFonts w:ascii="Palatino Linotype" w:hAnsi="Palatino Linotype"/>
                <w:color w:val="010205"/>
                <w:sz w:val="18"/>
                <w:szCs w:val="18"/>
              </w:rPr>
              <w:t>025</w:t>
            </w:r>
          </w:p>
        </w:tc>
      </w:tr>
      <w:tr w:rsidR="00221A07" w:rsidRPr="003A6930" w14:paraId="414FAC20" w14:textId="77777777" w:rsidTr="002B3304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90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714EAA" w14:textId="77777777" w:rsidR="00221A07" w:rsidRPr="00911160" w:rsidRDefault="00221A07" w:rsidP="002B3304">
            <w:pPr>
              <w:pStyle w:val="Textoindependiente"/>
              <w:spacing w:before="0"/>
              <w:ind w:right="180"/>
              <w:jc w:val="both"/>
              <w:rPr>
                <w:rFonts w:ascii="Palatino Linotype" w:hAnsi="Palatino Linotype" w:cs="Times New Roman"/>
                <w:b/>
                <w:bCs w:val="0"/>
                <w:sz w:val="18"/>
                <w:szCs w:val="18"/>
              </w:rPr>
            </w:pPr>
            <w:proofErr w:type="spellStart"/>
            <w:r w:rsidRPr="00911160">
              <w:rPr>
                <w:rFonts w:ascii="Palatino Linotype" w:hAnsi="Palatino Linotype" w:cs="XpjqrvMyriadPro-Regular"/>
                <w:b/>
                <w:bCs w:val="0"/>
                <w:sz w:val="18"/>
                <w:szCs w:val="18"/>
              </w:rPr>
              <w:t>MetS</w:t>
            </w:r>
            <w:proofErr w:type="spellEnd"/>
            <w:r w:rsidRPr="00911160">
              <w:rPr>
                <w:rFonts w:ascii="Palatino Linotype" w:hAnsi="Palatino Linotype" w:cs="XpjqrvMyriadPro-Regular"/>
                <w:b/>
                <w:bCs w:val="0"/>
                <w:sz w:val="18"/>
                <w:szCs w:val="18"/>
              </w:rPr>
              <w:t xml:space="preserve"> and </w:t>
            </w:r>
            <w:proofErr w:type="spellStart"/>
            <w:r w:rsidRPr="00911160">
              <w:rPr>
                <w:rFonts w:ascii="Palatino Linotype" w:hAnsi="Palatino Linotype" w:cs="XpjqrvMyriadPro-Regular"/>
                <w:b/>
                <w:bCs w:val="0"/>
                <w:sz w:val="18"/>
                <w:szCs w:val="18"/>
              </w:rPr>
              <w:t>its</w:t>
            </w:r>
            <w:proofErr w:type="spellEnd"/>
            <w:r w:rsidRPr="00911160">
              <w:rPr>
                <w:rFonts w:ascii="Palatino Linotype" w:hAnsi="Palatino Linotype" w:cs="XpjqrvMyriadPro-Regular"/>
                <w:b/>
                <w:bCs w:val="0"/>
                <w:sz w:val="18"/>
                <w:szCs w:val="18"/>
              </w:rPr>
              <w:t xml:space="preserve"> </w:t>
            </w:r>
            <w:proofErr w:type="spellStart"/>
            <w:r w:rsidRPr="00911160">
              <w:rPr>
                <w:rFonts w:ascii="Palatino Linotype" w:hAnsi="Palatino Linotype" w:cs="XpjqrvMyriadPro-Regular"/>
                <w:b/>
                <w:bCs w:val="0"/>
                <w:sz w:val="18"/>
                <w:szCs w:val="18"/>
              </w:rPr>
              <w:t>components</w:t>
            </w:r>
            <w:proofErr w:type="spellEnd"/>
          </w:p>
        </w:tc>
        <w:tc>
          <w:tcPr>
            <w:tcW w:w="794" w:type="pct"/>
            <w:tcBorders>
              <w:bottom w:val="single" w:sz="4" w:space="0" w:color="auto"/>
            </w:tcBorders>
            <w:vAlign w:val="bottom"/>
          </w:tcPr>
          <w:p w14:paraId="63E38794" w14:textId="77777777" w:rsidR="00221A07" w:rsidRPr="003A6930" w:rsidRDefault="00221A07" w:rsidP="002B3304">
            <w:pPr>
              <w:pStyle w:val="Textoindependiente"/>
              <w:spacing w:before="0"/>
              <w:jc w:val="center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470" w:type="pct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AD51EF8" w14:textId="77777777" w:rsidR="00221A07" w:rsidRPr="003A6930" w:rsidRDefault="00221A07" w:rsidP="002B3304">
            <w:pPr>
              <w:pStyle w:val="Textoindependiente"/>
              <w:spacing w:before="0"/>
              <w:ind w:hanging="25"/>
              <w:jc w:val="center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912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D11E0A4" w14:textId="77777777" w:rsidR="00221A07" w:rsidRPr="003A6930" w:rsidRDefault="00221A07" w:rsidP="002B3304">
            <w:pPr>
              <w:pStyle w:val="Textoindependiente"/>
              <w:spacing w:before="0"/>
              <w:jc w:val="center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509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1E3D788" w14:textId="77777777" w:rsidR="00221A07" w:rsidRPr="003A6930" w:rsidRDefault="00221A07" w:rsidP="002B3304">
            <w:pPr>
              <w:pStyle w:val="Textoindependiente"/>
              <w:spacing w:before="0"/>
              <w:jc w:val="center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409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CD06215" w14:textId="77777777" w:rsidR="00221A07" w:rsidRPr="003A6930" w:rsidRDefault="00221A07" w:rsidP="002B3304">
            <w:pPr>
              <w:pStyle w:val="Textoindependiente"/>
              <w:spacing w:before="0"/>
              <w:jc w:val="center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</w:p>
        </w:tc>
      </w:tr>
      <w:tr w:rsidR="00221A07" w:rsidRPr="003A6930" w14:paraId="3F5F4E61" w14:textId="77777777" w:rsidTr="002B3304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906" w:type="pct"/>
            <w:tcBorders>
              <w:bottom w:val="nil"/>
            </w:tcBorders>
            <w:shd w:val="clear" w:color="auto" w:fill="auto"/>
            <w:vAlign w:val="center"/>
          </w:tcPr>
          <w:p w14:paraId="288B2211" w14:textId="77777777" w:rsidR="00221A07" w:rsidRPr="00911160" w:rsidRDefault="00221A07" w:rsidP="002B3304">
            <w:pPr>
              <w:pStyle w:val="Textoindependiente"/>
              <w:spacing w:before="0"/>
              <w:jc w:val="both"/>
              <w:rPr>
                <w:rFonts w:ascii="Palatino Linotype" w:hAnsi="Palatino Linotype" w:cs="Times New Roman"/>
                <w:sz w:val="18"/>
                <w:szCs w:val="18"/>
              </w:rPr>
            </w:pPr>
            <w:proofErr w:type="spellStart"/>
            <w:r w:rsidRPr="00911160">
              <w:rPr>
                <w:rFonts w:ascii="Palatino Linotype" w:hAnsi="Palatino Linotype" w:cs="Times New Roman"/>
                <w:sz w:val="18"/>
                <w:szCs w:val="18"/>
              </w:rPr>
              <w:t>Number</w:t>
            </w:r>
            <w:proofErr w:type="spellEnd"/>
            <w:r w:rsidRPr="00911160">
              <w:rPr>
                <w:rFonts w:ascii="Palatino Linotype" w:hAnsi="Palatino Linotype" w:cs="Times New Roman"/>
                <w:sz w:val="18"/>
                <w:szCs w:val="18"/>
              </w:rPr>
              <w:t xml:space="preserve"> </w:t>
            </w:r>
            <w:proofErr w:type="spellStart"/>
            <w:r w:rsidRPr="00911160">
              <w:rPr>
                <w:rFonts w:ascii="Palatino Linotype" w:hAnsi="Palatino Linotype" w:cs="Times New Roman"/>
                <w:sz w:val="18"/>
                <w:szCs w:val="18"/>
              </w:rPr>
              <w:t>of</w:t>
            </w:r>
            <w:proofErr w:type="spellEnd"/>
            <w:r w:rsidRPr="00911160">
              <w:rPr>
                <w:rFonts w:ascii="Palatino Linotype" w:hAnsi="Palatino Linotype" w:cs="Times New Roman"/>
                <w:sz w:val="18"/>
                <w:szCs w:val="18"/>
              </w:rPr>
              <w:t xml:space="preserve"> </w:t>
            </w:r>
            <w:proofErr w:type="spellStart"/>
            <w:r w:rsidRPr="00911160">
              <w:rPr>
                <w:rFonts w:ascii="Palatino Linotype" w:hAnsi="Palatino Linotype" w:cs="Times New Roman"/>
                <w:sz w:val="18"/>
                <w:szCs w:val="18"/>
              </w:rPr>
              <w:t>components</w:t>
            </w:r>
            <w:proofErr w:type="spellEnd"/>
            <w:r w:rsidRPr="00911160">
              <w:rPr>
                <w:rFonts w:ascii="Palatino Linotype" w:hAnsi="Palatino Linotype" w:cs="Times New Roman"/>
                <w:sz w:val="18"/>
                <w:szCs w:val="18"/>
              </w:rPr>
              <w:t xml:space="preserve"> </w:t>
            </w:r>
            <w:proofErr w:type="spellStart"/>
            <w:r w:rsidRPr="00911160">
              <w:rPr>
                <w:rFonts w:ascii="Palatino Linotype" w:hAnsi="Palatino Linotype" w:cs="Times New Roman"/>
                <w:sz w:val="18"/>
                <w:szCs w:val="18"/>
              </w:rPr>
              <w:t>MetS</w:t>
            </w:r>
            <w:proofErr w:type="spellEnd"/>
          </w:p>
        </w:tc>
        <w:tc>
          <w:tcPr>
            <w:tcW w:w="794" w:type="pct"/>
            <w:tcBorders>
              <w:bottom w:val="nil"/>
            </w:tcBorders>
          </w:tcPr>
          <w:p w14:paraId="7CA6A2DD" w14:textId="77777777" w:rsidR="00221A07" w:rsidRPr="003A6930" w:rsidRDefault="00221A07" w:rsidP="002B3304">
            <w:pPr>
              <w:pStyle w:val="Textoindependiente"/>
              <w:spacing w:before="0"/>
              <w:jc w:val="center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3A6930">
              <w:rPr>
                <w:rFonts w:ascii="Palatino Linotype" w:hAnsi="Palatino Linotype"/>
                <w:color w:val="010205"/>
                <w:sz w:val="18"/>
                <w:szCs w:val="18"/>
              </w:rPr>
              <w:t>3</w:t>
            </w: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.</w:t>
            </w:r>
            <w:r w:rsidRPr="003A6930">
              <w:rPr>
                <w:rFonts w:ascii="Palatino Linotype" w:hAnsi="Palatino Linotype"/>
                <w:color w:val="010205"/>
                <w:sz w:val="18"/>
                <w:szCs w:val="18"/>
              </w:rPr>
              <w:t>55</w:t>
            </w:r>
          </w:p>
        </w:tc>
        <w:tc>
          <w:tcPr>
            <w:tcW w:w="470" w:type="pct"/>
            <w:gridSpan w:val="2"/>
            <w:tcBorders>
              <w:bottom w:val="nil"/>
            </w:tcBorders>
            <w:shd w:val="clear" w:color="auto" w:fill="auto"/>
          </w:tcPr>
          <w:p w14:paraId="1FC2FD6F" w14:textId="77777777" w:rsidR="00221A07" w:rsidRPr="003A6930" w:rsidRDefault="00221A07" w:rsidP="002B3304">
            <w:pPr>
              <w:pStyle w:val="Textoindependiente"/>
              <w:spacing w:before="0"/>
              <w:ind w:hanging="25"/>
              <w:jc w:val="center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3A6930">
              <w:rPr>
                <w:rFonts w:ascii="Palatino Linotype" w:hAnsi="Palatino Linotype"/>
                <w:color w:val="010205"/>
                <w:sz w:val="18"/>
                <w:szCs w:val="18"/>
              </w:rPr>
              <w:t>0</w:t>
            </w: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.</w:t>
            </w:r>
            <w:r w:rsidRPr="003A6930">
              <w:rPr>
                <w:rFonts w:ascii="Palatino Linotype" w:hAnsi="Palatino Linotype"/>
                <w:color w:val="010205"/>
                <w:sz w:val="18"/>
                <w:szCs w:val="18"/>
              </w:rPr>
              <w:t>70</w:t>
            </w:r>
          </w:p>
        </w:tc>
        <w:tc>
          <w:tcPr>
            <w:tcW w:w="912" w:type="pct"/>
            <w:tcBorders>
              <w:bottom w:val="nil"/>
            </w:tcBorders>
            <w:shd w:val="clear" w:color="auto" w:fill="auto"/>
          </w:tcPr>
          <w:p w14:paraId="16815CA0" w14:textId="77777777" w:rsidR="00221A07" w:rsidRPr="003A6930" w:rsidRDefault="00221A07" w:rsidP="002B3304">
            <w:pPr>
              <w:pStyle w:val="Textoindependiente"/>
              <w:spacing w:before="0"/>
              <w:jc w:val="center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3A6930">
              <w:rPr>
                <w:rFonts w:ascii="Palatino Linotype" w:hAnsi="Palatino Linotype"/>
                <w:color w:val="010205"/>
                <w:sz w:val="18"/>
                <w:szCs w:val="18"/>
              </w:rPr>
              <w:t>1</w:t>
            </w: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.</w:t>
            </w:r>
            <w:r w:rsidRPr="003A6930">
              <w:rPr>
                <w:rFonts w:ascii="Palatino Linotype" w:hAnsi="Palatino Linotype"/>
                <w:color w:val="010205"/>
                <w:sz w:val="18"/>
                <w:szCs w:val="18"/>
              </w:rPr>
              <w:t>58</w:t>
            </w:r>
          </w:p>
        </w:tc>
        <w:tc>
          <w:tcPr>
            <w:tcW w:w="509" w:type="pct"/>
            <w:tcBorders>
              <w:bottom w:val="nil"/>
            </w:tcBorders>
            <w:shd w:val="clear" w:color="auto" w:fill="auto"/>
          </w:tcPr>
          <w:p w14:paraId="7BCB1CAB" w14:textId="77777777" w:rsidR="00221A07" w:rsidRPr="003A6930" w:rsidRDefault="00221A07" w:rsidP="002B3304">
            <w:pPr>
              <w:pStyle w:val="Textoindependiente"/>
              <w:spacing w:before="0"/>
              <w:jc w:val="center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3A6930">
              <w:rPr>
                <w:rFonts w:ascii="Palatino Linotype" w:hAnsi="Palatino Linotype"/>
                <w:color w:val="010205"/>
                <w:sz w:val="18"/>
                <w:szCs w:val="18"/>
              </w:rPr>
              <w:t>0</w:t>
            </w: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.</w:t>
            </w:r>
            <w:r w:rsidRPr="003A6930">
              <w:rPr>
                <w:rFonts w:ascii="Palatino Linotype" w:hAnsi="Palatino Linotype"/>
                <w:color w:val="010205"/>
                <w:sz w:val="18"/>
                <w:szCs w:val="18"/>
              </w:rPr>
              <w:t>56</w:t>
            </w:r>
          </w:p>
        </w:tc>
        <w:tc>
          <w:tcPr>
            <w:tcW w:w="409" w:type="pct"/>
            <w:tcBorders>
              <w:bottom w:val="nil"/>
            </w:tcBorders>
            <w:shd w:val="clear" w:color="auto" w:fill="auto"/>
          </w:tcPr>
          <w:p w14:paraId="3A17D551" w14:textId="77777777" w:rsidR="00221A07" w:rsidRPr="003A6930" w:rsidRDefault="00221A07" w:rsidP="002B3304">
            <w:pPr>
              <w:pStyle w:val="Textoindependiente"/>
              <w:spacing w:before="0"/>
              <w:jc w:val="center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&lt;0.001</w:t>
            </w:r>
          </w:p>
        </w:tc>
      </w:tr>
      <w:tr w:rsidR="00221A07" w:rsidRPr="003A6930" w14:paraId="57DEB15C" w14:textId="77777777" w:rsidTr="002B3304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90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4EC3CB" w14:textId="77777777" w:rsidR="00221A07" w:rsidRPr="00911160" w:rsidRDefault="00221A07" w:rsidP="002B3304">
            <w:pPr>
              <w:pStyle w:val="Textoindependiente"/>
              <w:spacing w:before="0"/>
              <w:jc w:val="both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11160">
              <w:rPr>
                <w:rFonts w:ascii="Palatino Linotype" w:hAnsi="Palatino Linotype" w:cs="Times New Roman"/>
                <w:sz w:val="18"/>
                <w:szCs w:val="18"/>
              </w:rPr>
              <w:t xml:space="preserve">BP ≥ 130/85 </w:t>
            </w:r>
            <w:proofErr w:type="spellStart"/>
            <w:r w:rsidRPr="00911160">
              <w:rPr>
                <w:rFonts w:ascii="Palatino Linotype" w:hAnsi="Palatino Linotype" w:cs="Times New Roman"/>
                <w:sz w:val="18"/>
                <w:szCs w:val="18"/>
              </w:rPr>
              <w:t>mmHg</w:t>
            </w:r>
            <w:proofErr w:type="spellEnd"/>
            <w:r w:rsidRPr="00911160">
              <w:rPr>
                <w:rFonts w:ascii="Palatino Linotype" w:hAnsi="Palatino Linotype" w:cs="Times New Roman"/>
                <w:sz w:val="18"/>
                <w:szCs w:val="18"/>
                <w:lang w:val="es-ES"/>
              </w:rPr>
              <w:t>,</w:t>
            </w:r>
            <w:r w:rsidRPr="00911160">
              <w:rPr>
                <w:rFonts w:ascii="Palatino Linotype" w:hAnsi="Palatino Linotype" w:cs="Times New Roman"/>
                <w:sz w:val="18"/>
                <w:szCs w:val="18"/>
              </w:rPr>
              <w:t xml:space="preserve"> n (%)</w:t>
            </w:r>
          </w:p>
        </w:tc>
        <w:tc>
          <w:tcPr>
            <w:tcW w:w="794" w:type="pct"/>
            <w:tcBorders>
              <w:top w:val="nil"/>
              <w:bottom w:val="nil"/>
            </w:tcBorders>
          </w:tcPr>
          <w:p w14:paraId="56BA1371" w14:textId="77777777" w:rsidR="00221A07" w:rsidRPr="003A6930" w:rsidRDefault="00221A07" w:rsidP="002B3304">
            <w:pPr>
              <w:pStyle w:val="Textoindependiente"/>
              <w:spacing w:before="0"/>
              <w:jc w:val="center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3A6930">
              <w:rPr>
                <w:rFonts w:ascii="Palatino Linotype" w:hAnsi="Palatino Linotype"/>
                <w:color w:val="010205"/>
                <w:sz w:val="18"/>
                <w:szCs w:val="18"/>
              </w:rPr>
              <w:t>349</w:t>
            </w:r>
          </w:p>
        </w:tc>
        <w:tc>
          <w:tcPr>
            <w:tcW w:w="470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3B88C7F1" w14:textId="77777777" w:rsidR="00221A07" w:rsidRPr="003A6930" w:rsidRDefault="00221A07" w:rsidP="002B3304">
            <w:pPr>
              <w:pStyle w:val="Textoindependiente"/>
              <w:spacing w:before="0"/>
              <w:ind w:hanging="25"/>
              <w:jc w:val="center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(96)</w:t>
            </w:r>
          </w:p>
        </w:tc>
        <w:tc>
          <w:tcPr>
            <w:tcW w:w="912" w:type="pct"/>
            <w:tcBorders>
              <w:top w:val="nil"/>
              <w:bottom w:val="nil"/>
            </w:tcBorders>
            <w:shd w:val="clear" w:color="auto" w:fill="auto"/>
          </w:tcPr>
          <w:p w14:paraId="096B45FD" w14:textId="77777777" w:rsidR="00221A07" w:rsidRPr="003A6930" w:rsidRDefault="00221A07" w:rsidP="002B3304">
            <w:pPr>
              <w:pStyle w:val="Textoindependiente"/>
              <w:spacing w:before="0"/>
              <w:jc w:val="center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3A6930">
              <w:rPr>
                <w:rFonts w:ascii="Palatino Linotype" w:hAnsi="Palatino Linotype"/>
                <w:color w:val="010205"/>
                <w:sz w:val="18"/>
                <w:szCs w:val="18"/>
              </w:rPr>
              <w:t>290</w:t>
            </w:r>
          </w:p>
        </w:tc>
        <w:tc>
          <w:tcPr>
            <w:tcW w:w="509" w:type="pct"/>
            <w:tcBorders>
              <w:top w:val="nil"/>
              <w:bottom w:val="nil"/>
            </w:tcBorders>
            <w:shd w:val="clear" w:color="auto" w:fill="auto"/>
          </w:tcPr>
          <w:p w14:paraId="7368C1CA" w14:textId="77777777" w:rsidR="00221A07" w:rsidRPr="003A6930" w:rsidRDefault="00221A07" w:rsidP="002B3304">
            <w:pPr>
              <w:pStyle w:val="Textoindependiente"/>
              <w:spacing w:before="0"/>
              <w:jc w:val="center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(27)</w:t>
            </w:r>
          </w:p>
        </w:tc>
        <w:tc>
          <w:tcPr>
            <w:tcW w:w="409" w:type="pct"/>
            <w:tcBorders>
              <w:top w:val="nil"/>
              <w:bottom w:val="nil"/>
            </w:tcBorders>
            <w:shd w:val="clear" w:color="auto" w:fill="auto"/>
          </w:tcPr>
          <w:p w14:paraId="14DF5C25" w14:textId="77777777" w:rsidR="00221A07" w:rsidRPr="003A6930" w:rsidRDefault="00221A07" w:rsidP="002B3304">
            <w:pPr>
              <w:pStyle w:val="Textoindependiente"/>
              <w:spacing w:before="0"/>
              <w:jc w:val="center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&lt;0.001</w:t>
            </w:r>
          </w:p>
        </w:tc>
      </w:tr>
      <w:tr w:rsidR="00221A07" w:rsidRPr="003A6930" w14:paraId="1928EB5C" w14:textId="77777777" w:rsidTr="002B3304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90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46FFED" w14:textId="77777777" w:rsidR="00221A07" w:rsidRPr="00911160" w:rsidRDefault="00221A07" w:rsidP="002B3304">
            <w:pPr>
              <w:pStyle w:val="Textoindependiente"/>
              <w:spacing w:before="0"/>
              <w:jc w:val="both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11160">
              <w:rPr>
                <w:rFonts w:ascii="Palatino Linotype" w:hAnsi="Palatino Linotype" w:cs="Times New Roman"/>
                <w:sz w:val="18"/>
                <w:szCs w:val="18"/>
              </w:rPr>
              <w:t>FPG ≥ 100 mg/</w:t>
            </w:r>
            <w:proofErr w:type="spellStart"/>
            <w:r w:rsidRPr="00911160">
              <w:rPr>
                <w:rFonts w:ascii="Palatino Linotype" w:hAnsi="Palatino Linotype" w:cs="Times New Roman"/>
                <w:sz w:val="18"/>
                <w:szCs w:val="18"/>
              </w:rPr>
              <w:t>dL</w:t>
            </w:r>
            <w:proofErr w:type="spellEnd"/>
            <w:r w:rsidRPr="00911160">
              <w:rPr>
                <w:rFonts w:ascii="Palatino Linotype" w:hAnsi="Palatino Linotype" w:cs="Times New Roman"/>
                <w:sz w:val="18"/>
                <w:szCs w:val="18"/>
                <w:lang w:val="es-ES"/>
              </w:rPr>
              <w:t>,</w:t>
            </w:r>
            <w:r w:rsidRPr="00911160">
              <w:rPr>
                <w:rFonts w:ascii="Palatino Linotype" w:hAnsi="Palatino Linotype" w:cs="Times New Roman"/>
                <w:sz w:val="18"/>
                <w:szCs w:val="18"/>
              </w:rPr>
              <w:t xml:space="preserve"> n (%)</w:t>
            </w:r>
          </w:p>
        </w:tc>
        <w:tc>
          <w:tcPr>
            <w:tcW w:w="794" w:type="pct"/>
            <w:tcBorders>
              <w:top w:val="nil"/>
              <w:bottom w:val="nil"/>
            </w:tcBorders>
          </w:tcPr>
          <w:p w14:paraId="5FD4D0FB" w14:textId="77777777" w:rsidR="00221A07" w:rsidRPr="003A6930" w:rsidRDefault="00221A07" w:rsidP="002B3304">
            <w:pPr>
              <w:pStyle w:val="Textoindependiente"/>
              <w:spacing w:before="0"/>
              <w:jc w:val="center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3A6930">
              <w:rPr>
                <w:rFonts w:ascii="Palatino Linotype" w:hAnsi="Palatino Linotype"/>
                <w:color w:val="010205"/>
                <w:sz w:val="18"/>
                <w:szCs w:val="18"/>
              </w:rPr>
              <w:t>248</w:t>
            </w:r>
          </w:p>
        </w:tc>
        <w:tc>
          <w:tcPr>
            <w:tcW w:w="470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21BA2" w14:textId="77777777" w:rsidR="00221A07" w:rsidRPr="003A6930" w:rsidRDefault="00221A07" w:rsidP="002B3304">
            <w:pPr>
              <w:pStyle w:val="Textoindependiente"/>
              <w:spacing w:before="0"/>
              <w:ind w:hanging="25"/>
              <w:jc w:val="center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(68)</w:t>
            </w:r>
          </w:p>
        </w:tc>
        <w:tc>
          <w:tcPr>
            <w:tcW w:w="912" w:type="pct"/>
            <w:tcBorders>
              <w:top w:val="nil"/>
              <w:bottom w:val="nil"/>
            </w:tcBorders>
            <w:shd w:val="clear" w:color="auto" w:fill="auto"/>
          </w:tcPr>
          <w:p w14:paraId="08CABF4A" w14:textId="77777777" w:rsidR="00221A07" w:rsidRPr="003A6930" w:rsidRDefault="00221A07" w:rsidP="002B3304">
            <w:pPr>
              <w:pStyle w:val="Textoindependiente"/>
              <w:spacing w:before="0"/>
              <w:jc w:val="center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3A6930">
              <w:rPr>
                <w:rFonts w:ascii="Palatino Linotype" w:hAnsi="Palatino Linotype"/>
                <w:color w:val="010205"/>
                <w:sz w:val="18"/>
                <w:szCs w:val="18"/>
              </w:rPr>
              <w:t>86</w:t>
            </w:r>
          </w:p>
        </w:tc>
        <w:tc>
          <w:tcPr>
            <w:tcW w:w="509" w:type="pct"/>
            <w:tcBorders>
              <w:top w:val="nil"/>
              <w:bottom w:val="nil"/>
            </w:tcBorders>
            <w:shd w:val="clear" w:color="auto" w:fill="auto"/>
          </w:tcPr>
          <w:p w14:paraId="65193E84" w14:textId="77777777" w:rsidR="00221A07" w:rsidRPr="003A6930" w:rsidRDefault="00221A07" w:rsidP="002B3304">
            <w:pPr>
              <w:pStyle w:val="Textoindependiente"/>
              <w:spacing w:before="0"/>
              <w:jc w:val="center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(</w:t>
            </w:r>
            <w:r w:rsidRPr="003A6930">
              <w:rPr>
                <w:rFonts w:ascii="Palatino Linotype" w:hAnsi="Palatino Linotype"/>
                <w:color w:val="010205"/>
                <w:sz w:val="18"/>
                <w:szCs w:val="18"/>
              </w:rPr>
              <w:t>2</w:t>
            </w: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3)</w:t>
            </w:r>
          </w:p>
        </w:tc>
        <w:tc>
          <w:tcPr>
            <w:tcW w:w="409" w:type="pct"/>
            <w:tcBorders>
              <w:top w:val="nil"/>
              <w:bottom w:val="nil"/>
            </w:tcBorders>
            <w:shd w:val="clear" w:color="auto" w:fill="auto"/>
          </w:tcPr>
          <w:p w14:paraId="14804D7A" w14:textId="77777777" w:rsidR="00221A07" w:rsidRPr="003A6930" w:rsidRDefault="00221A07" w:rsidP="002B3304">
            <w:pPr>
              <w:pStyle w:val="Textoindependiente"/>
              <w:spacing w:before="0"/>
              <w:jc w:val="center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&lt;0.001</w:t>
            </w:r>
          </w:p>
        </w:tc>
      </w:tr>
      <w:tr w:rsidR="00221A07" w:rsidRPr="003A6930" w14:paraId="2E20254B" w14:textId="77777777" w:rsidTr="002B3304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90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D9D813" w14:textId="77777777" w:rsidR="00221A07" w:rsidRPr="00911160" w:rsidRDefault="00221A07" w:rsidP="002B3304">
            <w:pPr>
              <w:pStyle w:val="Textoindependiente"/>
              <w:spacing w:before="0"/>
              <w:jc w:val="both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11160">
              <w:rPr>
                <w:rFonts w:ascii="Palatino Linotype" w:hAnsi="Palatino Linotype" w:cs="Times New Roman"/>
                <w:sz w:val="18"/>
                <w:szCs w:val="18"/>
              </w:rPr>
              <w:t>TGC ≥150 mg/</w:t>
            </w:r>
            <w:proofErr w:type="spellStart"/>
            <w:r w:rsidRPr="00911160">
              <w:rPr>
                <w:rFonts w:ascii="Palatino Linotype" w:hAnsi="Palatino Linotype" w:cs="Times New Roman"/>
                <w:sz w:val="18"/>
                <w:szCs w:val="18"/>
              </w:rPr>
              <w:t>dL</w:t>
            </w:r>
            <w:proofErr w:type="spellEnd"/>
            <w:r w:rsidRPr="00911160">
              <w:rPr>
                <w:rFonts w:ascii="Palatino Linotype" w:hAnsi="Palatino Linotype" w:cs="Times New Roman"/>
                <w:sz w:val="18"/>
                <w:szCs w:val="18"/>
                <w:lang w:val="es-ES"/>
              </w:rPr>
              <w:t>,</w:t>
            </w:r>
            <w:r w:rsidRPr="00911160">
              <w:rPr>
                <w:rFonts w:ascii="Palatino Linotype" w:hAnsi="Palatino Linotype" w:cs="Times New Roman"/>
                <w:sz w:val="18"/>
                <w:szCs w:val="18"/>
              </w:rPr>
              <w:t xml:space="preserve"> n (%)</w:t>
            </w:r>
          </w:p>
        </w:tc>
        <w:tc>
          <w:tcPr>
            <w:tcW w:w="794" w:type="pct"/>
            <w:tcBorders>
              <w:top w:val="nil"/>
              <w:bottom w:val="nil"/>
            </w:tcBorders>
          </w:tcPr>
          <w:p w14:paraId="2D433ED3" w14:textId="77777777" w:rsidR="00221A07" w:rsidRPr="003A6930" w:rsidRDefault="00221A07" w:rsidP="002B3304">
            <w:pPr>
              <w:pStyle w:val="Textoindependiente"/>
              <w:spacing w:before="0"/>
              <w:jc w:val="center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3A6930">
              <w:rPr>
                <w:rFonts w:ascii="Palatino Linotype" w:hAnsi="Palatino Linotype"/>
                <w:color w:val="010205"/>
                <w:sz w:val="18"/>
                <w:szCs w:val="18"/>
              </w:rPr>
              <w:t>147</w:t>
            </w:r>
          </w:p>
        </w:tc>
        <w:tc>
          <w:tcPr>
            <w:tcW w:w="470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07CDEA0A" w14:textId="77777777" w:rsidR="00221A07" w:rsidRPr="003A6930" w:rsidRDefault="00221A07" w:rsidP="002B3304">
            <w:pPr>
              <w:pStyle w:val="Textoindependiente"/>
              <w:spacing w:before="0"/>
              <w:ind w:hanging="25"/>
              <w:jc w:val="center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(4</w:t>
            </w:r>
            <w:r w:rsidRPr="003A6930">
              <w:rPr>
                <w:rFonts w:ascii="Palatino Linotype" w:hAnsi="Palatino Linotype"/>
                <w:color w:val="010205"/>
                <w:sz w:val="18"/>
                <w:szCs w:val="18"/>
              </w:rPr>
              <w:t>1</w:t>
            </w: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)</w:t>
            </w:r>
          </w:p>
        </w:tc>
        <w:tc>
          <w:tcPr>
            <w:tcW w:w="912" w:type="pct"/>
            <w:tcBorders>
              <w:top w:val="nil"/>
              <w:bottom w:val="nil"/>
            </w:tcBorders>
            <w:shd w:val="clear" w:color="auto" w:fill="auto"/>
          </w:tcPr>
          <w:p w14:paraId="01983CC1" w14:textId="77777777" w:rsidR="00221A07" w:rsidRPr="003A6930" w:rsidRDefault="00221A07" w:rsidP="002B3304">
            <w:pPr>
              <w:pStyle w:val="Textoindependiente"/>
              <w:spacing w:before="0"/>
              <w:jc w:val="center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3A6930">
              <w:rPr>
                <w:rFonts w:ascii="Palatino Linotype" w:hAnsi="Palatino Linotype"/>
                <w:color w:val="010205"/>
                <w:sz w:val="18"/>
                <w:szCs w:val="18"/>
              </w:rPr>
              <w:t>15</w:t>
            </w:r>
          </w:p>
        </w:tc>
        <w:tc>
          <w:tcPr>
            <w:tcW w:w="509" w:type="pct"/>
            <w:tcBorders>
              <w:top w:val="nil"/>
              <w:bottom w:val="nil"/>
            </w:tcBorders>
            <w:shd w:val="clear" w:color="auto" w:fill="auto"/>
          </w:tcPr>
          <w:p w14:paraId="485F77A7" w14:textId="77777777" w:rsidR="00221A07" w:rsidRPr="003A6930" w:rsidRDefault="00221A07" w:rsidP="002B3304">
            <w:pPr>
              <w:pStyle w:val="Textoindependiente"/>
              <w:spacing w:before="0"/>
              <w:jc w:val="center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(4)</w:t>
            </w:r>
          </w:p>
        </w:tc>
        <w:tc>
          <w:tcPr>
            <w:tcW w:w="409" w:type="pct"/>
            <w:tcBorders>
              <w:top w:val="nil"/>
              <w:bottom w:val="nil"/>
            </w:tcBorders>
            <w:shd w:val="clear" w:color="auto" w:fill="auto"/>
          </w:tcPr>
          <w:p w14:paraId="117E1CB6" w14:textId="77777777" w:rsidR="00221A07" w:rsidRPr="003A6930" w:rsidRDefault="00221A07" w:rsidP="002B3304">
            <w:pPr>
              <w:pStyle w:val="Textoindependiente"/>
              <w:spacing w:before="0"/>
              <w:jc w:val="center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&lt;0.001</w:t>
            </w:r>
          </w:p>
        </w:tc>
      </w:tr>
      <w:tr w:rsidR="00221A07" w:rsidRPr="003A6930" w14:paraId="05EE7730" w14:textId="77777777" w:rsidTr="002B3304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90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38A69" w14:textId="77777777" w:rsidR="00221A07" w:rsidRPr="00911160" w:rsidRDefault="00221A07" w:rsidP="002B3304">
            <w:pPr>
              <w:pStyle w:val="Textoindependiente"/>
              <w:spacing w:before="0"/>
              <w:jc w:val="both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11160">
              <w:rPr>
                <w:rFonts w:ascii="Palatino Linotype" w:hAnsi="Palatino Linotype" w:cs="Times New Roman"/>
                <w:sz w:val="18"/>
                <w:szCs w:val="18"/>
              </w:rPr>
              <w:t>HDL-C &lt;40</w:t>
            </w:r>
            <w:r>
              <w:rPr>
                <w:rFonts w:ascii="Palatino Linotype" w:hAnsi="Palatino Linotype" w:cs="Times New Roman"/>
                <w:sz w:val="18"/>
                <w:szCs w:val="18"/>
              </w:rPr>
              <w:t>men</w:t>
            </w:r>
            <w:r w:rsidRPr="00911160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,</w:t>
            </w:r>
            <w:r w:rsidRPr="00911160">
              <w:rPr>
                <w:rFonts w:ascii="Palatino Linotype" w:hAnsi="Palatino Linotype" w:cs="Times New Roman"/>
                <w:sz w:val="18"/>
                <w:szCs w:val="18"/>
              </w:rPr>
              <w:t xml:space="preserve"> &lt;50</w:t>
            </w:r>
            <w:r>
              <w:rPr>
                <w:rFonts w:ascii="Palatino Linotype" w:hAnsi="Palatino Linotype" w:cs="Times New Roman"/>
                <w:sz w:val="18"/>
                <w:szCs w:val="18"/>
              </w:rPr>
              <w:t>women mg/</w:t>
            </w:r>
            <w:proofErr w:type="spellStart"/>
            <w:r>
              <w:rPr>
                <w:rFonts w:ascii="Palatino Linotype" w:hAnsi="Palatino Linotype" w:cs="Times New Roman"/>
                <w:sz w:val="18"/>
                <w:szCs w:val="18"/>
              </w:rPr>
              <w:t>dL</w:t>
            </w:r>
            <w:proofErr w:type="spellEnd"/>
            <w:r w:rsidRPr="00911160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,</w:t>
            </w:r>
            <w:r w:rsidRPr="00911160">
              <w:rPr>
                <w:rFonts w:ascii="Palatino Linotype" w:hAnsi="Palatino Linotype" w:cs="Times New Roman"/>
                <w:sz w:val="18"/>
                <w:szCs w:val="18"/>
              </w:rPr>
              <w:t xml:space="preserve"> n (%)</w:t>
            </w:r>
          </w:p>
        </w:tc>
        <w:tc>
          <w:tcPr>
            <w:tcW w:w="794" w:type="pct"/>
            <w:tcBorders>
              <w:top w:val="nil"/>
              <w:bottom w:val="nil"/>
            </w:tcBorders>
          </w:tcPr>
          <w:p w14:paraId="1421A1A8" w14:textId="77777777" w:rsidR="00221A07" w:rsidRPr="003A6930" w:rsidRDefault="00221A07" w:rsidP="002B3304">
            <w:pPr>
              <w:pStyle w:val="Textoindependiente"/>
              <w:spacing w:before="0"/>
              <w:jc w:val="center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3A6930">
              <w:rPr>
                <w:rFonts w:ascii="Palatino Linotype" w:hAnsi="Palatino Linotype"/>
                <w:color w:val="010205"/>
                <w:sz w:val="18"/>
                <w:szCs w:val="18"/>
              </w:rPr>
              <w:t>272</w:t>
            </w:r>
          </w:p>
        </w:tc>
        <w:tc>
          <w:tcPr>
            <w:tcW w:w="470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694376C1" w14:textId="77777777" w:rsidR="00221A07" w:rsidRPr="003A6930" w:rsidRDefault="00221A07" w:rsidP="002B3304">
            <w:pPr>
              <w:pStyle w:val="Textoindependiente"/>
              <w:spacing w:before="0"/>
              <w:ind w:hanging="25"/>
              <w:jc w:val="center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(25)</w:t>
            </w:r>
          </w:p>
        </w:tc>
        <w:tc>
          <w:tcPr>
            <w:tcW w:w="912" w:type="pct"/>
            <w:tcBorders>
              <w:top w:val="nil"/>
              <w:bottom w:val="nil"/>
            </w:tcBorders>
            <w:shd w:val="clear" w:color="auto" w:fill="auto"/>
          </w:tcPr>
          <w:p w14:paraId="5C2FCA50" w14:textId="77777777" w:rsidR="00221A07" w:rsidRPr="003A6930" w:rsidRDefault="00221A07" w:rsidP="002B3304">
            <w:pPr>
              <w:pStyle w:val="Textoindependiente"/>
              <w:spacing w:before="0"/>
              <w:jc w:val="center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3A6930">
              <w:rPr>
                <w:rFonts w:ascii="Palatino Linotype" w:hAnsi="Palatino Linotype"/>
                <w:color w:val="010205"/>
                <w:sz w:val="18"/>
                <w:szCs w:val="18"/>
              </w:rPr>
              <w:t>86</w:t>
            </w:r>
          </w:p>
        </w:tc>
        <w:tc>
          <w:tcPr>
            <w:tcW w:w="509" w:type="pct"/>
            <w:tcBorders>
              <w:top w:val="nil"/>
              <w:bottom w:val="nil"/>
            </w:tcBorders>
            <w:shd w:val="clear" w:color="auto" w:fill="auto"/>
          </w:tcPr>
          <w:p w14:paraId="30715719" w14:textId="77777777" w:rsidR="00221A07" w:rsidRPr="003A6930" w:rsidRDefault="00221A07" w:rsidP="002B3304">
            <w:pPr>
              <w:pStyle w:val="Textoindependiente"/>
              <w:spacing w:before="0"/>
              <w:jc w:val="center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(8)</w:t>
            </w:r>
          </w:p>
        </w:tc>
        <w:tc>
          <w:tcPr>
            <w:tcW w:w="409" w:type="pct"/>
            <w:tcBorders>
              <w:top w:val="nil"/>
              <w:bottom w:val="nil"/>
            </w:tcBorders>
            <w:shd w:val="clear" w:color="auto" w:fill="auto"/>
          </w:tcPr>
          <w:p w14:paraId="0727337A" w14:textId="77777777" w:rsidR="00221A07" w:rsidRPr="003A6930" w:rsidRDefault="00221A07" w:rsidP="002B3304">
            <w:pPr>
              <w:pStyle w:val="Textoindependiente"/>
              <w:spacing w:before="0"/>
              <w:jc w:val="center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&lt;0.001</w:t>
            </w:r>
          </w:p>
        </w:tc>
      </w:tr>
      <w:tr w:rsidR="00221A07" w:rsidRPr="003A6930" w14:paraId="10602910" w14:textId="77777777" w:rsidTr="002B3304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906" w:type="pct"/>
            <w:tcBorders>
              <w:top w:val="nil"/>
            </w:tcBorders>
            <w:shd w:val="clear" w:color="auto" w:fill="auto"/>
            <w:vAlign w:val="center"/>
          </w:tcPr>
          <w:p w14:paraId="285F11D4" w14:textId="77777777" w:rsidR="00221A07" w:rsidRPr="00911160" w:rsidRDefault="00221A07" w:rsidP="002B3304">
            <w:pPr>
              <w:pStyle w:val="Textoindependiente"/>
              <w:spacing w:before="0"/>
              <w:jc w:val="both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11160">
              <w:rPr>
                <w:rFonts w:ascii="Palatino Linotype" w:hAnsi="Palatino Linotype" w:cs="Times New Roman"/>
                <w:sz w:val="18"/>
                <w:szCs w:val="18"/>
              </w:rPr>
              <w:t xml:space="preserve">WC ≥88 cm </w:t>
            </w:r>
            <w:proofErr w:type="spellStart"/>
            <w:r>
              <w:rPr>
                <w:rFonts w:ascii="Palatino Linotype" w:hAnsi="Palatino Linotype" w:cs="Times New Roman"/>
                <w:sz w:val="18"/>
                <w:szCs w:val="18"/>
              </w:rPr>
              <w:t>women</w:t>
            </w:r>
            <w:proofErr w:type="spellEnd"/>
            <w:r w:rsidRPr="00911160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,</w:t>
            </w:r>
            <w:r w:rsidRPr="00911160">
              <w:rPr>
                <w:rFonts w:ascii="Palatino Linotype" w:hAnsi="Palatino Linotype" w:cs="Times New Roman"/>
                <w:sz w:val="18"/>
                <w:szCs w:val="18"/>
              </w:rPr>
              <w:t xml:space="preserve"> ≥102 cm </w:t>
            </w:r>
            <w:proofErr w:type="spellStart"/>
            <w:r>
              <w:rPr>
                <w:rFonts w:ascii="Palatino Linotype" w:hAnsi="Palatino Linotype" w:cs="Times New Roman"/>
                <w:sz w:val="18"/>
                <w:szCs w:val="18"/>
              </w:rPr>
              <w:t>men</w:t>
            </w:r>
            <w:proofErr w:type="spellEnd"/>
            <w:r w:rsidRPr="00911160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,</w:t>
            </w:r>
            <w:r w:rsidRPr="00911160">
              <w:rPr>
                <w:rFonts w:ascii="Palatino Linotype" w:hAnsi="Palatino Linotype" w:cs="Times New Roman"/>
                <w:sz w:val="18"/>
                <w:szCs w:val="18"/>
              </w:rPr>
              <w:t xml:space="preserve"> n (%)</w:t>
            </w:r>
          </w:p>
        </w:tc>
        <w:tc>
          <w:tcPr>
            <w:tcW w:w="794" w:type="pct"/>
            <w:tcBorders>
              <w:top w:val="nil"/>
            </w:tcBorders>
          </w:tcPr>
          <w:p w14:paraId="623BBDFE" w14:textId="77777777" w:rsidR="00221A07" w:rsidRPr="003A6930" w:rsidRDefault="00221A07" w:rsidP="002B3304">
            <w:pPr>
              <w:pStyle w:val="Textoindependiente"/>
              <w:spacing w:before="0"/>
              <w:jc w:val="center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3A6930">
              <w:rPr>
                <w:rFonts w:ascii="Palatino Linotype" w:hAnsi="Palatino Linotype"/>
                <w:color w:val="010205"/>
                <w:sz w:val="18"/>
                <w:szCs w:val="18"/>
              </w:rPr>
              <w:t>270</w:t>
            </w:r>
          </w:p>
        </w:tc>
        <w:tc>
          <w:tcPr>
            <w:tcW w:w="470" w:type="pct"/>
            <w:gridSpan w:val="2"/>
            <w:tcBorders>
              <w:top w:val="nil"/>
            </w:tcBorders>
            <w:shd w:val="clear" w:color="auto" w:fill="auto"/>
          </w:tcPr>
          <w:p w14:paraId="28F49A28" w14:textId="77777777" w:rsidR="00221A07" w:rsidRPr="003A6930" w:rsidRDefault="00221A07" w:rsidP="002B3304">
            <w:pPr>
              <w:pStyle w:val="Textoindependiente"/>
              <w:spacing w:before="0"/>
              <w:ind w:hanging="25"/>
              <w:jc w:val="center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(</w:t>
            </w:r>
            <w:r w:rsidRPr="003A6930">
              <w:rPr>
                <w:rFonts w:ascii="Palatino Linotype" w:hAnsi="Palatino Linotype"/>
                <w:color w:val="010205"/>
                <w:sz w:val="18"/>
                <w:szCs w:val="18"/>
              </w:rPr>
              <w:t>7</w:t>
            </w: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5)</w:t>
            </w:r>
          </w:p>
        </w:tc>
        <w:tc>
          <w:tcPr>
            <w:tcW w:w="912" w:type="pct"/>
            <w:tcBorders>
              <w:top w:val="nil"/>
            </w:tcBorders>
            <w:shd w:val="clear" w:color="auto" w:fill="auto"/>
          </w:tcPr>
          <w:p w14:paraId="4ACAC50D" w14:textId="77777777" w:rsidR="00221A07" w:rsidRPr="003A6930" w:rsidRDefault="00221A07" w:rsidP="002B3304">
            <w:pPr>
              <w:pStyle w:val="Textoindependiente"/>
              <w:spacing w:before="0"/>
              <w:jc w:val="center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3A6930">
              <w:rPr>
                <w:rFonts w:ascii="Palatino Linotype" w:hAnsi="Palatino Linotype"/>
                <w:color w:val="010205"/>
                <w:sz w:val="18"/>
                <w:szCs w:val="18"/>
              </w:rPr>
              <w:t>115</w:t>
            </w:r>
          </w:p>
        </w:tc>
        <w:tc>
          <w:tcPr>
            <w:tcW w:w="509" w:type="pct"/>
            <w:tcBorders>
              <w:top w:val="nil"/>
            </w:tcBorders>
            <w:shd w:val="clear" w:color="auto" w:fill="auto"/>
          </w:tcPr>
          <w:p w14:paraId="5FF6595D" w14:textId="77777777" w:rsidR="00221A07" w:rsidRPr="003A6930" w:rsidRDefault="00221A07" w:rsidP="002B3304">
            <w:pPr>
              <w:pStyle w:val="Textoindependiente"/>
              <w:spacing w:before="0"/>
              <w:jc w:val="center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(</w:t>
            </w:r>
            <w:r w:rsidRPr="003A6930">
              <w:rPr>
                <w:rFonts w:ascii="Palatino Linotype" w:hAnsi="Palatino Linotype"/>
                <w:color w:val="010205"/>
                <w:sz w:val="18"/>
                <w:szCs w:val="18"/>
              </w:rPr>
              <w:t>30</w:t>
            </w: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)</w:t>
            </w:r>
          </w:p>
        </w:tc>
        <w:tc>
          <w:tcPr>
            <w:tcW w:w="409" w:type="pct"/>
            <w:tcBorders>
              <w:top w:val="nil"/>
            </w:tcBorders>
            <w:shd w:val="clear" w:color="auto" w:fill="auto"/>
          </w:tcPr>
          <w:p w14:paraId="08CF363B" w14:textId="77777777" w:rsidR="00221A07" w:rsidRPr="003A6930" w:rsidRDefault="00221A07" w:rsidP="002B3304">
            <w:pPr>
              <w:pStyle w:val="Textoindependiente"/>
              <w:spacing w:before="0"/>
              <w:jc w:val="center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&lt;0.001</w:t>
            </w:r>
          </w:p>
        </w:tc>
      </w:tr>
    </w:tbl>
    <w:p w14:paraId="5414040F" w14:textId="77777777" w:rsidR="00221A07" w:rsidRPr="00961682" w:rsidRDefault="00221A07" w:rsidP="00221A07">
      <w:pPr>
        <w:pStyle w:val="Textoindependiente"/>
        <w:spacing w:before="0"/>
        <w:jc w:val="both"/>
        <w:rPr>
          <w:rFonts w:ascii="Palatino Linotype" w:eastAsia="Calibri" w:hAnsi="Palatino Linotype" w:cs="Times New Roman"/>
          <w:bCs w:val="0"/>
          <w:snapToGrid w:val="0"/>
          <w:sz w:val="18"/>
          <w:szCs w:val="18"/>
          <w:lang w:val="en-US" w:eastAsia="en-US"/>
        </w:rPr>
      </w:pPr>
      <w:r w:rsidRPr="00911160">
        <w:rPr>
          <w:rFonts w:ascii="Palatino Linotype" w:eastAsia="Calibri" w:hAnsi="Palatino Linotype" w:cs="Times New Roman"/>
          <w:bCs w:val="0"/>
          <w:snapToGrid w:val="0"/>
          <w:sz w:val="18"/>
          <w:szCs w:val="18"/>
          <w:lang w:val="en-US" w:eastAsia="en-US"/>
        </w:rPr>
        <w:t xml:space="preserve">Values </w:t>
      </w:r>
      <w:proofErr w:type="gramStart"/>
      <w:r w:rsidRPr="00911160">
        <w:rPr>
          <w:rFonts w:ascii="Palatino Linotype" w:eastAsia="Calibri" w:hAnsi="Palatino Linotype" w:cs="Times New Roman"/>
          <w:bCs w:val="0"/>
          <w:snapToGrid w:val="0"/>
          <w:sz w:val="18"/>
          <w:szCs w:val="18"/>
          <w:lang w:val="en-US" w:eastAsia="en-US"/>
        </w:rPr>
        <w:t>are means</w:t>
      </w:r>
      <w:proofErr w:type="gramEnd"/>
      <w:r w:rsidRPr="00911160">
        <w:rPr>
          <w:rFonts w:ascii="Palatino Linotype" w:eastAsia="Calibri" w:hAnsi="Palatino Linotype" w:cs="Times New Roman"/>
          <w:bCs w:val="0"/>
          <w:snapToGrid w:val="0"/>
          <w:sz w:val="18"/>
          <w:szCs w:val="18"/>
          <w:lang w:val="en-US" w:eastAsia="en-US"/>
        </w:rPr>
        <w:t xml:space="preserve"> standard devia</w:t>
      </w:r>
      <w:r w:rsidRPr="00961682">
        <w:rPr>
          <w:rFonts w:ascii="Palatino Linotype" w:eastAsia="Calibri" w:hAnsi="Palatino Linotype" w:cs="Times New Roman"/>
          <w:bCs w:val="0"/>
          <w:snapToGrid w:val="0"/>
          <w:sz w:val="18"/>
          <w:szCs w:val="18"/>
          <w:lang w:val="en-US" w:eastAsia="en-US"/>
        </w:rPr>
        <w:t>tions for continuous data and number and proportions for categorical data.</w:t>
      </w:r>
    </w:p>
    <w:p w14:paraId="1EEC8499" w14:textId="77777777" w:rsidR="00221A07" w:rsidRPr="00961682" w:rsidRDefault="00221A07" w:rsidP="00221A07">
      <w:pPr>
        <w:pStyle w:val="Textoindependiente"/>
        <w:spacing w:before="0"/>
        <w:jc w:val="both"/>
        <w:rPr>
          <w:rFonts w:ascii="Palatino Linotype" w:eastAsia="Calibri" w:hAnsi="Palatino Linotype" w:cs="Times New Roman"/>
          <w:bCs w:val="0"/>
          <w:snapToGrid w:val="0"/>
          <w:sz w:val="18"/>
          <w:szCs w:val="18"/>
          <w:lang w:val="en-US" w:eastAsia="en-US"/>
        </w:rPr>
      </w:pPr>
      <w:proofErr w:type="spellStart"/>
      <w:r w:rsidRPr="00961682">
        <w:rPr>
          <w:rFonts w:ascii="Palatino Linotype" w:eastAsia="Calibri" w:hAnsi="Palatino Linotype" w:cs="Times New Roman"/>
          <w:bCs w:val="0"/>
          <w:snapToGrid w:val="0"/>
          <w:sz w:val="18"/>
          <w:szCs w:val="18"/>
          <w:lang w:val="en-US" w:eastAsia="en-US"/>
        </w:rPr>
        <w:t>MetS</w:t>
      </w:r>
      <w:proofErr w:type="spellEnd"/>
      <w:r>
        <w:rPr>
          <w:rFonts w:ascii="Palatino Linotype" w:eastAsia="Calibri" w:hAnsi="Palatino Linotype" w:cs="Times New Roman"/>
          <w:bCs w:val="0"/>
          <w:snapToGrid w:val="0"/>
          <w:sz w:val="18"/>
          <w:szCs w:val="18"/>
          <w:lang w:val="en-US" w:eastAsia="en-US"/>
        </w:rPr>
        <w:t>:</w:t>
      </w:r>
      <w:r w:rsidRPr="00961682">
        <w:rPr>
          <w:rFonts w:ascii="Palatino Linotype" w:eastAsia="Calibri" w:hAnsi="Palatino Linotype" w:cs="Times New Roman"/>
          <w:bCs w:val="0"/>
          <w:snapToGrid w:val="0"/>
          <w:sz w:val="18"/>
          <w:szCs w:val="18"/>
          <w:lang w:val="en-US" w:eastAsia="en-US"/>
        </w:rPr>
        <w:t xml:space="preserve"> Metabolic Syndrome; MD</w:t>
      </w:r>
      <w:r>
        <w:rPr>
          <w:rFonts w:ascii="Palatino Linotype" w:eastAsia="Calibri" w:hAnsi="Palatino Linotype" w:cs="Times New Roman"/>
          <w:bCs w:val="0"/>
          <w:snapToGrid w:val="0"/>
          <w:sz w:val="18"/>
          <w:szCs w:val="18"/>
          <w:lang w:val="en-US" w:eastAsia="en-US"/>
        </w:rPr>
        <w:t>:</w:t>
      </w:r>
      <w:r w:rsidRPr="00961682">
        <w:rPr>
          <w:rFonts w:ascii="Palatino Linotype" w:eastAsia="Calibri" w:hAnsi="Palatino Linotype" w:cs="Times New Roman"/>
          <w:bCs w:val="0"/>
          <w:snapToGrid w:val="0"/>
          <w:sz w:val="18"/>
          <w:szCs w:val="18"/>
          <w:lang w:val="en-US" w:eastAsia="en-US"/>
        </w:rPr>
        <w:t xml:space="preserve"> Mediterranean Diet; SBP: systolic blood pressure; DBP: diastolic blood pressure; HDL</w:t>
      </w:r>
      <w:r>
        <w:rPr>
          <w:rFonts w:ascii="Palatino Linotype" w:eastAsia="Calibri" w:hAnsi="Palatino Linotype" w:cs="Times New Roman"/>
          <w:bCs w:val="0"/>
          <w:snapToGrid w:val="0"/>
          <w:sz w:val="18"/>
          <w:szCs w:val="18"/>
          <w:lang w:val="en-US" w:eastAsia="en-US"/>
        </w:rPr>
        <w:t>-C</w:t>
      </w:r>
      <w:r w:rsidRPr="00961682">
        <w:rPr>
          <w:rFonts w:ascii="Palatino Linotype" w:eastAsia="Calibri" w:hAnsi="Palatino Linotype" w:cs="Times New Roman"/>
          <w:bCs w:val="0"/>
          <w:snapToGrid w:val="0"/>
          <w:sz w:val="18"/>
          <w:szCs w:val="18"/>
          <w:lang w:val="en-US" w:eastAsia="en-US"/>
        </w:rPr>
        <w:t>: high–density lipoprotein</w:t>
      </w:r>
      <w:r>
        <w:rPr>
          <w:rFonts w:ascii="Palatino Linotype" w:eastAsia="Calibri" w:hAnsi="Palatino Linotype" w:cs="Times New Roman"/>
          <w:bCs w:val="0"/>
          <w:snapToGrid w:val="0"/>
          <w:sz w:val="18"/>
          <w:szCs w:val="18"/>
          <w:lang w:val="en-US" w:eastAsia="en-US"/>
        </w:rPr>
        <w:t xml:space="preserve"> </w:t>
      </w:r>
      <w:proofErr w:type="spellStart"/>
      <w:r w:rsidRPr="00961682">
        <w:rPr>
          <w:rFonts w:ascii="Palatino Linotype" w:hAnsi="Palatino Linotype" w:cs="Times New Roman"/>
          <w:sz w:val="18"/>
          <w:szCs w:val="18"/>
        </w:rPr>
        <w:t>cholesterol</w:t>
      </w:r>
      <w:proofErr w:type="spellEnd"/>
      <w:r w:rsidRPr="00961682">
        <w:rPr>
          <w:rFonts w:ascii="Palatino Linotype" w:eastAsia="Calibri" w:hAnsi="Palatino Linotype" w:cs="Times New Roman"/>
          <w:bCs w:val="0"/>
          <w:snapToGrid w:val="0"/>
          <w:sz w:val="18"/>
          <w:szCs w:val="18"/>
          <w:lang w:val="en-US" w:eastAsia="en-US"/>
        </w:rPr>
        <w:t xml:space="preserve">; FPG: fasting plasma glucose; WC: Waist circumference; </w:t>
      </w:r>
      <w:r>
        <w:rPr>
          <w:rFonts w:ascii="Palatino Linotype" w:eastAsia="Calibri" w:hAnsi="Palatino Linotype" w:cs="Times New Roman"/>
          <w:bCs w:val="0"/>
          <w:snapToGrid w:val="0"/>
          <w:sz w:val="18"/>
          <w:szCs w:val="18"/>
          <w:lang w:val="en-US" w:eastAsia="en-US"/>
        </w:rPr>
        <w:t xml:space="preserve">BP: </w:t>
      </w:r>
      <w:proofErr w:type="spellStart"/>
      <w:r>
        <w:rPr>
          <w:rFonts w:ascii="Palatino Linotype" w:eastAsia="Calibri" w:hAnsi="Palatino Linotype" w:cs="Times New Roman"/>
          <w:sz w:val="18"/>
          <w:szCs w:val="18"/>
          <w:lang w:eastAsia="en-US"/>
        </w:rPr>
        <w:t>blood</w:t>
      </w:r>
      <w:proofErr w:type="spellEnd"/>
      <w:r>
        <w:rPr>
          <w:rFonts w:ascii="Palatino Linotype" w:eastAsia="Calibri" w:hAnsi="Palatino Linotype" w:cs="Times New Roman"/>
          <w:sz w:val="18"/>
          <w:szCs w:val="18"/>
          <w:lang w:eastAsia="en-US"/>
        </w:rPr>
        <w:t xml:space="preserve"> </w:t>
      </w:r>
      <w:proofErr w:type="spellStart"/>
      <w:r>
        <w:rPr>
          <w:rFonts w:ascii="Palatino Linotype" w:eastAsia="Calibri" w:hAnsi="Palatino Linotype" w:cs="Times New Roman"/>
          <w:sz w:val="18"/>
          <w:szCs w:val="18"/>
          <w:lang w:eastAsia="en-US"/>
        </w:rPr>
        <w:t>pressure</w:t>
      </w:r>
      <w:proofErr w:type="spellEnd"/>
      <w:r>
        <w:rPr>
          <w:rFonts w:ascii="Palatino Linotype" w:eastAsia="Calibri" w:hAnsi="Palatino Linotype" w:cs="Times New Roman"/>
          <w:bCs w:val="0"/>
          <w:snapToGrid w:val="0"/>
          <w:sz w:val="18"/>
          <w:szCs w:val="18"/>
          <w:lang w:val="en-US" w:eastAsia="en-US"/>
        </w:rPr>
        <w:t xml:space="preserve">; </w:t>
      </w:r>
      <w:r w:rsidRPr="00961682">
        <w:rPr>
          <w:rFonts w:ascii="Palatino Linotype" w:eastAsia="Calibri" w:hAnsi="Palatino Linotype" w:cs="Times New Roman"/>
          <w:bCs w:val="0"/>
          <w:snapToGrid w:val="0"/>
          <w:sz w:val="18"/>
          <w:szCs w:val="18"/>
          <w:lang w:val="en-US" w:eastAsia="en-US"/>
        </w:rPr>
        <w:t xml:space="preserve">TGC: </w:t>
      </w:r>
      <w:proofErr w:type="spellStart"/>
      <w:r w:rsidRPr="00961682">
        <w:rPr>
          <w:rFonts w:ascii="Palatino Linotype" w:hAnsi="Palatino Linotype" w:cs="Times New Roman"/>
          <w:sz w:val="18"/>
          <w:szCs w:val="18"/>
        </w:rPr>
        <w:t>Triglycerides</w:t>
      </w:r>
      <w:proofErr w:type="spellEnd"/>
      <w:r w:rsidRPr="00961682">
        <w:rPr>
          <w:rFonts w:ascii="Palatino Linotype" w:eastAsia="Calibri" w:hAnsi="Palatino Linotype" w:cs="Times New Roman"/>
          <w:bCs w:val="0"/>
          <w:snapToGrid w:val="0"/>
          <w:sz w:val="18"/>
          <w:szCs w:val="18"/>
          <w:lang w:val="en-US" w:eastAsia="en-US"/>
        </w:rPr>
        <w:t xml:space="preserve">; </w:t>
      </w:r>
      <w:r>
        <w:rPr>
          <w:rFonts w:ascii="Palatino Linotype" w:hAnsi="Palatino Linotype" w:cs="XpjqrvMyriadPro-Regular"/>
          <w:sz w:val="18"/>
          <w:szCs w:val="18"/>
        </w:rPr>
        <w:t xml:space="preserve">CAVI: </w:t>
      </w:r>
      <w:r w:rsidRPr="005D1A34">
        <w:rPr>
          <w:rFonts w:ascii="Palatino Linotype" w:hAnsi="Palatino Linotype" w:cs="XpjqrvMyriadPro-Regular"/>
          <w:sz w:val="18"/>
          <w:szCs w:val="18"/>
          <w:lang w:val="en-US"/>
        </w:rPr>
        <w:t>cardio-ankle vascular index</w:t>
      </w:r>
      <w:r>
        <w:rPr>
          <w:rFonts w:ascii="Palatino Linotype" w:hAnsi="Palatino Linotype" w:cs="XpjqrvMyriadPro-Regular"/>
          <w:sz w:val="18"/>
          <w:szCs w:val="18"/>
          <w:lang w:val="en-US"/>
        </w:rPr>
        <w:t xml:space="preserve">; </w:t>
      </w:r>
      <w:proofErr w:type="spellStart"/>
      <w:r>
        <w:rPr>
          <w:rFonts w:ascii="Palatino Linotype" w:hAnsi="Palatino Linotype" w:cs="XpjqrvMyriadPro-Regular"/>
          <w:sz w:val="18"/>
          <w:szCs w:val="18"/>
        </w:rPr>
        <w:t>baPWV</w:t>
      </w:r>
      <w:proofErr w:type="spellEnd"/>
      <w:r>
        <w:rPr>
          <w:rFonts w:ascii="Palatino Linotype" w:hAnsi="Palatino Linotype" w:cs="XpjqrvMyriadPro-Regular"/>
          <w:sz w:val="18"/>
          <w:szCs w:val="18"/>
        </w:rPr>
        <w:t xml:space="preserve">: </w:t>
      </w:r>
      <w:r w:rsidRPr="00C405AE">
        <w:rPr>
          <w:rFonts w:ascii="Palatino Linotype" w:eastAsia="Calibri" w:hAnsi="Palatino Linotype" w:cs="Times New Roman"/>
          <w:bCs w:val="0"/>
          <w:snapToGrid w:val="0"/>
          <w:szCs w:val="20"/>
          <w:lang w:val="en-US" w:eastAsia="en-US"/>
        </w:rPr>
        <w:t xml:space="preserve">brachial-ankle pulse wave </w:t>
      </w:r>
      <w:proofErr w:type="gramStart"/>
      <w:r w:rsidRPr="00C405AE">
        <w:rPr>
          <w:rFonts w:ascii="Palatino Linotype" w:eastAsia="Calibri" w:hAnsi="Palatino Linotype" w:cs="Times New Roman"/>
          <w:bCs w:val="0"/>
          <w:snapToGrid w:val="0"/>
          <w:szCs w:val="20"/>
          <w:lang w:val="en-US" w:eastAsia="en-US"/>
        </w:rPr>
        <w:t>velocity</w:t>
      </w:r>
      <w:r>
        <w:rPr>
          <w:rFonts w:ascii="Palatino Linotype" w:hAnsi="Palatino Linotype" w:cs="XpjqrvMyriadPro-Regular"/>
          <w:sz w:val="18"/>
          <w:szCs w:val="18"/>
        </w:rPr>
        <w:t xml:space="preserve"> </w:t>
      </w:r>
      <w:r w:rsidRPr="00961682">
        <w:rPr>
          <w:rFonts w:ascii="Palatino Linotype" w:hAnsi="Palatino Linotype" w:cs="Times New Roman"/>
          <w:sz w:val="18"/>
          <w:szCs w:val="18"/>
        </w:rPr>
        <w:t>.</w:t>
      </w:r>
      <w:proofErr w:type="gramEnd"/>
      <w:r w:rsidRPr="00961682">
        <w:rPr>
          <w:rFonts w:ascii="Palatino Linotype" w:eastAsia="Calibri" w:hAnsi="Palatino Linotype" w:cs="Times New Roman"/>
          <w:bCs w:val="0"/>
          <w:snapToGrid w:val="0"/>
          <w:sz w:val="18"/>
          <w:szCs w:val="18"/>
          <w:lang w:val="en-US" w:eastAsia="en-US"/>
        </w:rPr>
        <w:t xml:space="preserve"> </w:t>
      </w:r>
    </w:p>
    <w:p w14:paraId="72A7B08E" w14:textId="77777777" w:rsidR="00221A07" w:rsidRPr="00961682" w:rsidRDefault="00221A07" w:rsidP="00221A07">
      <w:pPr>
        <w:pStyle w:val="Textoindependiente"/>
        <w:spacing w:before="0"/>
        <w:jc w:val="both"/>
        <w:rPr>
          <w:rFonts w:ascii="Palatino Linotype" w:eastAsia="Calibri" w:hAnsi="Palatino Linotype" w:cs="Times New Roman"/>
          <w:bCs w:val="0"/>
          <w:snapToGrid w:val="0"/>
          <w:sz w:val="18"/>
          <w:szCs w:val="18"/>
          <w:lang w:val="en-US" w:eastAsia="en-US"/>
        </w:rPr>
      </w:pPr>
      <w:proofErr w:type="gramStart"/>
      <w:r w:rsidRPr="00961682">
        <w:rPr>
          <w:rFonts w:ascii="Palatino Linotype" w:eastAsia="Calibri" w:hAnsi="Palatino Linotype" w:cs="Times New Roman"/>
          <w:bCs w:val="0"/>
          <w:snapToGrid w:val="0"/>
          <w:sz w:val="18"/>
          <w:szCs w:val="18"/>
          <w:lang w:val="en-US" w:eastAsia="en-US"/>
        </w:rPr>
        <w:t>p value</w:t>
      </w:r>
      <w:proofErr w:type="gramEnd"/>
      <w:r w:rsidRPr="00961682">
        <w:rPr>
          <w:rFonts w:ascii="Palatino Linotype" w:eastAsia="Calibri" w:hAnsi="Palatino Linotype" w:cs="Times New Roman"/>
          <w:bCs w:val="0"/>
          <w:snapToGrid w:val="0"/>
          <w:sz w:val="18"/>
          <w:szCs w:val="18"/>
          <w:lang w:val="en-US" w:eastAsia="en-US"/>
        </w:rPr>
        <w:t xml:space="preserve">: differences between </w:t>
      </w:r>
      <w:proofErr w:type="spellStart"/>
      <w:r w:rsidRPr="00961682">
        <w:rPr>
          <w:rFonts w:ascii="Palatino Linotype" w:eastAsia="Calibri" w:hAnsi="Palatino Linotype" w:cs="Times New Roman"/>
          <w:bCs w:val="0"/>
          <w:snapToGrid w:val="0"/>
          <w:sz w:val="18"/>
          <w:szCs w:val="18"/>
          <w:lang w:eastAsia="en-US"/>
        </w:rPr>
        <w:t>subjects</w:t>
      </w:r>
      <w:proofErr w:type="spellEnd"/>
      <w:r w:rsidRPr="00961682">
        <w:rPr>
          <w:rFonts w:ascii="Palatino Linotype" w:eastAsia="Calibri" w:hAnsi="Palatino Linotype" w:cs="Times New Roman"/>
          <w:bCs w:val="0"/>
          <w:snapToGrid w:val="0"/>
          <w:sz w:val="18"/>
          <w:szCs w:val="18"/>
          <w:lang w:eastAsia="en-US"/>
        </w:rPr>
        <w:t xml:space="preserve"> </w:t>
      </w:r>
      <w:proofErr w:type="spellStart"/>
      <w:r w:rsidRPr="00961682">
        <w:rPr>
          <w:rFonts w:ascii="Palatino Linotype" w:eastAsia="Calibri" w:hAnsi="Palatino Linotype" w:cs="Times New Roman"/>
          <w:bCs w:val="0"/>
          <w:snapToGrid w:val="0"/>
          <w:sz w:val="18"/>
          <w:szCs w:val="18"/>
          <w:lang w:eastAsia="en-US"/>
        </w:rPr>
        <w:t>with</w:t>
      </w:r>
      <w:proofErr w:type="spellEnd"/>
      <w:r w:rsidRPr="00961682">
        <w:rPr>
          <w:rFonts w:ascii="Palatino Linotype" w:eastAsia="Calibri" w:hAnsi="Palatino Linotype" w:cs="Times New Roman"/>
          <w:bCs w:val="0"/>
          <w:snapToGrid w:val="0"/>
          <w:sz w:val="18"/>
          <w:szCs w:val="18"/>
          <w:lang w:eastAsia="en-US"/>
        </w:rPr>
        <w:t xml:space="preserve"> and </w:t>
      </w:r>
      <w:proofErr w:type="spellStart"/>
      <w:r w:rsidRPr="00961682">
        <w:rPr>
          <w:rFonts w:ascii="Palatino Linotype" w:eastAsia="Calibri" w:hAnsi="Palatino Linotype" w:cs="Times New Roman"/>
          <w:bCs w:val="0"/>
          <w:snapToGrid w:val="0"/>
          <w:sz w:val="18"/>
          <w:szCs w:val="18"/>
          <w:lang w:eastAsia="en-US"/>
        </w:rPr>
        <w:t>without</w:t>
      </w:r>
      <w:proofErr w:type="spellEnd"/>
      <w:r w:rsidRPr="00961682">
        <w:rPr>
          <w:rFonts w:ascii="Palatino Linotype" w:eastAsia="Calibri" w:hAnsi="Palatino Linotype" w:cs="Times New Roman"/>
          <w:bCs w:val="0"/>
          <w:snapToGrid w:val="0"/>
          <w:sz w:val="18"/>
          <w:szCs w:val="18"/>
          <w:lang w:eastAsia="en-US"/>
        </w:rPr>
        <w:t xml:space="preserve"> Mets. </w:t>
      </w:r>
    </w:p>
    <w:p w14:paraId="262D22A9" w14:textId="77777777" w:rsidR="00221A07" w:rsidRDefault="00221A07" w:rsidP="00221A07">
      <w:pPr>
        <w:spacing w:after="0" w:line="240" w:lineRule="auto"/>
        <w:jc w:val="both"/>
        <w:rPr>
          <w:rFonts w:ascii="Palatino Linotype" w:hAnsi="Palatino Linotype" w:cs="Times New Roman"/>
          <w:b/>
          <w:sz w:val="20"/>
          <w:szCs w:val="20"/>
        </w:rPr>
      </w:pPr>
    </w:p>
    <w:p w14:paraId="2C97769A" w14:textId="77777777" w:rsidR="00221A07" w:rsidRPr="002564EF" w:rsidRDefault="00221A07" w:rsidP="00221A07">
      <w:pPr>
        <w:pStyle w:val="Textoindependiente"/>
        <w:jc w:val="both"/>
        <w:rPr>
          <w:rFonts w:ascii="Palatino Linotype" w:hAnsi="Palatino Linotype" w:cs="Times New Roman"/>
          <w:bCs w:val="0"/>
          <w:szCs w:val="20"/>
          <w:lang w:val="en-US"/>
        </w:rPr>
      </w:pPr>
      <w:r>
        <w:rPr>
          <w:rFonts w:ascii="Palatino Linotype" w:hAnsi="Palatino Linotype" w:cs="Times New Roman"/>
          <w:b/>
          <w:sz w:val="24"/>
          <w:szCs w:val="24"/>
        </w:rPr>
        <w:br w:type="page"/>
      </w:r>
      <w:r w:rsidRPr="002564EF">
        <w:rPr>
          <w:rFonts w:ascii="Palatino Linotype" w:hAnsi="Palatino Linotype" w:cs="Times New Roman"/>
          <w:bCs w:val="0"/>
          <w:szCs w:val="20"/>
          <w:lang w:val="en-US"/>
        </w:rPr>
        <w:lastRenderedPageBreak/>
        <w:t xml:space="preserve">Table 2S. </w:t>
      </w:r>
      <w:r>
        <w:rPr>
          <w:rFonts w:ascii="Palatino Linotype" w:hAnsi="Palatino Linotype" w:cs="Times New Roman"/>
          <w:bCs w:val="0"/>
          <w:sz w:val="22"/>
          <w:szCs w:val="22"/>
          <w:lang w:val="en-US"/>
        </w:rPr>
        <w:t>C</w:t>
      </w:r>
      <w:r w:rsidRPr="002F5328">
        <w:rPr>
          <w:rFonts w:ascii="Palatino Linotype" w:hAnsi="Palatino Linotype" w:cs="Times New Roman"/>
          <w:bCs w:val="0"/>
          <w:sz w:val="22"/>
          <w:szCs w:val="22"/>
          <w:lang w:val="en-US"/>
        </w:rPr>
        <w:t xml:space="preserve">haracteristics of the subjects included </w:t>
      </w:r>
      <w:r w:rsidRPr="0076729A">
        <w:rPr>
          <w:rFonts w:ascii="Palatino Linotype" w:hAnsi="Palatino Linotype" w:cs="Times New Roman"/>
          <w:bCs w:val="0"/>
          <w:sz w:val="22"/>
          <w:szCs w:val="22"/>
          <w:lang w:val="en-US"/>
        </w:rPr>
        <w:t>with and without Mets</w:t>
      </w:r>
      <w:r>
        <w:rPr>
          <w:rFonts w:ascii="Palatino Linotype" w:hAnsi="Palatino Linotype" w:cs="Times New Roman"/>
          <w:bCs w:val="0"/>
          <w:sz w:val="22"/>
          <w:szCs w:val="22"/>
          <w:lang w:val="en-US"/>
        </w:rPr>
        <w:t xml:space="preserve"> in women.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9"/>
        <w:gridCol w:w="1347"/>
        <w:gridCol w:w="397"/>
        <w:gridCol w:w="397"/>
        <w:gridCol w:w="1549"/>
        <w:gridCol w:w="864"/>
        <w:gridCol w:w="711"/>
      </w:tblGrid>
      <w:tr w:rsidR="00221A07" w:rsidRPr="00961682" w14:paraId="4B0E3253" w14:textId="77777777" w:rsidTr="002B3304">
        <w:tc>
          <w:tcPr>
            <w:tcW w:w="1906" w:type="pct"/>
            <w:tcBorders>
              <w:left w:val="nil"/>
              <w:right w:val="nil"/>
            </w:tcBorders>
            <w:shd w:val="clear" w:color="auto" w:fill="auto"/>
          </w:tcPr>
          <w:p w14:paraId="49ADB72E" w14:textId="77777777" w:rsidR="00221A07" w:rsidRPr="00961682" w:rsidRDefault="00221A07" w:rsidP="002B3304">
            <w:pPr>
              <w:pStyle w:val="Textoindependiente"/>
              <w:jc w:val="both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029" w:type="pct"/>
            <w:gridSpan w:val="2"/>
            <w:tcBorders>
              <w:left w:val="nil"/>
              <w:right w:val="nil"/>
            </w:tcBorders>
            <w:shd w:val="clear" w:color="auto" w:fill="auto"/>
          </w:tcPr>
          <w:p w14:paraId="28593342" w14:textId="77777777" w:rsidR="00221A07" w:rsidRPr="00961682" w:rsidRDefault="00221A07" w:rsidP="002B3304">
            <w:pPr>
              <w:pStyle w:val="Textoindependiente"/>
              <w:jc w:val="right"/>
              <w:rPr>
                <w:rFonts w:ascii="Palatino Linotype" w:hAnsi="Palatino Linotype" w:cs="Times New Roman"/>
                <w:b/>
                <w:bCs w:val="0"/>
                <w:sz w:val="18"/>
                <w:szCs w:val="18"/>
                <w:lang w:val="en-US"/>
              </w:rPr>
            </w:pPr>
            <w:proofErr w:type="spellStart"/>
            <w:r w:rsidRPr="00961682">
              <w:rPr>
                <w:rFonts w:ascii="Palatino Linotype" w:eastAsia="Times New Roman" w:hAnsi="Palatino Linotype" w:cs="Times New Roman"/>
                <w:b/>
                <w:sz w:val="18"/>
                <w:szCs w:val="18"/>
              </w:rPr>
              <w:t>With</w:t>
            </w:r>
            <w:proofErr w:type="spellEnd"/>
            <w:r w:rsidRPr="00961682">
              <w:rPr>
                <w:rFonts w:ascii="Palatino Linotype" w:eastAsia="Times New Roman" w:hAnsi="Palatino Linotype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61682">
              <w:rPr>
                <w:rFonts w:ascii="Palatino Linotype" w:hAnsi="Palatino Linotype" w:cs="Times New Roman"/>
                <w:b/>
                <w:bCs w:val="0"/>
                <w:sz w:val="18"/>
                <w:szCs w:val="18"/>
              </w:rPr>
              <w:t>MetS</w:t>
            </w:r>
            <w:proofErr w:type="spellEnd"/>
            <w:r w:rsidRPr="00961682">
              <w:rPr>
                <w:rFonts w:ascii="Palatino Linotype" w:eastAsia="Times New Roman" w:hAnsi="Palatino Linotype" w:cs="Times New Roman"/>
                <w:b/>
                <w:bCs w:val="0"/>
                <w:sz w:val="18"/>
                <w:szCs w:val="18"/>
                <w:lang w:val="es-ES"/>
              </w:rPr>
              <w:t xml:space="preserve"> (n=658)</w:t>
            </w:r>
          </w:p>
        </w:tc>
        <w:tc>
          <w:tcPr>
            <w:tcW w:w="1147" w:type="pct"/>
            <w:gridSpan w:val="2"/>
            <w:tcBorders>
              <w:left w:val="nil"/>
              <w:right w:val="nil"/>
            </w:tcBorders>
            <w:shd w:val="clear" w:color="auto" w:fill="auto"/>
          </w:tcPr>
          <w:p w14:paraId="011032C3" w14:textId="77777777" w:rsidR="00221A07" w:rsidRPr="00961682" w:rsidRDefault="00221A07" w:rsidP="002B3304">
            <w:pPr>
              <w:pStyle w:val="Textoindependiente"/>
              <w:jc w:val="right"/>
              <w:rPr>
                <w:rFonts w:ascii="Palatino Linotype" w:hAnsi="Palatino Linotype" w:cs="Times New Roman"/>
                <w:b/>
                <w:bCs w:val="0"/>
                <w:sz w:val="18"/>
                <w:szCs w:val="18"/>
                <w:lang w:val="en-US"/>
              </w:rPr>
            </w:pPr>
            <w:proofErr w:type="spellStart"/>
            <w:r w:rsidRPr="00961682">
              <w:rPr>
                <w:rFonts w:ascii="Palatino Linotype" w:eastAsia="Times New Roman" w:hAnsi="Palatino Linotype" w:cs="Times New Roman"/>
                <w:b/>
                <w:sz w:val="18"/>
                <w:szCs w:val="18"/>
              </w:rPr>
              <w:t>Without</w:t>
            </w:r>
            <w:proofErr w:type="spellEnd"/>
            <w:r w:rsidRPr="00961682">
              <w:rPr>
                <w:rFonts w:ascii="Palatino Linotype" w:eastAsia="Times New Roman" w:hAnsi="Palatino Linotype" w:cs="Times New Roman"/>
                <w:b/>
                <w:bCs w:val="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961682">
              <w:rPr>
                <w:rFonts w:ascii="Palatino Linotype" w:hAnsi="Palatino Linotype" w:cs="Times New Roman"/>
                <w:b/>
                <w:bCs w:val="0"/>
                <w:sz w:val="18"/>
                <w:szCs w:val="18"/>
              </w:rPr>
              <w:t>MetS</w:t>
            </w:r>
            <w:proofErr w:type="spellEnd"/>
            <w:r w:rsidRPr="00961682">
              <w:rPr>
                <w:rFonts w:ascii="Palatino Linotype" w:eastAsia="Times New Roman" w:hAnsi="Palatino Linotype" w:cs="Times New Roman"/>
                <w:b/>
                <w:bCs w:val="0"/>
                <w:sz w:val="18"/>
                <w:szCs w:val="18"/>
                <w:lang w:val="es-ES"/>
              </w:rPr>
              <w:t xml:space="preserve"> (n=622)</w:t>
            </w:r>
          </w:p>
        </w:tc>
        <w:tc>
          <w:tcPr>
            <w:tcW w:w="918" w:type="pct"/>
            <w:gridSpan w:val="2"/>
            <w:tcBorders>
              <w:left w:val="nil"/>
              <w:right w:val="nil"/>
            </w:tcBorders>
            <w:shd w:val="clear" w:color="auto" w:fill="auto"/>
          </w:tcPr>
          <w:p w14:paraId="657816C3" w14:textId="77777777" w:rsidR="00221A07" w:rsidRPr="00961682" w:rsidRDefault="00221A07" w:rsidP="002B3304">
            <w:pPr>
              <w:pStyle w:val="Textoindependiente"/>
              <w:jc w:val="both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  <w:t xml:space="preserve">                   </w:t>
            </w:r>
            <w:r w:rsidRPr="00961682"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  <w:t>p value</w:t>
            </w:r>
          </w:p>
        </w:tc>
      </w:tr>
      <w:tr w:rsidR="00221A07" w:rsidRPr="00911160" w14:paraId="4AC33727" w14:textId="77777777" w:rsidTr="002B3304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1906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AAD6647" w14:textId="77777777" w:rsidR="00221A07" w:rsidRPr="00911160" w:rsidRDefault="00221A07" w:rsidP="002B3304">
            <w:pPr>
              <w:pStyle w:val="Textoindependiente"/>
              <w:spacing w:before="0"/>
              <w:jc w:val="both"/>
              <w:rPr>
                <w:rFonts w:ascii="Palatino Linotype" w:hAnsi="Palatino Linotype" w:cs="Times New Roman"/>
                <w:b/>
                <w:bCs w:val="0"/>
                <w:sz w:val="18"/>
                <w:szCs w:val="18"/>
                <w:lang w:val="es-ES"/>
              </w:rPr>
            </w:pPr>
            <w:proofErr w:type="spellStart"/>
            <w:r w:rsidRPr="00911160">
              <w:rPr>
                <w:rFonts w:ascii="Palatino Linotype" w:hAnsi="Palatino Linotype"/>
                <w:b/>
                <w:bCs w:val="0"/>
                <w:sz w:val="18"/>
                <w:szCs w:val="18"/>
                <w:shd w:val="clear" w:color="auto" w:fill="FFFFFF"/>
              </w:rPr>
              <w:t>Mediterranean</w:t>
            </w:r>
            <w:proofErr w:type="spellEnd"/>
            <w:r w:rsidRPr="00911160">
              <w:rPr>
                <w:rFonts w:ascii="Palatino Linotype" w:hAnsi="Palatino Linotype"/>
                <w:b/>
                <w:bCs w:val="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11160">
              <w:rPr>
                <w:rFonts w:ascii="Palatino Linotype" w:hAnsi="Palatino Linotype"/>
                <w:b/>
                <w:bCs w:val="0"/>
                <w:sz w:val="18"/>
                <w:szCs w:val="18"/>
                <w:shd w:val="clear" w:color="auto" w:fill="FFFFFF"/>
              </w:rPr>
              <w:t>Diet</w:t>
            </w:r>
            <w:proofErr w:type="spellEnd"/>
          </w:p>
        </w:tc>
        <w:tc>
          <w:tcPr>
            <w:tcW w:w="794" w:type="pct"/>
            <w:tcBorders>
              <w:bottom w:val="single" w:sz="4" w:space="0" w:color="auto"/>
            </w:tcBorders>
          </w:tcPr>
          <w:p w14:paraId="6939A09C" w14:textId="77777777" w:rsidR="00221A07" w:rsidRPr="00911160" w:rsidRDefault="00221A07" w:rsidP="002B3304">
            <w:pPr>
              <w:pStyle w:val="Textoindependiente"/>
              <w:spacing w:before="0"/>
              <w:jc w:val="both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  <w:r w:rsidRPr="00911160">
              <w:rPr>
                <w:rFonts w:ascii="Palatino Linotype" w:hAnsi="Palatino Linotype" w:cs="Times New Roman"/>
                <w:bCs w:val="0"/>
                <w:sz w:val="18"/>
                <w:szCs w:val="18"/>
                <w:lang w:val="en-US"/>
              </w:rPr>
              <w:t>Mean or N</w:t>
            </w:r>
          </w:p>
        </w:tc>
        <w:tc>
          <w:tcPr>
            <w:tcW w:w="47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D37363" w14:textId="77777777" w:rsidR="00221A07" w:rsidRPr="00911160" w:rsidRDefault="00221A07" w:rsidP="002B3304">
            <w:pPr>
              <w:pStyle w:val="Textoindependiente"/>
              <w:spacing w:before="0"/>
              <w:jc w:val="center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  <w:r w:rsidRPr="00911160">
              <w:rPr>
                <w:rFonts w:ascii="Palatino Linotype" w:hAnsi="Palatino Linotype" w:cs="Times New Roman"/>
                <w:bCs w:val="0"/>
                <w:sz w:val="18"/>
                <w:szCs w:val="18"/>
                <w:lang w:val="en-US"/>
              </w:rPr>
              <w:t xml:space="preserve">SD or </w:t>
            </w:r>
            <w:r>
              <w:rPr>
                <w:rFonts w:ascii="Palatino Linotype" w:hAnsi="Palatino Linotype" w:cs="Times New Roman"/>
                <w:bCs w:val="0"/>
                <w:sz w:val="18"/>
                <w:szCs w:val="18"/>
                <w:lang w:val="en-US"/>
              </w:rPr>
              <w:t>(</w:t>
            </w:r>
            <w:r w:rsidRPr="00911160">
              <w:rPr>
                <w:rFonts w:ascii="Palatino Linotype" w:hAnsi="Palatino Linotype" w:cs="Times New Roman"/>
                <w:bCs w:val="0"/>
                <w:sz w:val="18"/>
                <w:szCs w:val="18"/>
                <w:lang w:val="en-US"/>
              </w:rPr>
              <w:t>%)</w:t>
            </w:r>
          </w:p>
        </w:tc>
        <w:tc>
          <w:tcPr>
            <w:tcW w:w="912" w:type="pct"/>
            <w:tcBorders>
              <w:bottom w:val="single" w:sz="4" w:space="0" w:color="auto"/>
            </w:tcBorders>
            <w:shd w:val="clear" w:color="auto" w:fill="auto"/>
          </w:tcPr>
          <w:p w14:paraId="64FE7A53" w14:textId="77777777" w:rsidR="00221A07" w:rsidRPr="00911160" w:rsidRDefault="00221A07" w:rsidP="002B3304">
            <w:pPr>
              <w:pStyle w:val="Textoindependiente"/>
              <w:spacing w:before="0"/>
              <w:jc w:val="center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  <w:r w:rsidRPr="00911160">
              <w:rPr>
                <w:rFonts w:ascii="Palatino Linotype" w:hAnsi="Palatino Linotype" w:cs="Times New Roman"/>
                <w:bCs w:val="0"/>
                <w:sz w:val="18"/>
                <w:szCs w:val="18"/>
                <w:lang w:val="en-US"/>
              </w:rPr>
              <w:t>Mean or N</w:t>
            </w:r>
          </w:p>
        </w:tc>
        <w:tc>
          <w:tcPr>
            <w:tcW w:w="509" w:type="pct"/>
            <w:tcBorders>
              <w:bottom w:val="single" w:sz="4" w:space="0" w:color="auto"/>
            </w:tcBorders>
            <w:shd w:val="clear" w:color="auto" w:fill="auto"/>
          </w:tcPr>
          <w:p w14:paraId="11A7A86F" w14:textId="77777777" w:rsidR="00221A07" w:rsidRPr="00911160" w:rsidRDefault="00221A07" w:rsidP="002B3304">
            <w:pPr>
              <w:pStyle w:val="Textoindependiente"/>
              <w:spacing w:before="0"/>
              <w:jc w:val="center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  <w:r w:rsidRPr="00911160">
              <w:rPr>
                <w:rFonts w:ascii="Palatino Linotype" w:hAnsi="Palatino Linotype" w:cs="Times New Roman"/>
                <w:bCs w:val="0"/>
                <w:sz w:val="18"/>
                <w:szCs w:val="18"/>
                <w:lang w:val="en-US"/>
              </w:rPr>
              <w:t>SD or (%)</w:t>
            </w:r>
          </w:p>
        </w:tc>
        <w:tc>
          <w:tcPr>
            <w:tcW w:w="409" w:type="pct"/>
            <w:tcBorders>
              <w:bottom w:val="single" w:sz="4" w:space="0" w:color="auto"/>
            </w:tcBorders>
            <w:shd w:val="clear" w:color="auto" w:fill="auto"/>
          </w:tcPr>
          <w:p w14:paraId="67F55B7A" w14:textId="77777777" w:rsidR="00221A07" w:rsidRPr="00911160" w:rsidRDefault="00221A07" w:rsidP="002B3304">
            <w:pPr>
              <w:pStyle w:val="Textoindependiente"/>
              <w:spacing w:before="0"/>
              <w:jc w:val="center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</w:p>
        </w:tc>
      </w:tr>
      <w:tr w:rsidR="00221A07" w:rsidRPr="00EF2942" w14:paraId="5284E69E" w14:textId="77777777" w:rsidTr="002B3304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906" w:type="pct"/>
            <w:tcBorders>
              <w:bottom w:val="nil"/>
            </w:tcBorders>
            <w:shd w:val="clear" w:color="auto" w:fill="auto"/>
            <w:vAlign w:val="bottom"/>
          </w:tcPr>
          <w:p w14:paraId="3E27B939" w14:textId="77777777" w:rsidR="00221A07" w:rsidRPr="00911160" w:rsidRDefault="00221A07" w:rsidP="002B3304">
            <w:pPr>
              <w:pStyle w:val="Textoindependiente"/>
              <w:spacing w:before="0"/>
              <w:jc w:val="both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  <w:r w:rsidRPr="00911160">
              <w:rPr>
                <w:rFonts w:ascii="Palatino Linotype" w:hAnsi="Palatino Linotype" w:cs="Times New Roman"/>
                <w:sz w:val="18"/>
                <w:szCs w:val="18"/>
                <w:lang w:val="es-ES"/>
              </w:rPr>
              <w:t>MD</w:t>
            </w:r>
            <w:r w:rsidRPr="00911160">
              <w:rPr>
                <w:rFonts w:ascii="Palatino Linotype" w:hAnsi="Palatino Linotype" w:cs="Times New Roman"/>
                <w:sz w:val="18"/>
                <w:szCs w:val="18"/>
              </w:rPr>
              <w:t xml:space="preserve"> (total score) </w:t>
            </w:r>
          </w:p>
        </w:tc>
        <w:tc>
          <w:tcPr>
            <w:tcW w:w="794" w:type="pct"/>
            <w:tcBorders>
              <w:bottom w:val="nil"/>
            </w:tcBorders>
          </w:tcPr>
          <w:p w14:paraId="14F98252" w14:textId="77777777" w:rsidR="00221A07" w:rsidRPr="00EF2942" w:rsidRDefault="00221A07" w:rsidP="002B3304">
            <w:pPr>
              <w:pStyle w:val="Textoindependiente"/>
              <w:spacing w:before="0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val="es-ES"/>
              </w:rPr>
            </w:pPr>
            <w:r w:rsidRPr="00EF2942">
              <w:rPr>
                <w:rFonts w:ascii="Palatino Linotype" w:hAnsi="Palatino Linotype"/>
                <w:color w:val="010205"/>
                <w:sz w:val="18"/>
                <w:szCs w:val="18"/>
              </w:rPr>
              <w:t>5</w:t>
            </w: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.</w:t>
            </w:r>
            <w:r w:rsidRPr="00EF2942">
              <w:rPr>
                <w:rFonts w:ascii="Palatino Linotype" w:hAnsi="Palatino Linotype"/>
                <w:color w:val="010205"/>
                <w:sz w:val="18"/>
                <w:szCs w:val="18"/>
              </w:rPr>
              <w:t>86</w:t>
            </w:r>
          </w:p>
        </w:tc>
        <w:tc>
          <w:tcPr>
            <w:tcW w:w="470" w:type="pct"/>
            <w:gridSpan w:val="2"/>
            <w:tcBorders>
              <w:bottom w:val="nil"/>
            </w:tcBorders>
            <w:shd w:val="clear" w:color="auto" w:fill="auto"/>
          </w:tcPr>
          <w:p w14:paraId="4309499F" w14:textId="77777777" w:rsidR="00221A07" w:rsidRPr="00EF2942" w:rsidRDefault="00221A07" w:rsidP="002B3304">
            <w:pPr>
              <w:pStyle w:val="Textoindependiente"/>
              <w:spacing w:before="0"/>
              <w:ind w:hanging="25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val="es-ES"/>
              </w:rPr>
            </w:pPr>
            <w:r w:rsidRPr="00EF2942">
              <w:rPr>
                <w:rFonts w:ascii="Palatino Linotype" w:hAnsi="Palatino Linotype"/>
                <w:color w:val="010205"/>
                <w:sz w:val="18"/>
                <w:szCs w:val="18"/>
              </w:rPr>
              <w:t>1</w:t>
            </w: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.</w:t>
            </w:r>
            <w:r w:rsidRPr="00EF2942">
              <w:rPr>
                <w:rFonts w:ascii="Palatino Linotype" w:hAnsi="Palatino Linotype"/>
                <w:color w:val="010205"/>
                <w:sz w:val="18"/>
                <w:szCs w:val="18"/>
              </w:rPr>
              <w:t>80</w:t>
            </w:r>
          </w:p>
        </w:tc>
        <w:tc>
          <w:tcPr>
            <w:tcW w:w="912" w:type="pct"/>
            <w:tcBorders>
              <w:bottom w:val="nil"/>
            </w:tcBorders>
            <w:shd w:val="clear" w:color="auto" w:fill="auto"/>
          </w:tcPr>
          <w:p w14:paraId="565A3DB0" w14:textId="77777777" w:rsidR="00221A07" w:rsidRPr="00EF2942" w:rsidRDefault="00221A07" w:rsidP="002B3304">
            <w:pPr>
              <w:pStyle w:val="Textoindependiente"/>
              <w:spacing w:before="0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val="es-ES"/>
              </w:rPr>
            </w:pPr>
            <w:r w:rsidRPr="00EF2942">
              <w:rPr>
                <w:rFonts w:ascii="Palatino Linotype" w:hAnsi="Palatino Linotype"/>
                <w:color w:val="010205"/>
                <w:sz w:val="18"/>
                <w:szCs w:val="18"/>
              </w:rPr>
              <w:t>6</w:t>
            </w: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.</w:t>
            </w:r>
            <w:r w:rsidRPr="00EF2942">
              <w:rPr>
                <w:rFonts w:ascii="Palatino Linotype" w:hAnsi="Palatino Linotype"/>
                <w:color w:val="010205"/>
                <w:sz w:val="18"/>
                <w:szCs w:val="18"/>
              </w:rPr>
              <w:t>40</w:t>
            </w:r>
          </w:p>
        </w:tc>
        <w:tc>
          <w:tcPr>
            <w:tcW w:w="509" w:type="pct"/>
            <w:tcBorders>
              <w:bottom w:val="nil"/>
            </w:tcBorders>
            <w:shd w:val="clear" w:color="auto" w:fill="auto"/>
          </w:tcPr>
          <w:p w14:paraId="5EFD7C7A" w14:textId="77777777" w:rsidR="00221A07" w:rsidRPr="00EF2942" w:rsidRDefault="00221A07" w:rsidP="002B3304">
            <w:pPr>
              <w:pStyle w:val="Textoindependiente"/>
              <w:spacing w:before="0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val="es-ES"/>
              </w:rPr>
            </w:pPr>
            <w:r w:rsidRPr="00EF2942">
              <w:rPr>
                <w:rFonts w:ascii="Palatino Linotype" w:hAnsi="Palatino Linotype"/>
                <w:color w:val="010205"/>
                <w:sz w:val="18"/>
                <w:szCs w:val="18"/>
              </w:rPr>
              <w:t>1</w:t>
            </w: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.</w:t>
            </w:r>
            <w:r w:rsidRPr="00EF2942">
              <w:rPr>
                <w:rFonts w:ascii="Palatino Linotype" w:hAnsi="Palatino Linotype"/>
                <w:color w:val="010205"/>
                <w:sz w:val="18"/>
                <w:szCs w:val="18"/>
              </w:rPr>
              <w:t>93</w:t>
            </w:r>
          </w:p>
        </w:tc>
        <w:tc>
          <w:tcPr>
            <w:tcW w:w="409" w:type="pct"/>
            <w:tcBorders>
              <w:bottom w:val="nil"/>
            </w:tcBorders>
            <w:shd w:val="clear" w:color="auto" w:fill="auto"/>
          </w:tcPr>
          <w:p w14:paraId="3D9D319B" w14:textId="77777777" w:rsidR="00221A07" w:rsidRPr="00EF2942" w:rsidRDefault="00221A07" w:rsidP="002B3304">
            <w:pPr>
              <w:pStyle w:val="Textoindependiente"/>
              <w:spacing w:before="0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val="es-ES"/>
              </w:rPr>
            </w:pPr>
            <w:r w:rsidRPr="00EF2942">
              <w:rPr>
                <w:rFonts w:ascii="Palatino Linotype" w:hAnsi="Palatino Linotype"/>
                <w:color w:val="010205"/>
                <w:sz w:val="18"/>
                <w:szCs w:val="18"/>
              </w:rPr>
              <w:t>0</w:t>
            </w: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.</w:t>
            </w:r>
            <w:r w:rsidRPr="00EF2942">
              <w:rPr>
                <w:rFonts w:ascii="Palatino Linotype" w:hAnsi="Palatino Linotype"/>
                <w:color w:val="010205"/>
                <w:sz w:val="18"/>
                <w:szCs w:val="18"/>
              </w:rPr>
              <w:t>001</w:t>
            </w:r>
          </w:p>
        </w:tc>
      </w:tr>
      <w:tr w:rsidR="00221A07" w:rsidRPr="00EF2942" w14:paraId="30C9AEE9" w14:textId="77777777" w:rsidTr="002B3304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906" w:type="pct"/>
            <w:tcBorders>
              <w:top w:val="nil"/>
            </w:tcBorders>
            <w:shd w:val="clear" w:color="auto" w:fill="auto"/>
            <w:vAlign w:val="bottom"/>
          </w:tcPr>
          <w:p w14:paraId="4F901709" w14:textId="77777777" w:rsidR="00221A07" w:rsidRPr="00911160" w:rsidRDefault="00221A07" w:rsidP="002B3304">
            <w:pPr>
              <w:pStyle w:val="Textoindependiente"/>
              <w:spacing w:before="0"/>
              <w:jc w:val="both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  <w:r w:rsidRPr="00911160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A</w:t>
            </w:r>
            <w:proofErr w:type="spellStart"/>
            <w:r w:rsidRPr="00911160">
              <w:rPr>
                <w:rFonts w:ascii="Palatino Linotype" w:hAnsi="Palatino Linotype" w:cs="Times New Roman"/>
                <w:sz w:val="18"/>
                <w:szCs w:val="18"/>
              </w:rPr>
              <w:t>dherence</w:t>
            </w:r>
            <w:proofErr w:type="spellEnd"/>
            <w:r w:rsidRPr="00911160">
              <w:rPr>
                <w:rFonts w:ascii="Palatino Linotype" w:hAnsi="Palatino Linotype" w:cs="Times New Roman"/>
                <w:sz w:val="18"/>
                <w:szCs w:val="18"/>
              </w:rPr>
              <w:t xml:space="preserve"> </w:t>
            </w:r>
            <w:proofErr w:type="spellStart"/>
            <w:r w:rsidRPr="00911160">
              <w:rPr>
                <w:rFonts w:ascii="Palatino Linotype" w:hAnsi="Palatino Linotype" w:cs="Times New Roman"/>
                <w:sz w:val="18"/>
                <w:szCs w:val="18"/>
              </w:rPr>
              <w:t>to</w:t>
            </w:r>
            <w:proofErr w:type="spellEnd"/>
            <w:r w:rsidRPr="00911160">
              <w:rPr>
                <w:rFonts w:ascii="Palatino Linotype" w:hAnsi="Palatino Linotype" w:cs="Times New Roman"/>
                <w:sz w:val="18"/>
                <w:szCs w:val="18"/>
              </w:rPr>
              <w:t xml:space="preserve"> MD</w:t>
            </w:r>
            <w:r w:rsidRPr="00911160">
              <w:rPr>
                <w:rFonts w:ascii="Palatino Linotype" w:hAnsi="Palatino Linotype" w:cs="Times New Roman"/>
                <w:sz w:val="18"/>
                <w:szCs w:val="18"/>
                <w:lang w:val="es-ES"/>
              </w:rPr>
              <w:t>,</w:t>
            </w:r>
            <w:r w:rsidRPr="00911160">
              <w:rPr>
                <w:rFonts w:ascii="Palatino Linotype" w:hAnsi="Palatino Linotype" w:cs="Times New Roman"/>
                <w:sz w:val="18"/>
                <w:szCs w:val="18"/>
              </w:rPr>
              <w:t xml:space="preserve"> n (%)</w:t>
            </w:r>
          </w:p>
        </w:tc>
        <w:tc>
          <w:tcPr>
            <w:tcW w:w="794" w:type="pct"/>
            <w:tcBorders>
              <w:top w:val="nil"/>
            </w:tcBorders>
          </w:tcPr>
          <w:p w14:paraId="65D093BA" w14:textId="77777777" w:rsidR="00221A07" w:rsidRPr="00EF2942" w:rsidRDefault="00221A07" w:rsidP="002B3304">
            <w:pPr>
              <w:pStyle w:val="Textoindependiente"/>
              <w:spacing w:before="0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val="es-ES"/>
              </w:rPr>
            </w:pPr>
            <w:r w:rsidRPr="00EF2942">
              <w:rPr>
                <w:rFonts w:ascii="Palatino Linotype" w:hAnsi="Palatino Linotype"/>
                <w:color w:val="010205"/>
                <w:sz w:val="18"/>
                <w:szCs w:val="18"/>
              </w:rPr>
              <w:t>97</w:t>
            </w:r>
          </w:p>
        </w:tc>
        <w:tc>
          <w:tcPr>
            <w:tcW w:w="470" w:type="pct"/>
            <w:gridSpan w:val="2"/>
            <w:tcBorders>
              <w:top w:val="nil"/>
            </w:tcBorders>
            <w:shd w:val="clear" w:color="auto" w:fill="auto"/>
          </w:tcPr>
          <w:p w14:paraId="0DC03026" w14:textId="77777777" w:rsidR="00221A07" w:rsidRPr="00EF2942" w:rsidRDefault="00221A07" w:rsidP="002B3304">
            <w:pPr>
              <w:pStyle w:val="Textoindependiente"/>
              <w:spacing w:before="0"/>
              <w:ind w:hanging="25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val="es-ES"/>
              </w:rPr>
            </w:pP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(</w:t>
            </w:r>
            <w:r>
              <w:rPr>
                <w:rFonts w:ascii="Palatino Linotype" w:hAnsi="Palatino Linotype"/>
                <w:color w:val="010205"/>
                <w:sz w:val="18"/>
                <w:szCs w:val="18"/>
                <w:lang w:val="es-ES"/>
              </w:rPr>
              <w:t>33</w:t>
            </w: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)</w:t>
            </w:r>
          </w:p>
        </w:tc>
        <w:tc>
          <w:tcPr>
            <w:tcW w:w="912" w:type="pct"/>
            <w:tcBorders>
              <w:top w:val="nil"/>
            </w:tcBorders>
            <w:shd w:val="clear" w:color="auto" w:fill="auto"/>
          </w:tcPr>
          <w:p w14:paraId="2103D2A9" w14:textId="77777777" w:rsidR="00221A07" w:rsidRPr="00EF2942" w:rsidRDefault="00221A07" w:rsidP="002B3304">
            <w:pPr>
              <w:pStyle w:val="Textoindependiente"/>
              <w:spacing w:before="0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val="es-ES"/>
              </w:rPr>
            </w:pPr>
            <w:r w:rsidRPr="00EF2942">
              <w:rPr>
                <w:rFonts w:ascii="Palatino Linotype" w:hAnsi="Palatino Linotype"/>
                <w:color w:val="010205"/>
                <w:sz w:val="18"/>
                <w:szCs w:val="18"/>
              </w:rPr>
              <w:t>119</w:t>
            </w:r>
          </w:p>
        </w:tc>
        <w:tc>
          <w:tcPr>
            <w:tcW w:w="509" w:type="pct"/>
            <w:tcBorders>
              <w:top w:val="nil"/>
            </w:tcBorders>
            <w:shd w:val="clear" w:color="auto" w:fill="auto"/>
          </w:tcPr>
          <w:p w14:paraId="2AB5615B" w14:textId="77777777" w:rsidR="00221A07" w:rsidRPr="00EF2942" w:rsidRDefault="00221A07" w:rsidP="002B3304">
            <w:pPr>
              <w:pStyle w:val="Textoindependiente"/>
              <w:spacing w:before="0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val="es-ES"/>
              </w:rPr>
            </w:pP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(</w:t>
            </w:r>
            <w:r>
              <w:rPr>
                <w:rFonts w:ascii="Palatino Linotype" w:hAnsi="Palatino Linotype"/>
                <w:color w:val="010205"/>
                <w:sz w:val="18"/>
                <w:szCs w:val="18"/>
                <w:lang w:val="es-ES"/>
              </w:rPr>
              <w:t>48</w:t>
            </w: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)</w:t>
            </w:r>
          </w:p>
        </w:tc>
        <w:tc>
          <w:tcPr>
            <w:tcW w:w="409" w:type="pct"/>
            <w:tcBorders>
              <w:top w:val="nil"/>
            </w:tcBorders>
            <w:shd w:val="clear" w:color="auto" w:fill="auto"/>
          </w:tcPr>
          <w:p w14:paraId="0B64B03C" w14:textId="77777777" w:rsidR="00221A07" w:rsidRPr="00EF2942" w:rsidRDefault="00221A07" w:rsidP="002B3304">
            <w:pPr>
              <w:pStyle w:val="Textoindependiente"/>
              <w:spacing w:before="0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val="es-ES"/>
              </w:rPr>
            </w:pP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&lt;0.001</w:t>
            </w:r>
          </w:p>
        </w:tc>
      </w:tr>
      <w:tr w:rsidR="00221A07" w:rsidRPr="00EF2942" w14:paraId="4963F23A" w14:textId="77777777" w:rsidTr="002B3304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90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47F490" w14:textId="77777777" w:rsidR="00221A07" w:rsidRPr="00911160" w:rsidRDefault="00221A07" w:rsidP="002B3304">
            <w:pPr>
              <w:pStyle w:val="Textoindependiente"/>
              <w:spacing w:before="0"/>
              <w:jc w:val="both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911160">
              <w:rPr>
                <w:rFonts w:ascii="Palatino Linotype" w:hAnsi="Palatino Linotype" w:cs="Times New Roman"/>
                <w:b/>
                <w:bCs w:val="0"/>
                <w:sz w:val="18"/>
                <w:szCs w:val="18"/>
              </w:rPr>
              <w:t>Conventional</w:t>
            </w:r>
            <w:proofErr w:type="spellEnd"/>
            <w:r w:rsidRPr="00911160">
              <w:rPr>
                <w:rFonts w:ascii="Palatino Linotype" w:hAnsi="Palatino Linotype" w:cs="Times New Roman"/>
                <w:b/>
                <w:bCs w:val="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911160">
              <w:rPr>
                <w:rFonts w:ascii="Palatino Linotype" w:hAnsi="Palatino Linotype" w:cs="Times New Roman"/>
                <w:b/>
                <w:bCs w:val="0"/>
                <w:sz w:val="18"/>
                <w:szCs w:val="18"/>
              </w:rPr>
              <w:t>risk</w:t>
            </w:r>
            <w:proofErr w:type="spellEnd"/>
            <w:r w:rsidRPr="00911160">
              <w:rPr>
                <w:rFonts w:ascii="Palatino Linotype" w:hAnsi="Palatino Linotype" w:cs="Times New Roman"/>
                <w:b/>
                <w:bCs w:val="0"/>
                <w:sz w:val="18"/>
                <w:szCs w:val="18"/>
              </w:rPr>
              <w:t xml:space="preserve"> </w:t>
            </w:r>
            <w:proofErr w:type="spellStart"/>
            <w:r w:rsidRPr="00911160">
              <w:rPr>
                <w:rFonts w:ascii="Palatino Linotype" w:hAnsi="Palatino Linotype" w:cs="Times New Roman"/>
                <w:b/>
                <w:bCs w:val="0"/>
                <w:sz w:val="18"/>
                <w:szCs w:val="18"/>
              </w:rPr>
              <w:t>factors</w:t>
            </w:r>
            <w:proofErr w:type="spellEnd"/>
          </w:p>
        </w:tc>
        <w:tc>
          <w:tcPr>
            <w:tcW w:w="794" w:type="pct"/>
            <w:tcBorders>
              <w:bottom w:val="single" w:sz="4" w:space="0" w:color="auto"/>
            </w:tcBorders>
            <w:vAlign w:val="bottom"/>
          </w:tcPr>
          <w:p w14:paraId="177E22F0" w14:textId="77777777" w:rsidR="00221A07" w:rsidRPr="00EF2942" w:rsidRDefault="00221A07" w:rsidP="002B3304">
            <w:pPr>
              <w:pStyle w:val="Textoindependiente"/>
              <w:spacing w:before="0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val="es-ES"/>
              </w:rPr>
            </w:pPr>
          </w:p>
        </w:tc>
        <w:tc>
          <w:tcPr>
            <w:tcW w:w="470" w:type="pct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D0F16DF" w14:textId="77777777" w:rsidR="00221A07" w:rsidRPr="00EF2942" w:rsidRDefault="00221A07" w:rsidP="002B3304">
            <w:pPr>
              <w:pStyle w:val="Textoindependiente"/>
              <w:spacing w:before="0"/>
              <w:ind w:hanging="25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val="es-ES"/>
              </w:rPr>
            </w:pPr>
          </w:p>
        </w:tc>
        <w:tc>
          <w:tcPr>
            <w:tcW w:w="912" w:type="pct"/>
            <w:tcBorders>
              <w:bottom w:val="single" w:sz="4" w:space="0" w:color="auto"/>
            </w:tcBorders>
            <w:shd w:val="clear" w:color="auto" w:fill="auto"/>
          </w:tcPr>
          <w:p w14:paraId="26ED4001" w14:textId="77777777" w:rsidR="00221A07" w:rsidRPr="00EF2942" w:rsidRDefault="00221A07" w:rsidP="002B3304">
            <w:pPr>
              <w:pStyle w:val="Textoindependiente"/>
              <w:spacing w:before="0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val="es-ES"/>
              </w:rPr>
            </w:pPr>
            <w:r w:rsidRPr="00EF2942">
              <w:rPr>
                <w:rFonts w:ascii="Palatino Linotype" w:hAnsi="Palatino Linotype"/>
                <w:color w:val="010205"/>
                <w:sz w:val="18"/>
                <w:szCs w:val="18"/>
              </w:rPr>
              <w:t> </w:t>
            </w:r>
          </w:p>
        </w:tc>
        <w:tc>
          <w:tcPr>
            <w:tcW w:w="509" w:type="pct"/>
            <w:tcBorders>
              <w:bottom w:val="single" w:sz="4" w:space="0" w:color="auto"/>
            </w:tcBorders>
            <w:shd w:val="clear" w:color="auto" w:fill="auto"/>
          </w:tcPr>
          <w:p w14:paraId="76BD3BC7" w14:textId="77777777" w:rsidR="00221A07" w:rsidRPr="00EF2942" w:rsidRDefault="00221A07" w:rsidP="002B3304">
            <w:pPr>
              <w:pStyle w:val="Textoindependiente"/>
              <w:spacing w:before="0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val="es-ES"/>
              </w:rPr>
            </w:pPr>
            <w:r w:rsidRPr="00EF2942">
              <w:rPr>
                <w:rFonts w:ascii="Palatino Linotype" w:hAnsi="Palatino Linotype"/>
                <w:color w:val="010205"/>
                <w:sz w:val="18"/>
                <w:szCs w:val="18"/>
              </w:rPr>
              <w:t> </w:t>
            </w:r>
          </w:p>
        </w:tc>
        <w:tc>
          <w:tcPr>
            <w:tcW w:w="409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4AB4431" w14:textId="77777777" w:rsidR="00221A07" w:rsidRPr="00EF2942" w:rsidRDefault="00221A07" w:rsidP="002B3304">
            <w:pPr>
              <w:pStyle w:val="Textoindependiente"/>
              <w:spacing w:before="0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val="es-ES"/>
              </w:rPr>
            </w:pPr>
          </w:p>
        </w:tc>
      </w:tr>
      <w:tr w:rsidR="00221A07" w:rsidRPr="00EF2942" w14:paraId="799264B3" w14:textId="77777777" w:rsidTr="002B3304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90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508087" w14:textId="77777777" w:rsidR="00221A07" w:rsidRPr="00911160" w:rsidRDefault="00221A07" w:rsidP="002B3304">
            <w:pPr>
              <w:pStyle w:val="Textoindependiente"/>
              <w:spacing w:before="0"/>
              <w:jc w:val="both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  <w:r w:rsidRPr="00911160">
              <w:rPr>
                <w:rFonts w:ascii="Palatino Linotype" w:hAnsi="Palatino Linotype" w:cs="Times New Roman"/>
                <w:sz w:val="18"/>
                <w:szCs w:val="18"/>
              </w:rPr>
              <w:t>Age</w:t>
            </w:r>
            <w:r w:rsidRPr="00911160">
              <w:rPr>
                <w:rFonts w:ascii="Palatino Linotype" w:hAnsi="Palatino Linotype" w:cs="Times New Roman"/>
                <w:sz w:val="18"/>
                <w:szCs w:val="18"/>
                <w:lang w:val="es-ES"/>
              </w:rPr>
              <w:t>,</w:t>
            </w:r>
            <w:r w:rsidRPr="00911160">
              <w:rPr>
                <w:rFonts w:ascii="Palatino Linotype" w:hAnsi="Palatino Linotype" w:cs="Times New Roman"/>
                <w:sz w:val="18"/>
                <w:szCs w:val="18"/>
              </w:rPr>
              <w:t xml:space="preserve"> (</w:t>
            </w:r>
            <w:proofErr w:type="spellStart"/>
            <w:r w:rsidRPr="00911160">
              <w:rPr>
                <w:rFonts w:ascii="Palatino Linotype" w:hAnsi="Palatino Linotype" w:cs="Times New Roman"/>
                <w:sz w:val="18"/>
                <w:szCs w:val="18"/>
              </w:rPr>
              <w:t>years</w:t>
            </w:r>
            <w:proofErr w:type="spellEnd"/>
            <w:r w:rsidRPr="00911160">
              <w:rPr>
                <w:rFonts w:ascii="Palatino Linotype" w:hAnsi="Palatino Linotype" w:cs="Times New Roman"/>
                <w:sz w:val="18"/>
                <w:szCs w:val="18"/>
              </w:rPr>
              <w:t>)</w:t>
            </w:r>
          </w:p>
        </w:tc>
        <w:tc>
          <w:tcPr>
            <w:tcW w:w="794" w:type="pct"/>
            <w:tcBorders>
              <w:top w:val="nil"/>
              <w:bottom w:val="nil"/>
            </w:tcBorders>
          </w:tcPr>
          <w:p w14:paraId="1D5F6C46" w14:textId="77777777" w:rsidR="00221A07" w:rsidRPr="00EF2942" w:rsidRDefault="00221A07" w:rsidP="002B3304">
            <w:pPr>
              <w:pStyle w:val="Textoindependiente"/>
              <w:spacing w:before="0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val="es-ES"/>
              </w:rPr>
            </w:pPr>
            <w:r w:rsidRPr="00EF2942">
              <w:rPr>
                <w:rFonts w:ascii="Palatino Linotype" w:hAnsi="Palatino Linotype"/>
                <w:color w:val="010205"/>
                <w:sz w:val="18"/>
                <w:szCs w:val="18"/>
              </w:rPr>
              <w:t>69</w:t>
            </w: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.</w:t>
            </w:r>
            <w:r w:rsidRPr="00EF2942">
              <w:rPr>
                <w:rFonts w:ascii="Palatino Linotype" w:hAnsi="Palatino Linotype"/>
                <w:color w:val="010205"/>
                <w:sz w:val="18"/>
                <w:szCs w:val="18"/>
              </w:rPr>
              <w:t>47</w:t>
            </w:r>
          </w:p>
        </w:tc>
        <w:tc>
          <w:tcPr>
            <w:tcW w:w="470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70C979DE" w14:textId="77777777" w:rsidR="00221A07" w:rsidRPr="00EF2942" w:rsidRDefault="00221A07" w:rsidP="002B3304">
            <w:pPr>
              <w:pStyle w:val="Textoindependiente"/>
              <w:spacing w:before="0"/>
              <w:ind w:hanging="25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val="es-ES"/>
              </w:rPr>
            </w:pPr>
            <w:r w:rsidRPr="00EF2942">
              <w:rPr>
                <w:rFonts w:ascii="Palatino Linotype" w:hAnsi="Palatino Linotype"/>
                <w:color w:val="010205"/>
                <w:sz w:val="18"/>
                <w:szCs w:val="18"/>
              </w:rPr>
              <w:t>3</w:t>
            </w: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.</w:t>
            </w:r>
            <w:r w:rsidRPr="00EF2942">
              <w:rPr>
                <w:rFonts w:ascii="Palatino Linotype" w:hAnsi="Palatino Linotype"/>
                <w:color w:val="010205"/>
                <w:sz w:val="18"/>
                <w:szCs w:val="18"/>
              </w:rPr>
              <w:t>40</w:t>
            </w:r>
          </w:p>
        </w:tc>
        <w:tc>
          <w:tcPr>
            <w:tcW w:w="912" w:type="pct"/>
            <w:tcBorders>
              <w:top w:val="nil"/>
              <w:bottom w:val="nil"/>
            </w:tcBorders>
            <w:shd w:val="clear" w:color="auto" w:fill="auto"/>
          </w:tcPr>
          <w:p w14:paraId="7C551B94" w14:textId="77777777" w:rsidR="00221A07" w:rsidRPr="00EF2942" w:rsidRDefault="00221A07" w:rsidP="002B3304">
            <w:pPr>
              <w:pStyle w:val="Textoindependiente"/>
              <w:spacing w:before="0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val="es-ES"/>
              </w:rPr>
            </w:pPr>
            <w:r w:rsidRPr="00EF2942">
              <w:rPr>
                <w:rFonts w:ascii="Palatino Linotype" w:hAnsi="Palatino Linotype"/>
                <w:color w:val="010205"/>
                <w:sz w:val="18"/>
                <w:szCs w:val="18"/>
              </w:rPr>
              <w:t>69</w:t>
            </w: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.</w:t>
            </w:r>
            <w:r w:rsidRPr="00EF2942">
              <w:rPr>
                <w:rFonts w:ascii="Palatino Linotype" w:hAnsi="Palatino Linotype"/>
                <w:color w:val="010205"/>
                <w:sz w:val="18"/>
                <w:szCs w:val="18"/>
              </w:rPr>
              <w:t>72</w:t>
            </w:r>
          </w:p>
        </w:tc>
        <w:tc>
          <w:tcPr>
            <w:tcW w:w="509" w:type="pct"/>
            <w:tcBorders>
              <w:top w:val="nil"/>
              <w:bottom w:val="nil"/>
            </w:tcBorders>
            <w:shd w:val="clear" w:color="auto" w:fill="auto"/>
          </w:tcPr>
          <w:p w14:paraId="680FE630" w14:textId="77777777" w:rsidR="00221A07" w:rsidRPr="00EF2942" w:rsidRDefault="00221A07" w:rsidP="002B3304">
            <w:pPr>
              <w:pStyle w:val="Textoindependiente"/>
              <w:spacing w:before="0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val="es-ES"/>
              </w:rPr>
            </w:pPr>
            <w:r w:rsidRPr="00EF2942">
              <w:rPr>
                <w:rFonts w:ascii="Palatino Linotype" w:hAnsi="Palatino Linotype"/>
                <w:color w:val="010205"/>
                <w:sz w:val="18"/>
                <w:szCs w:val="18"/>
              </w:rPr>
              <w:t>3</w:t>
            </w: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.</w:t>
            </w:r>
            <w:r w:rsidRPr="00EF2942">
              <w:rPr>
                <w:rFonts w:ascii="Palatino Linotype" w:hAnsi="Palatino Linotype"/>
                <w:color w:val="010205"/>
                <w:sz w:val="18"/>
                <w:szCs w:val="18"/>
              </w:rPr>
              <w:t>97</w:t>
            </w:r>
          </w:p>
        </w:tc>
        <w:tc>
          <w:tcPr>
            <w:tcW w:w="409" w:type="pct"/>
            <w:tcBorders>
              <w:top w:val="nil"/>
              <w:bottom w:val="nil"/>
            </w:tcBorders>
            <w:shd w:val="clear" w:color="auto" w:fill="auto"/>
          </w:tcPr>
          <w:p w14:paraId="44FEAF28" w14:textId="77777777" w:rsidR="00221A07" w:rsidRPr="00EF2942" w:rsidRDefault="00221A07" w:rsidP="002B3304">
            <w:pPr>
              <w:pStyle w:val="Textoindependiente"/>
              <w:spacing w:before="0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val="es-ES"/>
              </w:rPr>
            </w:pPr>
            <w:r w:rsidRPr="00EF2942">
              <w:rPr>
                <w:rFonts w:ascii="Palatino Linotype" w:hAnsi="Palatino Linotype"/>
                <w:color w:val="010205"/>
                <w:sz w:val="18"/>
                <w:szCs w:val="18"/>
              </w:rPr>
              <w:t>0</w:t>
            </w: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.</w:t>
            </w:r>
            <w:r w:rsidRPr="00EF2942">
              <w:rPr>
                <w:rFonts w:ascii="Palatino Linotype" w:hAnsi="Palatino Linotype"/>
                <w:color w:val="010205"/>
                <w:sz w:val="18"/>
                <w:szCs w:val="18"/>
              </w:rPr>
              <w:t>421</w:t>
            </w:r>
          </w:p>
        </w:tc>
      </w:tr>
      <w:tr w:rsidR="00221A07" w:rsidRPr="00EF2942" w14:paraId="0967F80B" w14:textId="77777777" w:rsidTr="002B3304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90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2E18B3" w14:textId="77777777" w:rsidR="00221A07" w:rsidRPr="00911160" w:rsidRDefault="00221A07" w:rsidP="002B3304">
            <w:pPr>
              <w:pStyle w:val="Textoindependiente"/>
              <w:spacing w:before="0"/>
              <w:jc w:val="both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  <w:r w:rsidRPr="00911160">
              <w:rPr>
                <w:rFonts w:ascii="Palatino Linotype" w:hAnsi="Palatino Linotype" w:cs="Times New Roman"/>
                <w:sz w:val="18"/>
                <w:szCs w:val="18"/>
              </w:rPr>
              <w:t>SBP</w:t>
            </w:r>
            <w:r w:rsidRPr="00911160">
              <w:rPr>
                <w:rFonts w:ascii="Palatino Linotype" w:hAnsi="Palatino Linotype" w:cs="Times New Roman"/>
                <w:sz w:val="18"/>
                <w:szCs w:val="18"/>
                <w:lang w:val="es-ES"/>
              </w:rPr>
              <w:t>,</w:t>
            </w:r>
            <w:r w:rsidRPr="00911160">
              <w:rPr>
                <w:rFonts w:ascii="Palatino Linotype" w:hAnsi="Palatino Linotype" w:cs="Times New Roman"/>
                <w:sz w:val="18"/>
                <w:szCs w:val="18"/>
              </w:rPr>
              <w:t xml:space="preserve"> (</w:t>
            </w:r>
            <w:proofErr w:type="spellStart"/>
            <w:r w:rsidRPr="00911160">
              <w:rPr>
                <w:rFonts w:ascii="Palatino Linotype" w:hAnsi="Palatino Linotype" w:cs="Times New Roman"/>
                <w:sz w:val="18"/>
                <w:szCs w:val="18"/>
              </w:rPr>
              <w:t>mmHg</w:t>
            </w:r>
            <w:proofErr w:type="spellEnd"/>
            <w:r w:rsidRPr="00911160">
              <w:rPr>
                <w:rFonts w:ascii="Palatino Linotype" w:hAnsi="Palatino Linotype" w:cs="Times New Roman"/>
                <w:sz w:val="18"/>
                <w:szCs w:val="18"/>
              </w:rPr>
              <w:t>)</w:t>
            </w:r>
          </w:p>
        </w:tc>
        <w:tc>
          <w:tcPr>
            <w:tcW w:w="794" w:type="pct"/>
            <w:tcBorders>
              <w:top w:val="nil"/>
              <w:bottom w:val="nil"/>
            </w:tcBorders>
          </w:tcPr>
          <w:p w14:paraId="03762D46" w14:textId="77777777" w:rsidR="00221A07" w:rsidRPr="00EF2942" w:rsidRDefault="00221A07" w:rsidP="002B3304">
            <w:pPr>
              <w:pStyle w:val="Textoindependiente"/>
              <w:spacing w:before="0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val="es-ES"/>
              </w:rPr>
            </w:pPr>
            <w:r w:rsidRPr="00EF2942">
              <w:rPr>
                <w:rFonts w:ascii="Palatino Linotype" w:hAnsi="Palatino Linotype"/>
                <w:color w:val="010205"/>
                <w:sz w:val="18"/>
                <w:szCs w:val="18"/>
              </w:rPr>
              <w:t>137</w:t>
            </w: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.</w:t>
            </w:r>
            <w:r w:rsidRPr="00EF2942">
              <w:rPr>
                <w:rFonts w:ascii="Palatino Linotype" w:hAnsi="Palatino Linotype"/>
                <w:color w:val="010205"/>
                <w:sz w:val="18"/>
                <w:szCs w:val="18"/>
              </w:rPr>
              <w:t>01</w:t>
            </w:r>
          </w:p>
        </w:tc>
        <w:tc>
          <w:tcPr>
            <w:tcW w:w="470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67B38A48" w14:textId="77777777" w:rsidR="00221A07" w:rsidRPr="00EF2942" w:rsidRDefault="00221A07" w:rsidP="002B3304">
            <w:pPr>
              <w:pStyle w:val="Textoindependiente"/>
              <w:spacing w:before="0"/>
              <w:ind w:hanging="25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val="es-ES"/>
              </w:rPr>
            </w:pPr>
            <w:r w:rsidRPr="00EF2942">
              <w:rPr>
                <w:rFonts w:ascii="Palatino Linotype" w:hAnsi="Palatino Linotype"/>
                <w:color w:val="010205"/>
                <w:sz w:val="18"/>
                <w:szCs w:val="18"/>
              </w:rPr>
              <w:t>17</w:t>
            </w: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.</w:t>
            </w:r>
            <w:r w:rsidRPr="00EF2942">
              <w:rPr>
                <w:rFonts w:ascii="Palatino Linotype" w:hAnsi="Palatino Linotype"/>
                <w:color w:val="010205"/>
                <w:sz w:val="18"/>
                <w:szCs w:val="18"/>
              </w:rPr>
              <w:t>07</w:t>
            </w:r>
          </w:p>
        </w:tc>
        <w:tc>
          <w:tcPr>
            <w:tcW w:w="912" w:type="pct"/>
            <w:tcBorders>
              <w:top w:val="nil"/>
              <w:bottom w:val="nil"/>
            </w:tcBorders>
            <w:shd w:val="clear" w:color="auto" w:fill="auto"/>
          </w:tcPr>
          <w:p w14:paraId="6DCCC8AD" w14:textId="77777777" w:rsidR="00221A07" w:rsidRPr="00EF2942" w:rsidRDefault="00221A07" w:rsidP="002B3304">
            <w:pPr>
              <w:pStyle w:val="Textoindependiente"/>
              <w:spacing w:before="0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val="es-ES"/>
              </w:rPr>
            </w:pPr>
            <w:r w:rsidRPr="00EF2942">
              <w:rPr>
                <w:rFonts w:ascii="Palatino Linotype" w:hAnsi="Palatino Linotype"/>
                <w:color w:val="010205"/>
                <w:sz w:val="18"/>
                <w:szCs w:val="18"/>
              </w:rPr>
              <w:t>130</w:t>
            </w: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.</w:t>
            </w:r>
            <w:r w:rsidRPr="00EF2942">
              <w:rPr>
                <w:rFonts w:ascii="Palatino Linotype" w:hAnsi="Palatino Linotype"/>
                <w:color w:val="010205"/>
                <w:sz w:val="18"/>
                <w:szCs w:val="18"/>
              </w:rPr>
              <w:t>48</w:t>
            </w:r>
          </w:p>
        </w:tc>
        <w:tc>
          <w:tcPr>
            <w:tcW w:w="509" w:type="pct"/>
            <w:tcBorders>
              <w:top w:val="nil"/>
              <w:bottom w:val="nil"/>
            </w:tcBorders>
            <w:shd w:val="clear" w:color="auto" w:fill="auto"/>
          </w:tcPr>
          <w:p w14:paraId="643B8AB5" w14:textId="77777777" w:rsidR="00221A07" w:rsidRPr="00EF2942" w:rsidRDefault="00221A07" w:rsidP="002B3304">
            <w:pPr>
              <w:pStyle w:val="Textoindependiente"/>
              <w:spacing w:before="0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val="es-ES"/>
              </w:rPr>
            </w:pPr>
            <w:r w:rsidRPr="00EF2942">
              <w:rPr>
                <w:rFonts w:ascii="Palatino Linotype" w:hAnsi="Palatino Linotype"/>
                <w:color w:val="010205"/>
                <w:sz w:val="18"/>
                <w:szCs w:val="18"/>
              </w:rPr>
              <w:t>19</w:t>
            </w: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.</w:t>
            </w:r>
            <w:r w:rsidRPr="00EF2942">
              <w:rPr>
                <w:rFonts w:ascii="Palatino Linotype" w:hAnsi="Palatino Linotype"/>
                <w:color w:val="010205"/>
                <w:sz w:val="18"/>
                <w:szCs w:val="18"/>
              </w:rPr>
              <w:t>12</w:t>
            </w:r>
          </w:p>
        </w:tc>
        <w:tc>
          <w:tcPr>
            <w:tcW w:w="409" w:type="pct"/>
            <w:tcBorders>
              <w:top w:val="nil"/>
              <w:bottom w:val="nil"/>
            </w:tcBorders>
            <w:shd w:val="clear" w:color="auto" w:fill="auto"/>
          </w:tcPr>
          <w:p w14:paraId="5B453751" w14:textId="77777777" w:rsidR="00221A07" w:rsidRPr="00EF2942" w:rsidRDefault="00221A07" w:rsidP="002B3304">
            <w:pPr>
              <w:pStyle w:val="Textoindependiente"/>
              <w:spacing w:before="0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val="es-ES"/>
              </w:rPr>
            </w:pPr>
            <w:r w:rsidRPr="00911160">
              <w:rPr>
                <w:rFonts w:ascii="Palatino Linotype" w:hAnsi="Palatino Linotype" w:cs="Calibri"/>
                <w:color w:val="010205"/>
                <w:sz w:val="18"/>
                <w:szCs w:val="18"/>
              </w:rPr>
              <w:t>&lt;0.001</w:t>
            </w:r>
          </w:p>
        </w:tc>
      </w:tr>
      <w:tr w:rsidR="00221A07" w:rsidRPr="00EF2942" w14:paraId="67272EF3" w14:textId="77777777" w:rsidTr="002B3304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90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A37AC3" w14:textId="77777777" w:rsidR="00221A07" w:rsidRPr="00911160" w:rsidRDefault="00221A07" w:rsidP="002B3304">
            <w:pPr>
              <w:pStyle w:val="Textoindependiente"/>
              <w:spacing w:before="0"/>
              <w:jc w:val="both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  <w:r w:rsidRPr="00911160">
              <w:rPr>
                <w:rFonts w:ascii="Palatino Linotype" w:hAnsi="Palatino Linotype" w:cs="Times New Roman"/>
                <w:sz w:val="18"/>
                <w:szCs w:val="18"/>
              </w:rPr>
              <w:t>DBP</w:t>
            </w:r>
            <w:r w:rsidRPr="00911160">
              <w:rPr>
                <w:rFonts w:ascii="Palatino Linotype" w:hAnsi="Palatino Linotype" w:cs="Times New Roman"/>
                <w:sz w:val="18"/>
                <w:szCs w:val="18"/>
                <w:lang w:val="es-ES"/>
              </w:rPr>
              <w:t>,</w:t>
            </w:r>
            <w:r w:rsidRPr="00911160">
              <w:rPr>
                <w:rFonts w:ascii="Palatino Linotype" w:hAnsi="Palatino Linotype" w:cs="Times New Roman"/>
                <w:sz w:val="18"/>
                <w:szCs w:val="18"/>
              </w:rPr>
              <w:t xml:space="preserve"> (</w:t>
            </w:r>
            <w:proofErr w:type="spellStart"/>
            <w:r w:rsidRPr="00911160">
              <w:rPr>
                <w:rFonts w:ascii="Palatino Linotype" w:hAnsi="Palatino Linotype" w:cs="Times New Roman"/>
                <w:sz w:val="18"/>
                <w:szCs w:val="18"/>
              </w:rPr>
              <w:t>mmHg</w:t>
            </w:r>
            <w:proofErr w:type="spellEnd"/>
            <w:r w:rsidRPr="00911160">
              <w:rPr>
                <w:rFonts w:ascii="Palatino Linotype" w:hAnsi="Palatino Linotype" w:cs="Times New Roman"/>
                <w:sz w:val="18"/>
                <w:szCs w:val="18"/>
              </w:rPr>
              <w:t>)</w:t>
            </w:r>
          </w:p>
        </w:tc>
        <w:tc>
          <w:tcPr>
            <w:tcW w:w="794" w:type="pct"/>
            <w:tcBorders>
              <w:top w:val="nil"/>
              <w:bottom w:val="nil"/>
            </w:tcBorders>
          </w:tcPr>
          <w:p w14:paraId="3EA97098" w14:textId="77777777" w:rsidR="00221A07" w:rsidRPr="00EF2942" w:rsidRDefault="00221A07" w:rsidP="002B3304">
            <w:pPr>
              <w:pStyle w:val="Textoindependiente"/>
              <w:spacing w:before="0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val="es-ES"/>
              </w:rPr>
            </w:pPr>
            <w:r w:rsidRPr="00EF2942">
              <w:rPr>
                <w:rFonts w:ascii="Palatino Linotype" w:hAnsi="Palatino Linotype"/>
                <w:color w:val="010205"/>
                <w:sz w:val="18"/>
                <w:szCs w:val="18"/>
              </w:rPr>
              <w:t>79</w:t>
            </w: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.</w:t>
            </w:r>
            <w:r w:rsidRPr="00EF2942">
              <w:rPr>
                <w:rFonts w:ascii="Palatino Linotype" w:hAnsi="Palatino Linotype"/>
                <w:color w:val="010205"/>
                <w:sz w:val="18"/>
                <w:szCs w:val="18"/>
              </w:rPr>
              <w:t>63</w:t>
            </w:r>
          </w:p>
        </w:tc>
        <w:tc>
          <w:tcPr>
            <w:tcW w:w="470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05514479" w14:textId="77777777" w:rsidR="00221A07" w:rsidRPr="00EF2942" w:rsidRDefault="00221A07" w:rsidP="002B3304">
            <w:pPr>
              <w:pStyle w:val="Textoindependiente"/>
              <w:spacing w:before="0"/>
              <w:ind w:hanging="25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val="es-ES"/>
              </w:rPr>
            </w:pPr>
            <w:r w:rsidRPr="00EF2942">
              <w:rPr>
                <w:rFonts w:ascii="Palatino Linotype" w:hAnsi="Palatino Linotype"/>
                <w:color w:val="010205"/>
                <w:sz w:val="18"/>
                <w:szCs w:val="18"/>
              </w:rPr>
              <w:t>10</w:t>
            </w: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.</w:t>
            </w:r>
            <w:r w:rsidRPr="00EF2942">
              <w:rPr>
                <w:rFonts w:ascii="Palatino Linotype" w:hAnsi="Palatino Linotype"/>
                <w:color w:val="010205"/>
                <w:sz w:val="18"/>
                <w:szCs w:val="18"/>
              </w:rPr>
              <w:t>31</w:t>
            </w:r>
          </w:p>
        </w:tc>
        <w:tc>
          <w:tcPr>
            <w:tcW w:w="912" w:type="pct"/>
            <w:tcBorders>
              <w:top w:val="nil"/>
              <w:bottom w:val="nil"/>
            </w:tcBorders>
            <w:shd w:val="clear" w:color="auto" w:fill="auto"/>
          </w:tcPr>
          <w:p w14:paraId="19BC93DA" w14:textId="77777777" w:rsidR="00221A07" w:rsidRPr="00EF2942" w:rsidRDefault="00221A07" w:rsidP="002B3304">
            <w:pPr>
              <w:pStyle w:val="Textoindependiente"/>
              <w:spacing w:before="0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val="es-ES"/>
              </w:rPr>
            </w:pPr>
            <w:r w:rsidRPr="00EF2942">
              <w:rPr>
                <w:rFonts w:ascii="Palatino Linotype" w:hAnsi="Palatino Linotype"/>
                <w:color w:val="010205"/>
                <w:sz w:val="18"/>
                <w:szCs w:val="18"/>
              </w:rPr>
              <w:t>78</w:t>
            </w: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.</w:t>
            </w:r>
            <w:r w:rsidRPr="00EF2942">
              <w:rPr>
                <w:rFonts w:ascii="Palatino Linotype" w:hAnsi="Palatino Linotype"/>
                <w:color w:val="010205"/>
                <w:sz w:val="18"/>
                <w:szCs w:val="18"/>
              </w:rPr>
              <w:t>33</w:t>
            </w:r>
          </w:p>
        </w:tc>
        <w:tc>
          <w:tcPr>
            <w:tcW w:w="509" w:type="pct"/>
            <w:tcBorders>
              <w:top w:val="nil"/>
              <w:bottom w:val="nil"/>
            </w:tcBorders>
            <w:shd w:val="clear" w:color="auto" w:fill="auto"/>
          </w:tcPr>
          <w:p w14:paraId="7280C704" w14:textId="77777777" w:rsidR="00221A07" w:rsidRPr="00EF2942" w:rsidRDefault="00221A07" w:rsidP="002B3304">
            <w:pPr>
              <w:pStyle w:val="Textoindependiente"/>
              <w:spacing w:before="0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val="es-ES"/>
              </w:rPr>
            </w:pPr>
            <w:r w:rsidRPr="00EF2942">
              <w:rPr>
                <w:rFonts w:ascii="Palatino Linotype" w:hAnsi="Palatino Linotype"/>
                <w:color w:val="010205"/>
                <w:sz w:val="18"/>
                <w:szCs w:val="18"/>
              </w:rPr>
              <w:t>10</w:t>
            </w: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.</w:t>
            </w:r>
            <w:r w:rsidRPr="00EF2942">
              <w:rPr>
                <w:rFonts w:ascii="Palatino Linotype" w:hAnsi="Palatino Linotype"/>
                <w:color w:val="010205"/>
                <w:sz w:val="18"/>
                <w:szCs w:val="18"/>
              </w:rPr>
              <w:t>66</w:t>
            </w:r>
          </w:p>
        </w:tc>
        <w:tc>
          <w:tcPr>
            <w:tcW w:w="409" w:type="pct"/>
            <w:tcBorders>
              <w:top w:val="nil"/>
              <w:bottom w:val="nil"/>
            </w:tcBorders>
            <w:shd w:val="clear" w:color="auto" w:fill="auto"/>
          </w:tcPr>
          <w:p w14:paraId="515FE6D4" w14:textId="77777777" w:rsidR="00221A07" w:rsidRPr="00EF2942" w:rsidRDefault="00221A07" w:rsidP="002B3304">
            <w:pPr>
              <w:pStyle w:val="Textoindependiente"/>
              <w:spacing w:before="0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val="es-ES"/>
              </w:rPr>
            </w:pPr>
            <w:r w:rsidRPr="00EF2942">
              <w:rPr>
                <w:rFonts w:ascii="Palatino Linotype" w:hAnsi="Palatino Linotype"/>
                <w:color w:val="010205"/>
                <w:sz w:val="18"/>
                <w:szCs w:val="18"/>
              </w:rPr>
              <w:t>0</w:t>
            </w: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.</w:t>
            </w:r>
            <w:r w:rsidRPr="00EF2942">
              <w:rPr>
                <w:rFonts w:ascii="Palatino Linotype" w:hAnsi="Palatino Linotype"/>
                <w:color w:val="010205"/>
                <w:sz w:val="18"/>
                <w:szCs w:val="18"/>
              </w:rPr>
              <w:t>152</w:t>
            </w:r>
          </w:p>
        </w:tc>
      </w:tr>
      <w:tr w:rsidR="00221A07" w:rsidRPr="00EF2942" w14:paraId="1D355A38" w14:textId="77777777" w:rsidTr="002B3304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90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5411B9B" w14:textId="77777777" w:rsidR="00221A07" w:rsidRPr="00911160" w:rsidRDefault="00221A07" w:rsidP="002B3304">
            <w:pPr>
              <w:pStyle w:val="Textoindependiente"/>
              <w:spacing w:before="0"/>
              <w:jc w:val="both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911160">
              <w:rPr>
                <w:rFonts w:ascii="Palatino Linotype" w:hAnsi="Palatino Linotype" w:cs="Times New Roman"/>
                <w:sz w:val="18"/>
                <w:szCs w:val="18"/>
              </w:rPr>
              <w:t>Hypertension</w:t>
            </w:r>
            <w:proofErr w:type="spellEnd"/>
            <w:r w:rsidRPr="00911160">
              <w:rPr>
                <w:rFonts w:ascii="Palatino Linotype" w:hAnsi="Palatino Linotype" w:cs="Times New Roman"/>
                <w:sz w:val="18"/>
                <w:szCs w:val="18"/>
                <w:lang w:val="es-ES"/>
              </w:rPr>
              <w:t>,</w:t>
            </w:r>
            <w:r w:rsidRPr="00911160">
              <w:rPr>
                <w:rFonts w:ascii="Palatino Linotype" w:hAnsi="Palatino Linotype" w:cs="Times New Roman"/>
                <w:sz w:val="18"/>
                <w:szCs w:val="18"/>
              </w:rPr>
              <w:t xml:space="preserve"> n (%)</w:t>
            </w:r>
          </w:p>
        </w:tc>
        <w:tc>
          <w:tcPr>
            <w:tcW w:w="794" w:type="pct"/>
            <w:tcBorders>
              <w:top w:val="nil"/>
              <w:bottom w:val="nil"/>
            </w:tcBorders>
          </w:tcPr>
          <w:p w14:paraId="0DCD08C4" w14:textId="77777777" w:rsidR="00221A07" w:rsidRPr="00EF2942" w:rsidRDefault="00221A07" w:rsidP="002B3304">
            <w:pPr>
              <w:pStyle w:val="Textoindependiente"/>
              <w:spacing w:before="0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val="es-ES"/>
              </w:rPr>
            </w:pPr>
            <w:r w:rsidRPr="00EF2942">
              <w:rPr>
                <w:rFonts w:ascii="Palatino Linotype" w:hAnsi="Palatino Linotype"/>
                <w:color w:val="010205"/>
                <w:sz w:val="18"/>
                <w:szCs w:val="18"/>
              </w:rPr>
              <w:t>254</w:t>
            </w:r>
          </w:p>
        </w:tc>
        <w:tc>
          <w:tcPr>
            <w:tcW w:w="470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0DD5F98F" w14:textId="77777777" w:rsidR="00221A07" w:rsidRPr="00EF2942" w:rsidRDefault="00221A07" w:rsidP="002B3304">
            <w:pPr>
              <w:pStyle w:val="Textoindependiente"/>
              <w:spacing w:before="0"/>
              <w:ind w:hanging="25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val="es-ES"/>
              </w:rPr>
            </w:pP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(86)</w:t>
            </w:r>
          </w:p>
        </w:tc>
        <w:tc>
          <w:tcPr>
            <w:tcW w:w="912" w:type="pct"/>
            <w:tcBorders>
              <w:top w:val="nil"/>
              <w:bottom w:val="nil"/>
            </w:tcBorders>
            <w:shd w:val="clear" w:color="auto" w:fill="auto"/>
          </w:tcPr>
          <w:p w14:paraId="64D398D2" w14:textId="77777777" w:rsidR="00221A07" w:rsidRPr="00EF2942" w:rsidRDefault="00221A07" w:rsidP="002B3304">
            <w:pPr>
              <w:pStyle w:val="Textoindependiente"/>
              <w:spacing w:before="0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val="es-ES"/>
              </w:rPr>
            </w:pPr>
            <w:r w:rsidRPr="00EF2942">
              <w:rPr>
                <w:rFonts w:ascii="Palatino Linotype" w:hAnsi="Palatino Linotype"/>
                <w:color w:val="010205"/>
                <w:sz w:val="18"/>
                <w:szCs w:val="18"/>
              </w:rPr>
              <w:t>145</w:t>
            </w:r>
          </w:p>
        </w:tc>
        <w:tc>
          <w:tcPr>
            <w:tcW w:w="509" w:type="pct"/>
            <w:tcBorders>
              <w:top w:val="nil"/>
              <w:bottom w:val="nil"/>
            </w:tcBorders>
            <w:shd w:val="clear" w:color="auto" w:fill="auto"/>
          </w:tcPr>
          <w:p w14:paraId="249AA122" w14:textId="77777777" w:rsidR="00221A07" w:rsidRPr="00EF2942" w:rsidRDefault="00221A07" w:rsidP="002B3304">
            <w:pPr>
              <w:pStyle w:val="Textoindependiente"/>
              <w:spacing w:before="0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val="es-ES"/>
              </w:rPr>
            </w:pP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(59)</w:t>
            </w:r>
          </w:p>
        </w:tc>
        <w:tc>
          <w:tcPr>
            <w:tcW w:w="409" w:type="pct"/>
            <w:tcBorders>
              <w:top w:val="nil"/>
              <w:bottom w:val="nil"/>
            </w:tcBorders>
            <w:shd w:val="clear" w:color="auto" w:fill="auto"/>
          </w:tcPr>
          <w:p w14:paraId="5B245DF5" w14:textId="77777777" w:rsidR="00221A07" w:rsidRPr="00EF2942" w:rsidRDefault="00221A07" w:rsidP="002B3304">
            <w:pPr>
              <w:pStyle w:val="Textoindependiente"/>
              <w:spacing w:before="0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val="es-ES"/>
              </w:rPr>
            </w:pPr>
            <w:r w:rsidRPr="00DD70AA">
              <w:rPr>
                <w:rFonts w:ascii="Palatino Linotype" w:hAnsi="Palatino Linotype" w:cs="Calibri"/>
                <w:color w:val="010205"/>
                <w:sz w:val="18"/>
                <w:szCs w:val="18"/>
              </w:rPr>
              <w:t>&lt;0.001</w:t>
            </w:r>
          </w:p>
        </w:tc>
      </w:tr>
      <w:tr w:rsidR="00221A07" w:rsidRPr="00EF2942" w14:paraId="315B749D" w14:textId="77777777" w:rsidTr="002B3304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90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D2E47F" w14:textId="77777777" w:rsidR="00221A07" w:rsidRPr="00911160" w:rsidRDefault="00221A07" w:rsidP="002B3304">
            <w:pPr>
              <w:pStyle w:val="Textoindependiente"/>
              <w:spacing w:before="0"/>
              <w:jc w:val="both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911160">
              <w:rPr>
                <w:rFonts w:ascii="Palatino Linotype" w:hAnsi="Palatino Linotype" w:cs="Times New Roman"/>
                <w:sz w:val="18"/>
                <w:szCs w:val="18"/>
              </w:rPr>
              <w:t>Antihypertensive</w:t>
            </w:r>
            <w:proofErr w:type="spellEnd"/>
            <w:r w:rsidRPr="00911160">
              <w:rPr>
                <w:rFonts w:ascii="Palatino Linotype" w:hAnsi="Palatino Linotype" w:cs="Times New Roman"/>
                <w:sz w:val="18"/>
                <w:szCs w:val="18"/>
              </w:rPr>
              <w:t xml:space="preserve"> </w:t>
            </w:r>
            <w:proofErr w:type="spellStart"/>
            <w:r w:rsidRPr="00911160">
              <w:rPr>
                <w:rFonts w:ascii="Palatino Linotype" w:hAnsi="Palatino Linotype" w:cs="Times New Roman"/>
                <w:sz w:val="18"/>
                <w:szCs w:val="18"/>
              </w:rPr>
              <w:t>drugs</w:t>
            </w:r>
            <w:proofErr w:type="spellEnd"/>
            <w:r w:rsidRPr="00911160">
              <w:rPr>
                <w:rFonts w:ascii="Palatino Linotype" w:hAnsi="Palatino Linotype" w:cs="Times New Roman"/>
                <w:sz w:val="18"/>
                <w:szCs w:val="18"/>
                <w:lang w:val="es-ES"/>
              </w:rPr>
              <w:t>,</w:t>
            </w:r>
            <w:r w:rsidRPr="00911160">
              <w:rPr>
                <w:rFonts w:ascii="Palatino Linotype" w:hAnsi="Palatino Linotype" w:cs="Times New Roman"/>
                <w:sz w:val="18"/>
                <w:szCs w:val="18"/>
              </w:rPr>
              <w:t xml:space="preserve"> n (%)</w:t>
            </w:r>
          </w:p>
        </w:tc>
        <w:tc>
          <w:tcPr>
            <w:tcW w:w="794" w:type="pct"/>
            <w:tcBorders>
              <w:top w:val="nil"/>
              <w:bottom w:val="nil"/>
            </w:tcBorders>
          </w:tcPr>
          <w:p w14:paraId="0F94A0ED" w14:textId="77777777" w:rsidR="00221A07" w:rsidRPr="00EF2942" w:rsidRDefault="00221A07" w:rsidP="002B3304">
            <w:pPr>
              <w:pStyle w:val="Textoindependiente"/>
              <w:spacing w:before="0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val="es-ES"/>
              </w:rPr>
            </w:pPr>
            <w:r w:rsidRPr="00EF2942">
              <w:rPr>
                <w:rFonts w:ascii="Palatino Linotype" w:hAnsi="Palatino Linotype"/>
                <w:color w:val="010205"/>
                <w:sz w:val="18"/>
                <w:szCs w:val="18"/>
              </w:rPr>
              <w:t>212</w:t>
            </w:r>
          </w:p>
        </w:tc>
        <w:tc>
          <w:tcPr>
            <w:tcW w:w="470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53EE4DD5" w14:textId="77777777" w:rsidR="00221A07" w:rsidRPr="00EF2942" w:rsidRDefault="00221A07" w:rsidP="002B3304">
            <w:pPr>
              <w:pStyle w:val="Textoindependiente"/>
              <w:spacing w:before="0"/>
              <w:ind w:hanging="25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val="es-ES"/>
              </w:rPr>
            </w:pP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(77)</w:t>
            </w:r>
          </w:p>
        </w:tc>
        <w:tc>
          <w:tcPr>
            <w:tcW w:w="912" w:type="pct"/>
            <w:tcBorders>
              <w:top w:val="nil"/>
              <w:bottom w:val="nil"/>
            </w:tcBorders>
            <w:shd w:val="clear" w:color="auto" w:fill="auto"/>
          </w:tcPr>
          <w:p w14:paraId="782CC4E2" w14:textId="77777777" w:rsidR="00221A07" w:rsidRPr="00EF2942" w:rsidRDefault="00221A07" w:rsidP="002B3304">
            <w:pPr>
              <w:pStyle w:val="Textoindependiente"/>
              <w:spacing w:before="0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val="es-ES"/>
              </w:rPr>
            </w:pPr>
            <w:r w:rsidRPr="00EF2942">
              <w:rPr>
                <w:rFonts w:ascii="Palatino Linotype" w:hAnsi="Palatino Linotype"/>
                <w:color w:val="010205"/>
                <w:sz w:val="18"/>
                <w:szCs w:val="18"/>
              </w:rPr>
              <w:t>117</w:t>
            </w:r>
          </w:p>
        </w:tc>
        <w:tc>
          <w:tcPr>
            <w:tcW w:w="509" w:type="pct"/>
            <w:tcBorders>
              <w:top w:val="nil"/>
              <w:bottom w:val="nil"/>
            </w:tcBorders>
            <w:shd w:val="clear" w:color="auto" w:fill="auto"/>
          </w:tcPr>
          <w:p w14:paraId="688A1081" w14:textId="77777777" w:rsidR="00221A07" w:rsidRPr="00EF2942" w:rsidRDefault="00221A07" w:rsidP="002B3304">
            <w:pPr>
              <w:pStyle w:val="Textoindependiente"/>
              <w:spacing w:before="0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val="es-ES"/>
              </w:rPr>
            </w:pP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(47)</w:t>
            </w:r>
          </w:p>
        </w:tc>
        <w:tc>
          <w:tcPr>
            <w:tcW w:w="409" w:type="pct"/>
            <w:tcBorders>
              <w:top w:val="nil"/>
              <w:bottom w:val="nil"/>
            </w:tcBorders>
            <w:shd w:val="clear" w:color="auto" w:fill="auto"/>
          </w:tcPr>
          <w:p w14:paraId="13A80F31" w14:textId="77777777" w:rsidR="00221A07" w:rsidRPr="00EF2942" w:rsidRDefault="00221A07" w:rsidP="002B3304">
            <w:pPr>
              <w:pStyle w:val="Textoindependiente"/>
              <w:spacing w:before="0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val="es-ES"/>
              </w:rPr>
            </w:pPr>
            <w:r w:rsidRPr="00DD70AA">
              <w:rPr>
                <w:rFonts w:ascii="Palatino Linotype" w:hAnsi="Palatino Linotype" w:cs="Calibri"/>
                <w:color w:val="010205"/>
                <w:sz w:val="18"/>
                <w:szCs w:val="18"/>
              </w:rPr>
              <w:t>&lt;0.001</w:t>
            </w:r>
          </w:p>
        </w:tc>
      </w:tr>
      <w:tr w:rsidR="00221A07" w:rsidRPr="00EF2942" w14:paraId="52062F05" w14:textId="77777777" w:rsidTr="002B3304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90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956C26" w14:textId="77777777" w:rsidR="00221A07" w:rsidRPr="00911160" w:rsidRDefault="00221A07" w:rsidP="002B3304">
            <w:pPr>
              <w:pStyle w:val="Textoindependiente"/>
              <w:spacing w:before="0"/>
              <w:jc w:val="both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  <w:r w:rsidRPr="00911160">
              <w:rPr>
                <w:rFonts w:ascii="Palatino Linotype" w:hAnsi="Palatino Linotype" w:cs="Times New Roman"/>
                <w:sz w:val="18"/>
                <w:szCs w:val="18"/>
              </w:rPr>
              <w:t xml:space="preserve">HDL </w:t>
            </w:r>
            <w:proofErr w:type="spellStart"/>
            <w:r w:rsidRPr="00911160">
              <w:rPr>
                <w:rFonts w:ascii="Palatino Linotype" w:hAnsi="Palatino Linotype" w:cs="Times New Roman"/>
                <w:sz w:val="18"/>
                <w:szCs w:val="18"/>
              </w:rPr>
              <w:t>cholesterol</w:t>
            </w:r>
            <w:proofErr w:type="spellEnd"/>
            <w:r w:rsidRPr="00911160">
              <w:rPr>
                <w:rFonts w:ascii="Palatino Linotype" w:hAnsi="Palatino Linotype" w:cs="Times New Roman"/>
                <w:sz w:val="18"/>
                <w:szCs w:val="18"/>
                <w:lang w:val="es-ES"/>
              </w:rPr>
              <w:t>,</w:t>
            </w:r>
            <w:r w:rsidRPr="00911160">
              <w:rPr>
                <w:rFonts w:ascii="Palatino Linotype" w:hAnsi="Palatino Linotype" w:cs="Times New Roman"/>
                <w:sz w:val="18"/>
                <w:szCs w:val="18"/>
              </w:rPr>
              <w:t xml:space="preserve"> (mg/dl) </w:t>
            </w:r>
          </w:p>
        </w:tc>
        <w:tc>
          <w:tcPr>
            <w:tcW w:w="794" w:type="pct"/>
            <w:tcBorders>
              <w:top w:val="nil"/>
              <w:bottom w:val="nil"/>
            </w:tcBorders>
          </w:tcPr>
          <w:p w14:paraId="2B62C1BA" w14:textId="77777777" w:rsidR="00221A07" w:rsidRPr="00EF2942" w:rsidRDefault="00221A07" w:rsidP="002B3304">
            <w:pPr>
              <w:pStyle w:val="Textoindependiente"/>
              <w:spacing w:before="0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val="es-ES"/>
              </w:rPr>
            </w:pPr>
            <w:r w:rsidRPr="00EF2942">
              <w:rPr>
                <w:rFonts w:ascii="Palatino Linotype" w:hAnsi="Palatino Linotype"/>
                <w:color w:val="010205"/>
                <w:sz w:val="18"/>
                <w:szCs w:val="18"/>
              </w:rPr>
              <w:t>50</w:t>
            </w: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.</w:t>
            </w:r>
            <w:r w:rsidRPr="00EF2942">
              <w:rPr>
                <w:rFonts w:ascii="Palatino Linotype" w:hAnsi="Palatino Linotype"/>
                <w:color w:val="010205"/>
                <w:sz w:val="18"/>
                <w:szCs w:val="18"/>
              </w:rPr>
              <w:t>12</w:t>
            </w:r>
          </w:p>
        </w:tc>
        <w:tc>
          <w:tcPr>
            <w:tcW w:w="470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06AEC0D5" w14:textId="77777777" w:rsidR="00221A07" w:rsidRPr="00EF2942" w:rsidRDefault="00221A07" w:rsidP="002B3304">
            <w:pPr>
              <w:pStyle w:val="Textoindependiente"/>
              <w:spacing w:before="0"/>
              <w:ind w:hanging="25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val="es-ES"/>
              </w:rPr>
            </w:pPr>
            <w:r w:rsidRPr="00EF2942">
              <w:rPr>
                <w:rFonts w:ascii="Palatino Linotype" w:hAnsi="Palatino Linotype"/>
                <w:color w:val="010205"/>
                <w:sz w:val="18"/>
                <w:szCs w:val="18"/>
              </w:rPr>
              <w:t>12</w:t>
            </w: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.</w:t>
            </w:r>
            <w:r w:rsidRPr="00EF2942">
              <w:rPr>
                <w:rFonts w:ascii="Palatino Linotype" w:hAnsi="Palatino Linotype"/>
                <w:color w:val="010205"/>
                <w:sz w:val="18"/>
                <w:szCs w:val="18"/>
              </w:rPr>
              <w:t>12</w:t>
            </w:r>
          </w:p>
        </w:tc>
        <w:tc>
          <w:tcPr>
            <w:tcW w:w="912" w:type="pct"/>
            <w:tcBorders>
              <w:top w:val="nil"/>
              <w:bottom w:val="nil"/>
            </w:tcBorders>
            <w:shd w:val="clear" w:color="auto" w:fill="auto"/>
          </w:tcPr>
          <w:p w14:paraId="7928710F" w14:textId="77777777" w:rsidR="00221A07" w:rsidRPr="00EF2942" w:rsidRDefault="00221A07" w:rsidP="002B3304">
            <w:pPr>
              <w:pStyle w:val="Textoindependiente"/>
              <w:spacing w:before="0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val="es-ES"/>
              </w:rPr>
            </w:pPr>
            <w:r w:rsidRPr="00EF2942">
              <w:rPr>
                <w:rFonts w:ascii="Palatino Linotype" w:hAnsi="Palatino Linotype"/>
                <w:color w:val="010205"/>
                <w:sz w:val="18"/>
                <w:szCs w:val="18"/>
              </w:rPr>
              <w:t>68</w:t>
            </w: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.</w:t>
            </w:r>
            <w:r w:rsidRPr="00EF2942">
              <w:rPr>
                <w:rFonts w:ascii="Palatino Linotype" w:hAnsi="Palatino Linotype"/>
                <w:color w:val="010205"/>
                <w:sz w:val="18"/>
                <w:szCs w:val="18"/>
              </w:rPr>
              <w:t>11</w:t>
            </w:r>
          </w:p>
        </w:tc>
        <w:tc>
          <w:tcPr>
            <w:tcW w:w="509" w:type="pct"/>
            <w:tcBorders>
              <w:top w:val="nil"/>
              <w:bottom w:val="nil"/>
            </w:tcBorders>
            <w:shd w:val="clear" w:color="auto" w:fill="auto"/>
          </w:tcPr>
          <w:p w14:paraId="1F8649CE" w14:textId="77777777" w:rsidR="00221A07" w:rsidRPr="00EF2942" w:rsidRDefault="00221A07" w:rsidP="002B3304">
            <w:pPr>
              <w:pStyle w:val="Textoindependiente"/>
              <w:spacing w:before="0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val="es-ES"/>
              </w:rPr>
            </w:pPr>
            <w:r w:rsidRPr="00EF2942">
              <w:rPr>
                <w:rFonts w:ascii="Palatino Linotype" w:hAnsi="Palatino Linotype"/>
                <w:color w:val="010205"/>
                <w:sz w:val="18"/>
                <w:szCs w:val="18"/>
              </w:rPr>
              <w:t>14</w:t>
            </w: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.</w:t>
            </w:r>
            <w:r w:rsidRPr="00EF2942">
              <w:rPr>
                <w:rFonts w:ascii="Palatino Linotype" w:hAnsi="Palatino Linotype"/>
                <w:color w:val="010205"/>
                <w:sz w:val="18"/>
                <w:szCs w:val="18"/>
              </w:rPr>
              <w:t>99</w:t>
            </w:r>
          </w:p>
        </w:tc>
        <w:tc>
          <w:tcPr>
            <w:tcW w:w="409" w:type="pct"/>
            <w:tcBorders>
              <w:top w:val="nil"/>
              <w:bottom w:val="nil"/>
            </w:tcBorders>
            <w:shd w:val="clear" w:color="auto" w:fill="auto"/>
          </w:tcPr>
          <w:p w14:paraId="7DCA3953" w14:textId="77777777" w:rsidR="00221A07" w:rsidRPr="00EF2942" w:rsidRDefault="00221A07" w:rsidP="002B3304">
            <w:pPr>
              <w:pStyle w:val="Textoindependiente"/>
              <w:spacing w:before="0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val="es-ES"/>
              </w:rPr>
            </w:pPr>
            <w:r w:rsidRPr="00DD70AA">
              <w:rPr>
                <w:rFonts w:ascii="Palatino Linotype" w:hAnsi="Palatino Linotype" w:cs="Calibri"/>
                <w:color w:val="010205"/>
                <w:sz w:val="18"/>
                <w:szCs w:val="18"/>
              </w:rPr>
              <w:t>&lt;0.001</w:t>
            </w:r>
          </w:p>
        </w:tc>
      </w:tr>
      <w:tr w:rsidR="00221A07" w:rsidRPr="00EF2942" w14:paraId="7EF1300A" w14:textId="77777777" w:rsidTr="002B3304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90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46B50C" w14:textId="77777777" w:rsidR="00221A07" w:rsidRPr="00911160" w:rsidRDefault="00221A07" w:rsidP="002B3304">
            <w:pPr>
              <w:pStyle w:val="Textoindependiente"/>
              <w:spacing w:before="0"/>
              <w:jc w:val="both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911160">
              <w:rPr>
                <w:rFonts w:ascii="Palatino Linotype" w:hAnsi="Palatino Linotype" w:cs="Times New Roman"/>
                <w:sz w:val="18"/>
                <w:szCs w:val="18"/>
              </w:rPr>
              <w:t>Triglycerides</w:t>
            </w:r>
            <w:proofErr w:type="spellEnd"/>
            <w:r w:rsidRPr="00911160">
              <w:rPr>
                <w:rFonts w:ascii="Palatino Linotype" w:hAnsi="Palatino Linotype" w:cs="Times New Roman"/>
                <w:sz w:val="18"/>
                <w:szCs w:val="18"/>
                <w:lang w:val="es-ES"/>
              </w:rPr>
              <w:t>,</w:t>
            </w:r>
            <w:r w:rsidRPr="00911160">
              <w:rPr>
                <w:rFonts w:ascii="Palatino Linotype" w:hAnsi="Palatino Linotype" w:cs="Times New Roman"/>
                <w:sz w:val="18"/>
                <w:szCs w:val="18"/>
              </w:rPr>
              <w:t xml:space="preserve"> (mg/dl)</w:t>
            </w:r>
          </w:p>
        </w:tc>
        <w:tc>
          <w:tcPr>
            <w:tcW w:w="794" w:type="pct"/>
            <w:tcBorders>
              <w:top w:val="nil"/>
              <w:bottom w:val="nil"/>
            </w:tcBorders>
          </w:tcPr>
          <w:p w14:paraId="7D9C6C37" w14:textId="77777777" w:rsidR="00221A07" w:rsidRPr="00EF2942" w:rsidRDefault="00221A07" w:rsidP="002B3304">
            <w:pPr>
              <w:pStyle w:val="Textoindependiente"/>
              <w:spacing w:before="0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val="es-ES"/>
              </w:rPr>
            </w:pPr>
            <w:r w:rsidRPr="00EF2942">
              <w:rPr>
                <w:rFonts w:ascii="Palatino Linotype" w:hAnsi="Palatino Linotype"/>
                <w:color w:val="010205"/>
                <w:sz w:val="18"/>
                <w:szCs w:val="18"/>
              </w:rPr>
              <w:t>147</w:t>
            </w: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.</w:t>
            </w:r>
            <w:r w:rsidRPr="00EF2942">
              <w:rPr>
                <w:rFonts w:ascii="Palatino Linotype" w:hAnsi="Palatino Linotype"/>
                <w:color w:val="010205"/>
                <w:sz w:val="18"/>
                <w:szCs w:val="18"/>
              </w:rPr>
              <w:t>57</w:t>
            </w:r>
          </w:p>
        </w:tc>
        <w:tc>
          <w:tcPr>
            <w:tcW w:w="470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74F07888" w14:textId="77777777" w:rsidR="00221A07" w:rsidRPr="00EF2942" w:rsidRDefault="00221A07" w:rsidP="002B3304">
            <w:pPr>
              <w:pStyle w:val="Textoindependiente"/>
              <w:spacing w:before="0"/>
              <w:ind w:hanging="25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val="es-ES"/>
              </w:rPr>
            </w:pPr>
            <w:r w:rsidRPr="00EF2942">
              <w:rPr>
                <w:rFonts w:ascii="Palatino Linotype" w:hAnsi="Palatino Linotype"/>
                <w:color w:val="010205"/>
                <w:sz w:val="18"/>
                <w:szCs w:val="18"/>
              </w:rPr>
              <w:t>56</w:t>
            </w: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.</w:t>
            </w:r>
            <w:r w:rsidRPr="00EF2942">
              <w:rPr>
                <w:rFonts w:ascii="Palatino Linotype" w:hAnsi="Palatino Linotype"/>
                <w:color w:val="010205"/>
                <w:sz w:val="18"/>
                <w:szCs w:val="18"/>
              </w:rPr>
              <w:t>24</w:t>
            </w:r>
          </w:p>
        </w:tc>
        <w:tc>
          <w:tcPr>
            <w:tcW w:w="912" w:type="pct"/>
            <w:tcBorders>
              <w:top w:val="nil"/>
              <w:bottom w:val="nil"/>
            </w:tcBorders>
            <w:shd w:val="clear" w:color="auto" w:fill="auto"/>
          </w:tcPr>
          <w:p w14:paraId="484CF1AA" w14:textId="77777777" w:rsidR="00221A07" w:rsidRPr="00EF2942" w:rsidRDefault="00221A07" w:rsidP="002B3304">
            <w:pPr>
              <w:pStyle w:val="Textoindependiente"/>
              <w:spacing w:before="0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val="es-ES"/>
              </w:rPr>
            </w:pPr>
            <w:r w:rsidRPr="00EF2942">
              <w:rPr>
                <w:rFonts w:ascii="Palatino Linotype" w:hAnsi="Palatino Linotype"/>
                <w:color w:val="010205"/>
                <w:sz w:val="18"/>
                <w:szCs w:val="18"/>
              </w:rPr>
              <w:t>91</w:t>
            </w: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.</w:t>
            </w:r>
            <w:r w:rsidRPr="00EF2942">
              <w:rPr>
                <w:rFonts w:ascii="Palatino Linotype" w:hAnsi="Palatino Linotype"/>
                <w:color w:val="010205"/>
                <w:sz w:val="18"/>
                <w:szCs w:val="18"/>
              </w:rPr>
              <w:t>62</w:t>
            </w:r>
          </w:p>
        </w:tc>
        <w:tc>
          <w:tcPr>
            <w:tcW w:w="509" w:type="pct"/>
            <w:tcBorders>
              <w:top w:val="nil"/>
              <w:bottom w:val="nil"/>
            </w:tcBorders>
            <w:shd w:val="clear" w:color="auto" w:fill="auto"/>
          </w:tcPr>
          <w:p w14:paraId="4ADFF520" w14:textId="77777777" w:rsidR="00221A07" w:rsidRPr="00EF2942" w:rsidRDefault="00221A07" w:rsidP="002B3304">
            <w:pPr>
              <w:pStyle w:val="Textoindependiente"/>
              <w:spacing w:before="0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val="es-ES"/>
              </w:rPr>
            </w:pPr>
            <w:r w:rsidRPr="00EF2942">
              <w:rPr>
                <w:rFonts w:ascii="Palatino Linotype" w:hAnsi="Palatino Linotype"/>
                <w:color w:val="010205"/>
                <w:sz w:val="18"/>
                <w:szCs w:val="18"/>
              </w:rPr>
              <w:t>27</w:t>
            </w: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.</w:t>
            </w:r>
            <w:r w:rsidRPr="00EF2942">
              <w:rPr>
                <w:rFonts w:ascii="Palatino Linotype" w:hAnsi="Palatino Linotype"/>
                <w:color w:val="010205"/>
                <w:sz w:val="18"/>
                <w:szCs w:val="18"/>
              </w:rPr>
              <w:t>96</w:t>
            </w:r>
          </w:p>
        </w:tc>
        <w:tc>
          <w:tcPr>
            <w:tcW w:w="409" w:type="pct"/>
            <w:tcBorders>
              <w:top w:val="nil"/>
              <w:bottom w:val="nil"/>
            </w:tcBorders>
            <w:shd w:val="clear" w:color="auto" w:fill="auto"/>
          </w:tcPr>
          <w:p w14:paraId="0CCBBBD2" w14:textId="77777777" w:rsidR="00221A07" w:rsidRPr="00EF2942" w:rsidRDefault="00221A07" w:rsidP="002B3304">
            <w:pPr>
              <w:pStyle w:val="Textoindependiente"/>
              <w:spacing w:before="0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val="es-ES"/>
              </w:rPr>
            </w:pPr>
            <w:r w:rsidRPr="00DD70AA">
              <w:rPr>
                <w:rFonts w:ascii="Palatino Linotype" w:hAnsi="Palatino Linotype" w:cs="Calibri"/>
                <w:color w:val="010205"/>
                <w:sz w:val="18"/>
                <w:szCs w:val="18"/>
              </w:rPr>
              <w:t>&lt;0.001</w:t>
            </w:r>
          </w:p>
        </w:tc>
      </w:tr>
      <w:tr w:rsidR="00221A07" w:rsidRPr="00EF2942" w14:paraId="472A3775" w14:textId="77777777" w:rsidTr="002B3304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90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CCFE26" w14:textId="77777777" w:rsidR="00221A07" w:rsidRPr="00911160" w:rsidRDefault="00221A07" w:rsidP="002B3304">
            <w:pPr>
              <w:pStyle w:val="Textoindependiente"/>
              <w:spacing w:before="0"/>
              <w:jc w:val="both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911160">
              <w:rPr>
                <w:rFonts w:ascii="Palatino Linotype" w:hAnsi="Palatino Linotype" w:cs="Times New Roman"/>
                <w:sz w:val="18"/>
                <w:szCs w:val="18"/>
              </w:rPr>
              <w:t>Dyslipidemia</w:t>
            </w:r>
            <w:proofErr w:type="spellEnd"/>
            <w:r w:rsidRPr="00911160">
              <w:rPr>
                <w:rFonts w:ascii="Palatino Linotype" w:hAnsi="Palatino Linotype" w:cs="Times New Roman"/>
                <w:sz w:val="18"/>
                <w:szCs w:val="18"/>
                <w:lang w:val="es-ES"/>
              </w:rPr>
              <w:t>,</w:t>
            </w:r>
            <w:r w:rsidRPr="00911160">
              <w:rPr>
                <w:rFonts w:ascii="Palatino Linotype" w:hAnsi="Palatino Linotype" w:cs="Times New Roman"/>
                <w:sz w:val="18"/>
                <w:szCs w:val="18"/>
              </w:rPr>
              <w:t xml:space="preserve"> n (%)</w:t>
            </w:r>
          </w:p>
        </w:tc>
        <w:tc>
          <w:tcPr>
            <w:tcW w:w="794" w:type="pct"/>
            <w:tcBorders>
              <w:top w:val="nil"/>
              <w:bottom w:val="nil"/>
            </w:tcBorders>
          </w:tcPr>
          <w:p w14:paraId="243EBDDD" w14:textId="77777777" w:rsidR="00221A07" w:rsidRPr="00EF2942" w:rsidRDefault="00221A07" w:rsidP="002B3304">
            <w:pPr>
              <w:pStyle w:val="Textoindependiente"/>
              <w:spacing w:before="0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val="es-ES"/>
              </w:rPr>
            </w:pPr>
            <w:r w:rsidRPr="00EF2942">
              <w:rPr>
                <w:rFonts w:ascii="Palatino Linotype" w:hAnsi="Palatino Linotype"/>
                <w:color w:val="010205"/>
                <w:sz w:val="18"/>
                <w:szCs w:val="18"/>
              </w:rPr>
              <w:t>266</w:t>
            </w:r>
          </w:p>
        </w:tc>
        <w:tc>
          <w:tcPr>
            <w:tcW w:w="470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16069AC2" w14:textId="77777777" w:rsidR="00221A07" w:rsidRPr="00EF2942" w:rsidRDefault="00221A07" w:rsidP="002B3304">
            <w:pPr>
              <w:pStyle w:val="Textoindependiente"/>
              <w:spacing w:before="0"/>
              <w:ind w:hanging="25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val="es-ES"/>
              </w:rPr>
            </w:pP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(90)</w:t>
            </w:r>
          </w:p>
        </w:tc>
        <w:tc>
          <w:tcPr>
            <w:tcW w:w="912" w:type="pct"/>
            <w:tcBorders>
              <w:top w:val="nil"/>
              <w:bottom w:val="nil"/>
            </w:tcBorders>
            <w:shd w:val="clear" w:color="auto" w:fill="auto"/>
          </w:tcPr>
          <w:p w14:paraId="166BC54B" w14:textId="77777777" w:rsidR="00221A07" w:rsidRPr="00EF2942" w:rsidRDefault="00221A07" w:rsidP="002B3304">
            <w:pPr>
              <w:pStyle w:val="Textoindependiente"/>
              <w:spacing w:before="0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val="es-ES"/>
              </w:rPr>
            </w:pPr>
            <w:r w:rsidRPr="00EF2942">
              <w:rPr>
                <w:rFonts w:ascii="Palatino Linotype" w:hAnsi="Palatino Linotype"/>
                <w:color w:val="010205"/>
                <w:sz w:val="18"/>
                <w:szCs w:val="18"/>
              </w:rPr>
              <w:t>212</w:t>
            </w:r>
          </w:p>
        </w:tc>
        <w:tc>
          <w:tcPr>
            <w:tcW w:w="509" w:type="pct"/>
            <w:tcBorders>
              <w:top w:val="nil"/>
              <w:bottom w:val="nil"/>
            </w:tcBorders>
            <w:shd w:val="clear" w:color="auto" w:fill="auto"/>
          </w:tcPr>
          <w:p w14:paraId="3F7C864B" w14:textId="77777777" w:rsidR="00221A07" w:rsidRPr="00EF2942" w:rsidRDefault="00221A07" w:rsidP="002B3304">
            <w:pPr>
              <w:pStyle w:val="Textoindependiente"/>
              <w:spacing w:before="0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val="es-ES"/>
              </w:rPr>
            </w:pP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(85)</w:t>
            </w:r>
          </w:p>
        </w:tc>
        <w:tc>
          <w:tcPr>
            <w:tcW w:w="409" w:type="pct"/>
            <w:tcBorders>
              <w:top w:val="nil"/>
              <w:bottom w:val="nil"/>
            </w:tcBorders>
            <w:shd w:val="clear" w:color="auto" w:fill="auto"/>
          </w:tcPr>
          <w:p w14:paraId="2738BFFE" w14:textId="77777777" w:rsidR="00221A07" w:rsidRPr="00EF2942" w:rsidRDefault="00221A07" w:rsidP="002B3304">
            <w:pPr>
              <w:pStyle w:val="Textoindependiente"/>
              <w:spacing w:before="0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val="es-ES"/>
              </w:rPr>
            </w:pPr>
            <w:r w:rsidRPr="00EF2942">
              <w:rPr>
                <w:rFonts w:ascii="Palatino Linotype" w:hAnsi="Palatino Linotype"/>
                <w:color w:val="010205"/>
                <w:sz w:val="18"/>
                <w:szCs w:val="18"/>
              </w:rPr>
              <w:t>0.077</w:t>
            </w:r>
          </w:p>
        </w:tc>
      </w:tr>
      <w:tr w:rsidR="00221A07" w:rsidRPr="00EF2942" w14:paraId="118F10CB" w14:textId="77777777" w:rsidTr="002B3304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90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99E6895" w14:textId="77777777" w:rsidR="00221A07" w:rsidRPr="00911160" w:rsidRDefault="00221A07" w:rsidP="002B3304">
            <w:pPr>
              <w:pStyle w:val="Textoindependiente"/>
              <w:spacing w:before="0"/>
              <w:jc w:val="both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911160">
              <w:rPr>
                <w:rFonts w:ascii="Palatino Linotype" w:hAnsi="Palatino Linotype" w:cs="Times New Roman"/>
                <w:sz w:val="18"/>
                <w:szCs w:val="18"/>
              </w:rPr>
              <w:t>Lipid</w:t>
            </w:r>
            <w:proofErr w:type="spellEnd"/>
            <w:r w:rsidRPr="00911160">
              <w:rPr>
                <w:rFonts w:ascii="Palatino Linotype" w:hAnsi="Palatino Linotype" w:cs="Times New Roman"/>
                <w:sz w:val="18"/>
                <w:szCs w:val="18"/>
              </w:rPr>
              <w:t>–</w:t>
            </w:r>
            <w:proofErr w:type="spellStart"/>
            <w:r w:rsidRPr="00911160">
              <w:rPr>
                <w:rFonts w:ascii="Palatino Linotype" w:hAnsi="Palatino Linotype" w:cs="Times New Roman"/>
                <w:sz w:val="18"/>
                <w:szCs w:val="18"/>
              </w:rPr>
              <w:t>lowering</w:t>
            </w:r>
            <w:proofErr w:type="spellEnd"/>
            <w:r w:rsidRPr="00911160">
              <w:rPr>
                <w:rFonts w:ascii="Palatino Linotype" w:hAnsi="Palatino Linotype" w:cs="Times New Roman"/>
                <w:sz w:val="18"/>
                <w:szCs w:val="18"/>
              </w:rPr>
              <w:t xml:space="preserve"> </w:t>
            </w:r>
            <w:proofErr w:type="spellStart"/>
            <w:r w:rsidRPr="00911160">
              <w:rPr>
                <w:rFonts w:ascii="Palatino Linotype" w:hAnsi="Palatino Linotype" w:cs="Times New Roman"/>
                <w:sz w:val="18"/>
                <w:szCs w:val="18"/>
              </w:rPr>
              <w:t>drugs</w:t>
            </w:r>
            <w:proofErr w:type="spellEnd"/>
            <w:r w:rsidRPr="00911160">
              <w:rPr>
                <w:rFonts w:ascii="Palatino Linotype" w:hAnsi="Palatino Linotype" w:cs="Times New Roman"/>
                <w:sz w:val="18"/>
                <w:szCs w:val="18"/>
              </w:rPr>
              <w:t>. n (%)</w:t>
            </w:r>
          </w:p>
        </w:tc>
        <w:tc>
          <w:tcPr>
            <w:tcW w:w="794" w:type="pct"/>
            <w:tcBorders>
              <w:top w:val="nil"/>
              <w:bottom w:val="nil"/>
            </w:tcBorders>
          </w:tcPr>
          <w:p w14:paraId="0D1EF73F" w14:textId="77777777" w:rsidR="00221A07" w:rsidRPr="00EF2942" w:rsidRDefault="00221A07" w:rsidP="002B3304">
            <w:pPr>
              <w:pStyle w:val="Textoindependiente"/>
              <w:spacing w:before="0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val="es-ES"/>
              </w:rPr>
            </w:pPr>
            <w:r w:rsidRPr="00EF2942">
              <w:rPr>
                <w:rFonts w:ascii="Palatino Linotype" w:hAnsi="Palatino Linotype"/>
                <w:color w:val="010205"/>
                <w:sz w:val="18"/>
                <w:szCs w:val="18"/>
              </w:rPr>
              <w:t>133</w:t>
            </w:r>
          </w:p>
        </w:tc>
        <w:tc>
          <w:tcPr>
            <w:tcW w:w="470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77FFDA90" w14:textId="77777777" w:rsidR="00221A07" w:rsidRPr="00EF2942" w:rsidRDefault="00221A07" w:rsidP="002B3304">
            <w:pPr>
              <w:pStyle w:val="Textoindependiente"/>
              <w:spacing w:before="0"/>
              <w:ind w:hanging="25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val="es-ES"/>
              </w:rPr>
            </w:pP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(45)</w:t>
            </w:r>
          </w:p>
        </w:tc>
        <w:tc>
          <w:tcPr>
            <w:tcW w:w="912" w:type="pct"/>
            <w:tcBorders>
              <w:top w:val="nil"/>
              <w:bottom w:val="nil"/>
            </w:tcBorders>
            <w:shd w:val="clear" w:color="auto" w:fill="auto"/>
          </w:tcPr>
          <w:p w14:paraId="2D70CCBC" w14:textId="77777777" w:rsidR="00221A07" w:rsidRPr="00EF2942" w:rsidRDefault="00221A07" w:rsidP="002B3304">
            <w:pPr>
              <w:pStyle w:val="Textoindependiente"/>
              <w:spacing w:before="0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val="es-ES"/>
              </w:rPr>
            </w:pPr>
            <w:r w:rsidRPr="00EF2942">
              <w:rPr>
                <w:rFonts w:ascii="Palatino Linotype" w:hAnsi="Palatino Linotype"/>
                <w:color w:val="010205"/>
                <w:sz w:val="18"/>
                <w:szCs w:val="18"/>
              </w:rPr>
              <w:t>90</w:t>
            </w:r>
          </w:p>
        </w:tc>
        <w:tc>
          <w:tcPr>
            <w:tcW w:w="509" w:type="pct"/>
            <w:tcBorders>
              <w:top w:val="nil"/>
              <w:bottom w:val="nil"/>
            </w:tcBorders>
            <w:shd w:val="clear" w:color="auto" w:fill="auto"/>
          </w:tcPr>
          <w:p w14:paraId="5B6B1D0A" w14:textId="77777777" w:rsidR="00221A07" w:rsidRPr="00EF2942" w:rsidRDefault="00221A07" w:rsidP="002B3304">
            <w:pPr>
              <w:pStyle w:val="Textoindependiente"/>
              <w:spacing w:before="0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val="es-ES"/>
              </w:rPr>
            </w:pP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(</w:t>
            </w:r>
            <w:r w:rsidRPr="00EF2942">
              <w:rPr>
                <w:rFonts w:ascii="Palatino Linotype" w:hAnsi="Palatino Linotype"/>
                <w:color w:val="010205"/>
                <w:sz w:val="18"/>
                <w:szCs w:val="18"/>
              </w:rPr>
              <w:t>40</w:t>
            </w: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)</w:t>
            </w:r>
          </w:p>
        </w:tc>
        <w:tc>
          <w:tcPr>
            <w:tcW w:w="409" w:type="pct"/>
            <w:tcBorders>
              <w:top w:val="nil"/>
              <w:bottom w:val="nil"/>
            </w:tcBorders>
            <w:shd w:val="clear" w:color="auto" w:fill="auto"/>
          </w:tcPr>
          <w:p w14:paraId="3745F32F" w14:textId="77777777" w:rsidR="00221A07" w:rsidRPr="00EF2942" w:rsidRDefault="00221A07" w:rsidP="002B3304">
            <w:pPr>
              <w:pStyle w:val="Textoindependiente"/>
              <w:spacing w:before="0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val="es-ES"/>
              </w:rPr>
            </w:pPr>
            <w:r w:rsidRPr="00EF2942">
              <w:rPr>
                <w:rFonts w:ascii="Palatino Linotype" w:hAnsi="Palatino Linotype"/>
                <w:color w:val="010205"/>
                <w:sz w:val="18"/>
                <w:szCs w:val="18"/>
              </w:rPr>
              <w:t>0.025</w:t>
            </w:r>
          </w:p>
        </w:tc>
      </w:tr>
      <w:tr w:rsidR="00221A07" w:rsidRPr="00EF2942" w14:paraId="44117770" w14:textId="77777777" w:rsidTr="002B3304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906" w:type="pct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883F07F" w14:textId="77777777" w:rsidR="00221A07" w:rsidRPr="00911160" w:rsidRDefault="00221A07" w:rsidP="002B3304">
            <w:pPr>
              <w:pStyle w:val="Textoindependiente"/>
              <w:spacing w:before="0"/>
              <w:jc w:val="both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  <w:r w:rsidRPr="00911160">
              <w:rPr>
                <w:rFonts w:ascii="Palatino Linotype" w:hAnsi="Palatino Linotype" w:cs="Times New Roman"/>
                <w:sz w:val="18"/>
                <w:szCs w:val="18"/>
              </w:rPr>
              <w:t>FPG</w:t>
            </w:r>
            <w:r w:rsidRPr="00911160">
              <w:rPr>
                <w:rFonts w:ascii="Palatino Linotype" w:hAnsi="Palatino Linotype" w:cs="Times New Roman"/>
                <w:sz w:val="18"/>
                <w:szCs w:val="18"/>
                <w:lang w:val="es-ES"/>
              </w:rPr>
              <w:t>,</w:t>
            </w:r>
            <w:r w:rsidRPr="00911160">
              <w:rPr>
                <w:rFonts w:ascii="Palatino Linotype" w:hAnsi="Palatino Linotype" w:cs="Times New Roman"/>
                <w:sz w:val="18"/>
                <w:szCs w:val="18"/>
              </w:rPr>
              <w:t xml:space="preserve"> (mg/dl)</w:t>
            </w:r>
          </w:p>
        </w:tc>
        <w:tc>
          <w:tcPr>
            <w:tcW w:w="794" w:type="pct"/>
            <w:tcBorders>
              <w:top w:val="nil"/>
              <w:bottom w:val="nil"/>
            </w:tcBorders>
          </w:tcPr>
          <w:p w14:paraId="38AE0D2E" w14:textId="77777777" w:rsidR="00221A07" w:rsidRPr="00EF2942" w:rsidRDefault="00221A07" w:rsidP="002B3304">
            <w:pPr>
              <w:pStyle w:val="Textoindependiente"/>
              <w:spacing w:before="0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val="es-ES"/>
              </w:rPr>
            </w:pPr>
            <w:r w:rsidRPr="00EF2942">
              <w:rPr>
                <w:rFonts w:ascii="Palatino Linotype" w:hAnsi="Palatino Linotype"/>
                <w:color w:val="010205"/>
                <w:sz w:val="18"/>
                <w:szCs w:val="18"/>
              </w:rPr>
              <w:t>113</w:t>
            </w: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.</w:t>
            </w:r>
            <w:r w:rsidRPr="00EF2942">
              <w:rPr>
                <w:rFonts w:ascii="Palatino Linotype" w:hAnsi="Palatino Linotype"/>
                <w:color w:val="010205"/>
                <w:sz w:val="18"/>
                <w:szCs w:val="18"/>
              </w:rPr>
              <w:t>87</w:t>
            </w:r>
          </w:p>
        </w:tc>
        <w:tc>
          <w:tcPr>
            <w:tcW w:w="470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083C7DC6" w14:textId="77777777" w:rsidR="00221A07" w:rsidRPr="00EF2942" w:rsidRDefault="00221A07" w:rsidP="002B3304">
            <w:pPr>
              <w:pStyle w:val="Textoindependiente"/>
              <w:spacing w:before="0"/>
              <w:ind w:hanging="25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val="es-ES"/>
              </w:rPr>
            </w:pPr>
            <w:r w:rsidRPr="00EF2942">
              <w:rPr>
                <w:rFonts w:ascii="Palatino Linotype" w:hAnsi="Palatino Linotype"/>
                <w:color w:val="010205"/>
                <w:sz w:val="18"/>
                <w:szCs w:val="18"/>
              </w:rPr>
              <w:t>33</w:t>
            </w: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.</w:t>
            </w:r>
            <w:r w:rsidRPr="00EF2942">
              <w:rPr>
                <w:rFonts w:ascii="Palatino Linotype" w:hAnsi="Palatino Linotype"/>
                <w:color w:val="010205"/>
                <w:sz w:val="18"/>
                <w:szCs w:val="18"/>
              </w:rPr>
              <w:t>80</w:t>
            </w:r>
          </w:p>
        </w:tc>
        <w:tc>
          <w:tcPr>
            <w:tcW w:w="912" w:type="pct"/>
            <w:tcBorders>
              <w:top w:val="nil"/>
              <w:bottom w:val="nil"/>
            </w:tcBorders>
            <w:shd w:val="clear" w:color="auto" w:fill="auto"/>
          </w:tcPr>
          <w:p w14:paraId="13B1C32A" w14:textId="77777777" w:rsidR="00221A07" w:rsidRPr="00EF2942" w:rsidRDefault="00221A07" w:rsidP="002B3304">
            <w:pPr>
              <w:pStyle w:val="Textoindependiente"/>
              <w:spacing w:before="0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val="es-ES"/>
              </w:rPr>
            </w:pPr>
            <w:r w:rsidRPr="00EF2942">
              <w:rPr>
                <w:rFonts w:ascii="Palatino Linotype" w:hAnsi="Palatino Linotype"/>
                <w:color w:val="010205"/>
                <w:sz w:val="18"/>
                <w:szCs w:val="18"/>
              </w:rPr>
              <w:t>86</w:t>
            </w: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.</w:t>
            </w:r>
            <w:r w:rsidRPr="00EF2942">
              <w:rPr>
                <w:rFonts w:ascii="Palatino Linotype" w:hAnsi="Palatino Linotype"/>
                <w:color w:val="010205"/>
                <w:sz w:val="18"/>
                <w:szCs w:val="18"/>
              </w:rPr>
              <w:t>15</w:t>
            </w:r>
          </w:p>
        </w:tc>
        <w:tc>
          <w:tcPr>
            <w:tcW w:w="509" w:type="pct"/>
            <w:tcBorders>
              <w:top w:val="nil"/>
              <w:bottom w:val="nil"/>
            </w:tcBorders>
            <w:shd w:val="clear" w:color="auto" w:fill="auto"/>
          </w:tcPr>
          <w:p w14:paraId="2598D882" w14:textId="77777777" w:rsidR="00221A07" w:rsidRPr="00EF2942" w:rsidRDefault="00221A07" w:rsidP="002B3304">
            <w:pPr>
              <w:pStyle w:val="Textoindependiente"/>
              <w:spacing w:before="0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val="es-ES"/>
              </w:rPr>
            </w:pPr>
            <w:r w:rsidRPr="00EF2942">
              <w:rPr>
                <w:rFonts w:ascii="Palatino Linotype" w:hAnsi="Palatino Linotype"/>
                <w:color w:val="010205"/>
                <w:sz w:val="18"/>
                <w:szCs w:val="18"/>
              </w:rPr>
              <w:t>9</w:t>
            </w: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.</w:t>
            </w:r>
            <w:r w:rsidRPr="00EF2942">
              <w:rPr>
                <w:rFonts w:ascii="Palatino Linotype" w:hAnsi="Palatino Linotype"/>
                <w:color w:val="010205"/>
                <w:sz w:val="18"/>
                <w:szCs w:val="18"/>
              </w:rPr>
              <w:t>52</w:t>
            </w:r>
          </w:p>
        </w:tc>
        <w:tc>
          <w:tcPr>
            <w:tcW w:w="409" w:type="pct"/>
            <w:tcBorders>
              <w:top w:val="nil"/>
              <w:bottom w:val="nil"/>
            </w:tcBorders>
            <w:shd w:val="clear" w:color="auto" w:fill="auto"/>
          </w:tcPr>
          <w:p w14:paraId="73B6BA2E" w14:textId="77777777" w:rsidR="00221A07" w:rsidRPr="00EF2942" w:rsidRDefault="00221A07" w:rsidP="002B3304">
            <w:pPr>
              <w:pStyle w:val="Textoindependiente"/>
              <w:spacing w:before="0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val="es-ES"/>
              </w:rPr>
            </w:pPr>
            <w:r w:rsidRPr="00874CEE">
              <w:rPr>
                <w:rFonts w:ascii="Palatino Linotype" w:hAnsi="Palatino Linotype" w:cs="Calibri"/>
                <w:color w:val="010205"/>
                <w:sz w:val="18"/>
                <w:szCs w:val="18"/>
              </w:rPr>
              <w:t>&lt;0.001</w:t>
            </w:r>
          </w:p>
        </w:tc>
      </w:tr>
      <w:tr w:rsidR="00221A07" w:rsidRPr="00EF2942" w14:paraId="56365E50" w14:textId="77777777" w:rsidTr="002B3304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90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1FDFEC" w14:textId="77777777" w:rsidR="00221A07" w:rsidRPr="00911160" w:rsidRDefault="00221A07" w:rsidP="002B3304">
            <w:pPr>
              <w:pStyle w:val="Textoindependiente"/>
              <w:spacing w:before="0"/>
              <w:jc w:val="both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  <w:r w:rsidRPr="00911160">
              <w:rPr>
                <w:rFonts w:ascii="Palatino Linotype" w:hAnsi="Palatino Linotype" w:cs="Times New Roman"/>
                <w:sz w:val="18"/>
                <w:szCs w:val="18"/>
              </w:rPr>
              <w:t>Diabetes mellitus</w:t>
            </w:r>
            <w:r w:rsidRPr="00911160">
              <w:rPr>
                <w:rFonts w:ascii="Palatino Linotype" w:hAnsi="Palatino Linotype" w:cs="Times New Roman"/>
                <w:sz w:val="18"/>
                <w:szCs w:val="18"/>
                <w:lang w:val="es-ES"/>
              </w:rPr>
              <w:t>,</w:t>
            </w:r>
            <w:r w:rsidRPr="00911160">
              <w:rPr>
                <w:rFonts w:ascii="Palatino Linotype" w:hAnsi="Palatino Linotype" w:cs="Times New Roman"/>
                <w:sz w:val="18"/>
                <w:szCs w:val="18"/>
              </w:rPr>
              <w:t xml:space="preserve"> n (%)</w:t>
            </w:r>
          </w:p>
        </w:tc>
        <w:tc>
          <w:tcPr>
            <w:tcW w:w="794" w:type="pct"/>
            <w:tcBorders>
              <w:top w:val="nil"/>
              <w:bottom w:val="nil"/>
            </w:tcBorders>
          </w:tcPr>
          <w:p w14:paraId="7ADE5193" w14:textId="77777777" w:rsidR="00221A07" w:rsidRPr="00EF2942" w:rsidRDefault="00221A07" w:rsidP="002B3304">
            <w:pPr>
              <w:pStyle w:val="Textoindependiente"/>
              <w:spacing w:before="0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val="es-ES"/>
              </w:rPr>
            </w:pPr>
            <w:r w:rsidRPr="00EF2942">
              <w:rPr>
                <w:rFonts w:ascii="Palatino Linotype" w:hAnsi="Palatino Linotype"/>
                <w:color w:val="010205"/>
                <w:sz w:val="18"/>
                <w:szCs w:val="18"/>
              </w:rPr>
              <w:t>113</w:t>
            </w:r>
          </w:p>
        </w:tc>
        <w:tc>
          <w:tcPr>
            <w:tcW w:w="470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3DEC6385" w14:textId="77777777" w:rsidR="00221A07" w:rsidRPr="00EF2942" w:rsidRDefault="00221A07" w:rsidP="002B3304">
            <w:pPr>
              <w:pStyle w:val="Textoindependiente"/>
              <w:spacing w:before="0"/>
              <w:ind w:hanging="25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val="es-ES"/>
              </w:rPr>
            </w:pP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(38)</w:t>
            </w:r>
          </w:p>
        </w:tc>
        <w:tc>
          <w:tcPr>
            <w:tcW w:w="912" w:type="pct"/>
            <w:tcBorders>
              <w:top w:val="nil"/>
              <w:bottom w:val="nil"/>
            </w:tcBorders>
            <w:shd w:val="clear" w:color="auto" w:fill="auto"/>
          </w:tcPr>
          <w:p w14:paraId="30B2CD8B" w14:textId="77777777" w:rsidR="00221A07" w:rsidRPr="00EF2942" w:rsidRDefault="00221A07" w:rsidP="002B3304">
            <w:pPr>
              <w:pStyle w:val="Textoindependiente"/>
              <w:spacing w:before="0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val="es-ES"/>
              </w:rPr>
            </w:pP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(</w:t>
            </w:r>
            <w:r w:rsidRPr="00EF2942">
              <w:rPr>
                <w:rFonts w:ascii="Palatino Linotype" w:hAnsi="Palatino Linotype"/>
                <w:color w:val="010205"/>
                <w:sz w:val="18"/>
                <w:szCs w:val="18"/>
              </w:rPr>
              <w:t>5</w:t>
            </w: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)</w:t>
            </w:r>
          </w:p>
        </w:tc>
        <w:tc>
          <w:tcPr>
            <w:tcW w:w="509" w:type="pct"/>
            <w:tcBorders>
              <w:top w:val="nil"/>
              <w:bottom w:val="nil"/>
            </w:tcBorders>
            <w:shd w:val="clear" w:color="auto" w:fill="auto"/>
          </w:tcPr>
          <w:p w14:paraId="56841A5F" w14:textId="77777777" w:rsidR="00221A07" w:rsidRPr="00EF2942" w:rsidRDefault="00221A07" w:rsidP="002B3304">
            <w:pPr>
              <w:pStyle w:val="Textoindependiente"/>
              <w:spacing w:before="0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val="es-ES"/>
              </w:rPr>
            </w:pP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(2)</w:t>
            </w:r>
          </w:p>
        </w:tc>
        <w:tc>
          <w:tcPr>
            <w:tcW w:w="409" w:type="pct"/>
            <w:tcBorders>
              <w:top w:val="nil"/>
              <w:bottom w:val="nil"/>
            </w:tcBorders>
            <w:shd w:val="clear" w:color="auto" w:fill="auto"/>
          </w:tcPr>
          <w:p w14:paraId="24F4964A" w14:textId="77777777" w:rsidR="00221A07" w:rsidRPr="00EF2942" w:rsidRDefault="00221A07" w:rsidP="002B3304">
            <w:pPr>
              <w:pStyle w:val="Textoindependiente"/>
              <w:spacing w:before="0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val="es-ES"/>
              </w:rPr>
            </w:pPr>
            <w:r w:rsidRPr="00874CEE">
              <w:rPr>
                <w:rFonts w:ascii="Palatino Linotype" w:hAnsi="Palatino Linotype" w:cs="Calibri"/>
                <w:color w:val="010205"/>
                <w:sz w:val="18"/>
                <w:szCs w:val="18"/>
              </w:rPr>
              <w:t>&lt;0.001</w:t>
            </w:r>
          </w:p>
        </w:tc>
      </w:tr>
      <w:tr w:rsidR="00221A07" w:rsidRPr="00EF2942" w14:paraId="0CEB1A2A" w14:textId="77777777" w:rsidTr="002B3304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90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CCFD33" w14:textId="77777777" w:rsidR="00221A07" w:rsidRPr="00911160" w:rsidRDefault="00221A07" w:rsidP="002B3304">
            <w:pPr>
              <w:pStyle w:val="Textoindependiente"/>
              <w:spacing w:before="0"/>
              <w:jc w:val="both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911160">
              <w:rPr>
                <w:rFonts w:ascii="Palatino Linotype" w:hAnsi="Palatino Linotype" w:cs="Times New Roman"/>
                <w:sz w:val="18"/>
                <w:szCs w:val="18"/>
              </w:rPr>
              <w:t>Hypoglycaemic</w:t>
            </w:r>
            <w:proofErr w:type="spellEnd"/>
            <w:r w:rsidRPr="00911160">
              <w:rPr>
                <w:rFonts w:ascii="Palatino Linotype" w:hAnsi="Palatino Linotype" w:cs="Times New Roman"/>
                <w:sz w:val="18"/>
                <w:szCs w:val="18"/>
              </w:rPr>
              <w:t xml:space="preserve"> </w:t>
            </w:r>
            <w:proofErr w:type="spellStart"/>
            <w:r w:rsidRPr="00911160">
              <w:rPr>
                <w:rFonts w:ascii="Palatino Linotype" w:hAnsi="Palatino Linotype" w:cs="Times New Roman"/>
                <w:sz w:val="18"/>
                <w:szCs w:val="18"/>
              </w:rPr>
              <w:t>drugs</w:t>
            </w:r>
            <w:proofErr w:type="spellEnd"/>
            <w:r w:rsidRPr="00911160">
              <w:rPr>
                <w:rFonts w:ascii="Palatino Linotype" w:hAnsi="Palatino Linotype" w:cs="Times New Roman"/>
                <w:sz w:val="18"/>
                <w:szCs w:val="18"/>
                <w:lang w:val="es-ES"/>
              </w:rPr>
              <w:t>,</w:t>
            </w:r>
            <w:r w:rsidRPr="00911160">
              <w:rPr>
                <w:rFonts w:ascii="Palatino Linotype" w:hAnsi="Palatino Linotype" w:cs="Times New Roman"/>
                <w:sz w:val="18"/>
                <w:szCs w:val="18"/>
              </w:rPr>
              <w:t xml:space="preserve"> n (%)</w:t>
            </w:r>
          </w:p>
        </w:tc>
        <w:tc>
          <w:tcPr>
            <w:tcW w:w="794" w:type="pct"/>
            <w:tcBorders>
              <w:top w:val="nil"/>
              <w:bottom w:val="nil"/>
            </w:tcBorders>
            <w:vAlign w:val="bottom"/>
          </w:tcPr>
          <w:p w14:paraId="191A7B13" w14:textId="77777777" w:rsidR="00221A07" w:rsidRPr="00EF2942" w:rsidRDefault="00221A07" w:rsidP="002B3304">
            <w:pPr>
              <w:pStyle w:val="Textoindependiente"/>
              <w:spacing w:before="0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val="es-ES"/>
              </w:rPr>
            </w:pPr>
            <w:r w:rsidRPr="00EF2942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470" w:type="pct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7F050F6" w14:textId="77777777" w:rsidR="00221A07" w:rsidRPr="00EF2942" w:rsidRDefault="00221A07" w:rsidP="002B3304">
            <w:pPr>
              <w:pStyle w:val="Textoindependiente"/>
              <w:spacing w:before="0"/>
              <w:ind w:hanging="25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val="es-ES"/>
              </w:rPr>
            </w:pP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(34)</w:t>
            </w:r>
          </w:p>
        </w:tc>
        <w:tc>
          <w:tcPr>
            <w:tcW w:w="912" w:type="pct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495EA4AA" w14:textId="77777777" w:rsidR="00221A07" w:rsidRPr="00EF2942" w:rsidRDefault="00221A07" w:rsidP="002B3304">
            <w:pPr>
              <w:pStyle w:val="Textoindependiente"/>
              <w:spacing w:before="0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val="es-ES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(</w:t>
            </w:r>
            <w:r w:rsidRPr="00EF2942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5</w:t>
            </w: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509" w:type="pct"/>
            <w:tcBorders>
              <w:top w:val="nil"/>
              <w:bottom w:val="nil"/>
            </w:tcBorders>
            <w:shd w:val="clear" w:color="auto" w:fill="auto"/>
          </w:tcPr>
          <w:p w14:paraId="4EDFE98B" w14:textId="77777777" w:rsidR="00221A07" w:rsidRPr="00EF2942" w:rsidRDefault="00221A07" w:rsidP="002B3304">
            <w:pPr>
              <w:pStyle w:val="Textoindependiente"/>
              <w:spacing w:before="0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val="es-ES"/>
              </w:rPr>
            </w:pP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(2)</w:t>
            </w:r>
          </w:p>
        </w:tc>
        <w:tc>
          <w:tcPr>
            <w:tcW w:w="409" w:type="pct"/>
            <w:tcBorders>
              <w:top w:val="nil"/>
              <w:bottom w:val="nil"/>
            </w:tcBorders>
            <w:shd w:val="clear" w:color="auto" w:fill="auto"/>
          </w:tcPr>
          <w:p w14:paraId="7F0F66E3" w14:textId="77777777" w:rsidR="00221A07" w:rsidRPr="00EF2942" w:rsidRDefault="00221A07" w:rsidP="002B3304">
            <w:pPr>
              <w:pStyle w:val="Textoindependiente"/>
              <w:spacing w:before="0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val="es-ES"/>
              </w:rPr>
            </w:pPr>
            <w:r w:rsidRPr="00874CEE">
              <w:rPr>
                <w:rFonts w:ascii="Palatino Linotype" w:hAnsi="Palatino Linotype" w:cs="Calibri"/>
                <w:color w:val="010205"/>
                <w:sz w:val="18"/>
                <w:szCs w:val="18"/>
              </w:rPr>
              <w:t>&lt;0.001</w:t>
            </w:r>
          </w:p>
        </w:tc>
      </w:tr>
      <w:tr w:rsidR="00221A07" w:rsidRPr="00EF2942" w14:paraId="79AFC6E5" w14:textId="77777777" w:rsidTr="002B3304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90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576EF0" w14:textId="77777777" w:rsidR="00221A07" w:rsidRPr="00911160" w:rsidRDefault="00221A07" w:rsidP="002B3304">
            <w:pPr>
              <w:pStyle w:val="Textoindependiente"/>
              <w:spacing w:before="0"/>
              <w:jc w:val="both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11160">
              <w:rPr>
                <w:rFonts w:ascii="Palatino Linotype" w:hAnsi="Palatino Linotype" w:cs="Times New Roman"/>
                <w:sz w:val="18"/>
                <w:szCs w:val="18"/>
              </w:rPr>
              <w:t>WC</w:t>
            </w:r>
            <w:r w:rsidRPr="00911160">
              <w:rPr>
                <w:rFonts w:ascii="Palatino Linotype" w:hAnsi="Palatino Linotype" w:cs="Times New Roman"/>
                <w:sz w:val="18"/>
                <w:szCs w:val="18"/>
                <w:lang w:val="es-ES"/>
              </w:rPr>
              <w:t>,</w:t>
            </w:r>
            <w:r w:rsidRPr="00911160">
              <w:rPr>
                <w:rFonts w:ascii="Palatino Linotype" w:hAnsi="Palatino Linotype" w:cs="Times New Roman"/>
                <w:sz w:val="18"/>
                <w:szCs w:val="18"/>
              </w:rPr>
              <w:t xml:space="preserve"> cm</w:t>
            </w:r>
          </w:p>
        </w:tc>
        <w:tc>
          <w:tcPr>
            <w:tcW w:w="794" w:type="pct"/>
            <w:tcBorders>
              <w:top w:val="nil"/>
              <w:bottom w:val="nil"/>
            </w:tcBorders>
          </w:tcPr>
          <w:p w14:paraId="5F47B112" w14:textId="77777777" w:rsidR="00221A07" w:rsidRPr="00EF2942" w:rsidRDefault="00221A07" w:rsidP="002B3304">
            <w:pPr>
              <w:pStyle w:val="Textoindependiente"/>
              <w:spacing w:before="0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val="es-ES"/>
              </w:rPr>
            </w:pPr>
            <w:r w:rsidRPr="00EF2942">
              <w:rPr>
                <w:rFonts w:ascii="Palatino Linotype" w:hAnsi="Palatino Linotype"/>
                <w:color w:val="010205"/>
                <w:sz w:val="18"/>
                <w:szCs w:val="18"/>
              </w:rPr>
              <w:t>99</w:t>
            </w: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.</w:t>
            </w:r>
            <w:r w:rsidRPr="00EF2942">
              <w:rPr>
                <w:rFonts w:ascii="Palatino Linotype" w:hAnsi="Palatino Linotype"/>
                <w:color w:val="010205"/>
                <w:sz w:val="18"/>
                <w:szCs w:val="18"/>
              </w:rPr>
              <w:t>11</w:t>
            </w:r>
          </w:p>
        </w:tc>
        <w:tc>
          <w:tcPr>
            <w:tcW w:w="470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5C60EF1B" w14:textId="77777777" w:rsidR="00221A07" w:rsidRPr="00EF2942" w:rsidRDefault="00221A07" w:rsidP="002B3304">
            <w:pPr>
              <w:pStyle w:val="Textoindependiente"/>
              <w:spacing w:before="0"/>
              <w:ind w:hanging="25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val="es-ES"/>
              </w:rPr>
            </w:pPr>
            <w:r w:rsidRPr="00EF2942">
              <w:rPr>
                <w:rFonts w:ascii="Palatino Linotype" w:hAnsi="Palatino Linotype"/>
                <w:color w:val="010205"/>
                <w:sz w:val="18"/>
                <w:szCs w:val="18"/>
              </w:rPr>
              <w:t>11</w:t>
            </w: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.</w:t>
            </w:r>
            <w:r w:rsidRPr="00EF2942">
              <w:rPr>
                <w:rFonts w:ascii="Palatino Linotype" w:hAnsi="Palatino Linotype"/>
                <w:color w:val="010205"/>
                <w:sz w:val="18"/>
                <w:szCs w:val="18"/>
              </w:rPr>
              <w:t>17</w:t>
            </w:r>
          </w:p>
        </w:tc>
        <w:tc>
          <w:tcPr>
            <w:tcW w:w="912" w:type="pct"/>
            <w:tcBorders>
              <w:top w:val="nil"/>
              <w:bottom w:val="nil"/>
            </w:tcBorders>
            <w:shd w:val="clear" w:color="auto" w:fill="auto"/>
          </w:tcPr>
          <w:p w14:paraId="0DC1CA69" w14:textId="77777777" w:rsidR="00221A07" w:rsidRPr="00EF2942" w:rsidRDefault="00221A07" w:rsidP="002B3304">
            <w:pPr>
              <w:pStyle w:val="Textoindependiente"/>
              <w:spacing w:before="0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val="es-ES"/>
              </w:rPr>
            </w:pPr>
            <w:r w:rsidRPr="00EF2942">
              <w:rPr>
                <w:rFonts w:ascii="Palatino Linotype" w:hAnsi="Palatino Linotype"/>
                <w:color w:val="010205"/>
                <w:sz w:val="18"/>
                <w:szCs w:val="18"/>
              </w:rPr>
              <w:t>91</w:t>
            </w: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.</w:t>
            </w:r>
            <w:r w:rsidRPr="00EF2942">
              <w:rPr>
                <w:rFonts w:ascii="Palatino Linotype" w:hAnsi="Palatino Linotype"/>
                <w:color w:val="010205"/>
                <w:sz w:val="18"/>
                <w:szCs w:val="18"/>
              </w:rPr>
              <w:t>34</w:t>
            </w:r>
          </w:p>
        </w:tc>
        <w:tc>
          <w:tcPr>
            <w:tcW w:w="509" w:type="pct"/>
            <w:tcBorders>
              <w:top w:val="nil"/>
              <w:bottom w:val="nil"/>
            </w:tcBorders>
            <w:shd w:val="clear" w:color="auto" w:fill="auto"/>
          </w:tcPr>
          <w:p w14:paraId="5E7ECB53" w14:textId="77777777" w:rsidR="00221A07" w:rsidRPr="00EF2942" w:rsidRDefault="00221A07" w:rsidP="002B3304">
            <w:pPr>
              <w:pStyle w:val="Textoindependiente"/>
              <w:spacing w:before="0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val="es-ES"/>
              </w:rPr>
            </w:pPr>
            <w:r w:rsidRPr="00EF2942">
              <w:rPr>
                <w:rFonts w:ascii="Palatino Linotype" w:hAnsi="Palatino Linotype"/>
                <w:color w:val="010205"/>
                <w:sz w:val="18"/>
                <w:szCs w:val="18"/>
              </w:rPr>
              <w:t>10</w:t>
            </w: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.</w:t>
            </w:r>
            <w:r w:rsidRPr="00EF2942">
              <w:rPr>
                <w:rFonts w:ascii="Palatino Linotype" w:hAnsi="Palatino Linotype"/>
                <w:color w:val="010205"/>
                <w:sz w:val="18"/>
                <w:szCs w:val="18"/>
              </w:rPr>
              <w:t>55</w:t>
            </w:r>
          </w:p>
        </w:tc>
        <w:tc>
          <w:tcPr>
            <w:tcW w:w="409" w:type="pct"/>
            <w:tcBorders>
              <w:top w:val="nil"/>
              <w:bottom w:val="nil"/>
            </w:tcBorders>
            <w:shd w:val="clear" w:color="auto" w:fill="auto"/>
          </w:tcPr>
          <w:p w14:paraId="414B1D4C" w14:textId="77777777" w:rsidR="00221A07" w:rsidRPr="00EF2942" w:rsidRDefault="00221A07" w:rsidP="002B3304">
            <w:pPr>
              <w:pStyle w:val="Textoindependiente"/>
              <w:spacing w:before="0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val="es-ES"/>
              </w:rPr>
            </w:pPr>
            <w:r w:rsidRPr="00874CEE">
              <w:rPr>
                <w:rFonts w:ascii="Palatino Linotype" w:hAnsi="Palatino Linotype" w:cs="Calibri"/>
                <w:color w:val="010205"/>
                <w:sz w:val="18"/>
                <w:szCs w:val="18"/>
              </w:rPr>
              <w:t>&lt;0.001</w:t>
            </w:r>
          </w:p>
        </w:tc>
      </w:tr>
      <w:tr w:rsidR="00221A07" w:rsidRPr="00EF2942" w14:paraId="7A76FF60" w14:textId="77777777" w:rsidTr="002B3304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906" w:type="pct"/>
            <w:tcBorders>
              <w:top w:val="nil"/>
            </w:tcBorders>
            <w:shd w:val="clear" w:color="auto" w:fill="auto"/>
            <w:vAlign w:val="center"/>
          </w:tcPr>
          <w:p w14:paraId="676E3AAC" w14:textId="77777777" w:rsidR="00221A07" w:rsidRPr="00911160" w:rsidRDefault="00221A07" w:rsidP="002B3304">
            <w:pPr>
              <w:pStyle w:val="Textoindependiente"/>
              <w:spacing w:before="0"/>
              <w:jc w:val="both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911160">
              <w:rPr>
                <w:rFonts w:ascii="Palatino Linotype" w:hAnsi="Palatino Linotype" w:cs="Times New Roman"/>
                <w:sz w:val="18"/>
                <w:szCs w:val="18"/>
              </w:rPr>
              <w:t>Obesity</w:t>
            </w:r>
            <w:proofErr w:type="spellEnd"/>
            <w:r w:rsidRPr="00911160">
              <w:rPr>
                <w:rFonts w:ascii="Palatino Linotype" w:hAnsi="Palatino Linotype" w:cs="Times New Roman"/>
                <w:sz w:val="18"/>
                <w:szCs w:val="18"/>
                <w:lang w:val="es-ES"/>
              </w:rPr>
              <w:t>,</w:t>
            </w:r>
            <w:r w:rsidRPr="00911160">
              <w:rPr>
                <w:rFonts w:ascii="Palatino Linotype" w:hAnsi="Palatino Linotype" w:cs="Times New Roman"/>
                <w:sz w:val="18"/>
                <w:szCs w:val="18"/>
              </w:rPr>
              <w:t xml:space="preserve"> n (%)</w:t>
            </w:r>
          </w:p>
        </w:tc>
        <w:tc>
          <w:tcPr>
            <w:tcW w:w="794" w:type="pct"/>
            <w:tcBorders>
              <w:top w:val="nil"/>
            </w:tcBorders>
          </w:tcPr>
          <w:p w14:paraId="0ACDBF84" w14:textId="77777777" w:rsidR="00221A07" w:rsidRPr="00EF2942" w:rsidRDefault="00221A07" w:rsidP="002B3304">
            <w:pPr>
              <w:pStyle w:val="Textoindependiente"/>
              <w:spacing w:before="0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val="es-ES"/>
              </w:rPr>
            </w:pPr>
            <w:r w:rsidRPr="00EF2942">
              <w:rPr>
                <w:rFonts w:ascii="Palatino Linotype" w:hAnsi="Palatino Linotype"/>
                <w:color w:val="010205"/>
                <w:sz w:val="18"/>
                <w:szCs w:val="18"/>
              </w:rPr>
              <w:t>135</w:t>
            </w:r>
          </w:p>
        </w:tc>
        <w:tc>
          <w:tcPr>
            <w:tcW w:w="470" w:type="pct"/>
            <w:gridSpan w:val="2"/>
            <w:tcBorders>
              <w:top w:val="nil"/>
            </w:tcBorders>
            <w:shd w:val="clear" w:color="auto" w:fill="auto"/>
          </w:tcPr>
          <w:p w14:paraId="1238D511" w14:textId="77777777" w:rsidR="00221A07" w:rsidRPr="00EF2942" w:rsidRDefault="00221A07" w:rsidP="002B3304">
            <w:pPr>
              <w:pStyle w:val="Textoindependiente"/>
              <w:spacing w:before="0"/>
              <w:ind w:hanging="25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val="es-ES"/>
              </w:rPr>
            </w:pP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(46)</w:t>
            </w:r>
          </w:p>
        </w:tc>
        <w:tc>
          <w:tcPr>
            <w:tcW w:w="912" w:type="pct"/>
            <w:tcBorders>
              <w:top w:val="nil"/>
            </w:tcBorders>
            <w:shd w:val="clear" w:color="auto" w:fill="auto"/>
          </w:tcPr>
          <w:p w14:paraId="2952A3CD" w14:textId="77777777" w:rsidR="00221A07" w:rsidRPr="00EF2942" w:rsidRDefault="00221A07" w:rsidP="002B3304">
            <w:pPr>
              <w:pStyle w:val="Textoindependiente"/>
              <w:spacing w:before="0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val="es-ES"/>
              </w:rPr>
            </w:pPr>
            <w:r w:rsidRPr="00EF2942">
              <w:rPr>
                <w:rFonts w:ascii="Palatino Linotype" w:hAnsi="Palatino Linotype"/>
                <w:color w:val="010205"/>
                <w:sz w:val="18"/>
                <w:szCs w:val="18"/>
              </w:rPr>
              <w:t>50</w:t>
            </w:r>
          </w:p>
        </w:tc>
        <w:tc>
          <w:tcPr>
            <w:tcW w:w="509" w:type="pct"/>
            <w:tcBorders>
              <w:top w:val="nil"/>
            </w:tcBorders>
            <w:shd w:val="clear" w:color="auto" w:fill="auto"/>
          </w:tcPr>
          <w:p w14:paraId="6262B2E8" w14:textId="77777777" w:rsidR="00221A07" w:rsidRPr="00EF2942" w:rsidRDefault="00221A07" w:rsidP="002B3304">
            <w:pPr>
              <w:pStyle w:val="Textoindependiente"/>
              <w:spacing w:before="0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val="es-ES"/>
              </w:rPr>
            </w:pP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(</w:t>
            </w:r>
            <w:r w:rsidRPr="00EF2942">
              <w:rPr>
                <w:rFonts w:ascii="Palatino Linotype" w:hAnsi="Palatino Linotype"/>
                <w:color w:val="010205"/>
                <w:sz w:val="18"/>
                <w:szCs w:val="18"/>
              </w:rPr>
              <w:t>2</w:t>
            </w: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0)</w:t>
            </w:r>
          </w:p>
        </w:tc>
        <w:tc>
          <w:tcPr>
            <w:tcW w:w="409" w:type="pct"/>
            <w:tcBorders>
              <w:top w:val="nil"/>
            </w:tcBorders>
            <w:shd w:val="clear" w:color="auto" w:fill="auto"/>
          </w:tcPr>
          <w:p w14:paraId="7F765A66" w14:textId="77777777" w:rsidR="00221A07" w:rsidRPr="00EF2942" w:rsidRDefault="00221A07" w:rsidP="002B3304">
            <w:pPr>
              <w:pStyle w:val="Textoindependiente"/>
              <w:spacing w:before="0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val="es-ES"/>
              </w:rPr>
            </w:pPr>
            <w:r w:rsidRPr="00874CEE">
              <w:rPr>
                <w:rFonts w:ascii="Palatino Linotype" w:hAnsi="Palatino Linotype" w:cs="Calibri"/>
                <w:color w:val="010205"/>
                <w:sz w:val="18"/>
                <w:szCs w:val="18"/>
              </w:rPr>
              <w:t>&lt;0.001</w:t>
            </w:r>
          </w:p>
        </w:tc>
      </w:tr>
      <w:tr w:rsidR="00221A07" w:rsidRPr="00EF2942" w14:paraId="1D707BB3" w14:textId="77777777" w:rsidTr="002B3304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90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2FFDAF" w14:textId="77777777" w:rsidR="00221A07" w:rsidRPr="00911160" w:rsidRDefault="00221A07" w:rsidP="002B3304">
            <w:pPr>
              <w:pStyle w:val="Textoindependiente"/>
              <w:spacing w:before="0"/>
              <w:ind w:right="180"/>
              <w:jc w:val="both"/>
              <w:rPr>
                <w:rFonts w:ascii="Palatino Linotype" w:hAnsi="Palatino Linotype" w:cs="XpjqrvMyriadPro-Regular"/>
                <w:b/>
                <w:bCs w:val="0"/>
                <w:sz w:val="18"/>
                <w:szCs w:val="18"/>
              </w:rPr>
            </w:pPr>
            <w:r w:rsidRPr="00865322">
              <w:rPr>
                <w:rFonts w:ascii="Palatino Linotype" w:hAnsi="Palatino Linotype" w:cs="Times New Roman"/>
                <w:b/>
                <w:bCs w:val="0"/>
                <w:szCs w:val="20"/>
              </w:rPr>
              <w:t xml:space="preserve">Arterial </w:t>
            </w:r>
            <w:proofErr w:type="spellStart"/>
            <w:r w:rsidRPr="00865322">
              <w:rPr>
                <w:rFonts w:ascii="Palatino Linotype" w:hAnsi="Palatino Linotype" w:cs="Times New Roman"/>
                <w:b/>
                <w:bCs w:val="0"/>
                <w:szCs w:val="20"/>
              </w:rPr>
              <w:t>stiffness</w:t>
            </w:r>
            <w:proofErr w:type="spellEnd"/>
          </w:p>
        </w:tc>
        <w:tc>
          <w:tcPr>
            <w:tcW w:w="794" w:type="pct"/>
            <w:tcBorders>
              <w:bottom w:val="single" w:sz="4" w:space="0" w:color="auto"/>
            </w:tcBorders>
            <w:vAlign w:val="bottom"/>
          </w:tcPr>
          <w:p w14:paraId="46240D7F" w14:textId="77777777" w:rsidR="00221A07" w:rsidRPr="00EF2942" w:rsidRDefault="00221A07" w:rsidP="002B3304">
            <w:pPr>
              <w:pStyle w:val="Textoindependiente"/>
              <w:spacing w:before="0"/>
              <w:jc w:val="center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470" w:type="pct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026A2B1" w14:textId="77777777" w:rsidR="00221A07" w:rsidRPr="00EF2942" w:rsidRDefault="00221A07" w:rsidP="002B3304">
            <w:pPr>
              <w:pStyle w:val="Textoindependiente"/>
              <w:spacing w:before="0"/>
              <w:ind w:hanging="25"/>
              <w:jc w:val="center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912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53C4D2D" w14:textId="77777777" w:rsidR="00221A07" w:rsidRPr="00EF2942" w:rsidRDefault="00221A07" w:rsidP="002B3304">
            <w:pPr>
              <w:pStyle w:val="Textoindependiente"/>
              <w:spacing w:before="0"/>
              <w:jc w:val="center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509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56967FA" w14:textId="77777777" w:rsidR="00221A07" w:rsidRPr="00EF2942" w:rsidRDefault="00221A07" w:rsidP="002B3304">
            <w:pPr>
              <w:pStyle w:val="Textoindependiente"/>
              <w:spacing w:before="0"/>
              <w:jc w:val="center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409" w:type="pct"/>
            <w:tcBorders>
              <w:bottom w:val="single" w:sz="4" w:space="0" w:color="auto"/>
            </w:tcBorders>
            <w:shd w:val="clear" w:color="auto" w:fill="auto"/>
          </w:tcPr>
          <w:p w14:paraId="77C6B73C" w14:textId="77777777" w:rsidR="00221A07" w:rsidRPr="00EF2942" w:rsidRDefault="00221A07" w:rsidP="002B3304">
            <w:pPr>
              <w:pStyle w:val="Textoindependiente"/>
              <w:spacing w:before="0"/>
              <w:jc w:val="center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  <w:r w:rsidRPr="00EF2942">
              <w:rPr>
                <w:rFonts w:ascii="Palatino Linotype" w:hAnsi="Palatino Linotype"/>
                <w:color w:val="010205"/>
                <w:sz w:val="18"/>
                <w:szCs w:val="18"/>
              </w:rPr>
              <w:t> </w:t>
            </w:r>
          </w:p>
        </w:tc>
      </w:tr>
      <w:tr w:rsidR="00221A07" w:rsidRPr="00EF2942" w14:paraId="100EBA67" w14:textId="77777777" w:rsidTr="002B3304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906" w:type="pct"/>
            <w:tcBorders>
              <w:bottom w:val="nil"/>
            </w:tcBorders>
            <w:shd w:val="clear" w:color="auto" w:fill="auto"/>
            <w:vAlign w:val="center"/>
          </w:tcPr>
          <w:p w14:paraId="7F464216" w14:textId="77777777" w:rsidR="00221A07" w:rsidRPr="00911160" w:rsidRDefault="00221A07" w:rsidP="002B3304">
            <w:pPr>
              <w:pStyle w:val="Textoindependiente"/>
              <w:spacing w:before="0"/>
              <w:ind w:right="180"/>
              <w:jc w:val="both"/>
              <w:rPr>
                <w:rFonts w:ascii="Palatino Linotype" w:hAnsi="Palatino Linotype" w:cs="XpjqrvMyriadPro-Regular"/>
                <w:sz w:val="18"/>
                <w:szCs w:val="18"/>
              </w:rPr>
            </w:pPr>
            <w:r w:rsidRPr="00911160">
              <w:rPr>
                <w:rFonts w:ascii="Palatino Linotype" w:hAnsi="Palatino Linotype" w:cs="XpjqrvMyriadPro-Regular"/>
                <w:sz w:val="18"/>
                <w:szCs w:val="18"/>
              </w:rPr>
              <w:t>CAVI</w:t>
            </w:r>
          </w:p>
        </w:tc>
        <w:tc>
          <w:tcPr>
            <w:tcW w:w="794" w:type="pct"/>
            <w:tcBorders>
              <w:bottom w:val="nil"/>
            </w:tcBorders>
          </w:tcPr>
          <w:p w14:paraId="456251CF" w14:textId="77777777" w:rsidR="00221A07" w:rsidRPr="00EF2942" w:rsidRDefault="00221A07" w:rsidP="002B3304">
            <w:pPr>
              <w:pStyle w:val="Textoindependiente"/>
              <w:spacing w:before="0"/>
              <w:jc w:val="center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  <w:r w:rsidRPr="00EF2942">
              <w:rPr>
                <w:rFonts w:ascii="Palatino Linotype" w:hAnsi="Palatino Linotype"/>
                <w:color w:val="010205"/>
                <w:sz w:val="18"/>
                <w:szCs w:val="18"/>
              </w:rPr>
              <w:t>9</w:t>
            </w: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.</w:t>
            </w:r>
            <w:r w:rsidRPr="00EF2942">
              <w:rPr>
                <w:rFonts w:ascii="Palatino Linotype" w:hAnsi="Palatino Linotype"/>
                <w:color w:val="010205"/>
                <w:sz w:val="18"/>
                <w:szCs w:val="18"/>
              </w:rPr>
              <w:t>11</w:t>
            </w:r>
          </w:p>
        </w:tc>
        <w:tc>
          <w:tcPr>
            <w:tcW w:w="470" w:type="pct"/>
            <w:gridSpan w:val="2"/>
            <w:tcBorders>
              <w:bottom w:val="nil"/>
            </w:tcBorders>
            <w:shd w:val="clear" w:color="auto" w:fill="auto"/>
          </w:tcPr>
          <w:p w14:paraId="67E949F0" w14:textId="77777777" w:rsidR="00221A07" w:rsidRPr="00EF2942" w:rsidRDefault="00221A07" w:rsidP="002B3304">
            <w:pPr>
              <w:pStyle w:val="Textoindependiente"/>
              <w:spacing w:before="0"/>
              <w:ind w:hanging="87"/>
              <w:jc w:val="center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  <w:r w:rsidRPr="00EF2942">
              <w:rPr>
                <w:rFonts w:ascii="Palatino Linotype" w:hAnsi="Palatino Linotype"/>
                <w:color w:val="010205"/>
                <w:sz w:val="18"/>
                <w:szCs w:val="18"/>
              </w:rPr>
              <w:t>1</w:t>
            </w: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.</w:t>
            </w:r>
            <w:r w:rsidRPr="00EF2942">
              <w:rPr>
                <w:rFonts w:ascii="Palatino Linotype" w:hAnsi="Palatino Linotype"/>
                <w:color w:val="010205"/>
                <w:sz w:val="18"/>
                <w:szCs w:val="18"/>
              </w:rPr>
              <w:t>16</w:t>
            </w:r>
          </w:p>
        </w:tc>
        <w:tc>
          <w:tcPr>
            <w:tcW w:w="912" w:type="pct"/>
            <w:tcBorders>
              <w:bottom w:val="nil"/>
            </w:tcBorders>
            <w:shd w:val="clear" w:color="auto" w:fill="auto"/>
          </w:tcPr>
          <w:p w14:paraId="7BC670EC" w14:textId="77777777" w:rsidR="00221A07" w:rsidRPr="00EF2942" w:rsidRDefault="00221A07" w:rsidP="002B3304">
            <w:pPr>
              <w:pStyle w:val="Textoindependiente"/>
              <w:spacing w:before="0"/>
              <w:jc w:val="center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  <w:r w:rsidRPr="00EF2942">
              <w:rPr>
                <w:rFonts w:ascii="Palatino Linotype" w:hAnsi="Palatino Linotype"/>
                <w:color w:val="010205"/>
                <w:sz w:val="18"/>
                <w:szCs w:val="18"/>
              </w:rPr>
              <w:t>8</w:t>
            </w: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.</w:t>
            </w:r>
            <w:r w:rsidRPr="00EF2942">
              <w:rPr>
                <w:rFonts w:ascii="Palatino Linotype" w:hAnsi="Palatino Linotype"/>
                <w:color w:val="010205"/>
                <w:sz w:val="18"/>
                <w:szCs w:val="18"/>
              </w:rPr>
              <w:t>94</w:t>
            </w:r>
          </w:p>
        </w:tc>
        <w:tc>
          <w:tcPr>
            <w:tcW w:w="509" w:type="pct"/>
            <w:tcBorders>
              <w:bottom w:val="nil"/>
            </w:tcBorders>
            <w:shd w:val="clear" w:color="auto" w:fill="auto"/>
          </w:tcPr>
          <w:p w14:paraId="06E70DCA" w14:textId="77777777" w:rsidR="00221A07" w:rsidRPr="00EF2942" w:rsidRDefault="00221A07" w:rsidP="002B3304">
            <w:pPr>
              <w:pStyle w:val="Textoindependiente"/>
              <w:spacing w:before="0"/>
              <w:jc w:val="center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  <w:r w:rsidRPr="00EF2942">
              <w:rPr>
                <w:rFonts w:ascii="Palatino Linotype" w:hAnsi="Palatino Linotype"/>
                <w:color w:val="010205"/>
                <w:sz w:val="18"/>
                <w:szCs w:val="18"/>
              </w:rPr>
              <w:t>1</w:t>
            </w: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.</w:t>
            </w:r>
            <w:r w:rsidRPr="00EF2942">
              <w:rPr>
                <w:rFonts w:ascii="Palatino Linotype" w:hAnsi="Palatino Linotype"/>
                <w:color w:val="010205"/>
                <w:sz w:val="18"/>
                <w:szCs w:val="18"/>
              </w:rPr>
              <w:t>09</w:t>
            </w:r>
          </w:p>
        </w:tc>
        <w:tc>
          <w:tcPr>
            <w:tcW w:w="409" w:type="pct"/>
            <w:tcBorders>
              <w:bottom w:val="nil"/>
            </w:tcBorders>
            <w:shd w:val="clear" w:color="auto" w:fill="auto"/>
          </w:tcPr>
          <w:p w14:paraId="6908C231" w14:textId="77777777" w:rsidR="00221A07" w:rsidRPr="00EF2942" w:rsidRDefault="00221A07" w:rsidP="002B3304">
            <w:pPr>
              <w:pStyle w:val="Textoindependiente"/>
              <w:spacing w:before="0"/>
              <w:jc w:val="center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  <w:r w:rsidRPr="00EF2942">
              <w:rPr>
                <w:rFonts w:ascii="Palatino Linotype" w:hAnsi="Palatino Linotype"/>
                <w:color w:val="010205"/>
                <w:sz w:val="18"/>
                <w:szCs w:val="18"/>
              </w:rPr>
              <w:t>0</w:t>
            </w: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.</w:t>
            </w:r>
            <w:r w:rsidRPr="00EF2942">
              <w:rPr>
                <w:rFonts w:ascii="Palatino Linotype" w:hAnsi="Palatino Linotype"/>
                <w:color w:val="010205"/>
                <w:sz w:val="18"/>
                <w:szCs w:val="18"/>
              </w:rPr>
              <w:t>077</w:t>
            </w:r>
          </w:p>
        </w:tc>
      </w:tr>
      <w:tr w:rsidR="00221A07" w:rsidRPr="00EF2942" w14:paraId="0B2BEFB7" w14:textId="77777777" w:rsidTr="002B3304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90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011CAC6" w14:textId="77777777" w:rsidR="00221A07" w:rsidRPr="00911160" w:rsidRDefault="00221A07" w:rsidP="002B3304">
            <w:pPr>
              <w:pStyle w:val="Textoindependiente"/>
              <w:spacing w:before="0"/>
              <w:ind w:right="180"/>
              <w:jc w:val="both"/>
              <w:rPr>
                <w:rFonts w:ascii="Palatino Linotype" w:hAnsi="Palatino Linotype" w:cs="XpjqrvMyriadPro-Regular"/>
                <w:sz w:val="18"/>
                <w:szCs w:val="18"/>
              </w:rPr>
            </w:pPr>
            <w:proofErr w:type="spellStart"/>
            <w:r w:rsidRPr="00911160">
              <w:rPr>
                <w:rFonts w:ascii="Palatino Linotype" w:hAnsi="Palatino Linotype" w:cs="XpjqrvMyriadPro-Regular"/>
                <w:sz w:val="18"/>
                <w:szCs w:val="18"/>
              </w:rPr>
              <w:t>baPWV</w:t>
            </w:r>
            <w:proofErr w:type="spellEnd"/>
            <w:r w:rsidRPr="00911160">
              <w:rPr>
                <w:rFonts w:ascii="Palatino Linotype" w:hAnsi="Palatino Linotype" w:cs="XpjqrvMyriadPro-Regular"/>
                <w:sz w:val="18"/>
                <w:szCs w:val="18"/>
              </w:rPr>
              <w:t xml:space="preserve">, m </w:t>
            </w:r>
            <w:proofErr w:type="spellStart"/>
            <w:r w:rsidRPr="00911160">
              <w:rPr>
                <w:rFonts w:ascii="Palatino Linotype" w:hAnsi="Palatino Linotype" w:cs="XpjqrvMyriadPro-Regular"/>
                <w:sz w:val="18"/>
                <w:szCs w:val="18"/>
              </w:rPr>
              <w:t>sec</w:t>
            </w:r>
            <w:proofErr w:type="spellEnd"/>
          </w:p>
        </w:tc>
        <w:tc>
          <w:tcPr>
            <w:tcW w:w="794" w:type="pct"/>
            <w:tcBorders>
              <w:top w:val="nil"/>
              <w:bottom w:val="single" w:sz="4" w:space="0" w:color="auto"/>
            </w:tcBorders>
          </w:tcPr>
          <w:p w14:paraId="659CE119" w14:textId="77777777" w:rsidR="00221A07" w:rsidRPr="00EF2942" w:rsidRDefault="00221A07" w:rsidP="002B3304">
            <w:pPr>
              <w:pStyle w:val="Textoindependiente"/>
              <w:spacing w:before="0"/>
              <w:jc w:val="center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  <w:r w:rsidRPr="00EF2942">
              <w:rPr>
                <w:rFonts w:ascii="Palatino Linotype" w:hAnsi="Palatino Linotype"/>
                <w:color w:val="010205"/>
                <w:sz w:val="18"/>
                <w:szCs w:val="18"/>
              </w:rPr>
              <w:t>16</w:t>
            </w: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.</w:t>
            </w:r>
            <w:r w:rsidRPr="00EF2942">
              <w:rPr>
                <w:rFonts w:ascii="Palatino Linotype" w:hAnsi="Palatino Linotype"/>
                <w:color w:val="010205"/>
                <w:sz w:val="18"/>
                <w:szCs w:val="18"/>
              </w:rPr>
              <w:t>39</w:t>
            </w:r>
          </w:p>
        </w:tc>
        <w:tc>
          <w:tcPr>
            <w:tcW w:w="470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E746DBF" w14:textId="77777777" w:rsidR="00221A07" w:rsidRPr="00EF2942" w:rsidRDefault="00221A07" w:rsidP="002B3304">
            <w:pPr>
              <w:pStyle w:val="Textoindependiente"/>
              <w:spacing w:before="0"/>
              <w:ind w:hanging="25"/>
              <w:jc w:val="center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  <w:r w:rsidRPr="00EF2942">
              <w:rPr>
                <w:rFonts w:ascii="Palatino Linotype" w:hAnsi="Palatino Linotype"/>
                <w:color w:val="010205"/>
                <w:sz w:val="18"/>
                <w:szCs w:val="18"/>
              </w:rPr>
              <w:t>2</w:t>
            </w: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.</w:t>
            </w:r>
            <w:r w:rsidRPr="00EF2942">
              <w:rPr>
                <w:rFonts w:ascii="Palatino Linotype" w:hAnsi="Palatino Linotype"/>
                <w:color w:val="010205"/>
                <w:sz w:val="18"/>
                <w:szCs w:val="18"/>
              </w:rPr>
              <w:t>63</w:t>
            </w:r>
          </w:p>
        </w:tc>
        <w:tc>
          <w:tcPr>
            <w:tcW w:w="912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3A32747" w14:textId="77777777" w:rsidR="00221A07" w:rsidRPr="00EF2942" w:rsidRDefault="00221A07" w:rsidP="002B3304">
            <w:pPr>
              <w:pStyle w:val="Textoindependiente"/>
              <w:spacing w:before="0"/>
              <w:jc w:val="center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  <w:r w:rsidRPr="00EF2942">
              <w:rPr>
                <w:rFonts w:ascii="Palatino Linotype" w:hAnsi="Palatino Linotype"/>
                <w:color w:val="010205"/>
                <w:sz w:val="18"/>
                <w:szCs w:val="18"/>
              </w:rPr>
              <w:t>15</w:t>
            </w: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.</w:t>
            </w:r>
            <w:r w:rsidRPr="00EF2942">
              <w:rPr>
                <w:rFonts w:ascii="Palatino Linotype" w:hAnsi="Palatino Linotype"/>
                <w:color w:val="010205"/>
                <w:sz w:val="18"/>
                <w:szCs w:val="18"/>
              </w:rPr>
              <w:t>36</w:t>
            </w:r>
          </w:p>
        </w:tc>
        <w:tc>
          <w:tcPr>
            <w:tcW w:w="50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526C868" w14:textId="77777777" w:rsidR="00221A07" w:rsidRPr="00EF2942" w:rsidRDefault="00221A07" w:rsidP="002B3304">
            <w:pPr>
              <w:pStyle w:val="Textoindependiente"/>
              <w:spacing w:before="0"/>
              <w:jc w:val="center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  <w:r w:rsidRPr="00EF2942">
              <w:rPr>
                <w:rFonts w:ascii="Palatino Linotype" w:hAnsi="Palatino Linotype"/>
                <w:color w:val="010205"/>
                <w:sz w:val="18"/>
                <w:szCs w:val="18"/>
              </w:rPr>
              <w:t>2</w:t>
            </w: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.</w:t>
            </w:r>
            <w:r w:rsidRPr="00EF2942">
              <w:rPr>
                <w:rFonts w:ascii="Palatino Linotype" w:hAnsi="Palatino Linotype"/>
                <w:color w:val="010205"/>
                <w:sz w:val="18"/>
                <w:szCs w:val="18"/>
              </w:rPr>
              <w:t>64</w:t>
            </w:r>
          </w:p>
        </w:tc>
        <w:tc>
          <w:tcPr>
            <w:tcW w:w="40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BE2E9B1" w14:textId="77777777" w:rsidR="00221A07" w:rsidRPr="00EF2942" w:rsidRDefault="00221A07" w:rsidP="002B3304">
            <w:pPr>
              <w:pStyle w:val="Textoindependiente"/>
              <w:spacing w:before="0"/>
              <w:jc w:val="center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  <w:r w:rsidRPr="00911160">
              <w:rPr>
                <w:rFonts w:ascii="Palatino Linotype" w:hAnsi="Palatino Linotype" w:cs="Calibri"/>
                <w:color w:val="010205"/>
                <w:sz w:val="18"/>
                <w:szCs w:val="18"/>
              </w:rPr>
              <w:t>&lt;0.001</w:t>
            </w:r>
          </w:p>
        </w:tc>
      </w:tr>
      <w:tr w:rsidR="00221A07" w:rsidRPr="00EF2942" w14:paraId="5B3825C1" w14:textId="77777777" w:rsidTr="002B3304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90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97ECBD" w14:textId="77777777" w:rsidR="00221A07" w:rsidRPr="00911160" w:rsidRDefault="00221A07" w:rsidP="002B3304">
            <w:pPr>
              <w:pStyle w:val="Textoindependiente"/>
              <w:spacing w:before="0"/>
              <w:ind w:right="180"/>
              <w:jc w:val="both"/>
              <w:rPr>
                <w:rFonts w:ascii="Palatino Linotype" w:hAnsi="Palatino Linotype" w:cs="Times New Roman"/>
                <w:b/>
                <w:bCs w:val="0"/>
                <w:sz w:val="18"/>
                <w:szCs w:val="18"/>
              </w:rPr>
            </w:pPr>
            <w:proofErr w:type="spellStart"/>
            <w:r w:rsidRPr="00911160">
              <w:rPr>
                <w:rFonts w:ascii="Palatino Linotype" w:hAnsi="Palatino Linotype" w:cs="XpjqrvMyriadPro-Regular"/>
                <w:b/>
                <w:bCs w:val="0"/>
                <w:sz w:val="18"/>
                <w:szCs w:val="18"/>
              </w:rPr>
              <w:t>MetS</w:t>
            </w:r>
            <w:proofErr w:type="spellEnd"/>
            <w:r w:rsidRPr="00911160">
              <w:rPr>
                <w:rFonts w:ascii="Palatino Linotype" w:hAnsi="Palatino Linotype" w:cs="XpjqrvMyriadPro-Regular"/>
                <w:b/>
                <w:bCs w:val="0"/>
                <w:sz w:val="18"/>
                <w:szCs w:val="18"/>
              </w:rPr>
              <w:t xml:space="preserve"> and </w:t>
            </w:r>
            <w:proofErr w:type="spellStart"/>
            <w:r w:rsidRPr="00911160">
              <w:rPr>
                <w:rFonts w:ascii="Palatino Linotype" w:hAnsi="Palatino Linotype" w:cs="XpjqrvMyriadPro-Regular"/>
                <w:b/>
                <w:bCs w:val="0"/>
                <w:sz w:val="18"/>
                <w:szCs w:val="18"/>
              </w:rPr>
              <w:t>its</w:t>
            </w:r>
            <w:proofErr w:type="spellEnd"/>
            <w:r w:rsidRPr="00911160">
              <w:rPr>
                <w:rFonts w:ascii="Palatino Linotype" w:hAnsi="Palatino Linotype" w:cs="XpjqrvMyriadPro-Regular"/>
                <w:b/>
                <w:bCs w:val="0"/>
                <w:sz w:val="18"/>
                <w:szCs w:val="18"/>
              </w:rPr>
              <w:t xml:space="preserve"> </w:t>
            </w:r>
            <w:proofErr w:type="spellStart"/>
            <w:r w:rsidRPr="00911160">
              <w:rPr>
                <w:rFonts w:ascii="Palatino Linotype" w:hAnsi="Palatino Linotype" w:cs="XpjqrvMyriadPro-Regular"/>
                <w:b/>
                <w:bCs w:val="0"/>
                <w:sz w:val="18"/>
                <w:szCs w:val="18"/>
              </w:rPr>
              <w:t>components</w:t>
            </w:r>
            <w:proofErr w:type="spellEnd"/>
          </w:p>
        </w:tc>
        <w:tc>
          <w:tcPr>
            <w:tcW w:w="794" w:type="pct"/>
            <w:tcBorders>
              <w:bottom w:val="single" w:sz="4" w:space="0" w:color="auto"/>
            </w:tcBorders>
            <w:vAlign w:val="bottom"/>
          </w:tcPr>
          <w:p w14:paraId="7261DD68" w14:textId="77777777" w:rsidR="00221A07" w:rsidRPr="00EF2942" w:rsidRDefault="00221A07" w:rsidP="002B3304">
            <w:pPr>
              <w:pStyle w:val="Textoindependiente"/>
              <w:spacing w:before="0"/>
              <w:jc w:val="center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470" w:type="pct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F77DB50" w14:textId="77777777" w:rsidR="00221A07" w:rsidRPr="00EF2942" w:rsidRDefault="00221A07" w:rsidP="002B3304">
            <w:pPr>
              <w:pStyle w:val="Textoindependiente"/>
              <w:spacing w:before="0"/>
              <w:ind w:hanging="25"/>
              <w:jc w:val="center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912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42561B5" w14:textId="77777777" w:rsidR="00221A07" w:rsidRPr="00EF2942" w:rsidRDefault="00221A07" w:rsidP="002B3304">
            <w:pPr>
              <w:pStyle w:val="Textoindependiente"/>
              <w:spacing w:before="0"/>
              <w:jc w:val="center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509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92227D5" w14:textId="77777777" w:rsidR="00221A07" w:rsidRPr="00EF2942" w:rsidRDefault="00221A07" w:rsidP="002B3304">
            <w:pPr>
              <w:pStyle w:val="Textoindependiente"/>
              <w:spacing w:before="0"/>
              <w:jc w:val="center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409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E5EF05E" w14:textId="77777777" w:rsidR="00221A07" w:rsidRPr="00EF2942" w:rsidRDefault="00221A07" w:rsidP="002B3304">
            <w:pPr>
              <w:pStyle w:val="Textoindependiente"/>
              <w:spacing w:before="0"/>
              <w:jc w:val="center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</w:p>
        </w:tc>
      </w:tr>
      <w:tr w:rsidR="00221A07" w:rsidRPr="00EF2942" w14:paraId="3EA0E33D" w14:textId="77777777" w:rsidTr="002B3304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906" w:type="pct"/>
            <w:tcBorders>
              <w:bottom w:val="nil"/>
            </w:tcBorders>
            <w:shd w:val="clear" w:color="auto" w:fill="auto"/>
            <w:vAlign w:val="center"/>
          </w:tcPr>
          <w:p w14:paraId="140D54A0" w14:textId="77777777" w:rsidR="00221A07" w:rsidRPr="00911160" w:rsidRDefault="00221A07" w:rsidP="002B3304">
            <w:pPr>
              <w:pStyle w:val="Textoindependiente"/>
              <w:spacing w:before="0"/>
              <w:jc w:val="both"/>
              <w:rPr>
                <w:rFonts w:ascii="Palatino Linotype" w:hAnsi="Palatino Linotype" w:cs="Times New Roman"/>
                <w:sz w:val="18"/>
                <w:szCs w:val="18"/>
              </w:rPr>
            </w:pPr>
            <w:proofErr w:type="spellStart"/>
            <w:r w:rsidRPr="00911160">
              <w:rPr>
                <w:rFonts w:ascii="Palatino Linotype" w:hAnsi="Palatino Linotype" w:cs="Times New Roman"/>
                <w:sz w:val="18"/>
                <w:szCs w:val="18"/>
              </w:rPr>
              <w:t>Number</w:t>
            </w:r>
            <w:proofErr w:type="spellEnd"/>
            <w:r w:rsidRPr="00911160">
              <w:rPr>
                <w:rFonts w:ascii="Palatino Linotype" w:hAnsi="Palatino Linotype" w:cs="Times New Roman"/>
                <w:sz w:val="18"/>
                <w:szCs w:val="18"/>
              </w:rPr>
              <w:t xml:space="preserve"> </w:t>
            </w:r>
            <w:proofErr w:type="spellStart"/>
            <w:r w:rsidRPr="00911160">
              <w:rPr>
                <w:rFonts w:ascii="Palatino Linotype" w:hAnsi="Palatino Linotype" w:cs="Times New Roman"/>
                <w:sz w:val="18"/>
                <w:szCs w:val="18"/>
              </w:rPr>
              <w:t>of</w:t>
            </w:r>
            <w:proofErr w:type="spellEnd"/>
            <w:r w:rsidRPr="00911160">
              <w:rPr>
                <w:rFonts w:ascii="Palatino Linotype" w:hAnsi="Palatino Linotype" w:cs="Times New Roman"/>
                <w:sz w:val="18"/>
                <w:szCs w:val="18"/>
              </w:rPr>
              <w:t xml:space="preserve"> </w:t>
            </w:r>
            <w:proofErr w:type="spellStart"/>
            <w:r w:rsidRPr="00911160">
              <w:rPr>
                <w:rFonts w:ascii="Palatino Linotype" w:hAnsi="Palatino Linotype" w:cs="Times New Roman"/>
                <w:sz w:val="18"/>
                <w:szCs w:val="18"/>
              </w:rPr>
              <w:t>components</w:t>
            </w:r>
            <w:proofErr w:type="spellEnd"/>
            <w:r w:rsidRPr="00911160">
              <w:rPr>
                <w:rFonts w:ascii="Palatino Linotype" w:hAnsi="Palatino Linotype" w:cs="Times New Roman"/>
                <w:sz w:val="18"/>
                <w:szCs w:val="18"/>
              </w:rPr>
              <w:t xml:space="preserve"> </w:t>
            </w:r>
            <w:proofErr w:type="spellStart"/>
            <w:r w:rsidRPr="00911160">
              <w:rPr>
                <w:rFonts w:ascii="Palatino Linotype" w:hAnsi="Palatino Linotype" w:cs="Times New Roman"/>
                <w:sz w:val="18"/>
                <w:szCs w:val="18"/>
              </w:rPr>
              <w:t>MetS</w:t>
            </w:r>
            <w:proofErr w:type="spellEnd"/>
          </w:p>
        </w:tc>
        <w:tc>
          <w:tcPr>
            <w:tcW w:w="794" w:type="pct"/>
            <w:tcBorders>
              <w:bottom w:val="nil"/>
            </w:tcBorders>
          </w:tcPr>
          <w:p w14:paraId="5E744D19" w14:textId="77777777" w:rsidR="00221A07" w:rsidRPr="00EF2942" w:rsidRDefault="00221A07" w:rsidP="002B3304">
            <w:pPr>
              <w:pStyle w:val="Textoindependiente"/>
              <w:spacing w:before="0"/>
              <w:jc w:val="center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EF2942">
              <w:rPr>
                <w:rFonts w:ascii="Palatino Linotype" w:hAnsi="Palatino Linotype"/>
                <w:color w:val="010205"/>
                <w:sz w:val="18"/>
                <w:szCs w:val="18"/>
              </w:rPr>
              <w:t>3</w:t>
            </w: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.</w:t>
            </w:r>
            <w:r w:rsidRPr="00EF2942">
              <w:rPr>
                <w:rFonts w:ascii="Palatino Linotype" w:hAnsi="Palatino Linotype"/>
                <w:color w:val="010205"/>
                <w:sz w:val="18"/>
                <w:szCs w:val="18"/>
              </w:rPr>
              <w:t>60</w:t>
            </w:r>
          </w:p>
        </w:tc>
        <w:tc>
          <w:tcPr>
            <w:tcW w:w="470" w:type="pct"/>
            <w:gridSpan w:val="2"/>
            <w:tcBorders>
              <w:bottom w:val="nil"/>
            </w:tcBorders>
            <w:shd w:val="clear" w:color="auto" w:fill="auto"/>
          </w:tcPr>
          <w:p w14:paraId="2EBEA328" w14:textId="77777777" w:rsidR="00221A07" w:rsidRPr="00EF2942" w:rsidRDefault="00221A07" w:rsidP="002B3304">
            <w:pPr>
              <w:pStyle w:val="Textoindependiente"/>
              <w:spacing w:before="0"/>
              <w:ind w:hanging="25"/>
              <w:jc w:val="center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EF2942">
              <w:rPr>
                <w:rFonts w:ascii="Palatino Linotype" w:hAnsi="Palatino Linotype"/>
                <w:color w:val="010205"/>
                <w:sz w:val="18"/>
                <w:szCs w:val="18"/>
              </w:rPr>
              <w:t>0</w:t>
            </w: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.</w:t>
            </w:r>
            <w:r w:rsidRPr="00EF2942">
              <w:rPr>
                <w:rFonts w:ascii="Palatino Linotype" w:hAnsi="Palatino Linotype"/>
                <w:color w:val="010205"/>
                <w:sz w:val="18"/>
                <w:szCs w:val="18"/>
              </w:rPr>
              <w:t>72</w:t>
            </w:r>
          </w:p>
        </w:tc>
        <w:tc>
          <w:tcPr>
            <w:tcW w:w="912" w:type="pct"/>
            <w:tcBorders>
              <w:bottom w:val="nil"/>
            </w:tcBorders>
            <w:shd w:val="clear" w:color="auto" w:fill="auto"/>
          </w:tcPr>
          <w:p w14:paraId="6285FEA9" w14:textId="77777777" w:rsidR="00221A07" w:rsidRPr="00EF2942" w:rsidRDefault="00221A07" w:rsidP="002B3304">
            <w:pPr>
              <w:pStyle w:val="Textoindependiente"/>
              <w:spacing w:before="0"/>
              <w:jc w:val="center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EF2942">
              <w:rPr>
                <w:rFonts w:ascii="Palatino Linotype" w:hAnsi="Palatino Linotype"/>
                <w:color w:val="010205"/>
                <w:sz w:val="18"/>
                <w:szCs w:val="18"/>
              </w:rPr>
              <w:t>1</w:t>
            </w: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.</w:t>
            </w:r>
            <w:r w:rsidRPr="00EF2942">
              <w:rPr>
                <w:rFonts w:ascii="Palatino Linotype" w:hAnsi="Palatino Linotype"/>
                <w:color w:val="010205"/>
                <w:sz w:val="18"/>
                <w:szCs w:val="18"/>
              </w:rPr>
              <w:t>78</w:t>
            </w:r>
          </w:p>
        </w:tc>
        <w:tc>
          <w:tcPr>
            <w:tcW w:w="509" w:type="pct"/>
            <w:tcBorders>
              <w:bottom w:val="nil"/>
            </w:tcBorders>
            <w:shd w:val="clear" w:color="auto" w:fill="auto"/>
          </w:tcPr>
          <w:p w14:paraId="49877E06" w14:textId="77777777" w:rsidR="00221A07" w:rsidRPr="00EF2942" w:rsidRDefault="00221A07" w:rsidP="002B3304">
            <w:pPr>
              <w:pStyle w:val="Textoindependiente"/>
              <w:spacing w:before="0"/>
              <w:jc w:val="center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EF2942">
              <w:rPr>
                <w:rFonts w:ascii="Palatino Linotype" w:hAnsi="Palatino Linotype"/>
                <w:color w:val="010205"/>
                <w:sz w:val="18"/>
                <w:szCs w:val="18"/>
              </w:rPr>
              <w:t>0</w:t>
            </w: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.</w:t>
            </w:r>
            <w:r w:rsidRPr="00EF2942">
              <w:rPr>
                <w:rFonts w:ascii="Palatino Linotype" w:hAnsi="Palatino Linotype"/>
                <w:color w:val="010205"/>
                <w:sz w:val="18"/>
                <w:szCs w:val="18"/>
              </w:rPr>
              <w:t>42</w:t>
            </w:r>
          </w:p>
        </w:tc>
        <w:tc>
          <w:tcPr>
            <w:tcW w:w="409" w:type="pct"/>
            <w:tcBorders>
              <w:bottom w:val="nil"/>
            </w:tcBorders>
            <w:shd w:val="clear" w:color="auto" w:fill="auto"/>
          </w:tcPr>
          <w:p w14:paraId="6DFA83D8" w14:textId="77777777" w:rsidR="00221A07" w:rsidRPr="00EF2942" w:rsidRDefault="00221A07" w:rsidP="002B3304">
            <w:pPr>
              <w:pStyle w:val="Textoindependiente"/>
              <w:spacing w:before="0"/>
              <w:jc w:val="center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61B4A">
              <w:rPr>
                <w:rFonts w:ascii="Palatino Linotype" w:hAnsi="Palatino Linotype" w:cs="Calibri"/>
                <w:color w:val="010205"/>
                <w:sz w:val="18"/>
                <w:szCs w:val="18"/>
              </w:rPr>
              <w:t>&lt;0.001</w:t>
            </w:r>
          </w:p>
        </w:tc>
      </w:tr>
      <w:tr w:rsidR="00221A07" w:rsidRPr="00EF2942" w14:paraId="64F8FD96" w14:textId="77777777" w:rsidTr="002B3304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90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3A790C" w14:textId="77777777" w:rsidR="00221A07" w:rsidRPr="00911160" w:rsidRDefault="00221A07" w:rsidP="002B3304">
            <w:pPr>
              <w:pStyle w:val="Textoindependiente"/>
              <w:spacing w:before="0"/>
              <w:jc w:val="both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11160">
              <w:rPr>
                <w:rFonts w:ascii="Palatino Linotype" w:hAnsi="Palatino Linotype" w:cs="Times New Roman"/>
                <w:sz w:val="18"/>
                <w:szCs w:val="18"/>
              </w:rPr>
              <w:t xml:space="preserve">BP ≥ 130/85 </w:t>
            </w:r>
            <w:proofErr w:type="spellStart"/>
            <w:r w:rsidRPr="00911160">
              <w:rPr>
                <w:rFonts w:ascii="Palatino Linotype" w:hAnsi="Palatino Linotype" w:cs="Times New Roman"/>
                <w:sz w:val="18"/>
                <w:szCs w:val="18"/>
              </w:rPr>
              <w:t>mmHg</w:t>
            </w:r>
            <w:proofErr w:type="spellEnd"/>
            <w:r w:rsidRPr="00911160">
              <w:rPr>
                <w:rFonts w:ascii="Palatino Linotype" w:hAnsi="Palatino Linotype" w:cs="Times New Roman"/>
                <w:sz w:val="18"/>
                <w:szCs w:val="18"/>
                <w:lang w:val="es-ES"/>
              </w:rPr>
              <w:t>,</w:t>
            </w:r>
            <w:r w:rsidRPr="00911160">
              <w:rPr>
                <w:rFonts w:ascii="Palatino Linotype" w:hAnsi="Palatino Linotype" w:cs="Times New Roman"/>
                <w:sz w:val="18"/>
                <w:szCs w:val="18"/>
              </w:rPr>
              <w:t xml:space="preserve"> n (%)</w:t>
            </w:r>
          </w:p>
        </w:tc>
        <w:tc>
          <w:tcPr>
            <w:tcW w:w="794" w:type="pct"/>
            <w:tcBorders>
              <w:top w:val="nil"/>
              <w:bottom w:val="nil"/>
            </w:tcBorders>
          </w:tcPr>
          <w:p w14:paraId="07428BB1" w14:textId="77777777" w:rsidR="00221A07" w:rsidRPr="00EF2942" w:rsidRDefault="00221A07" w:rsidP="002B3304">
            <w:pPr>
              <w:pStyle w:val="Textoindependiente"/>
              <w:spacing w:before="0"/>
              <w:jc w:val="center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EF2942">
              <w:rPr>
                <w:rFonts w:ascii="Palatino Linotype" w:hAnsi="Palatino Linotype"/>
                <w:color w:val="010205"/>
                <w:sz w:val="18"/>
                <w:szCs w:val="18"/>
              </w:rPr>
              <w:t>272</w:t>
            </w:r>
          </w:p>
        </w:tc>
        <w:tc>
          <w:tcPr>
            <w:tcW w:w="470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1EF5BFF9" w14:textId="77777777" w:rsidR="00221A07" w:rsidRPr="00EF2942" w:rsidRDefault="00221A07" w:rsidP="002B3304">
            <w:pPr>
              <w:pStyle w:val="Textoindependiente"/>
              <w:spacing w:before="0"/>
              <w:ind w:hanging="25"/>
              <w:jc w:val="center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(92)</w:t>
            </w:r>
          </w:p>
        </w:tc>
        <w:tc>
          <w:tcPr>
            <w:tcW w:w="912" w:type="pct"/>
            <w:tcBorders>
              <w:top w:val="nil"/>
              <w:bottom w:val="nil"/>
            </w:tcBorders>
            <w:shd w:val="clear" w:color="auto" w:fill="auto"/>
          </w:tcPr>
          <w:p w14:paraId="54D26F8C" w14:textId="77777777" w:rsidR="00221A07" w:rsidRPr="00EF2942" w:rsidRDefault="00221A07" w:rsidP="002B3304">
            <w:pPr>
              <w:pStyle w:val="Textoindependiente"/>
              <w:spacing w:before="0"/>
              <w:jc w:val="center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EF2942">
              <w:rPr>
                <w:rFonts w:ascii="Palatino Linotype" w:hAnsi="Palatino Linotype"/>
                <w:color w:val="010205"/>
                <w:sz w:val="18"/>
                <w:szCs w:val="18"/>
              </w:rPr>
              <w:t>171</w:t>
            </w:r>
          </w:p>
        </w:tc>
        <w:tc>
          <w:tcPr>
            <w:tcW w:w="509" w:type="pct"/>
            <w:tcBorders>
              <w:top w:val="nil"/>
              <w:bottom w:val="nil"/>
            </w:tcBorders>
            <w:shd w:val="clear" w:color="auto" w:fill="auto"/>
          </w:tcPr>
          <w:p w14:paraId="280E41A0" w14:textId="77777777" w:rsidR="00221A07" w:rsidRPr="00EF2942" w:rsidRDefault="00221A07" w:rsidP="002B3304">
            <w:pPr>
              <w:pStyle w:val="Textoindependiente"/>
              <w:spacing w:before="0"/>
              <w:jc w:val="center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(69)</w:t>
            </w:r>
          </w:p>
        </w:tc>
        <w:tc>
          <w:tcPr>
            <w:tcW w:w="409" w:type="pct"/>
            <w:tcBorders>
              <w:top w:val="nil"/>
              <w:bottom w:val="nil"/>
            </w:tcBorders>
            <w:shd w:val="clear" w:color="auto" w:fill="auto"/>
          </w:tcPr>
          <w:p w14:paraId="45F862F4" w14:textId="77777777" w:rsidR="00221A07" w:rsidRPr="00EF2942" w:rsidRDefault="00221A07" w:rsidP="002B3304">
            <w:pPr>
              <w:pStyle w:val="Textoindependiente"/>
              <w:spacing w:before="0"/>
              <w:jc w:val="center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  <w:r w:rsidRPr="00B61B4A">
              <w:rPr>
                <w:rFonts w:ascii="Palatino Linotype" w:hAnsi="Palatino Linotype" w:cs="Calibri"/>
                <w:color w:val="010205"/>
                <w:sz w:val="18"/>
                <w:szCs w:val="18"/>
              </w:rPr>
              <w:t>&lt;0.001</w:t>
            </w:r>
          </w:p>
        </w:tc>
      </w:tr>
      <w:tr w:rsidR="00221A07" w:rsidRPr="00EF2942" w14:paraId="719D5BA4" w14:textId="77777777" w:rsidTr="002B3304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90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254041" w14:textId="77777777" w:rsidR="00221A07" w:rsidRPr="00911160" w:rsidRDefault="00221A07" w:rsidP="002B3304">
            <w:pPr>
              <w:pStyle w:val="Textoindependiente"/>
              <w:spacing w:before="0"/>
              <w:jc w:val="both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11160">
              <w:rPr>
                <w:rFonts w:ascii="Palatino Linotype" w:hAnsi="Palatino Linotype" w:cs="Times New Roman"/>
                <w:sz w:val="18"/>
                <w:szCs w:val="18"/>
              </w:rPr>
              <w:t>FPG ≥ 100 mg/</w:t>
            </w:r>
            <w:proofErr w:type="spellStart"/>
            <w:r w:rsidRPr="00911160">
              <w:rPr>
                <w:rFonts w:ascii="Palatino Linotype" w:hAnsi="Palatino Linotype" w:cs="Times New Roman"/>
                <w:sz w:val="18"/>
                <w:szCs w:val="18"/>
              </w:rPr>
              <w:t>dL</w:t>
            </w:r>
            <w:proofErr w:type="spellEnd"/>
            <w:r w:rsidRPr="00911160">
              <w:rPr>
                <w:rFonts w:ascii="Palatino Linotype" w:hAnsi="Palatino Linotype" w:cs="Times New Roman"/>
                <w:sz w:val="18"/>
                <w:szCs w:val="18"/>
                <w:lang w:val="es-ES"/>
              </w:rPr>
              <w:t>,</w:t>
            </w:r>
            <w:r w:rsidRPr="00911160">
              <w:rPr>
                <w:rFonts w:ascii="Palatino Linotype" w:hAnsi="Palatino Linotype" w:cs="Times New Roman"/>
                <w:sz w:val="18"/>
                <w:szCs w:val="18"/>
              </w:rPr>
              <w:t xml:space="preserve"> n (%)</w:t>
            </w:r>
          </w:p>
        </w:tc>
        <w:tc>
          <w:tcPr>
            <w:tcW w:w="794" w:type="pct"/>
            <w:tcBorders>
              <w:top w:val="nil"/>
              <w:bottom w:val="nil"/>
            </w:tcBorders>
          </w:tcPr>
          <w:p w14:paraId="131ED283" w14:textId="77777777" w:rsidR="00221A07" w:rsidRPr="00EF2942" w:rsidRDefault="00221A07" w:rsidP="002B3304">
            <w:pPr>
              <w:pStyle w:val="Textoindependiente"/>
              <w:spacing w:before="0"/>
              <w:jc w:val="center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EF2942">
              <w:rPr>
                <w:rFonts w:ascii="Palatino Linotype" w:hAnsi="Palatino Linotype"/>
                <w:color w:val="010205"/>
                <w:sz w:val="18"/>
                <w:szCs w:val="18"/>
              </w:rPr>
              <w:t>197</w:t>
            </w:r>
          </w:p>
        </w:tc>
        <w:tc>
          <w:tcPr>
            <w:tcW w:w="470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207E975A" w14:textId="77777777" w:rsidR="00221A07" w:rsidRPr="00EF2942" w:rsidRDefault="00221A07" w:rsidP="002B3304">
            <w:pPr>
              <w:pStyle w:val="Textoindependiente"/>
              <w:spacing w:before="0"/>
              <w:ind w:hanging="25"/>
              <w:jc w:val="center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(67)</w:t>
            </w:r>
          </w:p>
        </w:tc>
        <w:tc>
          <w:tcPr>
            <w:tcW w:w="912" w:type="pct"/>
            <w:tcBorders>
              <w:top w:val="nil"/>
              <w:bottom w:val="nil"/>
            </w:tcBorders>
            <w:shd w:val="clear" w:color="auto" w:fill="auto"/>
          </w:tcPr>
          <w:p w14:paraId="33810E2B" w14:textId="77777777" w:rsidR="00221A07" w:rsidRPr="00EF2942" w:rsidRDefault="00221A07" w:rsidP="002B3304">
            <w:pPr>
              <w:pStyle w:val="Textoindependiente"/>
              <w:spacing w:before="0"/>
              <w:jc w:val="center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EF2942">
              <w:rPr>
                <w:rFonts w:ascii="Palatino Linotype" w:hAnsi="Palatino Linotype"/>
                <w:color w:val="010205"/>
                <w:sz w:val="18"/>
                <w:szCs w:val="18"/>
              </w:rPr>
              <w:t>9</w:t>
            </w:r>
          </w:p>
        </w:tc>
        <w:tc>
          <w:tcPr>
            <w:tcW w:w="509" w:type="pct"/>
            <w:tcBorders>
              <w:top w:val="nil"/>
              <w:bottom w:val="nil"/>
            </w:tcBorders>
            <w:shd w:val="clear" w:color="auto" w:fill="auto"/>
          </w:tcPr>
          <w:p w14:paraId="7909637B" w14:textId="77777777" w:rsidR="00221A07" w:rsidRPr="00EF2942" w:rsidRDefault="00221A07" w:rsidP="002B3304">
            <w:pPr>
              <w:pStyle w:val="Textoindependiente"/>
              <w:spacing w:before="0"/>
              <w:jc w:val="center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(</w:t>
            </w:r>
            <w:r w:rsidRPr="00EF2942">
              <w:rPr>
                <w:rFonts w:ascii="Palatino Linotype" w:hAnsi="Palatino Linotype"/>
                <w:color w:val="010205"/>
                <w:sz w:val="18"/>
                <w:szCs w:val="18"/>
              </w:rPr>
              <w:t>4</w:t>
            </w: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)</w:t>
            </w:r>
          </w:p>
        </w:tc>
        <w:tc>
          <w:tcPr>
            <w:tcW w:w="409" w:type="pct"/>
            <w:tcBorders>
              <w:top w:val="nil"/>
              <w:bottom w:val="nil"/>
            </w:tcBorders>
            <w:shd w:val="clear" w:color="auto" w:fill="auto"/>
          </w:tcPr>
          <w:p w14:paraId="783A5A0B" w14:textId="77777777" w:rsidR="00221A07" w:rsidRPr="00EF2942" w:rsidRDefault="00221A07" w:rsidP="002B3304">
            <w:pPr>
              <w:pStyle w:val="Textoindependiente"/>
              <w:spacing w:before="0"/>
              <w:jc w:val="center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  <w:r w:rsidRPr="00B61B4A">
              <w:rPr>
                <w:rFonts w:ascii="Palatino Linotype" w:hAnsi="Palatino Linotype" w:cs="Calibri"/>
                <w:color w:val="010205"/>
                <w:sz w:val="18"/>
                <w:szCs w:val="18"/>
              </w:rPr>
              <w:t>&lt;0.001</w:t>
            </w:r>
          </w:p>
        </w:tc>
      </w:tr>
      <w:tr w:rsidR="00221A07" w:rsidRPr="00EF2942" w14:paraId="3EDC3C1D" w14:textId="77777777" w:rsidTr="002B3304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90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D1A853" w14:textId="77777777" w:rsidR="00221A07" w:rsidRPr="00911160" w:rsidRDefault="00221A07" w:rsidP="002B3304">
            <w:pPr>
              <w:pStyle w:val="Textoindependiente"/>
              <w:spacing w:before="0"/>
              <w:jc w:val="both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11160">
              <w:rPr>
                <w:rFonts w:ascii="Palatino Linotype" w:hAnsi="Palatino Linotype" w:cs="Times New Roman"/>
                <w:sz w:val="18"/>
                <w:szCs w:val="18"/>
              </w:rPr>
              <w:t>TGC ≥150 mg/</w:t>
            </w:r>
            <w:proofErr w:type="spellStart"/>
            <w:r w:rsidRPr="00911160">
              <w:rPr>
                <w:rFonts w:ascii="Palatino Linotype" w:hAnsi="Palatino Linotype" w:cs="Times New Roman"/>
                <w:sz w:val="18"/>
                <w:szCs w:val="18"/>
              </w:rPr>
              <w:t>dL</w:t>
            </w:r>
            <w:proofErr w:type="spellEnd"/>
            <w:r w:rsidRPr="00911160">
              <w:rPr>
                <w:rFonts w:ascii="Palatino Linotype" w:hAnsi="Palatino Linotype" w:cs="Times New Roman"/>
                <w:sz w:val="18"/>
                <w:szCs w:val="18"/>
                <w:lang w:val="es-ES"/>
              </w:rPr>
              <w:t>,</w:t>
            </w:r>
            <w:r w:rsidRPr="00911160">
              <w:rPr>
                <w:rFonts w:ascii="Palatino Linotype" w:hAnsi="Palatino Linotype" w:cs="Times New Roman"/>
                <w:sz w:val="18"/>
                <w:szCs w:val="18"/>
              </w:rPr>
              <w:t xml:space="preserve"> n (%)</w:t>
            </w:r>
          </w:p>
        </w:tc>
        <w:tc>
          <w:tcPr>
            <w:tcW w:w="794" w:type="pct"/>
            <w:tcBorders>
              <w:top w:val="nil"/>
              <w:bottom w:val="nil"/>
            </w:tcBorders>
          </w:tcPr>
          <w:p w14:paraId="52335AD5" w14:textId="77777777" w:rsidR="00221A07" w:rsidRPr="00EF2942" w:rsidRDefault="00221A07" w:rsidP="002B3304">
            <w:pPr>
              <w:pStyle w:val="Textoindependiente"/>
              <w:spacing w:before="0"/>
              <w:jc w:val="center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EF2942">
              <w:rPr>
                <w:rFonts w:ascii="Palatino Linotype" w:hAnsi="Palatino Linotype"/>
                <w:color w:val="010205"/>
                <w:sz w:val="18"/>
                <w:szCs w:val="18"/>
              </w:rPr>
              <w:t>123</w:t>
            </w:r>
          </w:p>
        </w:tc>
        <w:tc>
          <w:tcPr>
            <w:tcW w:w="470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17307FB0" w14:textId="77777777" w:rsidR="00221A07" w:rsidRPr="00EF2942" w:rsidRDefault="00221A07" w:rsidP="002B3304">
            <w:pPr>
              <w:pStyle w:val="Textoindependiente"/>
              <w:spacing w:before="0"/>
              <w:ind w:hanging="25"/>
              <w:jc w:val="center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(42)</w:t>
            </w:r>
          </w:p>
        </w:tc>
        <w:tc>
          <w:tcPr>
            <w:tcW w:w="912" w:type="pct"/>
            <w:tcBorders>
              <w:top w:val="nil"/>
              <w:bottom w:val="nil"/>
            </w:tcBorders>
            <w:shd w:val="clear" w:color="auto" w:fill="auto"/>
          </w:tcPr>
          <w:p w14:paraId="3A9F4267" w14:textId="77777777" w:rsidR="00221A07" w:rsidRPr="00EF2942" w:rsidRDefault="00221A07" w:rsidP="002B3304">
            <w:pPr>
              <w:pStyle w:val="Textoindependiente"/>
              <w:spacing w:before="0"/>
              <w:jc w:val="center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EF2942">
              <w:rPr>
                <w:rFonts w:ascii="Palatino Linotype" w:hAnsi="Palatino Linotype"/>
                <w:color w:val="010205"/>
                <w:sz w:val="18"/>
                <w:szCs w:val="18"/>
              </w:rPr>
              <w:t>4</w:t>
            </w:r>
          </w:p>
        </w:tc>
        <w:tc>
          <w:tcPr>
            <w:tcW w:w="509" w:type="pct"/>
            <w:tcBorders>
              <w:top w:val="nil"/>
              <w:bottom w:val="nil"/>
            </w:tcBorders>
            <w:shd w:val="clear" w:color="auto" w:fill="auto"/>
          </w:tcPr>
          <w:p w14:paraId="0AC33D7E" w14:textId="77777777" w:rsidR="00221A07" w:rsidRPr="00EF2942" w:rsidRDefault="00221A07" w:rsidP="002B3304">
            <w:pPr>
              <w:pStyle w:val="Textoindependiente"/>
              <w:spacing w:before="0"/>
              <w:jc w:val="center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(2)</w:t>
            </w:r>
          </w:p>
        </w:tc>
        <w:tc>
          <w:tcPr>
            <w:tcW w:w="409" w:type="pct"/>
            <w:tcBorders>
              <w:top w:val="nil"/>
              <w:bottom w:val="nil"/>
            </w:tcBorders>
            <w:shd w:val="clear" w:color="auto" w:fill="auto"/>
          </w:tcPr>
          <w:p w14:paraId="7F1AB69A" w14:textId="77777777" w:rsidR="00221A07" w:rsidRPr="00EF2942" w:rsidRDefault="00221A07" w:rsidP="002B3304">
            <w:pPr>
              <w:pStyle w:val="Textoindependiente"/>
              <w:spacing w:before="0"/>
              <w:jc w:val="center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  <w:r w:rsidRPr="00B61B4A">
              <w:rPr>
                <w:rFonts w:ascii="Palatino Linotype" w:hAnsi="Palatino Linotype" w:cs="Calibri"/>
                <w:color w:val="010205"/>
                <w:sz w:val="18"/>
                <w:szCs w:val="18"/>
              </w:rPr>
              <w:t>&lt;0.001</w:t>
            </w:r>
          </w:p>
        </w:tc>
      </w:tr>
      <w:tr w:rsidR="00221A07" w:rsidRPr="00EF2942" w14:paraId="1D9EDB4C" w14:textId="77777777" w:rsidTr="002B3304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90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FAFC47" w14:textId="77777777" w:rsidR="00221A07" w:rsidRPr="00911160" w:rsidRDefault="00221A07" w:rsidP="002B3304">
            <w:pPr>
              <w:pStyle w:val="Textoindependiente"/>
              <w:spacing w:before="0"/>
              <w:jc w:val="both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11160">
              <w:rPr>
                <w:rFonts w:ascii="Palatino Linotype" w:hAnsi="Palatino Linotype" w:cs="Times New Roman"/>
                <w:sz w:val="18"/>
                <w:szCs w:val="18"/>
              </w:rPr>
              <w:t>HDL-C &lt;40</w:t>
            </w:r>
            <w:r>
              <w:rPr>
                <w:rFonts w:ascii="Palatino Linotype" w:hAnsi="Palatino Linotype" w:cs="Times New Roman"/>
                <w:sz w:val="18"/>
                <w:szCs w:val="18"/>
              </w:rPr>
              <w:t>men</w:t>
            </w:r>
            <w:r w:rsidRPr="00911160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,</w:t>
            </w:r>
            <w:r w:rsidRPr="00911160">
              <w:rPr>
                <w:rFonts w:ascii="Palatino Linotype" w:hAnsi="Palatino Linotype" w:cs="Times New Roman"/>
                <w:sz w:val="18"/>
                <w:szCs w:val="18"/>
              </w:rPr>
              <w:t xml:space="preserve"> &lt;50</w:t>
            </w:r>
            <w:r>
              <w:rPr>
                <w:rFonts w:ascii="Palatino Linotype" w:hAnsi="Palatino Linotype" w:cs="Times New Roman"/>
                <w:sz w:val="18"/>
                <w:szCs w:val="18"/>
              </w:rPr>
              <w:t>women mg/</w:t>
            </w:r>
            <w:proofErr w:type="spellStart"/>
            <w:r>
              <w:rPr>
                <w:rFonts w:ascii="Palatino Linotype" w:hAnsi="Palatino Linotype" w:cs="Times New Roman"/>
                <w:sz w:val="18"/>
                <w:szCs w:val="18"/>
              </w:rPr>
              <w:t>dL</w:t>
            </w:r>
            <w:proofErr w:type="spellEnd"/>
            <w:r w:rsidRPr="00911160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,</w:t>
            </w:r>
            <w:r w:rsidRPr="00911160">
              <w:rPr>
                <w:rFonts w:ascii="Palatino Linotype" w:hAnsi="Palatino Linotype" w:cs="Times New Roman"/>
                <w:sz w:val="18"/>
                <w:szCs w:val="18"/>
              </w:rPr>
              <w:t xml:space="preserve"> n (%)</w:t>
            </w:r>
          </w:p>
        </w:tc>
        <w:tc>
          <w:tcPr>
            <w:tcW w:w="794" w:type="pct"/>
            <w:tcBorders>
              <w:top w:val="nil"/>
              <w:bottom w:val="nil"/>
            </w:tcBorders>
          </w:tcPr>
          <w:p w14:paraId="34ACFE2B" w14:textId="77777777" w:rsidR="00221A07" w:rsidRPr="00EF2942" w:rsidRDefault="00221A07" w:rsidP="002B3304">
            <w:pPr>
              <w:pStyle w:val="Textoindependiente"/>
              <w:spacing w:before="0"/>
              <w:jc w:val="center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EF2942">
              <w:rPr>
                <w:rFonts w:ascii="Palatino Linotype" w:hAnsi="Palatino Linotype"/>
                <w:color w:val="010205"/>
                <w:sz w:val="18"/>
                <w:szCs w:val="18"/>
              </w:rPr>
              <w:t>178</w:t>
            </w:r>
          </w:p>
        </w:tc>
        <w:tc>
          <w:tcPr>
            <w:tcW w:w="470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6B9F914F" w14:textId="77777777" w:rsidR="00221A07" w:rsidRPr="00EF2942" w:rsidRDefault="00221A07" w:rsidP="002B3304">
            <w:pPr>
              <w:pStyle w:val="Textoindependiente"/>
              <w:spacing w:before="0"/>
              <w:ind w:hanging="25"/>
              <w:jc w:val="center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(60)</w:t>
            </w:r>
          </w:p>
        </w:tc>
        <w:tc>
          <w:tcPr>
            <w:tcW w:w="912" w:type="pct"/>
            <w:tcBorders>
              <w:top w:val="nil"/>
              <w:bottom w:val="nil"/>
            </w:tcBorders>
            <w:shd w:val="clear" w:color="auto" w:fill="auto"/>
          </w:tcPr>
          <w:p w14:paraId="63966DCC" w14:textId="77777777" w:rsidR="00221A07" w:rsidRPr="00EF2942" w:rsidRDefault="00221A07" w:rsidP="002B3304">
            <w:pPr>
              <w:pStyle w:val="Textoindependiente"/>
              <w:spacing w:before="0"/>
              <w:jc w:val="center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EF2942">
              <w:rPr>
                <w:rFonts w:ascii="Palatino Linotype" w:hAnsi="Palatino Linotype"/>
                <w:color w:val="010205"/>
                <w:sz w:val="18"/>
                <w:szCs w:val="18"/>
              </w:rPr>
              <w:t>11</w:t>
            </w:r>
          </w:p>
        </w:tc>
        <w:tc>
          <w:tcPr>
            <w:tcW w:w="509" w:type="pct"/>
            <w:tcBorders>
              <w:top w:val="nil"/>
              <w:bottom w:val="nil"/>
            </w:tcBorders>
            <w:shd w:val="clear" w:color="auto" w:fill="auto"/>
          </w:tcPr>
          <w:p w14:paraId="1CFF0CBE" w14:textId="77777777" w:rsidR="00221A07" w:rsidRPr="00EF2942" w:rsidRDefault="00221A07" w:rsidP="002B3304">
            <w:pPr>
              <w:pStyle w:val="Textoindependiente"/>
              <w:spacing w:before="0"/>
              <w:jc w:val="center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>
              <w:rPr>
                <w:rFonts w:ascii="Palatino Linotype" w:hAnsi="Palatino Linotype"/>
                <w:color w:val="010205"/>
                <w:sz w:val="18"/>
                <w:szCs w:val="18"/>
              </w:rPr>
              <w:t>(4)</w:t>
            </w:r>
          </w:p>
        </w:tc>
        <w:tc>
          <w:tcPr>
            <w:tcW w:w="409" w:type="pct"/>
            <w:tcBorders>
              <w:top w:val="nil"/>
              <w:bottom w:val="nil"/>
            </w:tcBorders>
            <w:shd w:val="clear" w:color="auto" w:fill="auto"/>
          </w:tcPr>
          <w:p w14:paraId="7F98A27F" w14:textId="77777777" w:rsidR="00221A07" w:rsidRPr="00EF2942" w:rsidRDefault="00221A07" w:rsidP="002B3304">
            <w:pPr>
              <w:pStyle w:val="Textoindependiente"/>
              <w:spacing w:before="0"/>
              <w:jc w:val="center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  <w:r w:rsidRPr="00B61B4A">
              <w:rPr>
                <w:rFonts w:ascii="Palatino Linotype" w:hAnsi="Palatino Linotype" w:cs="Calibri"/>
                <w:color w:val="010205"/>
                <w:sz w:val="18"/>
                <w:szCs w:val="18"/>
              </w:rPr>
              <w:t>&lt;0.001</w:t>
            </w:r>
          </w:p>
        </w:tc>
      </w:tr>
      <w:tr w:rsidR="00221A07" w:rsidRPr="00911160" w14:paraId="58F6E8DE" w14:textId="77777777" w:rsidTr="002B3304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906" w:type="pct"/>
            <w:tcBorders>
              <w:top w:val="nil"/>
            </w:tcBorders>
            <w:shd w:val="clear" w:color="auto" w:fill="auto"/>
            <w:vAlign w:val="center"/>
          </w:tcPr>
          <w:p w14:paraId="724FC182" w14:textId="77777777" w:rsidR="00221A07" w:rsidRPr="00911160" w:rsidRDefault="00221A07" w:rsidP="002B3304">
            <w:pPr>
              <w:pStyle w:val="Textoindependiente"/>
              <w:spacing w:before="0"/>
              <w:jc w:val="both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11160">
              <w:rPr>
                <w:rFonts w:ascii="Palatino Linotype" w:hAnsi="Palatino Linotype" w:cs="Times New Roman"/>
                <w:sz w:val="18"/>
                <w:szCs w:val="18"/>
              </w:rPr>
              <w:t xml:space="preserve">WC ≥88 cm </w:t>
            </w:r>
            <w:proofErr w:type="spellStart"/>
            <w:r>
              <w:rPr>
                <w:rFonts w:ascii="Palatino Linotype" w:hAnsi="Palatino Linotype" w:cs="Times New Roman"/>
                <w:sz w:val="18"/>
                <w:szCs w:val="18"/>
              </w:rPr>
              <w:t>women</w:t>
            </w:r>
            <w:proofErr w:type="spellEnd"/>
            <w:r w:rsidRPr="00911160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,</w:t>
            </w:r>
            <w:r w:rsidRPr="00911160">
              <w:rPr>
                <w:rFonts w:ascii="Palatino Linotype" w:hAnsi="Palatino Linotype" w:cs="Times New Roman"/>
                <w:sz w:val="18"/>
                <w:szCs w:val="18"/>
              </w:rPr>
              <w:t xml:space="preserve"> ≥102 cm </w:t>
            </w:r>
            <w:proofErr w:type="spellStart"/>
            <w:r>
              <w:rPr>
                <w:rFonts w:ascii="Palatino Linotype" w:hAnsi="Palatino Linotype" w:cs="Times New Roman"/>
                <w:sz w:val="18"/>
                <w:szCs w:val="18"/>
              </w:rPr>
              <w:t>men</w:t>
            </w:r>
            <w:proofErr w:type="spellEnd"/>
            <w:r w:rsidRPr="00911160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,</w:t>
            </w:r>
            <w:r w:rsidRPr="00911160">
              <w:rPr>
                <w:rFonts w:ascii="Palatino Linotype" w:hAnsi="Palatino Linotype" w:cs="Times New Roman"/>
                <w:sz w:val="18"/>
                <w:szCs w:val="18"/>
              </w:rPr>
              <w:t xml:space="preserve"> n (%)</w:t>
            </w:r>
          </w:p>
        </w:tc>
        <w:tc>
          <w:tcPr>
            <w:tcW w:w="794" w:type="pct"/>
            <w:tcBorders>
              <w:top w:val="nil"/>
            </w:tcBorders>
            <w:vAlign w:val="bottom"/>
          </w:tcPr>
          <w:p w14:paraId="78BF7C54" w14:textId="77777777" w:rsidR="00221A07" w:rsidRPr="00911160" w:rsidRDefault="00221A07" w:rsidP="002B3304">
            <w:pPr>
              <w:pStyle w:val="Textoindependiente"/>
              <w:spacing w:before="0"/>
              <w:jc w:val="center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270</w:t>
            </w:r>
          </w:p>
        </w:tc>
        <w:tc>
          <w:tcPr>
            <w:tcW w:w="470" w:type="pct"/>
            <w:gridSpan w:val="2"/>
            <w:tcBorders>
              <w:top w:val="nil"/>
            </w:tcBorders>
            <w:shd w:val="clear" w:color="auto" w:fill="auto"/>
          </w:tcPr>
          <w:p w14:paraId="65119621" w14:textId="77777777" w:rsidR="00221A07" w:rsidRPr="00911160" w:rsidRDefault="00221A07" w:rsidP="002B3304">
            <w:pPr>
              <w:pStyle w:val="Textoindependiente"/>
              <w:spacing w:before="0"/>
              <w:ind w:hanging="25"/>
              <w:jc w:val="center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(84)</w:t>
            </w:r>
          </w:p>
        </w:tc>
        <w:tc>
          <w:tcPr>
            <w:tcW w:w="912" w:type="pct"/>
            <w:tcBorders>
              <w:top w:val="nil"/>
            </w:tcBorders>
            <w:shd w:val="clear" w:color="auto" w:fill="auto"/>
            <w:vAlign w:val="bottom"/>
          </w:tcPr>
          <w:p w14:paraId="6EB95451" w14:textId="77777777" w:rsidR="00221A07" w:rsidRPr="00911160" w:rsidRDefault="00221A07" w:rsidP="002B3304">
            <w:pPr>
              <w:pStyle w:val="Textoindependiente"/>
              <w:spacing w:before="0"/>
              <w:jc w:val="center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115</w:t>
            </w:r>
          </w:p>
        </w:tc>
        <w:tc>
          <w:tcPr>
            <w:tcW w:w="509" w:type="pct"/>
            <w:tcBorders>
              <w:top w:val="nil"/>
            </w:tcBorders>
            <w:shd w:val="clear" w:color="auto" w:fill="auto"/>
          </w:tcPr>
          <w:p w14:paraId="56E48995" w14:textId="77777777" w:rsidR="00221A07" w:rsidRPr="00911160" w:rsidRDefault="00221A07" w:rsidP="002B3304">
            <w:pPr>
              <w:pStyle w:val="Textoindependiente"/>
              <w:spacing w:before="0"/>
              <w:jc w:val="center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(67)</w:t>
            </w:r>
          </w:p>
        </w:tc>
        <w:tc>
          <w:tcPr>
            <w:tcW w:w="409" w:type="pct"/>
            <w:tcBorders>
              <w:top w:val="nil"/>
            </w:tcBorders>
            <w:shd w:val="clear" w:color="auto" w:fill="auto"/>
          </w:tcPr>
          <w:p w14:paraId="187EF12C" w14:textId="77777777" w:rsidR="00221A07" w:rsidRPr="00911160" w:rsidRDefault="00221A07" w:rsidP="002B3304">
            <w:pPr>
              <w:pStyle w:val="Textoindependiente"/>
              <w:spacing w:before="0"/>
              <w:jc w:val="center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  <w:r w:rsidRPr="00911160">
              <w:rPr>
                <w:rFonts w:ascii="Palatino Linotype" w:hAnsi="Palatino Linotype" w:cs="Calibri"/>
                <w:color w:val="010205"/>
                <w:sz w:val="18"/>
                <w:szCs w:val="18"/>
              </w:rPr>
              <w:t>&lt;0.001</w:t>
            </w:r>
          </w:p>
        </w:tc>
      </w:tr>
    </w:tbl>
    <w:p w14:paraId="13507C38" w14:textId="77777777" w:rsidR="00221A07" w:rsidRPr="00961682" w:rsidRDefault="00221A07" w:rsidP="00221A07">
      <w:pPr>
        <w:pStyle w:val="Textoindependiente"/>
        <w:spacing w:before="0"/>
        <w:jc w:val="both"/>
        <w:rPr>
          <w:rFonts w:ascii="Palatino Linotype" w:eastAsia="Calibri" w:hAnsi="Palatino Linotype" w:cs="Times New Roman"/>
          <w:bCs w:val="0"/>
          <w:snapToGrid w:val="0"/>
          <w:sz w:val="18"/>
          <w:szCs w:val="18"/>
          <w:lang w:val="en-US" w:eastAsia="en-US"/>
        </w:rPr>
      </w:pPr>
      <w:r w:rsidRPr="00911160">
        <w:rPr>
          <w:rFonts w:ascii="Palatino Linotype" w:eastAsia="Calibri" w:hAnsi="Palatino Linotype" w:cs="Times New Roman"/>
          <w:bCs w:val="0"/>
          <w:snapToGrid w:val="0"/>
          <w:sz w:val="18"/>
          <w:szCs w:val="18"/>
          <w:lang w:val="en-US" w:eastAsia="en-US"/>
        </w:rPr>
        <w:t xml:space="preserve">Values </w:t>
      </w:r>
      <w:proofErr w:type="gramStart"/>
      <w:r w:rsidRPr="00911160">
        <w:rPr>
          <w:rFonts w:ascii="Palatino Linotype" w:eastAsia="Calibri" w:hAnsi="Palatino Linotype" w:cs="Times New Roman"/>
          <w:bCs w:val="0"/>
          <w:snapToGrid w:val="0"/>
          <w:sz w:val="18"/>
          <w:szCs w:val="18"/>
          <w:lang w:val="en-US" w:eastAsia="en-US"/>
        </w:rPr>
        <w:t>are means</w:t>
      </w:r>
      <w:proofErr w:type="gramEnd"/>
      <w:r w:rsidRPr="00911160">
        <w:rPr>
          <w:rFonts w:ascii="Palatino Linotype" w:eastAsia="Calibri" w:hAnsi="Palatino Linotype" w:cs="Times New Roman"/>
          <w:bCs w:val="0"/>
          <w:snapToGrid w:val="0"/>
          <w:sz w:val="18"/>
          <w:szCs w:val="18"/>
          <w:lang w:val="en-US" w:eastAsia="en-US"/>
        </w:rPr>
        <w:t xml:space="preserve"> standard devia</w:t>
      </w:r>
      <w:r w:rsidRPr="00961682">
        <w:rPr>
          <w:rFonts w:ascii="Palatino Linotype" w:eastAsia="Calibri" w:hAnsi="Palatino Linotype" w:cs="Times New Roman"/>
          <w:bCs w:val="0"/>
          <w:snapToGrid w:val="0"/>
          <w:sz w:val="18"/>
          <w:szCs w:val="18"/>
          <w:lang w:val="en-US" w:eastAsia="en-US"/>
        </w:rPr>
        <w:t>tions for continuous data and number and proportions for categorical data.</w:t>
      </w:r>
    </w:p>
    <w:p w14:paraId="11BA3595" w14:textId="77777777" w:rsidR="00221A07" w:rsidRPr="00961682" w:rsidRDefault="00221A07" w:rsidP="00221A07">
      <w:pPr>
        <w:pStyle w:val="Textoindependiente"/>
        <w:spacing w:before="0"/>
        <w:jc w:val="both"/>
        <w:rPr>
          <w:rFonts w:ascii="Palatino Linotype" w:eastAsia="Calibri" w:hAnsi="Palatino Linotype" w:cs="Times New Roman"/>
          <w:bCs w:val="0"/>
          <w:snapToGrid w:val="0"/>
          <w:sz w:val="18"/>
          <w:szCs w:val="18"/>
          <w:lang w:val="en-US" w:eastAsia="en-US"/>
        </w:rPr>
      </w:pPr>
      <w:proofErr w:type="spellStart"/>
      <w:r w:rsidRPr="00961682">
        <w:rPr>
          <w:rFonts w:ascii="Palatino Linotype" w:eastAsia="Calibri" w:hAnsi="Palatino Linotype" w:cs="Times New Roman"/>
          <w:bCs w:val="0"/>
          <w:snapToGrid w:val="0"/>
          <w:sz w:val="18"/>
          <w:szCs w:val="18"/>
          <w:lang w:val="en-US" w:eastAsia="en-US"/>
        </w:rPr>
        <w:t>MetS</w:t>
      </w:r>
      <w:proofErr w:type="spellEnd"/>
      <w:r>
        <w:rPr>
          <w:rFonts w:ascii="Palatino Linotype" w:eastAsia="Calibri" w:hAnsi="Palatino Linotype" w:cs="Times New Roman"/>
          <w:bCs w:val="0"/>
          <w:snapToGrid w:val="0"/>
          <w:sz w:val="18"/>
          <w:szCs w:val="18"/>
          <w:lang w:val="en-US" w:eastAsia="en-US"/>
        </w:rPr>
        <w:t>:</w:t>
      </w:r>
      <w:r w:rsidRPr="00961682">
        <w:rPr>
          <w:rFonts w:ascii="Palatino Linotype" w:eastAsia="Calibri" w:hAnsi="Palatino Linotype" w:cs="Times New Roman"/>
          <w:bCs w:val="0"/>
          <w:snapToGrid w:val="0"/>
          <w:sz w:val="18"/>
          <w:szCs w:val="18"/>
          <w:lang w:val="en-US" w:eastAsia="en-US"/>
        </w:rPr>
        <w:t xml:space="preserve"> Metabolic Syndrome; MD</w:t>
      </w:r>
      <w:r>
        <w:rPr>
          <w:rFonts w:ascii="Palatino Linotype" w:eastAsia="Calibri" w:hAnsi="Palatino Linotype" w:cs="Times New Roman"/>
          <w:bCs w:val="0"/>
          <w:snapToGrid w:val="0"/>
          <w:sz w:val="18"/>
          <w:szCs w:val="18"/>
          <w:lang w:val="en-US" w:eastAsia="en-US"/>
        </w:rPr>
        <w:t>:</w:t>
      </w:r>
      <w:r w:rsidRPr="00961682">
        <w:rPr>
          <w:rFonts w:ascii="Palatino Linotype" w:eastAsia="Calibri" w:hAnsi="Palatino Linotype" w:cs="Times New Roman"/>
          <w:bCs w:val="0"/>
          <w:snapToGrid w:val="0"/>
          <w:sz w:val="18"/>
          <w:szCs w:val="18"/>
          <w:lang w:val="en-US" w:eastAsia="en-US"/>
        </w:rPr>
        <w:t xml:space="preserve"> Mediterranean Diet; SBP: systolic blood pressure; DBP: diastolic blood pressure; HDL</w:t>
      </w:r>
      <w:r>
        <w:rPr>
          <w:rFonts w:ascii="Palatino Linotype" w:eastAsia="Calibri" w:hAnsi="Palatino Linotype" w:cs="Times New Roman"/>
          <w:bCs w:val="0"/>
          <w:snapToGrid w:val="0"/>
          <w:sz w:val="18"/>
          <w:szCs w:val="18"/>
          <w:lang w:val="en-US" w:eastAsia="en-US"/>
        </w:rPr>
        <w:t>-C</w:t>
      </w:r>
      <w:r w:rsidRPr="00961682">
        <w:rPr>
          <w:rFonts w:ascii="Palatino Linotype" w:eastAsia="Calibri" w:hAnsi="Palatino Linotype" w:cs="Times New Roman"/>
          <w:bCs w:val="0"/>
          <w:snapToGrid w:val="0"/>
          <w:sz w:val="18"/>
          <w:szCs w:val="18"/>
          <w:lang w:val="en-US" w:eastAsia="en-US"/>
        </w:rPr>
        <w:t>: high–density lipoprotein</w:t>
      </w:r>
      <w:r>
        <w:rPr>
          <w:rFonts w:ascii="Palatino Linotype" w:eastAsia="Calibri" w:hAnsi="Palatino Linotype" w:cs="Times New Roman"/>
          <w:bCs w:val="0"/>
          <w:snapToGrid w:val="0"/>
          <w:sz w:val="18"/>
          <w:szCs w:val="18"/>
          <w:lang w:val="en-US" w:eastAsia="en-US"/>
        </w:rPr>
        <w:t xml:space="preserve"> </w:t>
      </w:r>
      <w:proofErr w:type="spellStart"/>
      <w:r w:rsidRPr="00961682">
        <w:rPr>
          <w:rFonts w:ascii="Palatino Linotype" w:hAnsi="Palatino Linotype" w:cs="Times New Roman"/>
          <w:sz w:val="18"/>
          <w:szCs w:val="18"/>
        </w:rPr>
        <w:t>cholesterol</w:t>
      </w:r>
      <w:proofErr w:type="spellEnd"/>
      <w:r w:rsidRPr="00961682">
        <w:rPr>
          <w:rFonts w:ascii="Palatino Linotype" w:eastAsia="Calibri" w:hAnsi="Palatino Linotype" w:cs="Times New Roman"/>
          <w:bCs w:val="0"/>
          <w:snapToGrid w:val="0"/>
          <w:sz w:val="18"/>
          <w:szCs w:val="18"/>
          <w:lang w:val="en-US" w:eastAsia="en-US"/>
        </w:rPr>
        <w:t xml:space="preserve">; FPG: fasting plasma glucose; WC: Waist circumference; </w:t>
      </w:r>
      <w:r>
        <w:rPr>
          <w:rFonts w:ascii="Palatino Linotype" w:eastAsia="Calibri" w:hAnsi="Palatino Linotype" w:cs="Times New Roman"/>
          <w:bCs w:val="0"/>
          <w:snapToGrid w:val="0"/>
          <w:sz w:val="18"/>
          <w:szCs w:val="18"/>
          <w:lang w:val="en-US" w:eastAsia="en-US"/>
        </w:rPr>
        <w:t xml:space="preserve">BP: </w:t>
      </w:r>
      <w:proofErr w:type="spellStart"/>
      <w:r>
        <w:rPr>
          <w:rFonts w:ascii="Palatino Linotype" w:eastAsia="Calibri" w:hAnsi="Palatino Linotype" w:cs="Times New Roman"/>
          <w:sz w:val="18"/>
          <w:szCs w:val="18"/>
          <w:lang w:eastAsia="en-US"/>
        </w:rPr>
        <w:t>blood</w:t>
      </w:r>
      <w:proofErr w:type="spellEnd"/>
      <w:r>
        <w:rPr>
          <w:rFonts w:ascii="Palatino Linotype" w:eastAsia="Calibri" w:hAnsi="Palatino Linotype" w:cs="Times New Roman"/>
          <w:sz w:val="18"/>
          <w:szCs w:val="18"/>
          <w:lang w:eastAsia="en-US"/>
        </w:rPr>
        <w:t xml:space="preserve"> </w:t>
      </w:r>
      <w:proofErr w:type="spellStart"/>
      <w:r>
        <w:rPr>
          <w:rFonts w:ascii="Palatino Linotype" w:eastAsia="Calibri" w:hAnsi="Palatino Linotype" w:cs="Times New Roman"/>
          <w:sz w:val="18"/>
          <w:szCs w:val="18"/>
          <w:lang w:eastAsia="en-US"/>
        </w:rPr>
        <w:t>pressure</w:t>
      </w:r>
      <w:proofErr w:type="spellEnd"/>
      <w:r>
        <w:rPr>
          <w:rFonts w:ascii="Palatino Linotype" w:eastAsia="Calibri" w:hAnsi="Palatino Linotype" w:cs="Times New Roman"/>
          <w:bCs w:val="0"/>
          <w:snapToGrid w:val="0"/>
          <w:sz w:val="18"/>
          <w:szCs w:val="18"/>
          <w:lang w:val="en-US" w:eastAsia="en-US"/>
        </w:rPr>
        <w:t xml:space="preserve">; </w:t>
      </w:r>
      <w:r w:rsidRPr="00961682">
        <w:rPr>
          <w:rFonts w:ascii="Palatino Linotype" w:eastAsia="Calibri" w:hAnsi="Palatino Linotype" w:cs="Times New Roman"/>
          <w:bCs w:val="0"/>
          <w:snapToGrid w:val="0"/>
          <w:sz w:val="18"/>
          <w:szCs w:val="18"/>
          <w:lang w:val="en-US" w:eastAsia="en-US"/>
        </w:rPr>
        <w:t xml:space="preserve">TGC: </w:t>
      </w:r>
      <w:proofErr w:type="spellStart"/>
      <w:r w:rsidRPr="00961682">
        <w:rPr>
          <w:rFonts w:ascii="Palatino Linotype" w:hAnsi="Palatino Linotype" w:cs="Times New Roman"/>
          <w:sz w:val="18"/>
          <w:szCs w:val="18"/>
        </w:rPr>
        <w:t>Triglycerides</w:t>
      </w:r>
      <w:proofErr w:type="spellEnd"/>
      <w:r w:rsidRPr="00961682">
        <w:rPr>
          <w:rFonts w:ascii="Palatino Linotype" w:eastAsia="Calibri" w:hAnsi="Palatino Linotype" w:cs="Times New Roman"/>
          <w:bCs w:val="0"/>
          <w:snapToGrid w:val="0"/>
          <w:sz w:val="18"/>
          <w:szCs w:val="18"/>
          <w:lang w:val="en-US" w:eastAsia="en-US"/>
        </w:rPr>
        <w:t xml:space="preserve">; </w:t>
      </w:r>
      <w:r>
        <w:rPr>
          <w:rFonts w:ascii="Palatino Linotype" w:hAnsi="Palatino Linotype" w:cs="XpjqrvMyriadPro-Regular"/>
          <w:sz w:val="18"/>
          <w:szCs w:val="18"/>
        </w:rPr>
        <w:t xml:space="preserve">CAVI: </w:t>
      </w:r>
      <w:r w:rsidRPr="005D1A34">
        <w:rPr>
          <w:rFonts w:ascii="Palatino Linotype" w:hAnsi="Palatino Linotype" w:cs="XpjqrvMyriadPro-Regular"/>
          <w:sz w:val="18"/>
          <w:szCs w:val="18"/>
          <w:lang w:val="en-US"/>
        </w:rPr>
        <w:t>cardio-ankle vascular index</w:t>
      </w:r>
      <w:r>
        <w:rPr>
          <w:rFonts w:ascii="Palatino Linotype" w:hAnsi="Palatino Linotype" w:cs="XpjqrvMyriadPro-Regular"/>
          <w:sz w:val="18"/>
          <w:szCs w:val="18"/>
          <w:lang w:val="en-US"/>
        </w:rPr>
        <w:t xml:space="preserve">; </w:t>
      </w:r>
      <w:proofErr w:type="spellStart"/>
      <w:r>
        <w:rPr>
          <w:rFonts w:ascii="Palatino Linotype" w:hAnsi="Palatino Linotype" w:cs="XpjqrvMyriadPro-Regular"/>
          <w:sz w:val="18"/>
          <w:szCs w:val="18"/>
        </w:rPr>
        <w:t>baPWV</w:t>
      </w:r>
      <w:proofErr w:type="spellEnd"/>
      <w:r>
        <w:rPr>
          <w:rFonts w:ascii="Palatino Linotype" w:hAnsi="Palatino Linotype" w:cs="XpjqrvMyriadPro-Regular"/>
          <w:sz w:val="18"/>
          <w:szCs w:val="18"/>
        </w:rPr>
        <w:t xml:space="preserve">: </w:t>
      </w:r>
      <w:r w:rsidRPr="00C405AE">
        <w:rPr>
          <w:rFonts w:ascii="Palatino Linotype" w:eastAsia="Calibri" w:hAnsi="Palatino Linotype" w:cs="Times New Roman"/>
          <w:bCs w:val="0"/>
          <w:snapToGrid w:val="0"/>
          <w:szCs w:val="20"/>
          <w:lang w:val="en-US" w:eastAsia="en-US"/>
        </w:rPr>
        <w:t>brachial-ankle pulse wave velocity</w:t>
      </w:r>
      <w:r w:rsidRPr="00961682">
        <w:rPr>
          <w:rFonts w:ascii="Palatino Linotype" w:hAnsi="Palatino Linotype" w:cs="Times New Roman"/>
          <w:sz w:val="18"/>
          <w:szCs w:val="18"/>
        </w:rPr>
        <w:t>.</w:t>
      </w:r>
      <w:r w:rsidRPr="00961682">
        <w:rPr>
          <w:rFonts w:ascii="Palatino Linotype" w:eastAsia="Calibri" w:hAnsi="Palatino Linotype" w:cs="Times New Roman"/>
          <w:bCs w:val="0"/>
          <w:snapToGrid w:val="0"/>
          <w:sz w:val="18"/>
          <w:szCs w:val="18"/>
          <w:lang w:val="en-US" w:eastAsia="en-US"/>
        </w:rPr>
        <w:t xml:space="preserve"> </w:t>
      </w:r>
    </w:p>
    <w:p w14:paraId="2FA64250" w14:textId="77777777" w:rsidR="00221A07" w:rsidRPr="00961682" w:rsidRDefault="00221A07" w:rsidP="00221A07">
      <w:pPr>
        <w:pStyle w:val="Textoindependiente"/>
        <w:spacing w:before="0"/>
        <w:jc w:val="both"/>
        <w:rPr>
          <w:rFonts w:ascii="Palatino Linotype" w:eastAsia="Calibri" w:hAnsi="Palatino Linotype" w:cs="Times New Roman"/>
          <w:bCs w:val="0"/>
          <w:snapToGrid w:val="0"/>
          <w:sz w:val="18"/>
          <w:szCs w:val="18"/>
          <w:lang w:val="en-US" w:eastAsia="en-US"/>
        </w:rPr>
      </w:pPr>
      <w:proofErr w:type="gramStart"/>
      <w:r w:rsidRPr="00961682">
        <w:rPr>
          <w:rFonts w:ascii="Palatino Linotype" w:eastAsia="Calibri" w:hAnsi="Palatino Linotype" w:cs="Times New Roman"/>
          <w:bCs w:val="0"/>
          <w:snapToGrid w:val="0"/>
          <w:sz w:val="18"/>
          <w:szCs w:val="18"/>
          <w:lang w:val="en-US" w:eastAsia="en-US"/>
        </w:rPr>
        <w:t>p value</w:t>
      </w:r>
      <w:proofErr w:type="gramEnd"/>
      <w:r w:rsidRPr="00961682">
        <w:rPr>
          <w:rFonts w:ascii="Palatino Linotype" w:eastAsia="Calibri" w:hAnsi="Palatino Linotype" w:cs="Times New Roman"/>
          <w:bCs w:val="0"/>
          <w:snapToGrid w:val="0"/>
          <w:sz w:val="18"/>
          <w:szCs w:val="18"/>
          <w:lang w:val="en-US" w:eastAsia="en-US"/>
        </w:rPr>
        <w:t xml:space="preserve">: differences between </w:t>
      </w:r>
      <w:proofErr w:type="spellStart"/>
      <w:r w:rsidRPr="00961682">
        <w:rPr>
          <w:rFonts w:ascii="Palatino Linotype" w:eastAsia="Calibri" w:hAnsi="Palatino Linotype" w:cs="Times New Roman"/>
          <w:bCs w:val="0"/>
          <w:snapToGrid w:val="0"/>
          <w:sz w:val="18"/>
          <w:szCs w:val="18"/>
          <w:lang w:eastAsia="en-US"/>
        </w:rPr>
        <w:t>subjects</w:t>
      </w:r>
      <w:proofErr w:type="spellEnd"/>
      <w:r w:rsidRPr="00961682">
        <w:rPr>
          <w:rFonts w:ascii="Palatino Linotype" w:eastAsia="Calibri" w:hAnsi="Palatino Linotype" w:cs="Times New Roman"/>
          <w:bCs w:val="0"/>
          <w:snapToGrid w:val="0"/>
          <w:sz w:val="18"/>
          <w:szCs w:val="18"/>
          <w:lang w:eastAsia="en-US"/>
        </w:rPr>
        <w:t xml:space="preserve"> </w:t>
      </w:r>
      <w:proofErr w:type="spellStart"/>
      <w:r w:rsidRPr="00961682">
        <w:rPr>
          <w:rFonts w:ascii="Palatino Linotype" w:eastAsia="Calibri" w:hAnsi="Palatino Linotype" w:cs="Times New Roman"/>
          <w:bCs w:val="0"/>
          <w:snapToGrid w:val="0"/>
          <w:sz w:val="18"/>
          <w:szCs w:val="18"/>
          <w:lang w:eastAsia="en-US"/>
        </w:rPr>
        <w:t>with</w:t>
      </w:r>
      <w:proofErr w:type="spellEnd"/>
      <w:r w:rsidRPr="00961682">
        <w:rPr>
          <w:rFonts w:ascii="Palatino Linotype" w:eastAsia="Calibri" w:hAnsi="Palatino Linotype" w:cs="Times New Roman"/>
          <w:bCs w:val="0"/>
          <w:snapToGrid w:val="0"/>
          <w:sz w:val="18"/>
          <w:szCs w:val="18"/>
          <w:lang w:eastAsia="en-US"/>
        </w:rPr>
        <w:t xml:space="preserve"> and </w:t>
      </w:r>
      <w:proofErr w:type="spellStart"/>
      <w:r w:rsidRPr="00961682">
        <w:rPr>
          <w:rFonts w:ascii="Palatino Linotype" w:eastAsia="Calibri" w:hAnsi="Palatino Linotype" w:cs="Times New Roman"/>
          <w:bCs w:val="0"/>
          <w:snapToGrid w:val="0"/>
          <w:sz w:val="18"/>
          <w:szCs w:val="18"/>
          <w:lang w:eastAsia="en-US"/>
        </w:rPr>
        <w:t>without</w:t>
      </w:r>
      <w:proofErr w:type="spellEnd"/>
      <w:r w:rsidRPr="00961682">
        <w:rPr>
          <w:rFonts w:ascii="Palatino Linotype" w:eastAsia="Calibri" w:hAnsi="Palatino Linotype" w:cs="Times New Roman"/>
          <w:bCs w:val="0"/>
          <w:snapToGrid w:val="0"/>
          <w:sz w:val="18"/>
          <w:szCs w:val="18"/>
          <w:lang w:eastAsia="en-US"/>
        </w:rPr>
        <w:t xml:space="preserve"> Mets. </w:t>
      </w:r>
    </w:p>
    <w:p w14:paraId="184ABED9" w14:textId="77777777" w:rsidR="00221A07" w:rsidRDefault="00221A07" w:rsidP="00221A07">
      <w:pPr>
        <w:spacing w:after="0" w:line="240" w:lineRule="auto"/>
        <w:jc w:val="both"/>
        <w:rPr>
          <w:rFonts w:ascii="Palatino Linotype" w:hAnsi="Palatino Linotype" w:cs="Times New Roman"/>
          <w:b/>
          <w:sz w:val="20"/>
          <w:szCs w:val="20"/>
        </w:rPr>
      </w:pPr>
    </w:p>
    <w:sectPr w:rsidR="00221A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XpjqrvMyriad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A07"/>
    <w:rsid w:val="00221A07"/>
    <w:rsid w:val="00224AB4"/>
    <w:rsid w:val="00410022"/>
    <w:rsid w:val="00512B19"/>
    <w:rsid w:val="00625EF9"/>
    <w:rsid w:val="00981943"/>
    <w:rsid w:val="00F9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0F127"/>
  <w15:chartTrackingRefBased/>
  <w15:docId w15:val="{6E103958-8644-4E32-8C88-A79D9C07E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A07"/>
    <w:pPr>
      <w:spacing w:after="200" w:line="276" w:lineRule="auto"/>
    </w:pPr>
    <w:rPr>
      <w:rFonts w:ascii="Symbol" w:eastAsia="Arial" w:hAnsi="Symbol" w:cs="Arial"/>
      <w:snapToGrid w:val="0"/>
      <w:kern w:val="0"/>
      <w:lang w:val="en-U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21A0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40"/>
      <w:szCs w:val="40"/>
      <w:lang w:val="es-ES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21A0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32"/>
      <w:szCs w:val="32"/>
      <w:lang w:val="es-ES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21A0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snapToGrid/>
      <w:color w:val="0F4761" w:themeColor="accent1" w:themeShade="BF"/>
      <w:kern w:val="2"/>
      <w:sz w:val="28"/>
      <w:szCs w:val="28"/>
      <w:lang w:val="es-ES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21A0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snapToGrid/>
      <w:color w:val="0F4761" w:themeColor="accent1" w:themeShade="BF"/>
      <w:kern w:val="2"/>
      <w:lang w:val="es-ES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21A0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snapToGrid/>
      <w:color w:val="0F4761" w:themeColor="accent1" w:themeShade="BF"/>
      <w:kern w:val="2"/>
      <w:lang w:val="es-ES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21A07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snapToGrid/>
      <w:color w:val="595959" w:themeColor="text1" w:themeTint="A6"/>
      <w:kern w:val="2"/>
      <w:lang w:val="es-ES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21A07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snapToGrid/>
      <w:color w:val="595959" w:themeColor="text1" w:themeTint="A6"/>
      <w:kern w:val="2"/>
      <w:lang w:val="es-ES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21A07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snapToGrid/>
      <w:color w:val="272727" w:themeColor="text1" w:themeTint="D8"/>
      <w:kern w:val="2"/>
      <w:lang w:val="es-ES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21A07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snapToGrid/>
      <w:color w:val="272727" w:themeColor="text1" w:themeTint="D8"/>
      <w:kern w:val="2"/>
      <w:lang w:val="es-ES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21A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21A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21A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21A0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21A0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21A0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21A0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21A0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21A0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21A07"/>
    <w:pPr>
      <w:spacing w:after="80" w:line="240" w:lineRule="auto"/>
      <w:contextualSpacing/>
    </w:pPr>
    <w:rPr>
      <w:rFonts w:asciiTheme="majorHAnsi" w:eastAsiaTheme="majorEastAsia" w:hAnsiTheme="majorHAnsi" w:cstheme="majorBidi"/>
      <w:snapToGrid/>
      <w:spacing w:val="-10"/>
      <w:kern w:val="28"/>
      <w:sz w:val="56"/>
      <w:szCs w:val="56"/>
      <w:lang w:val="es-ES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221A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21A0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snapToGrid/>
      <w:color w:val="595959" w:themeColor="text1" w:themeTint="A6"/>
      <w:spacing w:val="15"/>
      <w:kern w:val="2"/>
      <w:sz w:val="28"/>
      <w:szCs w:val="28"/>
      <w:lang w:val="es-ES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221A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21A0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snapToGrid/>
      <w:color w:val="404040" w:themeColor="text1" w:themeTint="BF"/>
      <w:kern w:val="2"/>
      <w:lang w:val="es-ES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221A0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21A0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kern w:val="2"/>
      <w:lang w:val="es-ES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221A0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21A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snapToGrid/>
      <w:color w:val="0F4761" w:themeColor="accent1" w:themeShade="BF"/>
      <w:kern w:val="2"/>
      <w:lang w:val="es-ES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21A0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21A07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rsid w:val="00221A07"/>
    <w:pPr>
      <w:suppressAutoHyphens/>
      <w:spacing w:before="100" w:after="0" w:line="240" w:lineRule="auto"/>
    </w:pPr>
    <w:rPr>
      <w:rFonts w:ascii="Cambria Math" w:hAnsi="Cambria Math"/>
      <w:bCs/>
      <w:snapToGrid/>
      <w:sz w:val="20"/>
      <w:szCs w:val="28"/>
      <w:lang w:val="x-none"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221A07"/>
    <w:rPr>
      <w:rFonts w:ascii="Cambria Math" w:eastAsia="Arial" w:hAnsi="Cambria Math" w:cs="Arial"/>
      <w:bCs/>
      <w:kern w:val="0"/>
      <w:sz w:val="20"/>
      <w:szCs w:val="28"/>
      <w:lang w:val="x-none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588</Words>
  <Characters>3322</Characters>
  <Application>Microsoft Office Word</Application>
  <DocSecurity>0</DocSecurity>
  <Lines>87</Lines>
  <Paragraphs>61</Paragraphs>
  <ScaleCrop>false</ScaleCrop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Angel Gomez Marcos</dc:creator>
  <cp:keywords/>
  <dc:description/>
  <cp:lastModifiedBy>Manuel Angel Gomez Marcos</cp:lastModifiedBy>
  <cp:revision>1</cp:revision>
  <dcterms:created xsi:type="dcterms:W3CDTF">2024-09-26T09:42:00Z</dcterms:created>
  <dcterms:modified xsi:type="dcterms:W3CDTF">2024-09-26T09:43:00Z</dcterms:modified>
</cp:coreProperties>
</file>