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372CE" w14:textId="77777777" w:rsidR="00BB492D" w:rsidRPr="00D05F8D" w:rsidRDefault="00BB492D" w:rsidP="00842480">
      <w:pPr>
        <w:keepNext/>
        <w:keepLines/>
        <w:spacing w:before="40" w:after="0"/>
        <w:ind w:left="708" w:hanging="708"/>
        <w:jc w:val="both"/>
        <w:outlineLvl w:val="2"/>
        <w:rPr>
          <w:rFonts w:ascii="Palatino Linotype" w:eastAsiaTheme="majorEastAsia" w:hAnsi="Palatino Linotype" w:cs="Helvetica"/>
          <w:b/>
          <w:bCs/>
          <w:kern w:val="0"/>
          <w14:ligatures w14:val="none"/>
        </w:rPr>
      </w:pPr>
      <w:r w:rsidRPr="00D05F8D">
        <w:rPr>
          <w:rFonts w:ascii="Palatino Linotype" w:eastAsiaTheme="majorEastAsia" w:hAnsi="Palatino Linotype" w:cs="Helvetica"/>
          <w:b/>
          <w:bCs/>
          <w:kern w:val="0"/>
          <w14:ligatures w14:val="none"/>
        </w:rPr>
        <w:t>WES Representative Sample of the Portuguese Population</w:t>
      </w:r>
      <w:r w:rsidRPr="00D05F8D">
        <w:rPr>
          <w:rFonts w:ascii="Palatino Linotype" w:eastAsiaTheme="majorEastAsia" w:hAnsi="Palatino Linotype" w:cs="Helvetica"/>
          <w:b/>
          <w:bCs/>
          <w:kern w:val="0"/>
          <w14:ligatures w14:val="none"/>
        </w:rPr>
        <w:fldChar w:fldCharType="begin"/>
      </w:r>
      <w:r w:rsidRPr="00D05F8D">
        <w:rPr>
          <w:rFonts w:ascii="Palatino Linotype" w:eastAsiaTheme="majorEastAsia" w:hAnsi="Palatino Linotype" w:cs="Helvetica"/>
          <w:b/>
          <w:bCs/>
          <w:kern w:val="0"/>
          <w14:ligatures w14:val="none"/>
        </w:rPr>
        <w:instrText xml:space="preserve"> XE "2. Methods: 2.3. ROH Analysis at a Populational Level: 2.3.1. Generation of a WES Representative Sample of the Portuguese Population" </w:instrText>
      </w:r>
      <w:r w:rsidRPr="00D05F8D">
        <w:rPr>
          <w:rFonts w:ascii="Palatino Linotype" w:eastAsiaTheme="majorEastAsia" w:hAnsi="Palatino Linotype" w:cs="Helvetica"/>
          <w:b/>
          <w:bCs/>
          <w:kern w:val="0"/>
          <w14:ligatures w14:val="none"/>
        </w:rPr>
        <w:fldChar w:fldCharType="end"/>
      </w:r>
    </w:p>
    <w:p w14:paraId="1ECE4E4E" w14:textId="302C400C" w:rsidR="00BB492D" w:rsidRPr="00D329EC" w:rsidRDefault="00BB492D" w:rsidP="00BB492D">
      <w:pPr>
        <w:keepNext/>
        <w:keepLines/>
        <w:spacing w:before="40" w:after="0"/>
        <w:jc w:val="both"/>
        <w:outlineLvl w:val="2"/>
        <w:rPr>
          <w:rFonts w:ascii="Palatino Linotype" w:hAnsi="Palatino Linotype" w:cs="Helvetica"/>
          <w:kern w:val="0"/>
          <w:sz w:val="20"/>
          <w:szCs w:val="20"/>
          <w14:ligatures w14:val="none"/>
        </w:rPr>
      </w:pPr>
      <w:r w:rsidRPr="00D329EC">
        <w:rPr>
          <w:rFonts w:ascii="Palatino Linotype" w:hAnsi="Palatino Linotype" w:cs="Helvetica"/>
          <w:kern w:val="0"/>
          <w:sz w:val="20"/>
          <w:szCs w:val="20"/>
          <w14:ligatures w14:val="none"/>
        </w:rPr>
        <w:t xml:space="preserve">To create a representative sample of the Portuguese population we gathered all the available WES samples from the Center for Predictive and Preventive Genetics (CGPP). </w:t>
      </w:r>
      <w:r w:rsidRPr="00D329EC">
        <w:rPr>
          <w:rFonts w:ascii="Palatino Linotype" w:hAnsi="Palatino Linotype"/>
          <w:sz w:val="20"/>
          <w:szCs w:val="20"/>
        </w:rPr>
        <w:fldChar w:fldCharType="begin"/>
      </w:r>
      <w:r w:rsidRPr="00D329EC">
        <w:rPr>
          <w:rFonts w:ascii="Palatino Linotype" w:hAnsi="Palatino Linotype"/>
          <w:sz w:val="20"/>
          <w:szCs w:val="20"/>
        </w:rPr>
        <w:instrText xml:space="preserve"> XE "2. Methods: 2.3. ROH Analysis at a Populational Level: 2.3.1. Generation of a WES Representative Sample of the Portuguese Population" </w:instrText>
      </w:r>
      <w:r w:rsidRPr="00D329EC">
        <w:rPr>
          <w:rFonts w:ascii="Palatino Linotype" w:hAnsi="Palatino Linotype"/>
          <w:sz w:val="20"/>
          <w:szCs w:val="20"/>
        </w:rPr>
        <w:fldChar w:fldCharType="end"/>
      </w:r>
    </w:p>
    <w:p w14:paraId="6B9EB936" w14:textId="107978E3" w:rsidR="00BB492D" w:rsidRPr="00BB492D" w:rsidRDefault="00BB492D" w:rsidP="00BB492D">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Given that previous research was initiated in CGPP about the frequency of variants located in genes associated with recessive diseases (</w:t>
      </w:r>
      <w:proofErr w:type="spellStart"/>
      <w:r w:rsidRPr="00BB492D">
        <w:rPr>
          <w:rFonts w:ascii="Palatino Linotype" w:hAnsi="Palatino Linotype" w:cs="Helvetica"/>
          <w:kern w:val="0"/>
          <w:sz w:val="20"/>
          <w:szCs w:val="20"/>
          <w14:ligatures w14:val="none"/>
        </w:rPr>
        <w:t>ReproScreen</w:t>
      </w:r>
      <w:proofErr w:type="spellEnd"/>
      <w:r w:rsidRPr="00BB492D">
        <w:rPr>
          <w:rFonts w:ascii="Palatino Linotype" w:hAnsi="Palatino Linotype" w:cs="Helvetica"/>
          <w:kern w:val="0"/>
          <w:sz w:val="20"/>
          <w:szCs w:val="20"/>
          <w14:ligatures w14:val="none"/>
        </w:rPr>
        <w:t xml:space="preserve"> project) the minimum sample to have a representation of the Portuguese population was calculated, based on the equation </w:t>
      </w:r>
      <w:r w:rsidR="003D4C38">
        <w:rPr>
          <w:rFonts w:ascii="Palatino Linotype" w:hAnsi="Palatino Linotype" w:cs="Helvetica"/>
          <w:kern w:val="0"/>
          <w:sz w:val="20"/>
          <w:szCs w:val="20"/>
          <w14:ligatures w14:val="none"/>
        </w:rPr>
        <w:t>1</w:t>
      </w:r>
      <w:r w:rsidRPr="00BB492D">
        <w:rPr>
          <w:rFonts w:ascii="Palatino Linotype" w:hAnsi="Palatino Linotype" w:cs="Helvetica"/>
          <w:kern w:val="0"/>
          <w:sz w:val="20"/>
          <w:szCs w:val="20"/>
          <w14:ligatures w14:val="none"/>
        </w:rPr>
        <w:t>.</w:t>
      </w:r>
    </w:p>
    <w:p w14:paraId="43343345" w14:textId="58233A0E" w:rsidR="00BB492D" w:rsidRPr="00BB492D" w:rsidRDefault="00D05F8D" w:rsidP="00BB492D">
      <w:pPr>
        <w:jc w:val="both"/>
        <w:rPr>
          <w:rFonts w:ascii="Palatino Linotype" w:eastAsiaTheme="minorEastAsia" w:hAnsi="Palatino Linotype" w:cs="Helvetica"/>
          <w:kern w:val="0"/>
          <w:sz w:val="20"/>
          <w:szCs w:val="20"/>
          <w14:ligatures w14:val="none"/>
        </w:rPr>
      </w:pPr>
      <m:oMathPara>
        <m:oMath>
          <m:eqArr>
            <m:eqArrPr>
              <m:maxDist m:val="1"/>
              <m:ctrlPr>
                <w:rPr>
                  <w:rFonts w:ascii="Cambria Math" w:eastAsiaTheme="minorEastAsia" w:hAnsi="Cambria Math" w:cs="Helvetica"/>
                  <w:i/>
                  <w:kern w:val="0"/>
                  <w:sz w:val="20"/>
                  <w:szCs w:val="20"/>
                  <w14:ligatures w14:val="none"/>
                </w:rPr>
              </m:ctrlPr>
            </m:eqArrPr>
            <m:e>
              <m:r>
                <w:rPr>
                  <w:rFonts w:ascii="Cambria Math" w:hAnsi="Cambria Math" w:cs="Helvetica"/>
                  <w:kern w:val="0"/>
                  <w:sz w:val="20"/>
                  <w:szCs w:val="20"/>
                  <w14:ligatures w14:val="none"/>
                </w:rPr>
                <m:t>n</m:t>
              </m:r>
              <m:r>
                <w:rPr>
                  <w:rFonts w:ascii="Cambria Math" w:hAnsi="Cambria Math" w:cs="Helvetica"/>
                  <w:kern w:val="0"/>
                  <w:sz w:val="20"/>
                  <w:szCs w:val="20"/>
                  <w14:ligatures w14:val="none"/>
                </w:rPr>
                <m:t>=</m:t>
              </m:r>
              <m:r>
                <w:rPr>
                  <w:rFonts w:ascii="Cambria Math" w:hAnsi="Cambria Math" w:cs="Helvetica"/>
                  <w:kern w:val="0"/>
                  <w:sz w:val="20"/>
                  <w:szCs w:val="20"/>
                  <w14:ligatures w14:val="none"/>
                </w:rPr>
                <m:t>p</m:t>
              </m:r>
              <m:d>
                <m:dPr>
                  <m:ctrlPr>
                    <w:rPr>
                      <w:rFonts w:ascii="Cambria Math" w:hAnsi="Cambria Math" w:cs="Helvetica"/>
                      <w:i/>
                      <w:kern w:val="0"/>
                      <w:sz w:val="20"/>
                      <w:szCs w:val="20"/>
                      <w14:ligatures w14:val="none"/>
                    </w:rPr>
                  </m:ctrlPr>
                </m:dPr>
                <m:e>
                  <m:r>
                    <w:rPr>
                      <w:rFonts w:ascii="Cambria Math" w:hAnsi="Cambria Math" w:cs="Helvetica"/>
                      <w:kern w:val="0"/>
                      <w:sz w:val="20"/>
                      <w:szCs w:val="20"/>
                      <w14:ligatures w14:val="none"/>
                    </w:rPr>
                    <m:t>1-</m:t>
                  </m:r>
                  <m:r>
                    <w:rPr>
                      <w:rFonts w:ascii="Cambria Math" w:hAnsi="Cambria Math" w:cs="Helvetica"/>
                      <w:kern w:val="0"/>
                      <w:sz w:val="20"/>
                      <w:szCs w:val="20"/>
                      <w14:ligatures w14:val="none"/>
                    </w:rPr>
                    <m:t>p</m:t>
                  </m:r>
                </m:e>
              </m:d>
              <m:r>
                <w:rPr>
                  <w:rFonts w:ascii="Cambria Math" w:hAnsi="Cambria Math" w:cs="Helvetica"/>
                  <w:kern w:val="0"/>
                  <w:sz w:val="20"/>
                  <w:szCs w:val="20"/>
                  <w14:ligatures w14:val="none"/>
                </w:rPr>
                <m:t>×</m:t>
              </m:r>
              <m:sSup>
                <m:sSupPr>
                  <m:ctrlPr>
                    <w:rPr>
                      <w:rFonts w:ascii="Cambria Math" w:hAnsi="Cambria Math" w:cs="Helvetica"/>
                      <w:i/>
                      <w:kern w:val="0"/>
                      <w:sz w:val="20"/>
                      <w:szCs w:val="20"/>
                      <w14:ligatures w14:val="none"/>
                    </w:rPr>
                  </m:ctrlPr>
                </m:sSupPr>
                <m:e>
                  <m:d>
                    <m:dPr>
                      <m:ctrlPr>
                        <w:rPr>
                          <w:rFonts w:ascii="Cambria Math" w:hAnsi="Cambria Math" w:cs="Helvetica"/>
                          <w:i/>
                          <w:kern w:val="0"/>
                          <w:sz w:val="20"/>
                          <w:szCs w:val="20"/>
                          <w14:ligatures w14:val="none"/>
                        </w:rPr>
                      </m:ctrlPr>
                    </m:dPr>
                    <m:e>
                      <m:f>
                        <m:fPr>
                          <m:ctrlPr>
                            <w:rPr>
                              <w:rFonts w:ascii="Cambria Math" w:hAnsi="Cambria Math" w:cs="Helvetica"/>
                              <w:i/>
                              <w:kern w:val="0"/>
                              <w:sz w:val="20"/>
                              <w:szCs w:val="20"/>
                              <w14:ligatures w14:val="none"/>
                            </w:rPr>
                          </m:ctrlPr>
                        </m:fPr>
                        <m:num>
                          <m:r>
                            <w:rPr>
                              <w:rFonts w:ascii="Cambria Math" w:hAnsi="Cambria Math" w:cs="Helvetica"/>
                              <w:kern w:val="0"/>
                              <w:sz w:val="20"/>
                              <w:szCs w:val="20"/>
                              <w14:ligatures w14:val="none"/>
                            </w:rPr>
                            <m:t>Z</m:t>
                          </m:r>
                        </m:num>
                        <m:den>
                          <m:r>
                            <w:rPr>
                              <w:rFonts w:ascii="Cambria Math" w:hAnsi="Cambria Math" w:cs="Helvetica"/>
                              <w:kern w:val="0"/>
                              <w:sz w:val="20"/>
                              <w:szCs w:val="20"/>
                              <w14:ligatures w14:val="none"/>
                            </w:rPr>
                            <m:t>E</m:t>
                          </m:r>
                        </m:den>
                      </m:f>
                    </m:e>
                  </m:d>
                </m:e>
                <m:sup>
                  <m:r>
                    <w:rPr>
                      <w:rFonts w:ascii="Cambria Math" w:hAnsi="Cambria Math" w:cs="Helvetica"/>
                      <w:kern w:val="0"/>
                      <w:sz w:val="20"/>
                      <w:szCs w:val="20"/>
                      <w14:ligatures w14:val="none"/>
                    </w:rPr>
                    <m:t>2</m:t>
                  </m:r>
                </m:sup>
              </m:sSup>
              <m:r>
                <w:rPr>
                  <w:rFonts w:ascii="Cambria Math" w:eastAsiaTheme="minorEastAsia" w:hAnsi="Cambria Math" w:cs="Helvetica"/>
                  <w:kern w:val="0"/>
                  <w:sz w:val="20"/>
                  <w:szCs w:val="20"/>
                  <w14:ligatures w14:val="none"/>
                </w:rPr>
                <m:t xml:space="preserve"> </m:t>
              </m:r>
              <m:r>
                <w:rPr>
                  <w:rFonts w:ascii="Cambria Math" w:hAnsi="Cambria Math" w:cs="Helvetica"/>
                  <w:kern w:val="0"/>
                  <w:sz w:val="20"/>
                  <w:szCs w:val="20"/>
                  <w14:ligatures w14:val="none"/>
                </w:rPr>
                <m:t>#</m:t>
              </m:r>
              <m:d>
                <m:dPr>
                  <m:ctrlPr>
                    <w:rPr>
                      <w:rFonts w:ascii="Cambria Math" w:eastAsiaTheme="minorEastAsia" w:hAnsi="Cambria Math" w:cs="Helvetica"/>
                      <w:i/>
                      <w:kern w:val="0"/>
                      <w:sz w:val="20"/>
                      <w:szCs w:val="20"/>
                      <w14:ligatures w14:val="none"/>
                    </w:rPr>
                  </m:ctrlPr>
                </m:dPr>
                <m:e>
                  <m:r>
                    <w:rPr>
                      <w:rFonts w:ascii="Cambria Math" w:eastAsiaTheme="minorEastAsia" w:hAnsi="Cambria Math" w:cs="Helvetica"/>
                      <w:kern w:val="0"/>
                      <w:sz w:val="20"/>
                      <w:szCs w:val="20"/>
                      <w14:ligatures w14:val="none"/>
                    </w:rPr>
                    <m:t>1</m:t>
                  </m:r>
                </m:e>
              </m:d>
              <m:ctrlPr>
                <w:rPr>
                  <w:rFonts w:ascii="Cambria Math" w:hAnsi="Cambria Math" w:cs="Helvetica"/>
                  <w:i/>
                  <w:kern w:val="0"/>
                  <w:sz w:val="20"/>
                  <w:szCs w:val="20"/>
                  <w14:ligatures w14:val="none"/>
                </w:rPr>
              </m:ctrlPr>
            </m:e>
          </m:eqArr>
        </m:oMath>
      </m:oMathPara>
    </w:p>
    <w:p w14:paraId="7AADFF59" w14:textId="77777777" w:rsidR="006B27C4" w:rsidRPr="00D329EC" w:rsidRDefault="00BB492D" w:rsidP="006B27C4">
      <w:pPr>
        <w:pStyle w:val="PargrafodaLista"/>
        <w:numPr>
          <w:ilvl w:val="0"/>
          <w:numId w:val="2"/>
        </w:numPr>
        <w:jc w:val="both"/>
        <w:rPr>
          <w:rFonts w:ascii="Palatino Linotype" w:hAnsi="Palatino Linotype" w:cs="Helvetica"/>
          <w:kern w:val="0"/>
          <w:sz w:val="20"/>
          <w:szCs w:val="20"/>
          <w14:ligatures w14:val="none"/>
        </w:rPr>
      </w:pPr>
      <w:r w:rsidRPr="00D329EC">
        <w:rPr>
          <w:rFonts w:ascii="Palatino Linotype" w:hAnsi="Palatino Linotype" w:cs="Helvetica"/>
          <w:kern w:val="0"/>
          <w:sz w:val="20"/>
          <w:szCs w:val="20"/>
          <w14:ligatures w14:val="none"/>
        </w:rPr>
        <w:t xml:space="preserve">n </w:t>
      </w:r>
      <w:r w:rsidR="006B27C4" w:rsidRPr="00D329EC">
        <w:rPr>
          <w:rFonts w:ascii="Palatino Linotype" w:hAnsi="Palatino Linotype" w:cs="Helvetica"/>
          <w:kern w:val="0"/>
          <w:sz w:val="20"/>
          <w:szCs w:val="20"/>
          <w14:ligatures w14:val="none"/>
        </w:rPr>
        <w:t>-</w:t>
      </w:r>
      <w:r w:rsidRPr="00D329EC">
        <w:rPr>
          <w:rFonts w:ascii="Palatino Linotype" w:hAnsi="Palatino Linotype" w:cs="Helvetica"/>
          <w:kern w:val="0"/>
          <w:sz w:val="20"/>
          <w:szCs w:val="20"/>
          <w14:ligatures w14:val="none"/>
        </w:rPr>
        <w:t xml:space="preserve"> number of samples needed to identify carriers with a population frequency at or above 1/1,000. </w:t>
      </w:r>
    </w:p>
    <w:p w14:paraId="08519316" w14:textId="77777777" w:rsidR="006B27C4" w:rsidRPr="00D329EC" w:rsidRDefault="00BB492D" w:rsidP="006B27C4">
      <w:pPr>
        <w:pStyle w:val="PargrafodaLista"/>
        <w:numPr>
          <w:ilvl w:val="0"/>
          <w:numId w:val="2"/>
        </w:numPr>
        <w:jc w:val="both"/>
        <w:rPr>
          <w:rFonts w:ascii="Palatino Linotype" w:hAnsi="Palatino Linotype" w:cs="Helvetica"/>
          <w:kern w:val="0"/>
          <w:sz w:val="20"/>
          <w:szCs w:val="20"/>
          <w14:ligatures w14:val="none"/>
        </w:rPr>
      </w:pPr>
      <w:r w:rsidRPr="00D329EC">
        <w:rPr>
          <w:rFonts w:ascii="Palatino Linotype" w:hAnsi="Palatino Linotype" w:cs="Helvetica"/>
          <w:kern w:val="0"/>
          <w:sz w:val="20"/>
          <w:szCs w:val="20"/>
          <w14:ligatures w14:val="none"/>
        </w:rPr>
        <w:t xml:space="preserve">Z </w:t>
      </w:r>
      <w:r w:rsidR="006B27C4" w:rsidRPr="00D329EC">
        <w:rPr>
          <w:rFonts w:ascii="Palatino Linotype" w:hAnsi="Palatino Linotype" w:cs="Helvetica"/>
          <w:kern w:val="0"/>
          <w:sz w:val="20"/>
          <w:szCs w:val="20"/>
          <w14:ligatures w14:val="none"/>
        </w:rPr>
        <w:t>-</w:t>
      </w:r>
      <w:r w:rsidRPr="00D329EC">
        <w:rPr>
          <w:rFonts w:ascii="Palatino Linotype" w:hAnsi="Palatino Linotype" w:cs="Helvetica"/>
          <w:kern w:val="0"/>
          <w:sz w:val="20"/>
          <w:szCs w:val="20"/>
          <w14:ligatures w14:val="none"/>
        </w:rPr>
        <w:t xml:space="preserve"> standard (Normal) distribution that reflects the level of confidence chosen</w:t>
      </w:r>
      <w:r w:rsidR="006B27C4" w:rsidRPr="00D329EC">
        <w:rPr>
          <w:rFonts w:ascii="Palatino Linotype" w:hAnsi="Palatino Linotype" w:cs="Helvetica"/>
          <w:kern w:val="0"/>
          <w:sz w:val="20"/>
          <w:szCs w:val="20"/>
          <w14:ligatures w14:val="none"/>
        </w:rPr>
        <w:t xml:space="preserve"> (</w:t>
      </w:r>
      <w:r w:rsidRPr="00D329EC">
        <w:rPr>
          <w:rFonts w:ascii="Palatino Linotype" w:hAnsi="Palatino Linotype" w:cs="Helvetica"/>
          <w:kern w:val="0"/>
          <w:sz w:val="20"/>
          <w:szCs w:val="20"/>
          <w14:ligatures w14:val="none"/>
        </w:rPr>
        <w:t>1.96 for a confidence interval of 95 %</w:t>
      </w:r>
      <w:r w:rsidR="006B27C4" w:rsidRPr="00D329EC">
        <w:rPr>
          <w:rFonts w:ascii="Palatino Linotype" w:hAnsi="Palatino Linotype" w:cs="Helvetica"/>
          <w:kern w:val="0"/>
          <w:sz w:val="20"/>
          <w:szCs w:val="20"/>
          <w14:ligatures w14:val="none"/>
        </w:rPr>
        <w:t>)</w:t>
      </w:r>
      <w:r w:rsidRPr="00D329EC">
        <w:rPr>
          <w:rFonts w:ascii="Palatino Linotype" w:hAnsi="Palatino Linotype" w:cs="Helvetica"/>
          <w:kern w:val="0"/>
          <w:sz w:val="20"/>
          <w:szCs w:val="20"/>
          <w14:ligatures w14:val="none"/>
        </w:rPr>
        <w:t xml:space="preserve">. </w:t>
      </w:r>
    </w:p>
    <w:p w14:paraId="4F2F6502" w14:textId="77777777" w:rsidR="006B27C4" w:rsidRPr="00D329EC" w:rsidRDefault="00BB492D" w:rsidP="006B27C4">
      <w:pPr>
        <w:pStyle w:val="PargrafodaLista"/>
        <w:numPr>
          <w:ilvl w:val="0"/>
          <w:numId w:val="2"/>
        </w:numPr>
        <w:jc w:val="both"/>
        <w:rPr>
          <w:rFonts w:ascii="Palatino Linotype" w:hAnsi="Palatino Linotype" w:cs="Helvetica"/>
          <w:kern w:val="0"/>
          <w:sz w:val="20"/>
          <w:szCs w:val="20"/>
          <w14:ligatures w14:val="none"/>
        </w:rPr>
      </w:pPr>
      <w:r w:rsidRPr="00D329EC">
        <w:rPr>
          <w:rFonts w:ascii="Palatino Linotype" w:hAnsi="Palatino Linotype" w:cs="Helvetica"/>
          <w:i/>
          <w:iCs/>
          <w:kern w:val="0"/>
          <w:sz w:val="20"/>
          <w:szCs w:val="20"/>
          <w14:ligatures w14:val="none"/>
        </w:rPr>
        <w:t>p</w:t>
      </w:r>
      <w:r w:rsidRPr="00D329EC">
        <w:rPr>
          <w:rFonts w:ascii="Palatino Linotype" w:hAnsi="Palatino Linotype" w:cs="Helvetica"/>
          <w:kern w:val="0"/>
          <w:sz w:val="20"/>
          <w:szCs w:val="20"/>
          <w14:ligatures w14:val="none"/>
        </w:rPr>
        <w:t xml:space="preserve"> </w:t>
      </w:r>
      <w:r w:rsidR="006B27C4" w:rsidRPr="00D329EC">
        <w:rPr>
          <w:rFonts w:ascii="Palatino Linotype" w:hAnsi="Palatino Linotype" w:cs="Helvetica"/>
          <w:kern w:val="0"/>
          <w:sz w:val="20"/>
          <w:szCs w:val="20"/>
          <w14:ligatures w14:val="none"/>
        </w:rPr>
        <w:t>-</w:t>
      </w:r>
      <w:r w:rsidRPr="00D329EC">
        <w:rPr>
          <w:rFonts w:ascii="Palatino Linotype" w:hAnsi="Palatino Linotype" w:cs="Helvetica"/>
          <w:kern w:val="0"/>
          <w:sz w:val="20"/>
          <w:szCs w:val="20"/>
          <w14:ligatures w14:val="none"/>
        </w:rPr>
        <w:t xml:space="preserve"> population proportion</w:t>
      </w:r>
      <w:r w:rsidR="006B27C4" w:rsidRPr="00D329EC">
        <w:rPr>
          <w:rFonts w:ascii="Palatino Linotype" w:hAnsi="Palatino Linotype" w:cs="Helvetica"/>
          <w:kern w:val="0"/>
          <w:sz w:val="20"/>
          <w:szCs w:val="20"/>
          <w14:ligatures w14:val="none"/>
        </w:rPr>
        <w:t>,</w:t>
      </w:r>
      <w:r w:rsidRPr="00D329EC">
        <w:rPr>
          <w:rFonts w:ascii="Palatino Linotype" w:hAnsi="Palatino Linotype" w:cs="Helvetica"/>
          <w:kern w:val="0"/>
          <w:sz w:val="20"/>
          <w:szCs w:val="20"/>
          <w14:ligatures w14:val="none"/>
        </w:rPr>
        <w:t xml:space="preserve"> in this case 1/1,000. </w:t>
      </w:r>
    </w:p>
    <w:p w14:paraId="449FB236" w14:textId="2BE42C31" w:rsidR="00BB492D" w:rsidRPr="00D329EC" w:rsidRDefault="00BB492D" w:rsidP="006B27C4">
      <w:pPr>
        <w:pStyle w:val="PargrafodaLista"/>
        <w:numPr>
          <w:ilvl w:val="0"/>
          <w:numId w:val="2"/>
        </w:numPr>
        <w:jc w:val="both"/>
        <w:rPr>
          <w:rFonts w:ascii="Palatino Linotype" w:hAnsi="Palatino Linotype" w:cs="Helvetica"/>
          <w:kern w:val="0"/>
          <w:sz w:val="20"/>
          <w:szCs w:val="20"/>
          <w14:ligatures w14:val="none"/>
        </w:rPr>
      </w:pPr>
      <w:r w:rsidRPr="00D329EC">
        <w:rPr>
          <w:rFonts w:ascii="Palatino Linotype" w:hAnsi="Palatino Linotype" w:cs="Helvetica"/>
          <w:kern w:val="0"/>
          <w:sz w:val="20"/>
          <w:szCs w:val="20"/>
          <w14:ligatures w14:val="none"/>
        </w:rPr>
        <w:t xml:space="preserve">E </w:t>
      </w:r>
      <w:r w:rsidR="006B27C4" w:rsidRPr="00D329EC">
        <w:rPr>
          <w:rFonts w:ascii="Palatino Linotype" w:hAnsi="Palatino Linotype" w:cs="Helvetica"/>
          <w:kern w:val="0"/>
          <w:sz w:val="20"/>
          <w:szCs w:val="20"/>
          <w14:ligatures w14:val="none"/>
        </w:rPr>
        <w:t>-</w:t>
      </w:r>
      <w:r w:rsidRPr="00D329EC">
        <w:rPr>
          <w:rFonts w:ascii="Palatino Linotype" w:hAnsi="Palatino Linotype" w:cs="Helvetica"/>
          <w:kern w:val="0"/>
          <w:sz w:val="20"/>
          <w:szCs w:val="20"/>
          <w14:ligatures w14:val="none"/>
        </w:rPr>
        <w:t xml:space="preserve"> acceptable margin of error, established as 0.001. </w:t>
      </w:r>
    </w:p>
    <w:p w14:paraId="22F7DB10" w14:textId="4C1558EC" w:rsidR="00BB492D" w:rsidRPr="00BB492D" w:rsidRDefault="00BB492D" w:rsidP="00BB492D">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By replacing the variables with the referred values,</w:t>
      </w:r>
      <w:r w:rsidR="00045498">
        <w:rPr>
          <w:rFonts w:ascii="Palatino Linotype" w:hAnsi="Palatino Linotype" w:cs="Helvetica"/>
          <w:kern w:val="0"/>
          <w:sz w:val="20"/>
          <w:szCs w:val="20"/>
          <w14:ligatures w14:val="none"/>
        </w:rPr>
        <w:t xml:space="preserve"> t</w:t>
      </w:r>
      <w:r w:rsidRPr="00BB492D">
        <w:rPr>
          <w:rFonts w:ascii="Palatino Linotype" w:hAnsi="Palatino Linotype" w:cs="Helvetica"/>
          <w:kern w:val="0"/>
          <w:sz w:val="20"/>
          <w:szCs w:val="20"/>
          <w14:ligatures w14:val="none"/>
        </w:rPr>
        <w:t>he minimum number of samples required to have representativity of a carrier frequency higher or equal to 1/1</w:t>
      </w:r>
      <w:r w:rsidR="61C1E924" w:rsidRPr="00BB492D">
        <w:rPr>
          <w:rFonts w:ascii="Palatino Linotype" w:hAnsi="Palatino Linotype" w:cs="Helvetica"/>
          <w:kern w:val="0"/>
          <w:sz w:val="20"/>
          <w:szCs w:val="20"/>
          <w14:ligatures w14:val="none"/>
        </w:rPr>
        <w:t>,</w:t>
      </w:r>
      <w:r w:rsidRPr="00BB492D">
        <w:rPr>
          <w:rFonts w:ascii="Palatino Linotype" w:hAnsi="Palatino Linotype" w:cs="Helvetica"/>
          <w:kern w:val="0"/>
          <w:sz w:val="20"/>
          <w:szCs w:val="20"/>
          <w14:ligatures w14:val="none"/>
        </w:rPr>
        <w:t xml:space="preserve">000 in the Portuguese population is 3,838. To achieve this goal </w:t>
      </w:r>
      <w:r w:rsidR="006B27C4" w:rsidRPr="00D329EC">
        <w:rPr>
          <w:rFonts w:ascii="Palatino Linotype" w:hAnsi="Palatino Linotype" w:cs="Helvetica"/>
          <w:kern w:val="0"/>
          <w:sz w:val="20"/>
          <w:szCs w:val="20"/>
          <w14:ligatures w14:val="none"/>
        </w:rPr>
        <w:t>three</w:t>
      </w:r>
      <w:r w:rsidRPr="00BB492D">
        <w:rPr>
          <w:rFonts w:ascii="Palatino Linotype" w:hAnsi="Palatino Linotype" w:cs="Helvetica"/>
          <w:kern w:val="0"/>
          <w:sz w:val="20"/>
          <w:szCs w:val="20"/>
          <w14:ligatures w14:val="none"/>
        </w:rPr>
        <w:t xml:space="preserve"> major steps were conducted: </w:t>
      </w:r>
      <w:proofErr w:type="spellStart"/>
      <w:r w:rsidRPr="00BB492D">
        <w:rPr>
          <w:rFonts w:ascii="Palatino Linotype" w:hAnsi="Palatino Linotype" w:cs="Helvetica"/>
          <w:kern w:val="0"/>
          <w:sz w:val="20"/>
          <w:szCs w:val="20"/>
          <w14:ligatures w14:val="none"/>
        </w:rPr>
        <w:t>i</w:t>
      </w:r>
      <w:proofErr w:type="spellEnd"/>
      <w:r w:rsidRPr="00BB492D">
        <w:rPr>
          <w:rFonts w:ascii="Palatino Linotype" w:hAnsi="Palatino Linotype" w:cs="Helvetica"/>
          <w:kern w:val="0"/>
          <w:sz w:val="20"/>
          <w:szCs w:val="20"/>
          <w14:ligatures w14:val="none"/>
        </w:rPr>
        <w:t>) filtering process of all the available CGPP’s patients’ information; ii) gathering all the information of all the patients in regard to localization (first 4 digits of the postcode, municipality and district)</w:t>
      </w:r>
      <w:r w:rsidR="006B27C4" w:rsidRPr="00D329EC">
        <w:rPr>
          <w:rFonts w:ascii="Palatino Linotype" w:hAnsi="Palatino Linotype" w:cs="Helvetica"/>
          <w:kern w:val="0"/>
          <w:sz w:val="20"/>
          <w:szCs w:val="20"/>
          <w14:ligatures w14:val="none"/>
        </w:rPr>
        <w:t xml:space="preserve"> and</w:t>
      </w:r>
      <w:r w:rsidRPr="00BB492D">
        <w:rPr>
          <w:rFonts w:ascii="Palatino Linotype" w:hAnsi="Palatino Linotype" w:cs="Helvetica"/>
          <w:kern w:val="0"/>
          <w:sz w:val="20"/>
          <w:szCs w:val="20"/>
          <w14:ligatures w14:val="none"/>
        </w:rPr>
        <w:t xml:space="preserve"> iii) down-sampling to ensure representation of the Portuguese population</w:t>
      </w:r>
      <w:r w:rsidR="17567283" w:rsidRPr="00BB492D">
        <w:rPr>
          <w:rFonts w:ascii="Palatino Linotype" w:hAnsi="Palatino Linotype" w:cs="Helvetica"/>
          <w:kern w:val="0"/>
          <w:sz w:val="20"/>
          <w:szCs w:val="20"/>
          <w14:ligatures w14:val="none"/>
        </w:rPr>
        <w:t>.</w:t>
      </w:r>
      <w:r w:rsidR="006B27C4" w:rsidRPr="00D329EC">
        <w:rPr>
          <w:rFonts w:ascii="Palatino Linotype" w:hAnsi="Palatino Linotype" w:cs="Helvetica"/>
          <w:kern w:val="0"/>
          <w:sz w:val="20"/>
          <w:szCs w:val="20"/>
          <w14:ligatures w14:val="none"/>
        </w:rPr>
        <w:t xml:space="preserve"> </w:t>
      </w:r>
    </w:p>
    <w:p w14:paraId="199BB9F9" w14:textId="5A74318A" w:rsidR="00BB492D" w:rsidRPr="00BB492D" w:rsidRDefault="00045498" w:rsidP="74EA611B">
      <w:pPr>
        <w:keepNext/>
        <w:keepLines/>
        <w:spacing w:before="40" w:after="0"/>
        <w:outlineLvl w:val="3"/>
        <w:rPr>
          <w:rFonts w:ascii="Palatino Linotype" w:eastAsiaTheme="majorEastAsia" w:hAnsi="Palatino Linotype" w:cs="Helvetica"/>
          <w:b/>
          <w:bCs/>
          <w:color w:val="2F5496" w:themeColor="accent1" w:themeShade="BF"/>
          <w:kern w:val="0"/>
          <w14:ligatures w14:val="none"/>
        </w:rPr>
      </w:pPr>
      <w:r w:rsidRPr="74EA611B">
        <w:rPr>
          <w:rFonts w:ascii="Palatino Linotype" w:eastAsiaTheme="majorEastAsia" w:hAnsi="Palatino Linotype" w:cs="Helvetica"/>
          <w:b/>
          <w:bCs/>
          <w:kern w:val="0"/>
          <w14:ligatures w14:val="none"/>
        </w:rPr>
        <w:t>Data</w:t>
      </w:r>
      <w:r w:rsidR="00BB492D" w:rsidRPr="74EA611B">
        <w:rPr>
          <w:rFonts w:ascii="Palatino Linotype" w:eastAsiaTheme="majorEastAsia" w:hAnsi="Palatino Linotype" w:cs="Helvetica"/>
          <w:b/>
          <w:bCs/>
          <w:kern w:val="0"/>
          <w14:ligatures w14:val="none"/>
        </w:rPr>
        <w:t xml:space="preserve"> filtering </w:t>
      </w:r>
      <w:r w:rsidR="00BB492D" w:rsidRPr="74EA611B">
        <w:rPr>
          <w:rFonts w:ascii="Palatino Linotype" w:eastAsiaTheme="majorEastAsia" w:hAnsi="Palatino Linotype" w:cs="Helvetica"/>
          <w:b/>
          <w:bCs/>
          <w:kern w:val="0"/>
          <w:sz w:val="24"/>
          <w:szCs w:val="24"/>
          <w14:ligatures w14:val="none"/>
        </w:rPr>
        <w:fldChar w:fldCharType="begin"/>
      </w:r>
      <w:r w:rsidR="00BB492D" w:rsidRPr="74EA611B">
        <w:rPr>
          <w:rFonts w:ascii="Palatino Linotype" w:eastAsiaTheme="majorEastAsia" w:hAnsi="Palatino Linotype" w:cs="Helvetica"/>
          <w:b/>
          <w:bCs/>
          <w:kern w:val="0"/>
          <w:sz w:val="24"/>
          <w:szCs w:val="24"/>
          <w14:ligatures w14:val="none"/>
        </w:rPr>
        <w:instrText xml:space="preserve"> XE "2. Methods: 2.3. ROH Analysis at a Populational Level: 2.3.1. Generation of a WES Representative Sample of the Portuguese Population: 2.3.1.1. CGPP data filtering" </w:instrText>
      </w:r>
      <w:r w:rsidR="00BB492D" w:rsidRPr="74EA611B">
        <w:rPr>
          <w:rFonts w:ascii="Palatino Linotype" w:eastAsiaTheme="majorEastAsia" w:hAnsi="Palatino Linotype" w:cs="Helvetica"/>
          <w:b/>
          <w:bCs/>
          <w:kern w:val="0"/>
          <w:sz w:val="24"/>
          <w:szCs w:val="24"/>
          <w14:ligatures w14:val="none"/>
        </w:rPr>
        <w:fldChar w:fldCharType="end"/>
      </w:r>
    </w:p>
    <w:p w14:paraId="7995E27C" w14:textId="26B57A66" w:rsidR="006C7648" w:rsidRPr="00D329EC" w:rsidRDefault="006B27C4" w:rsidP="006B27C4">
      <w:pPr>
        <w:jc w:val="both"/>
        <w:rPr>
          <w:rFonts w:ascii="Palatino Linotype" w:hAnsi="Palatino Linotype" w:cs="Helvetica"/>
          <w:kern w:val="0"/>
          <w:sz w:val="20"/>
          <w:szCs w:val="20"/>
          <w14:ligatures w14:val="none"/>
        </w:rPr>
      </w:pPr>
      <w:r w:rsidRPr="00D329EC">
        <w:rPr>
          <w:rFonts w:ascii="Palatino Linotype" w:hAnsi="Palatino Linotype" w:cs="Helvetica"/>
          <w:kern w:val="0"/>
          <w:sz w:val="20"/>
          <w:szCs w:val="20"/>
          <w14:ligatures w14:val="none"/>
        </w:rPr>
        <w:t>The</w:t>
      </w:r>
      <w:r w:rsidR="00BB492D" w:rsidRPr="00BB492D">
        <w:rPr>
          <w:rFonts w:ascii="Palatino Linotype" w:hAnsi="Palatino Linotype" w:cs="Helvetica"/>
          <w:kern w:val="0"/>
          <w:sz w:val="20"/>
          <w:szCs w:val="20"/>
          <w14:ligatures w14:val="none"/>
        </w:rPr>
        <w:t xml:space="preserve"> initial dataset </w:t>
      </w:r>
      <w:r w:rsidRPr="00D329EC">
        <w:rPr>
          <w:rFonts w:ascii="Palatino Linotype" w:hAnsi="Palatino Linotype" w:cs="Helvetica"/>
          <w:kern w:val="0"/>
          <w:sz w:val="20"/>
          <w:szCs w:val="20"/>
          <w14:ligatures w14:val="none"/>
        </w:rPr>
        <w:t xml:space="preserve">consisted </w:t>
      </w:r>
      <w:r w:rsidR="00BB492D" w:rsidRPr="00BB492D">
        <w:rPr>
          <w:rFonts w:ascii="Palatino Linotype" w:hAnsi="Palatino Linotype" w:cs="Helvetica"/>
          <w:kern w:val="0"/>
          <w:sz w:val="20"/>
          <w:szCs w:val="20"/>
          <w14:ligatures w14:val="none"/>
        </w:rPr>
        <w:t xml:space="preserve">of 12,167 WES </w:t>
      </w:r>
      <w:r w:rsidRPr="00D329EC">
        <w:rPr>
          <w:rFonts w:ascii="Palatino Linotype" w:hAnsi="Palatino Linotype" w:cs="Helvetica"/>
          <w:kern w:val="0"/>
          <w:sz w:val="20"/>
          <w:szCs w:val="20"/>
          <w14:ligatures w14:val="none"/>
        </w:rPr>
        <w:t>samples, and the</w:t>
      </w:r>
      <w:r w:rsidR="00BB492D" w:rsidRPr="00BB492D">
        <w:rPr>
          <w:rFonts w:ascii="Palatino Linotype" w:hAnsi="Palatino Linotype" w:cs="Helvetica"/>
          <w:kern w:val="0"/>
          <w:sz w:val="20"/>
          <w:szCs w:val="20"/>
          <w14:ligatures w14:val="none"/>
        </w:rPr>
        <w:t xml:space="preserve"> information about this dataset was </w:t>
      </w:r>
      <w:r w:rsidR="006C7648" w:rsidRPr="00D329EC">
        <w:rPr>
          <w:rFonts w:ascii="Palatino Linotype" w:hAnsi="Palatino Linotype" w:cs="Helvetica"/>
          <w:kern w:val="0"/>
          <w:sz w:val="20"/>
          <w:szCs w:val="20"/>
          <w14:ligatures w14:val="none"/>
        </w:rPr>
        <w:t xml:space="preserve">in </w:t>
      </w:r>
      <w:r w:rsidR="00ED3614">
        <w:rPr>
          <w:rFonts w:ascii="Palatino Linotype" w:hAnsi="Palatino Linotype" w:cs="Helvetica"/>
          <w:kern w:val="0"/>
          <w:sz w:val="20"/>
          <w:szCs w:val="20"/>
          <w14:ligatures w14:val="none"/>
        </w:rPr>
        <w:t>a CSV</w:t>
      </w:r>
      <w:r w:rsidR="00BB492D" w:rsidRPr="00BB492D">
        <w:rPr>
          <w:rFonts w:ascii="Palatino Linotype" w:hAnsi="Palatino Linotype" w:cs="Helvetica"/>
          <w:kern w:val="0"/>
          <w:sz w:val="20"/>
          <w:szCs w:val="20"/>
          <w14:ligatures w14:val="none"/>
        </w:rPr>
        <w:t xml:space="preserve"> file </w:t>
      </w:r>
      <w:r w:rsidR="006C7648" w:rsidRPr="00D329EC">
        <w:rPr>
          <w:rFonts w:ascii="Palatino Linotype" w:hAnsi="Palatino Linotype" w:cs="Helvetica"/>
          <w:kern w:val="0"/>
          <w:sz w:val="20"/>
          <w:szCs w:val="20"/>
          <w14:ligatures w14:val="none"/>
        </w:rPr>
        <w:t>(</w:t>
      </w:r>
      <w:r w:rsidR="006C7648" w:rsidRPr="00BB492D">
        <w:rPr>
          <w:rFonts w:ascii="Palatino Linotype" w:hAnsi="Palatino Linotype" w:cs="Helvetica"/>
          <w:kern w:val="0"/>
          <w:sz w:val="20"/>
          <w:szCs w:val="20"/>
          <w14:ligatures w14:val="none"/>
        </w:rPr>
        <w:t xml:space="preserve">exported from the CGPP laboratory </w:t>
      </w:r>
      <w:r w:rsidR="006C7648" w:rsidRPr="00D329EC">
        <w:rPr>
          <w:rFonts w:ascii="Palatino Linotype" w:hAnsi="Palatino Linotype" w:cs="Helvetica"/>
          <w:kern w:val="0"/>
          <w:sz w:val="20"/>
          <w:szCs w:val="20"/>
          <w14:ligatures w14:val="none"/>
        </w:rPr>
        <w:t xml:space="preserve">database). The </w:t>
      </w:r>
      <w:r w:rsidRPr="006B27C4">
        <w:rPr>
          <w:rFonts w:ascii="Palatino Linotype" w:hAnsi="Palatino Linotype" w:cs="Helvetica"/>
          <w:kern w:val="0"/>
          <w:sz w:val="20"/>
          <w:szCs w:val="20"/>
          <w14:ligatures w14:val="none"/>
        </w:rPr>
        <w:t>patient-related information includ</w:t>
      </w:r>
      <w:r w:rsidR="006C7648" w:rsidRPr="00D329EC">
        <w:rPr>
          <w:rFonts w:ascii="Palatino Linotype" w:hAnsi="Palatino Linotype" w:cs="Helvetica"/>
          <w:kern w:val="0"/>
          <w:sz w:val="20"/>
          <w:szCs w:val="20"/>
          <w14:ligatures w14:val="none"/>
        </w:rPr>
        <w:t>ed</w:t>
      </w:r>
      <w:r w:rsidRPr="006B27C4">
        <w:rPr>
          <w:rFonts w:ascii="Palatino Linotype" w:hAnsi="Palatino Linotype" w:cs="Helvetica"/>
          <w:kern w:val="0"/>
          <w:sz w:val="20"/>
          <w:szCs w:val="20"/>
          <w14:ligatures w14:val="none"/>
        </w:rPr>
        <w:t xml:space="preserve"> the </w:t>
      </w:r>
      <w:r w:rsidR="006C7648" w:rsidRPr="00D329EC">
        <w:rPr>
          <w:rFonts w:ascii="Palatino Linotype" w:hAnsi="Palatino Linotype" w:cs="Helvetica"/>
          <w:kern w:val="0"/>
          <w:sz w:val="20"/>
          <w:szCs w:val="20"/>
          <w14:ligatures w14:val="none"/>
        </w:rPr>
        <w:t>ID</w:t>
      </w:r>
      <w:r w:rsidRPr="006B27C4">
        <w:rPr>
          <w:rFonts w:ascii="Palatino Linotype" w:hAnsi="Palatino Linotype" w:cs="Helvetica"/>
          <w:kern w:val="0"/>
          <w:sz w:val="20"/>
          <w:szCs w:val="20"/>
          <w14:ligatures w14:val="none"/>
        </w:rPr>
        <w:t xml:space="preserve">, date of birth, gender, type of test, situation, postcode, municipality, district, clinical information, family information, request information, relatives, and other collections. </w:t>
      </w:r>
      <w:r w:rsidR="006C7648" w:rsidRPr="00D329EC">
        <w:rPr>
          <w:rFonts w:ascii="Palatino Linotype" w:hAnsi="Palatino Linotype" w:cs="Helvetica"/>
          <w:kern w:val="0"/>
          <w:sz w:val="20"/>
          <w:szCs w:val="20"/>
          <w14:ligatures w14:val="none"/>
        </w:rPr>
        <w:t>For data normalization and curation, we followed these steps:</w:t>
      </w:r>
    </w:p>
    <w:p w14:paraId="290A6722" w14:textId="0DECE7B7" w:rsidR="006B27C4" w:rsidRPr="006B27C4" w:rsidRDefault="006B27C4" w:rsidP="006C7648">
      <w:pPr>
        <w:numPr>
          <w:ilvl w:val="0"/>
          <w:numId w:val="3"/>
        </w:numPr>
        <w:spacing w:line="240" w:lineRule="auto"/>
        <w:jc w:val="both"/>
        <w:rPr>
          <w:rFonts w:ascii="Palatino Linotype" w:hAnsi="Palatino Linotype" w:cs="Helvetica"/>
          <w:kern w:val="0"/>
          <w:sz w:val="20"/>
          <w:szCs w:val="20"/>
          <w14:ligatures w14:val="none"/>
        </w:rPr>
      </w:pPr>
      <w:r w:rsidRPr="006B27C4">
        <w:rPr>
          <w:rFonts w:ascii="Palatino Linotype" w:hAnsi="Palatino Linotype" w:cs="Helvetica"/>
          <w:kern w:val="0"/>
          <w:sz w:val="20"/>
          <w:szCs w:val="20"/>
          <w14:ligatures w14:val="none"/>
        </w:rPr>
        <w:t>Ensur</w:t>
      </w:r>
      <w:r w:rsidR="006C7648" w:rsidRPr="00D329EC">
        <w:rPr>
          <w:rFonts w:ascii="Palatino Linotype" w:hAnsi="Palatino Linotype" w:cs="Helvetica"/>
          <w:kern w:val="0"/>
          <w:sz w:val="20"/>
          <w:szCs w:val="20"/>
          <w14:ligatures w14:val="none"/>
        </w:rPr>
        <w:t>e</w:t>
      </w:r>
      <w:r w:rsidRPr="006B27C4">
        <w:rPr>
          <w:rFonts w:ascii="Palatino Linotype" w:hAnsi="Palatino Linotype" w:cs="Helvetica"/>
          <w:kern w:val="0"/>
          <w:sz w:val="20"/>
          <w:szCs w:val="20"/>
          <w14:ligatures w14:val="none"/>
        </w:rPr>
        <w:t xml:space="preserve"> uniqueness. </w:t>
      </w:r>
    </w:p>
    <w:p w14:paraId="0F235686" w14:textId="765F5790" w:rsidR="006B27C4" w:rsidRPr="006B27C4" w:rsidRDefault="006B27C4" w:rsidP="006C7648">
      <w:pPr>
        <w:numPr>
          <w:ilvl w:val="0"/>
          <w:numId w:val="3"/>
        </w:numPr>
        <w:spacing w:line="240" w:lineRule="auto"/>
        <w:jc w:val="both"/>
        <w:rPr>
          <w:rFonts w:ascii="Palatino Linotype" w:hAnsi="Palatino Linotype" w:cs="Helvetica"/>
          <w:kern w:val="0"/>
          <w:sz w:val="20"/>
          <w:szCs w:val="20"/>
          <w:lang w:val="pt-PT"/>
          <w14:ligatures w14:val="none"/>
        </w:rPr>
      </w:pPr>
      <w:proofErr w:type="spellStart"/>
      <w:r w:rsidRPr="006B27C4">
        <w:rPr>
          <w:rFonts w:ascii="Palatino Linotype" w:hAnsi="Palatino Linotype" w:cs="Helvetica"/>
          <w:kern w:val="0"/>
          <w:sz w:val="20"/>
          <w:szCs w:val="20"/>
          <w:lang w:val="pt-PT"/>
          <w14:ligatures w14:val="none"/>
        </w:rPr>
        <w:t>Exclud</w:t>
      </w:r>
      <w:r w:rsidR="006C7648" w:rsidRPr="00045498">
        <w:rPr>
          <w:rFonts w:ascii="Palatino Linotype" w:hAnsi="Palatino Linotype" w:cs="Helvetica"/>
          <w:kern w:val="0"/>
          <w:sz w:val="20"/>
          <w:szCs w:val="20"/>
          <w:lang w:val="pt-PT"/>
          <w14:ligatures w14:val="none"/>
        </w:rPr>
        <w:t>e</w:t>
      </w:r>
      <w:proofErr w:type="spellEnd"/>
      <w:r w:rsidRPr="006B27C4">
        <w:rPr>
          <w:rFonts w:ascii="Palatino Linotype" w:hAnsi="Palatino Linotype" w:cs="Helvetica"/>
          <w:kern w:val="0"/>
          <w:sz w:val="20"/>
          <w:szCs w:val="20"/>
          <w:lang w:val="pt-PT"/>
          <w14:ligatures w14:val="none"/>
        </w:rPr>
        <w:t xml:space="preserve"> </w:t>
      </w:r>
      <w:proofErr w:type="spellStart"/>
      <w:r w:rsidR="00045498" w:rsidRPr="00045498">
        <w:rPr>
          <w:rFonts w:ascii="Palatino Linotype" w:hAnsi="Palatino Linotype" w:cs="Helvetica"/>
          <w:kern w:val="0"/>
          <w:sz w:val="20"/>
          <w:szCs w:val="20"/>
          <w:lang w:val="pt-PT"/>
          <w14:ligatures w14:val="none"/>
        </w:rPr>
        <w:t>Pre-Natal</w:t>
      </w:r>
      <w:proofErr w:type="spellEnd"/>
      <w:r w:rsidR="00045498" w:rsidRPr="00045498">
        <w:rPr>
          <w:rFonts w:ascii="Palatino Linotype" w:hAnsi="Palatino Linotype" w:cs="Helvetica"/>
          <w:kern w:val="0"/>
          <w:sz w:val="20"/>
          <w:szCs w:val="20"/>
          <w:lang w:val="pt-PT"/>
          <w14:ligatures w14:val="none"/>
        </w:rPr>
        <w:t xml:space="preserve"> </w:t>
      </w:r>
      <w:proofErr w:type="spellStart"/>
      <w:r w:rsidR="00045498" w:rsidRPr="00045498">
        <w:rPr>
          <w:rFonts w:ascii="Palatino Linotype" w:hAnsi="Palatino Linotype" w:cs="Helvetica"/>
          <w:kern w:val="0"/>
          <w:sz w:val="20"/>
          <w:szCs w:val="20"/>
          <w:lang w:val="pt-PT"/>
          <w14:ligatures w14:val="none"/>
        </w:rPr>
        <w:t>diagnosis</w:t>
      </w:r>
      <w:proofErr w:type="spellEnd"/>
      <w:r w:rsidR="00045498" w:rsidRPr="00045498">
        <w:rPr>
          <w:rFonts w:ascii="Palatino Linotype" w:hAnsi="Palatino Linotype" w:cs="Helvetica"/>
          <w:kern w:val="0"/>
          <w:sz w:val="20"/>
          <w:szCs w:val="20"/>
          <w:lang w:val="pt-PT"/>
          <w14:ligatures w14:val="none"/>
        </w:rPr>
        <w:t xml:space="preserve"> (</w:t>
      </w:r>
      <w:r w:rsidR="00045498" w:rsidRPr="00BB492D">
        <w:rPr>
          <w:rFonts w:ascii="Palatino Linotype" w:hAnsi="Palatino Linotype" w:cs="Helvetica"/>
          <w:kern w:val="0"/>
          <w:sz w:val="20"/>
          <w:szCs w:val="20"/>
          <w:lang w:val="pt-PT"/>
          <w14:ligatures w14:val="none"/>
        </w:rPr>
        <w:t>PND</w:t>
      </w:r>
      <w:r w:rsidR="00045498" w:rsidRPr="00045498">
        <w:rPr>
          <w:rFonts w:ascii="Palatino Linotype" w:hAnsi="Palatino Linotype" w:cs="Helvetica"/>
          <w:kern w:val="0"/>
          <w:sz w:val="20"/>
          <w:szCs w:val="20"/>
          <w:lang w:val="pt-PT"/>
          <w14:ligatures w14:val="none"/>
        </w:rPr>
        <w:t>)</w:t>
      </w:r>
      <w:r w:rsidR="00045498" w:rsidRPr="00BB492D">
        <w:rPr>
          <w:rFonts w:ascii="Palatino Linotype" w:hAnsi="Palatino Linotype" w:cs="Helvetica"/>
          <w:kern w:val="0"/>
          <w:sz w:val="20"/>
          <w:szCs w:val="20"/>
          <w:lang w:val="pt-PT"/>
          <w14:ligatures w14:val="none"/>
        </w:rPr>
        <w:t xml:space="preserve"> </w:t>
      </w:r>
      <w:r w:rsidRPr="006B27C4">
        <w:rPr>
          <w:rFonts w:ascii="Palatino Linotype" w:hAnsi="Palatino Linotype" w:cs="Helvetica"/>
          <w:kern w:val="0"/>
          <w:sz w:val="20"/>
          <w:szCs w:val="20"/>
          <w:lang w:val="pt-PT"/>
          <w14:ligatures w14:val="none"/>
        </w:rPr>
        <w:t xml:space="preserve">samples. </w:t>
      </w:r>
    </w:p>
    <w:p w14:paraId="59BB1DFB" w14:textId="427F0BE1" w:rsidR="006B27C4" w:rsidRPr="006B27C4" w:rsidRDefault="006B27C4" w:rsidP="006C7648">
      <w:pPr>
        <w:numPr>
          <w:ilvl w:val="0"/>
          <w:numId w:val="3"/>
        </w:numPr>
        <w:spacing w:line="240" w:lineRule="auto"/>
        <w:jc w:val="both"/>
        <w:rPr>
          <w:rFonts w:ascii="Palatino Linotype" w:hAnsi="Palatino Linotype" w:cs="Helvetica"/>
          <w:kern w:val="0"/>
          <w:sz w:val="20"/>
          <w:szCs w:val="20"/>
          <w14:ligatures w14:val="none"/>
        </w:rPr>
      </w:pPr>
      <w:r w:rsidRPr="006B27C4">
        <w:rPr>
          <w:rFonts w:ascii="Palatino Linotype" w:hAnsi="Palatino Linotype" w:cs="Helvetica"/>
          <w:kern w:val="0"/>
          <w:sz w:val="20"/>
          <w:szCs w:val="20"/>
          <w14:ligatures w14:val="none"/>
        </w:rPr>
        <w:t>Restrict</w:t>
      </w:r>
      <w:r w:rsidR="006C7648" w:rsidRPr="00D329EC">
        <w:rPr>
          <w:rFonts w:ascii="Palatino Linotype" w:hAnsi="Palatino Linotype" w:cs="Helvetica"/>
          <w:kern w:val="0"/>
          <w:sz w:val="20"/>
          <w:szCs w:val="20"/>
          <w14:ligatures w14:val="none"/>
        </w:rPr>
        <w:t xml:space="preserve"> </w:t>
      </w:r>
      <w:r w:rsidRPr="006B27C4">
        <w:rPr>
          <w:rFonts w:ascii="Palatino Linotype" w:hAnsi="Palatino Linotype" w:cs="Helvetica"/>
          <w:kern w:val="0"/>
          <w:sz w:val="20"/>
          <w:szCs w:val="20"/>
          <w14:ligatures w14:val="none"/>
        </w:rPr>
        <w:t xml:space="preserve">the dataset to unrelated individuals – first method. </w:t>
      </w:r>
    </w:p>
    <w:p w14:paraId="7A7A1513" w14:textId="6BF5024E" w:rsidR="006B27C4" w:rsidRPr="006B27C4" w:rsidRDefault="00D329EC" w:rsidP="006C7648">
      <w:pPr>
        <w:numPr>
          <w:ilvl w:val="0"/>
          <w:numId w:val="3"/>
        </w:numPr>
        <w:spacing w:line="240" w:lineRule="auto"/>
        <w:jc w:val="both"/>
        <w:rPr>
          <w:rFonts w:ascii="Palatino Linotype" w:hAnsi="Palatino Linotype" w:cs="Helvetica"/>
          <w:kern w:val="0"/>
          <w:sz w:val="20"/>
          <w:szCs w:val="20"/>
          <w14:ligatures w14:val="none"/>
        </w:rPr>
      </w:pPr>
      <w:r w:rsidRPr="006B27C4">
        <w:rPr>
          <w:rFonts w:ascii="Palatino Linotype" w:hAnsi="Palatino Linotype" w:cs="Helvetica"/>
          <w:kern w:val="0"/>
          <w:sz w:val="20"/>
          <w:szCs w:val="20"/>
          <w14:ligatures w14:val="none"/>
        </w:rPr>
        <w:t>Exclud</w:t>
      </w:r>
      <w:r w:rsidRPr="00D329EC">
        <w:rPr>
          <w:rFonts w:ascii="Palatino Linotype" w:hAnsi="Palatino Linotype" w:cs="Helvetica"/>
          <w:kern w:val="0"/>
          <w:sz w:val="20"/>
          <w:szCs w:val="20"/>
          <w14:ligatures w14:val="none"/>
        </w:rPr>
        <w:t>e</w:t>
      </w:r>
      <w:r w:rsidRPr="006B27C4">
        <w:rPr>
          <w:rFonts w:ascii="Palatino Linotype" w:hAnsi="Palatino Linotype" w:cs="Helvetica"/>
          <w:kern w:val="0"/>
          <w:sz w:val="20"/>
          <w:szCs w:val="20"/>
          <w14:ligatures w14:val="none"/>
        </w:rPr>
        <w:t xml:space="preserve"> </w:t>
      </w:r>
      <w:r w:rsidR="006B27C4" w:rsidRPr="006B27C4">
        <w:rPr>
          <w:rFonts w:ascii="Palatino Linotype" w:hAnsi="Palatino Linotype" w:cs="Helvetica"/>
          <w:kern w:val="0"/>
          <w:sz w:val="20"/>
          <w:szCs w:val="20"/>
          <w14:ligatures w14:val="none"/>
        </w:rPr>
        <w:t xml:space="preserve">consanguineous couples. </w:t>
      </w:r>
    </w:p>
    <w:p w14:paraId="29E8CE23" w14:textId="5EDC2530" w:rsidR="006C7648" w:rsidRPr="00D329EC" w:rsidRDefault="006B27C4" w:rsidP="006C7648">
      <w:pPr>
        <w:numPr>
          <w:ilvl w:val="0"/>
          <w:numId w:val="3"/>
        </w:numPr>
        <w:spacing w:line="240" w:lineRule="auto"/>
        <w:jc w:val="both"/>
        <w:rPr>
          <w:rFonts w:ascii="Palatino Linotype" w:hAnsi="Palatino Linotype" w:cs="Helvetica"/>
          <w:kern w:val="0"/>
          <w:sz w:val="20"/>
          <w:szCs w:val="20"/>
          <w14:ligatures w14:val="none"/>
        </w:rPr>
      </w:pPr>
      <w:r w:rsidRPr="006B27C4">
        <w:rPr>
          <w:rFonts w:ascii="Palatino Linotype" w:hAnsi="Palatino Linotype" w:cs="Helvetica"/>
          <w:kern w:val="0"/>
          <w:sz w:val="20"/>
          <w:szCs w:val="20"/>
          <w14:ligatures w14:val="none"/>
        </w:rPr>
        <w:t xml:space="preserve">Restrict the dataset to unrelated individuals – second method. </w:t>
      </w:r>
    </w:p>
    <w:p w14:paraId="290944E6" w14:textId="786CBAA4" w:rsidR="00BB492D" w:rsidRPr="00D329EC" w:rsidRDefault="00BB492D" w:rsidP="00BB492D">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 xml:space="preserve">Firstly, we </w:t>
      </w:r>
      <w:r w:rsidR="006C7648" w:rsidRPr="00D329EC">
        <w:rPr>
          <w:rFonts w:ascii="Palatino Linotype" w:hAnsi="Palatino Linotype" w:cs="Helvetica"/>
          <w:kern w:val="0"/>
          <w:sz w:val="20"/>
          <w:szCs w:val="20"/>
          <w14:ligatures w14:val="none"/>
        </w:rPr>
        <w:t>eliminated the</w:t>
      </w:r>
      <w:r w:rsidRPr="00BB492D">
        <w:rPr>
          <w:rFonts w:ascii="Palatino Linotype" w:hAnsi="Palatino Linotype" w:cs="Helvetica"/>
          <w:kern w:val="0"/>
          <w:sz w:val="20"/>
          <w:szCs w:val="20"/>
          <w14:ligatures w14:val="none"/>
        </w:rPr>
        <w:t xml:space="preserve"> duplicates </w:t>
      </w:r>
      <w:r w:rsidR="006C7648" w:rsidRPr="00D329EC">
        <w:rPr>
          <w:rFonts w:ascii="Palatino Linotype" w:hAnsi="Palatino Linotype" w:cs="Helvetica"/>
          <w:kern w:val="0"/>
          <w:sz w:val="20"/>
          <w:szCs w:val="20"/>
          <w14:ligatures w14:val="none"/>
        </w:rPr>
        <w:t>by looking at other collections from the same patient, with an exclusion criteria based on the capture kit</w:t>
      </w:r>
      <w:r w:rsidR="00045498">
        <w:rPr>
          <w:rFonts w:ascii="Palatino Linotype" w:hAnsi="Palatino Linotype" w:cs="Helvetica"/>
          <w:kern w:val="0"/>
          <w:sz w:val="20"/>
          <w:szCs w:val="20"/>
          <w14:ligatures w14:val="none"/>
        </w:rPr>
        <w:t>,</w:t>
      </w:r>
      <w:r w:rsidRPr="00BB492D">
        <w:rPr>
          <w:rFonts w:ascii="Palatino Linotype" w:hAnsi="Palatino Linotype" w:cs="Helvetica"/>
          <w:kern w:val="0"/>
          <w:sz w:val="20"/>
          <w:szCs w:val="20"/>
          <w14:ligatures w14:val="none"/>
        </w:rPr>
        <w:t xml:space="preserve"> </w:t>
      </w:r>
      <w:r w:rsidR="00045498">
        <w:rPr>
          <w:rFonts w:ascii="Palatino Linotype" w:hAnsi="Palatino Linotype" w:cs="Helvetica"/>
          <w:kern w:val="0"/>
          <w:sz w:val="20"/>
          <w:szCs w:val="20"/>
          <w14:ligatures w14:val="none"/>
        </w:rPr>
        <w:t xml:space="preserve">and </w:t>
      </w:r>
      <w:r w:rsidRPr="00BB492D">
        <w:rPr>
          <w:rFonts w:ascii="Palatino Linotype" w:hAnsi="Palatino Linotype" w:cs="Helvetica"/>
          <w:kern w:val="0"/>
          <w:sz w:val="20"/>
          <w:szCs w:val="20"/>
          <w14:ligatures w14:val="none"/>
        </w:rPr>
        <w:t xml:space="preserve">12,060 WES entries remained. </w:t>
      </w:r>
    </w:p>
    <w:p w14:paraId="0B41867D" w14:textId="5A6AE23A" w:rsidR="006C7648" w:rsidRPr="00BB492D" w:rsidRDefault="006C7648" w:rsidP="00BB492D">
      <w:pPr>
        <w:jc w:val="both"/>
        <w:rPr>
          <w:rFonts w:ascii="Palatino Linotype" w:hAnsi="Palatino Linotype" w:cs="Helvetica"/>
          <w:kern w:val="0"/>
          <w:sz w:val="20"/>
          <w:szCs w:val="20"/>
          <w14:ligatures w14:val="none"/>
        </w:rPr>
      </w:pPr>
      <w:r w:rsidRPr="00D329EC">
        <w:rPr>
          <w:rFonts w:ascii="Palatino Linotype" w:hAnsi="Palatino Linotype" w:cs="Helvetica"/>
          <w:kern w:val="0"/>
          <w:sz w:val="20"/>
          <w:szCs w:val="20"/>
          <w14:ligatures w14:val="none"/>
        </w:rPr>
        <w:t xml:space="preserve">From this step forward, we added flags to the unwanted data based on the exclusion criteria, </w:t>
      </w:r>
      <w:r w:rsidR="00BB492D" w:rsidRPr="00BB492D">
        <w:rPr>
          <w:rFonts w:ascii="Palatino Linotype" w:hAnsi="Palatino Linotype" w:cs="Helvetica"/>
          <w:kern w:val="0"/>
          <w:sz w:val="20"/>
          <w:szCs w:val="20"/>
          <w14:ligatures w14:val="none"/>
        </w:rPr>
        <w:t xml:space="preserve">specified in </w:t>
      </w:r>
      <w:r w:rsidR="00BB492D" w:rsidRPr="00BB492D">
        <w:rPr>
          <w:rFonts w:ascii="Palatino Linotype" w:hAnsi="Palatino Linotype" w:cs="Helvetica"/>
          <w:kern w:val="0"/>
          <w:sz w:val="20"/>
          <w:szCs w:val="20"/>
          <w14:ligatures w14:val="none"/>
        </w:rPr>
        <w:fldChar w:fldCharType="begin"/>
      </w:r>
      <w:r w:rsidR="00BB492D" w:rsidRPr="00BB492D">
        <w:rPr>
          <w:rFonts w:ascii="Palatino Linotype" w:hAnsi="Palatino Linotype" w:cs="Helvetica"/>
          <w:kern w:val="0"/>
          <w:sz w:val="20"/>
          <w:szCs w:val="20"/>
          <w14:ligatures w14:val="none"/>
        </w:rPr>
        <w:instrText xml:space="preserve"> REF _Ref145065950 \h  \* MERGEFORMAT </w:instrText>
      </w:r>
      <w:r w:rsidR="00BB492D" w:rsidRPr="00BB492D">
        <w:rPr>
          <w:rFonts w:ascii="Palatino Linotype" w:hAnsi="Palatino Linotype" w:cs="Helvetica"/>
          <w:kern w:val="0"/>
          <w:sz w:val="20"/>
          <w:szCs w:val="20"/>
          <w14:ligatures w14:val="none"/>
        </w:rPr>
      </w:r>
      <w:r w:rsidR="00BB492D" w:rsidRPr="00BB492D">
        <w:rPr>
          <w:rFonts w:ascii="Palatino Linotype" w:hAnsi="Palatino Linotype" w:cs="Helvetica"/>
          <w:kern w:val="0"/>
          <w:sz w:val="20"/>
          <w:szCs w:val="20"/>
          <w14:ligatures w14:val="none"/>
        </w:rPr>
        <w:fldChar w:fldCharType="separate"/>
      </w:r>
      <w:r w:rsidR="0036537C" w:rsidRPr="0036537C">
        <w:rPr>
          <w:rFonts w:ascii="Palatino Linotype" w:hAnsi="Palatino Linotype" w:cs="Helvetica"/>
          <w:kern w:val="0"/>
          <w:sz w:val="20"/>
          <w:szCs w:val="20"/>
          <w14:ligatures w14:val="none"/>
        </w:rPr>
        <w:t xml:space="preserve">Table </w:t>
      </w:r>
      <w:r w:rsidR="0068790F">
        <w:rPr>
          <w:rFonts w:ascii="Palatino Linotype" w:hAnsi="Palatino Linotype" w:cs="Helvetica"/>
          <w:kern w:val="0"/>
          <w:sz w:val="20"/>
          <w:szCs w:val="20"/>
          <w14:ligatures w14:val="none"/>
        </w:rPr>
        <w:t>S1-</w:t>
      </w:r>
      <w:r w:rsidR="0036537C" w:rsidRPr="0036537C">
        <w:rPr>
          <w:rFonts w:ascii="Palatino Linotype" w:hAnsi="Palatino Linotype" w:cs="Helvetica"/>
          <w:kern w:val="0"/>
          <w:sz w:val="20"/>
          <w:szCs w:val="20"/>
          <w14:ligatures w14:val="none"/>
        </w:rPr>
        <w:t>1</w:t>
      </w:r>
      <w:r w:rsidR="00BB492D" w:rsidRPr="00BB492D">
        <w:rPr>
          <w:rFonts w:ascii="Palatino Linotype" w:hAnsi="Palatino Linotype" w:cs="Helvetica"/>
          <w:kern w:val="0"/>
          <w:sz w:val="20"/>
          <w:szCs w:val="20"/>
          <w14:ligatures w14:val="none"/>
        </w:rPr>
        <w:fldChar w:fldCharType="end"/>
      </w:r>
      <w:r w:rsidR="00BB492D" w:rsidRPr="00BB492D">
        <w:rPr>
          <w:rFonts w:ascii="Palatino Linotype" w:hAnsi="Palatino Linotype" w:cs="Helvetica"/>
          <w:kern w:val="0"/>
          <w:sz w:val="20"/>
          <w:szCs w:val="20"/>
          <w14:ligatures w14:val="none"/>
        </w:rPr>
        <w:t xml:space="preserve">. </w:t>
      </w:r>
    </w:p>
    <w:p w14:paraId="0255BBEE" w14:textId="1F208DB4" w:rsidR="00BB492D" w:rsidRPr="0036537C" w:rsidRDefault="00BB492D" w:rsidP="00745E6A">
      <w:pPr>
        <w:keepNext/>
        <w:spacing w:after="200" w:line="240" w:lineRule="auto"/>
        <w:jc w:val="both"/>
        <w:rPr>
          <w:rFonts w:ascii="Palatino Linotype" w:hAnsi="Palatino Linotype"/>
          <w:kern w:val="0"/>
          <w:sz w:val="18"/>
          <w:szCs w:val="18"/>
          <w14:ligatures w14:val="none"/>
        </w:rPr>
      </w:pPr>
      <w:bookmarkStart w:id="0" w:name="_Ref145065950"/>
      <w:bookmarkStart w:id="1" w:name="_Toc147740528"/>
      <w:r w:rsidRPr="0036537C">
        <w:rPr>
          <w:rFonts w:ascii="Palatino Linotype" w:hAnsi="Palatino Linotype"/>
          <w:b/>
          <w:bCs/>
          <w:kern w:val="0"/>
          <w:sz w:val="18"/>
          <w:szCs w:val="18"/>
          <w14:ligatures w14:val="none"/>
        </w:rPr>
        <w:t xml:space="preserve">Table </w:t>
      </w:r>
      <w:r w:rsidR="0068790F">
        <w:rPr>
          <w:rFonts w:ascii="Palatino Linotype" w:hAnsi="Palatino Linotype"/>
          <w:b/>
          <w:bCs/>
          <w:kern w:val="0"/>
          <w:sz w:val="18"/>
          <w:szCs w:val="18"/>
          <w14:ligatures w14:val="none"/>
        </w:rPr>
        <w:t>S1-</w:t>
      </w:r>
      <w:r w:rsidRPr="0036537C">
        <w:rPr>
          <w:rFonts w:ascii="Palatino Linotype" w:hAnsi="Palatino Linotype"/>
          <w:b/>
          <w:bCs/>
          <w:kern w:val="0"/>
          <w:sz w:val="18"/>
          <w:szCs w:val="18"/>
          <w14:ligatures w14:val="none"/>
        </w:rPr>
        <w:fldChar w:fldCharType="begin"/>
      </w:r>
      <w:r w:rsidRPr="0036537C">
        <w:rPr>
          <w:rFonts w:ascii="Palatino Linotype" w:hAnsi="Palatino Linotype"/>
          <w:b/>
          <w:bCs/>
          <w:kern w:val="0"/>
          <w:sz w:val="18"/>
          <w:szCs w:val="18"/>
          <w14:ligatures w14:val="none"/>
        </w:rPr>
        <w:instrText xml:space="preserve"> SEQ Table \* ARABIC </w:instrText>
      </w:r>
      <w:r w:rsidRPr="0036537C">
        <w:rPr>
          <w:rFonts w:ascii="Palatino Linotype" w:hAnsi="Palatino Linotype"/>
          <w:b/>
          <w:bCs/>
          <w:kern w:val="0"/>
          <w:sz w:val="18"/>
          <w:szCs w:val="18"/>
          <w14:ligatures w14:val="none"/>
        </w:rPr>
        <w:fldChar w:fldCharType="separate"/>
      </w:r>
      <w:r w:rsidR="0036537C" w:rsidRPr="0036537C">
        <w:rPr>
          <w:rFonts w:ascii="Palatino Linotype" w:hAnsi="Palatino Linotype"/>
          <w:b/>
          <w:bCs/>
          <w:noProof/>
          <w:kern w:val="0"/>
          <w:sz w:val="18"/>
          <w:szCs w:val="18"/>
          <w14:ligatures w14:val="none"/>
        </w:rPr>
        <w:t>1</w:t>
      </w:r>
      <w:r w:rsidRPr="0036537C">
        <w:rPr>
          <w:rFonts w:ascii="Palatino Linotype" w:hAnsi="Palatino Linotype"/>
          <w:b/>
          <w:bCs/>
          <w:kern w:val="0"/>
          <w:sz w:val="18"/>
          <w:szCs w:val="18"/>
          <w14:ligatures w14:val="none"/>
        </w:rPr>
        <w:fldChar w:fldCharType="end"/>
      </w:r>
      <w:bookmarkEnd w:id="0"/>
      <w:r w:rsidR="0036537C" w:rsidRPr="0036537C">
        <w:rPr>
          <w:rFonts w:ascii="Palatino Linotype" w:hAnsi="Palatino Linotype"/>
          <w:b/>
          <w:bCs/>
          <w:kern w:val="0"/>
          <w:sz w:val="18"/>
          <w:szCs w:val="18"/>
          <w14:ligatures w14:val="none"/>
        </w:rPr>
        <w:t>.</w:t>
      </w:r>
      <w:r w:rsidRPr="0036537C">
        <w:rPr>
          <w:rFonts w:ascii="Palatino Linotype" w:hAnsi="Palatino Linotype"/>
          <w:kern w:val="0"/>
          <w:sz w:val="18"/>
          <w:szCs w:val="18"/>
          <w14:ligatures w14:val="none"/>
        </w:rPr>
        <w:t xml:space="preserve"> Flags used and respective label.</w:t>
      </w:r>
      <w:bookmarkEnd w:id="1"/>
    </w:p>
    <w:tbl>
      <w:tblPr>
        <w:tblStyle w:val="SimplesTabela2"/>
        <w:tblW w:w="0" w:type="auto"/>
        <w:tblLook w:val="04A0" w:firstRow="1" w:lastRow="0" w:firstColumn="1" w:lastColumn="0" w:noHBand="0" w:noVBand="1"/>
      </w:tblPr>
      <w:tblGrid>
        <w:gridCol w:w="988"/>
        <w:gridCol w:w="2551"/>
      </w:tblGrid>
      <w:tr w:rsidR="00BB492D" w:rsidRPr="00BB492D" w14:paraId="165A0803" w14:textId="77777777" w:rsidTr="00745E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2E173B54" w14:textId="77777777" w:rsidR="00BB492D" w:rsidRPr="00BB492D" w:rsidRDefault="00BB492D" w:rsidP="00745E6A">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Flag</w:t>
            </w:r>
          </w:p>
        </w:tc>
        <w:tc>
          <w:tcPr>
            <w:tcW w:w="2551" w:type="dxa"/>
          </w:tcPr>
          <w:p w14:paraId="4C4BE341" w14:textId="77777777" w:rsidR="00BB492D" w:rsidRPr="00BB492D" w:rsidRDefault="00BB492D" w:rsidP="00745E6A">
            <w:pPr>
              <w:jc w:val="both"/>
              <w:cnfStyle w:val="100000000000" w:firstRow="1" w:lastRow="0" w:firstColumn="0" w:lastColumn="0" w:oddVBand="0" w:evenVBand="0" w:oddHBand="0" w:evenHBand="0" w:firstRowFirstColumn="0" w:firstRowLastColumn="0" w:lastRowFirstColumn="0" w:lastRowLastColumn="0"/>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Label</w:t>
            </w:r>
          </w:p>
        </w:tc>
      </w:tr>
      <w:tr w:rsidR="00BB492D" w:rsidRPr="00BB492D" w14:paraId="5F33326D" w14:textId="77777777" w:rsidTr="00745E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6F214F0" w14:textId="77777777" w:rsidR="00BB492D" w:rsidRPr="00BB492D" w:rsidRDefault="00BB492D" w:rsidP="00745E6A">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0</w:t>
            </w:r>
          </w:p>
        </w:tc>
        <w:tc>
          <w:tcPr>
            <w:tcW w:w="2551" w:type="dxa"/>
          </w:tcPr>
          <w:p w14:paraId="6019F75A" w14:textId="77777777" w:rsidR="00BB492D" w:rsidRPr="00BB492D" w:rsidRDefault="00BB492D" w:rsidP="00745E6A">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To keep</w:t>
            </w:r>
          </w:p>
        </w:tc>
      </w:tr>
      <w:tr w:rsidR="00BB492D" w:rsidRPr="00BB492D" w14:paraId="1FA8244B" w14:textId="77777777" w:rsidTr="00745E6A">
        <w:tc>
          <w:tcPr>
            <w:cnfStyle w:val="001000000000" w:firstRow="0" w:lastRow="0" w:firstColumn="1" w:lastColumn="0" w:oddVBand="0" w:evenVBand="0" w:oddHBand="0" w:evenHBand="0" w:firstRowFirstColumn="0" w:firstRowLastColumn="0" w:lastRowFirstColumn="0" w:lastRowLastColumn="0"/>
            <w:tcW w:w="988" w:type="dxa"/>
          </w:tcPr>
          <w:p w14:paraId="4A226DAB" w14:textId="77777777" w:rsidR="00BB492D" w:rsidRPr="00BB492D" w:rsidRDefault="00BB492D" w:rsidP="00745E6A">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1</w:t>
            </w:r>
          </w:p>
        </w:tc>
        <w:tc>
          <w:tcPr>
            <w:tcW w:w="2551" w:type="dxa"/>
          </w:tcPr>
          <w:p w14:paraId="25D60C71" w14:textId="658900E0" w:rsidR="00BB492D" w:rsidRPr="00BB492D" w:rsidRDefault="00BB492D" w:rsidP="00745E6A">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 xml:space="preserve">PND sample </w:t>
            </w:r>
          </w:p>
        </w:tc>
      </w:tr>
      <w:tr w:rsidR="00BB492D" w:rsidRPr="00BB492D" w14:paraId="4ED1926E" w14:textId="77777777" w:rsidTr="00745E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1085118A" w14:textId="77777777" w:rsidR="00BB492D" w:rsidRPr="00BB492D" w:rsidRDefault="00BB492D" w:rsidP="00745E6A">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2</w:t>
            </w:r>
          </w:p>
        </w:tc>
        <w:tc>
          <w:tcPr>
            <w:tcW w:w="2551" w:type="dxa"/>
          </w:tcPr>
          <w:p w14:paraId="5BFE88C3" w14:textId="3839682D" w:rsidR="00BB492D" w:rsidRPr="00BB492D" w:rsidRDefault="006C7648" w:rsidP="00745E6A">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Helvetica"/>
                <w:kern w:val="0"/>
                <w:sz w:val="20"/>
                <w:szCs w:val="20"/>
                <w14:ligatures w14:val="none"/>
              </w:rPr>
            </w:pPr>
            <w:r w:rsidRPr="00D329EC">
              <w:rPr>
                <w:rFonts w:ascii="Palatino Linotype" w:hAnsi="Palatino Linotype" w:cs="Helvetica"/>
                <w:sz w:val="20"/>
                <w:szCs w:val="20"/>
              </w:rPr>
              <w:t>C</w:t>
            </w:r>
            <w:r w:rsidR="00BB492D" w:rsidRPr="00BB492D">
              <w:rPr>
                <w:rFonts w:ascii="Palatino Linotype" w:hAnsi="Palatino Linotype" w:cs="Helvetica"/>
                <w:kern w:val="0"/>
                <w:sz w:val="20"/>
                <w:szCs w:val="20"/>
                <w14:ligatures w14:val="none"/>
              </w:rPr>
              <w:t xml:space="preserve">onsanguineous </w:t>
            </w:r>
            <w:r w:rsidRPr="00D329EC">
              <w:rPr>
                <w:rFonts w:ascii="Palatino Linotype" w:hAnsi="Palatino Linotype" w:cs="Helvetica"/>
                <w:sz w:val="20"/>
                <w:szCs w:val="20"/>
              </w:rPr>
              <w:t>sample</w:t>
            </w:r>
          </w:p>
        </w:tc>
      </w:tr>
      <w:tr w:rsidR="00BB492D" w:rsidRPr="00BB492D" w14:paraId="6305E146" w14:textId="77777777" w:rsidTr="00745E6A">
        <w:tc>
          <w:tcPr>
            <w:cnfStyle w:val="001000000000" w:firstRow="0" w:lastRow="0" w:firstColumn="1" w:lastColumn="0" w:oddVBand="0" w:evenVBand="0" w:oddHBand="0" w:evenHBand="0" w:firstRowFirstColumn="0" w:firstRowLastColumn="0" w:lastRowFirstColumn="0" w:lastRowLastColumn="0"/>
            <w:tcW w:w="988" w:type="dxa"/>
          </w:tcPr>
          <w:p w14:paraId="58EB6DE3" w14:textId="77777777" w:rsidR="00BB492D" w:rsidRPr="00BB492D" w:rsidRDefault="00BB492D" w:rsidP="00745E6A">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3</w:t>
            </w:r>
          </w:p>
        </w:tc>
        <w:tc>
          <w:tcPr>
            <w:tcW w:w="2551" w:type="dxa"/>
          </w:tcPr>
          <w:p w14:paraId="5AE374D4" w14:textId="2A8A526A" w:rsidR="00BB492D" w:rsidRPr="00BB492D" w:rsidRDefault="00636772" w:rsidP="00745E6A">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Helvetica"/>
                <w:kern w:val="0"/>
                <w:sz w:val="20"/>
                <w:szCs w:val="20"/>
                <w14:ligatures w14:val="none"/>
              </w:rPr>
            </w:pPr>
            <w:r w:rsidRPr="00D329EC">
              <w:rPr>
                <w:rFonts w:ascii="Palatino Linotype" w:hAnsi="Palatino Linotype" w:cs="Helvetica"/>
                <w:sz w:val="20"/>
                <w:szCs w:val="20"/>
              </w:rPr>
              <w:t>F</w:t>
            </w:r>
            <w:r w:rsidR="00BB492D" w:rsidRPr="00BB492D">
              <w:rPr>
                <w:rFonts w:ascii="Palatino Linotype" w:hAnsi="Palatino Linotype" w:cs="Helvetica"/>
                <w:kern w:val="0"/>
                <w:sz w:val="20"/>
                <w:szCs w:val="20"/>
                <w14:ligatures w14:val="none"/>
              </w:rPr>
              <w:t>amily member</w:t>
            </w:r>
          </w:p>
        </w:tc>
      </w:tr>
      <w:tr w:rsidR="00BB492D" w:rsidRPr="00BB492D" w14:paraId="5F0D5446" w14:textId="77777777" w:rsidTr="00745E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73A028B9" w14:textId="77777777" w:rsidR="00BB492D" w:rsidRPr="00BB492D" w:rsidRDefault="00BB492D" w:rsidP="00745E6A">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lastRenderedPageBreak/>
              <w:t>4</w:t>
            </w:r>
          </w:p>
        </w:tc>
        <w:tc>
          <w:tcPr>
            <w:tcW w:w="2551" w:type="dxa"/>
          </w:tcPr>
          <w:p w14:paraId="6247296E" w14:textId="77777777" w:rsidR="00BB492D" w:rsidRPr="00BB492D" w:rsidRDefault="00BB492D" w:rsidP="00745E6A">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Other sequencing kit</w:t>
            </w:r>
          </w:p>
        </w:tc>
      </w:tr>
      <w:tr w:rsidR="00BB492D" w:rsidRPr="00BB492D" w14:paraId="7BB10E8B" w14:textId="77777777" w:rsidTr="00745E6A">
        <w:tc>
          <w:tcPr>
            <w:cnfStyle w:val="001000000000" w:firstRow="0" w:lastRow="0" w:firstColumn="1" w:lastColumn="0" w:oddVBand="0" w:evenVBand="0" w:oddHBand="0" w:evenHBand="0" w:firstRowFirstColumn="0" w:firstRowLastColumn="0" w:lastRowFirstColumn="0" w:lastRowLastColumn="0"/>
            <w:tcW w:w="988" w:type="dxa"/>
          </w:tcPr>
          <w:p w14:paraId="1D66F02D" w14:textId="77777777" w:rsidR="00BB492D" w:rsidRPr="00BB492D" w:rsidRDefault="00BB492D" w:rsidP="00745E6A">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5</w:t>
            </w:r>
          </w:p>
        </w:tc>
        <w:tc>
          <w:tcPr>
            <w:tcW w:w="2551" w:type="dxa"/>
          </w:tcPr>
          <w:p w14:paraId="1118B3A9" w14:textId="77777777" w:rsidR="00BB492D" w:rsidRPr="00BB492D" w:rsidRDefault="00BB492D" w:rsidP="00745E6A">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GIAB sample</w:t>
            </w:r>
          </w:p>
        </w:tc>
      </w:tr>
    </w:tbl>
    <w:p w14:paraId="5287D485" w14:textId="77777777" w:rsidR="00BB492D" w:rsidRPr="00BB492D" w:rsidRDefault="00BB492D" w:rsidP="00BB492D">
      <w:pPr>
        <w:jc w:val="both"/>
        <w:rPr>
          <w:rFonts w:ascii="Palatino Linotype" w:hAnsi="Palatino Linotype" w:cs="Helvetica"/>
          <w:kern w:val="0"/>
          <w:sz w:val="20"/>
          <w:szCs w:val="20"/>
          <w14:ligatures w14:val="none"/>
        </w:rPr>
      </w:pPr>
    </w:p>
    <w:p w14:paraId="3FF0CD0E" w14:textId="5175AE6D" w:rsidR="00BB492D" w:rsidRPr="00BB492D" w:rsidRDefault="00BB492D" w:rsidP="00BB492D">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PND samples we</w:t>
      </w:r>
      <w:r w:rsidR="00636772" w:rsidRPr="00D329EC">
        <w:rPr>
          <w:rFonts w:ascii="Palatino Linotype" w:hAnsi="Palatino Linotype" w:cs="Helvetica"/>
          <w:kern w:val="0"/>
          <w:sz w:val="20"/>
          <w:szCs w:val="20"/>
          <w14:ligatures w14:val="none"/>
        </w:rPr>
        <w:t xml:space="preserve">re flagged based on the column gender </w:t>
      </w:r>
      <w:r w:rsidRPr="00BB492D">
        <w:rPr>
          <w:rFonts w:ascii="Palatino Linotype" w:hAnsi="Palatino Linotype" w:cs="Helvetica"/>
          <w:kern w:val="0"/>
          <w:sz w:val="20"/>
          <w:szCs w:val="20"/>
          <w14:ligatures w14:val="none"/>
        </w:rPr>
        <w:t xml:space="preserve">equal to </w:t>
      </w:r>
      <w:r w:rsidR="006C7648" w:rsidRPr="00D329EC">
        <w:rPr>
          <w:rFonts w:ascii="Palatino Linotype" w:hAnsi="Palatino Linotype" w:cs="Helvetica"/>
          <w:kern w:val="0"/>
          <w:sz w:val="20"/>
          <w:szCs w:val="20"/>
          <w14:ligatures w14:val="none"/>
        </w:rPr>
        <w:t>fetus</w:t>
      </w:r>
      <w:r w:rsidRPr="00BB492D">
        <w:rPr>
          <w:rFonts w:ascii="Palatino Linotype" w:hAnsi="Palatino Linotype" w:cs="Helvetica"/>
          <w:kern w:val="0"/>
          <w:sz w:val="20"/>
          <w:szCs w:val="20"/>
          <w14:ligatures w14:val="none"/>
        </w:rPr>
        <w:t xml:space="preserve"> or, when the column ‘date of birth’ was equal to “-” and “test type” was equal to “pre-natal”. This resulted in data from 11,858 patients to deal with. </w:t>
      </w:r>
    </w:p>
    <w:p w14:paraId="01EC3AD2" w14:textId="74811D9F" w:rsidR="00BB492D" w:rsidRPr="00BB492D" w:rsidRDefault="00BB492D" w:rsidP="00BB492D">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 xml:space="preserve">The next step was to find the information about family relationships within </w:t>
      </w:r>
      <w:r w:rsidR="00A35C8C">
        <w:rPr>
          <w:rFonts w:ascii="Palatino Linotype" w:hAnsi="Palatino Linotype" w:cs="Helvetica"/>
          <w:kern w:val="0"/>
          <w:sz w:val="20"/>
          <w:szCs w:val="20"/>
          <w14:ligatures w14:val="none"/>
        </w:rPr>
        <w:t>patients</w:t>
      </w:r>
      <w:r w:rsidRPr="00BB492D">
        <w:rPr>
          <w:rFonts w:ascii="Palatino Linotype" w:hAnsi="Palatino Linotype" w:cs="Helvetica"/>
          <w:kern w:val="0"/>
          <w:sz w:val="20"/>
          <w:szCs w:val="20"/>
          <w14:ligatures w14:val="none"/>
        </w:rPr>
        <w:t xml:space="preserve">. </w:t>
      </w:r>
      <w:r w:rsidR="00636772" w:rsidRPr="00D329EC">
        <w:rPr>
          <w:rFonts w:ascii="Palatino Linotype" w:hAnsi="Palatino Linotype" w:cs="Helvetica"/>
          <w:kern w:val="0"/>
          <w:sz w:val="20"/>
          <w:szCs w:val="20"/>
          <w14:ligatures w14:val="none"/>
        </w:rPr>
        <w:t xml:space="preserve">We extensively analyzed our data to find </w:t>
      </w:r>
      <w:r w:rsidR="317984C8" w:rsidRPr="00D329EC">
        <w:rPr>
          <w:rFonts w:ascii="Palatino Linotype" w:hAnsi="Palatino Linotype" w:cs="Helvetica"/>
          <w:kern w:val="0"/>
          <w:sz w:val="20"/>
          <w:szCs w:val="20"/>
          <w14:ligatures w14:val="none"/>
        </w:rPr>
        <w:t>family-related</w:t>
      </w:r>
      <w:r w:rsidR="00636772" w:rsidRPr="00D329EC">
        <w:rPr>
          <w:rFonts w:ascii="Palatino Linotype" w:hAnsi="Palatino Linotype" w:cs="Helvetica"/>
          <w:kern w:val="0"/>
          <w:sz w:val="20"/>
          <w:szCs w:val="20"/>
          <w14:ligatures w14:val="none"/>
        </w:rPr>
        <w:t xml:space="preserve"> samples. Firstly, we filtered the column relatives to see the samples with no data (11,195 samples). We checked other columns in search </w:t>
      </w:r>
      <w:r w:rsidR="46FBC328" w:rsidRPr="00D329EC">
        <w:rPr>
          <w:rFonts w:ascii="Palatino Linotype" w:hAnsi="Palatino Linotype" w:cs="Helvetica"/>
          <w:kern w:val="0"/>
          <w:sz w:val="20"/>
          <w:szCs w:val="20"/>
          <w14:ligatures w14:val="none"/>
        </w:rPr>
        <w:t>of</w:t>
      </w:r>
      <w:r w:rsidR="00636772" w:rsidRPr="00D329EC">
        <w:rPr>
          <w:rFonts w:ascii="Palatino Linotype" w:hAnsi="Palatino Linotype" w:cs="Helvetica"/>
          <w:kern w:val="0"/>
          <w:sz w:val="20"/>
          <w:szCs w:val="20"/>
          <w14:ligatures w14:val="none"/>
        </w:rPr>
        <w:t xml:space="preserve"> any word or patient ID that could be </w:t>
      </w:r>
      <w:r w:rsidR="00636772" w:rsidRPr="00BB492D">
        <w:rPr>
          <w:rFonts w:ascii="Palatino Linotype" w:hAnsi="Palatino Linotype" w:cs="Helvetica"/>
          <w:kern w:val="0"/>
          <w:sz w:val="20"/>
          <w:szCs w:val="20"/>
          <w14:ligatures w14:val="none"/>
        </w:rPr>
        <w:t>related to the patient and family relationships</w:t>
      </w:r>
      <w:r w:rsidR="00636772" w:rsidRPr="00D329EC">
        <w:rPr>
          <w:rFonts w:ascii="Palatino Linotype" w:hAnsi="Palatino Linotype" w:cs="Helvetica"/>
          <w:kern w:val="0"/>
          <w:sz w:val="20"/>
          <w:szCs w:val="20"/>
          <w14:ligatures w14:val="none"/>
        </w:rPr>
        <w:t xml:space="preserve"> </w:t>
      </w:r>
      <w:r w:rsidR="00636772" w:rsidRPr="00BB492D">
        <w:rPr>
          <w:rFonts w:ascii="Palatino Linotype" w:hAnsi="Palatino Linotype" w:cs="Helvetica"/>
          <w:kern w:val="0"/>
          <w:sz w:val="20"/>
          <w:szCs w:val="20"/>
          <w14:ligatures w14:val="none"/>
        </w:rPr>
        <w:t>(mother, father, sibling, parents, grandparents, grandchild, uncle, aunt, cousins, nephew, niece, spouse)</w:t>
      </w:r>
      <w:r w:rsidR="00636772" w:rsidRPr="00D329EC">
        <w:rPr>
          <w:rFonts w:ascii="Palatino Linotype" w:hAnsi="Palatino Linotype" w:cs="Helvetica"/>
          <w:kern w:val="0"/>
          <w:sz w:val="20"/>
          <w:szCs w:val="20"/>
          <w14:ligatures w14:val="none"/>
        </w:rPr>
        <w:t xml:space="preserve">. </w:t>
      </w:r>
      <w:r w:rsidR="006919FB" w:rsidRPr="00D329EC">
        <w:rPr>
          <w:rFonts w:ascii="Palatino Linotype" w:hAnsi="Palatino Linotype" w:cs="Helvetica"/>
          <w:kern w:val="0"/>
          <w:sz w:val="20"/>
          <w:szCs w:val="20"/>
          <w14:ligatures w14:val="none"/>
        </w:rPr>
        <w:t xml:space="preserve">This left us with </w:t>
      </w:r>
      <w:r w:rsidR="006919FB" w:rsidRPr="00BB492D">
        <w:rPr>
          <w:rFonts w:ascii="Palatino Linotype" w:hAnsi="Palatino Linotype" w:cs="Helvetica"/>
          <w:kern w:val="0"/>
          <w:sz w:val="20"/>
          <w:szCs w:val="20"/>
          <w14:ligatures w14:val="none"/>
        </w:rPr>
        <w:t>2,514 samples with relevant information for further scrutiny.</w:t>
      </w:r>
      <w:r w:rsidR="006919FB" w:rsidRPr="00D329EC">
        <w:rPr>
          <w:rFonts w:ascii="Palatino Linotype" w:hAnsi="Palatino Linotype" w:cs="Helvetica"/>
          <w:kern w:val="0"/>
          <w:sz w:val="20"/>
          <w:szCs w:val="20"/>
          <w14:ligatures w14:val="none"/>
        </w:rPr>
        <w:t xml:space="preserve"> </w:t>
      </w:r>
      <w:r w:rsidRPr="00BB492D">
        <w:rPr>
          <w:rFonts w:ascii="Palatino Linotype" w:hAnsi="Palatino Linotype" w:cs="Helvetica"/>
          <w:kern w:val="0"/>
          <w:sz w:val="20"/>
          <w:szCs w:val="20"/>
          <w14:ligatures w14:val="none"/>
        </w:rPr>
        <w:t>After looking at the data, there were some patterns, so we decide</w:t>
      </w:r>
      <w:r w:rsidR="7632AC48" w:rsidRPr="00BB492D">
        <w:rPr>
          <w:rFonts w:ascii="Palatino Linotype" w:hAnsi="Palatino Linotype" w:cs="Helvetica"/>
          <w:kern w:val="0"/>
          <w:sz w:val="20"/>
          <w:szCs w:val="20"/>
          <w14:ligatures w14:val="none"/>
        </w:rPr>
        <w:t>d</w:t>
      </w:r>
      <w:r w:rsidRPr="00BB492D">
        <w:rPr>
          <w:rFonts w:ascii="Palatino Linotype" w:hAnsi="Palatino Linotype" w:cs="Helvetica"/>
          <w:kern w:val="0"/>
          <w:sz w:val="20"/>
          <w:szCs w:val="20"/>
          <w14:ligatures w14:val="none"/>
        </w:rPr>
        <w:t xml:space="preserve"> to consider </w:t>
      </w:r>
      <w:r w:rsidR="00EC4DCE">
        <w:rPr>
          <w:rFonts w:ascii="Palatino Linotype" w:hAnsi="Palatino Linotype" w:cs="Helvetica"/>
          <w:kern w:val="0"/>
          <w:sz w:val="20"/>
          <w:szCs w:val="20"/>
          <w14:ligatures w14:val="none"/>
        </w:rPr>
        <w:t>them</w:t>
      </w:r>
      <w:r w:rsidRPr="00BB492D">
        <w:rPr>
          <w:rFonts w:ascii="Palatino Linotype" w:hAnsi="Palatino Linotype" w:cs="Helvetica"/>
          <w:kern w:val="0"/>
          <w:sz w:val="20"/>
          <w:szCs w:val="20"/>
          <w14:ligatures w14:val="none"/>
        </w:rPr>
        <w:t xml:space="preserve"> to automatically fill the column “Family”. </w:t>
      </w:r>
      <w:r w:rsidR="00F21991" w:rsidRPr="00D329EC">
        <w:rPr>
          <w:rFonts w:ascii="Palatino Linotype" w:hAnsi="Palatino Linotype" w:cs="Helvetica"/>
          <w:kern w:val="0"/>
          <w:sz w:val="20"/>
          <w:szCs w:val="20"/>
          <w14:ligatures w14:val="none"/>
        </w:rPr>
        <w:t xml:space="preserve">The exclusion criteria for patients that contained 2 IDs </w:t>
      </w:r>
      <w:r w:rsidR="00F21991" w:rsidRPr="00BB492D">
        <w:rPr>
          <w:rFonts w:ascii="Palatino Linotype" w:hAnsi="Palatino Linotype" w:cs="Helvetica"/>
          <w:kern w:val="0"/>
          <w:sz w:val="20"/>
          <w:szCs w:val="20"/>
          <w14:ligatures w14:val="none"/>
        </w:rPr>
        <w:t>for the same relationship</w:t>
      </w:r>
      <w:r w:rsidR="00F21991" w:rsidRPr="00D329EC">
        <w:rPr>
          <w:rFonts w:ascii="Palatino Linotype" w:hAnsi="Palatino Linotype" w:cs="Helvetica"/>
          <w:kern w:val="0"/>
          <w:sz w:val="20"/>
          <w:szCs w:val="20"/>
          <w14:ligatures w14:val="none"/>
        </w:rPr>
        <w:t xml:space="preserve">, was by capture kit used. After all the processing, </w:t>
      </w:r>
      <w:r w:rsidR="00F21991" w:rsidRPr="00BB492D">
        <w:rPr>
          <w:rFonts w:ascii="Palatino Linotype" w:hAnsi="Palatino Linotype" w:cs="Helvetica"/>
          <w:kern w:val="0"/>
          <w:sz w:val="20"/>
          <w:szCs w:val="20"/>
          <w14:ligatures w14:val="none"/>
        </w:rPr>
        <w:t>353</w:t>
      </w:r>
      <w:r w:rsidR="00F21991" w:rsidRPr="00D329EC">
        <w:rPr>
          <w:rFonts w:ascii="Palatino Linotype" w:hAnsi="Palatino Linotype" w:cs="Helvetica"/>
          <w:kern w:val="0"/>
          <w:sz w:val="20"/>
          <w:szCs w:val="20"/>
          <w14:ligatures w14:val="none"/>
        </w:rPr>
        <w:t xml:space="preserve"> samples remained and </w:t>
      </w:r>
      <w:r w:rsidRPr="00BB492D">
        <w:rPr>
          <w:rFonts w:ascii="Palatino Linotype" w:hAnsi="Palatino Linotype" w:cs="Helvetica"/>
          <w:kern w:val="0"/>
          <w:sz w:val="20"/>
          <w:szCs w:val="20"/>
          <w14:ligatures w14:val="none"/>
        </w:rPr>
        <w:t xml:space="preserve">were assorted manually, since they had no pattern, or the time spent to automate the process would not be worth it. </w:t>
      </w:r>
    </w:p>
    <w:p w14:paraId="38FF8C10" w14:textId="39656EAE" w:rsidR="00F21991" w:rsidRPr="00D329EC" w:rsidRDefault="00BB492D" w:rsidP="00BB492D">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 xml:space="preserve">After having the family relationships, </w:t>
      </w:r>
      <w:r w:rsidR="00F21991" w:rsidRPr="00D329EC">
        <w:rPr>
          <w:rFonts w:ascii="Palatino Linotype" w:hAnsi="Palatino Linotype" w:cs="Helvetica"/>
          <w:kern w:val="0"/>
          <w:sz w:val="20"/>
          <w:szCs w:val="20"/>
          <w14:ligatures w14:val="none"/>
        </w:rPr>
        <w:t>we</w:t>
      </w:r>
      <w:r w:rsidRPr="00BB492D">
        <w:rPr>
          <w:rFonts w:ascii="Palatino Linotype" w:hAnsi="Palatino Linotype" w:cs="Helvetica"/>
          <w:kern w:val="0"/>
          <w:sz w:val="20"/>
          <w:szCs w:val="20"/>
          <w14:ligatures w14:val="none"/>
        </w:rPr>
        <w:t xml:space="preserve"> identif</w:t>
      </w:r>
      <w:r w:rsidR="00F21991" w:rsidRPr="00D329EC">
        <w:rPr>
          <w:rFonts w:ascii="Palatino Linotype" w:hAnsi="Palatino Linotype" w:cs="Helvetica"/>
          <w:kern w:val="0"/>
          <w:sz w:val="20"/>
          <w:szCs w:val="20"/>
          <w14:ligatures w14:val="none"/>
        </w:rPr>
        <w:t>ied</w:t>
      </w:r>
      <w:r w:rsidRPr="00BB492D">
        <w:rPr>
          <w:rFonts w:ascii="Palatino Linotype" w:hAnsi="Palatino Linotype" w:cs="Helvetica"/>
          <w:kern w:val="0"/>
          <w:sz w:val="20"/>
          <w:szCs w:val="20"/>
          <w14:ligatures w14:val="none"/>
        </w:rPr>
        <w:t xml:space="preserve"> the families and g</w:t>
      </w:r>
      <w:r w:rsidR="00F21991" w:rsidRPr="00D329EC">
        <w:rPr>
          <w:rFonts w:ascii="Palatino Linotype" w:hAnsi="Palatino Linotype" w:cs="Helvetica"/>
          <w:kern w:val="0"/>
          <w:sz w:val="20"/>
          <w:szCs w:val="20"/>
          <w14:ligatures w14:val="none"/>
        </w:rPr>
        <w:t>o</w:t>
      </w:r>
      <w:r w:rsidRPr="00BB492D">
        <w:rPr>
          <w:rFonts w:ascii="Palatino Linotype" w:hAnsi="Palatino Linotype" w:cs="Helvetica"/>
          <w:kern w:val="0"/>
          <w:sz w:val="20"/>
          <w:szCs w:val="20"/>
          <w14:ligatures w14:val="none"/>
        </w:rPr>
        <w:t xml:space="preserve">t one family representative for each family. </w:t>
      </w:r>
      <w:r w:rsidR="00F21991" w:rsidRPr="00D329EC">
        <w:rPr>
          <w:rFonts w:ascii="Palatino Linotype" w:hAnsi="Palatino Linotype" w:cs="Helvetica"/>
          <w:kern w:val="0"/>
          <w:sz w:val="20"/>
          <w:szCs w:val="20"/>
          <w14:ligatures w14:val="none"/>
        </w:rPr>
        <w:t>A new column to store a flag for Family was created, with 0 being patients with no family and the other families were attributed a number per family.</w:t>
      </w:r>
    </w:p>
    <w:p w14:paraId="7B3EA3AF" w14:textId="0367283F" w:rsidR="001A409B" w:rsidRPr="005D0A41" w:rsidRDefault="001A409B" w:rsidP="001A409B">
      <w:pPr>
        <w:jc w:val="both"/>
        <w:rPr>
          <w:rFonts w:ascii="Palatino Linotype" w:hAnsi="Palatino Linotype" w:cs="Helvetica"/>
          <w:kern w:val="0"/>
          <w:sz w:val="20"/>
          <w:szCs w:val="20"/>
          <w14:ligatures w14:val="none"/>
        </w:rPr>
      </w:pPr>
      <w:r w:rsidRPr="00D329EC">
        <w:rPr>
          <w:rFonts w:ascii="Palatino Linotype" w:hAnsi="Palatino Linotype" w:cs="Helvetica"/>
          <w:kern w:val="0"/>
          <w:sz w:val="20"/>
          <w:szCs w:val="20"/>
          <w14:ligatures w14:val="none"/>
        </w:rPr>
        <w:t xml:space="preserve">The consanguineous cases were identified through a </w:t>
      </w:r>
      <w:r w:rsidRPr="00BB492D">
        <w:rPr>
          <w:rFonts w:ascii="Palatino Linotype" w:hAnsi="Palatino Linotype" w:cs="Helvetica"/>
          <w:kern w:val="0"/>
          <w:sz w:val="20"/>
          <w:szCs w:val="20"/>
          <w14:ligatures w14:val="none"/>
        </w:rPr>
        <w:t>list of consanguineous patients’ IDs</w:t>
      </w:r>
      <w:r w:rsidRPr="00D329EC">
        <w:rPr>
          <w:rFonts w:ascii="Palatino Linotype" w:hAnsi="Palatino Linotype" w:cs="Helvetica"/>
          <w:kern w:val="0"/>
          <w:sz w:val="20"/>
          <w:szCs w:val="20"/>
          <w14:ligatures w14:val="none"/>
        </w:rPr>
        <w:t xml:space="preserve"> previously curated. The prioritization rules were healthy member(s) and women(an). However, when there was no healthy member, the next one was to prioritize flagging the male member in these couples. Initially, this choice was driven by the future use of WES samples in other projects, emphasizing the need for sufficient sensitivity in detecting rare variants in X-linked genes. </w:t>
      </w:r>
      <w:r w:rsidRPr="005D0A41">
        <w:rPr>
          <w:rFonts w:ascii="Palatino Linotype" w:hAnsi="Palatino Linotype" w:cs="Helvetica"/>
          <w:kern w:val="0"/>
          <w:sz w:val="20"/>
          <w:szCs w:val="20"/>
          <w14:ligatures w14:val="none"/>
        </w:rPr>
        <w:t xml:space="preserve">Furthermore, the decision was influenced by the gender distribution in Portugal, where the population predominantly consists of females as illustrated in Table </w:t>
      </w:r>
      <w:r w:rsidR="0024567C" w:rsidRPr="005D0A41">
        <w:rPr>
          <w:rFonts w:ascii="Palatino Linotype" w:hAnsi="Palatino Linotype" w:cs="Helvetica"/>
          <w:kern w:val="0"/>
          <w:sz w:val="20"/>
          <w:szCs w:val="20"/>
          <w14:ligatures w14:val="none"/>
        </w:rPr>
        <w:t>S1-</w:t>
      </w:r>
      <w:r w:rsidR="0036537C" w:rsidRPr="005D0A41">
        <w:rPr>
          <w:rFonts w:ascii="Palatino Linotype" w:hAnsi="Palatino Linotype" w:cs="Helvetica"/>
          <w:kern w:val="0"/>
          <w:sz w:val="20"/>
          <w:szCs w:val="20"/>
          <w14:ligatures w14:val="none"/>
        </w:rPr>
        <w:t>2</w:t>
      </w:r>
      <w:r w:rsidRPr="005D0A41">
        <w:rPr>
          <w:rFonts w:ascii="Palatino Linotype" w:hAnsi="Palatino Linotype" w:cs="Helvetica"/>
          <w:kern w:val="0"/>
          <w:sz w:val="20"/>
          <w:szCs w:val="20"/>
          <w14:ligatures w14:val="none"/>
        </w:rPr>
        <w:t xml:space="preserve">. Contrarily, in the context of CGPP, there was a higher representation of males. </w:t>
      </w:r>
    </w:p>
    <w:p w14:paraId="2078C6D8" w14:textId="14E3EAA8" w:rsidR="001A409B" w:rsidRPr="005D0A41" w:rsidRDefault="001A409B" w:rsidP="0036537C">
      <w:pPr>
        <w:keepNext/>
        <w:spacing w:after="200" w:line="240" w:lineRule="auto"/>
        <w:jc w:val="both"/>
        <w:rPr>
          <w:rFonts w:ascii="Palatino Linotype" w:hAnsi="Palatino Linotype"/>
          <w:kern w:val="0"/>
          <w:sz w:val="18"/>
          <w:szCs w:val="18"/>
          <w14:ligatures w14:val="none"/>
        </w:rPr>
      </w:pPr>
      <w:r w:rsidRPr="005D0A41">
        <w:rPr>
          <w:rFonts w:ascii="Palatino Linotype" w:hAnsi="Palatino Linotype"/>
          <w:b/>
          <w:bCs/>
          <w:kern w:val="0"/>
          <w:sz w:val="18"/>
          <w:szCs w:val="18"/>
          <w14:ligatures w14:val="none"/>
        </w:rPr>
        <w:t xml:space="preserve">Table </w:t>
      </w:r>
      <w:r w:rsidR="0024567C" w:rsidRPr="005D0A41">
        <w:rPr>
          <w:rFonts w:ascii="Palatino Linotype" w:hAnsi="Palatino Linotype"/>
          <w:b/>
          <w:bCs/>
          <w:kern w:val="0"/>
          <w:sz w:val="18"/>
          <w:szCs w:val="18"/>
          <w14:ligatures w14:val="none"/>
        </w:rPr>
        <w:t>S1-</w:t>
      </w:r>
      <w:r w:rsidR="0036537C" w:rsidRPr="005D0A41">
        <w:rPr>
          <w:rFonts w:ascii="Palatino Linotype" w:hAnsi="Palatino Linotype"/>
          <w:b/>
          <w:bCs/>
          <w:kern w:val="0"/>
          <w:sz w:val="18"/>
          <w:szCs w:val="18"/>
          <w14:ligatures w14:val="none"/>
        </w:rPr>
        <w:t>2</w:t>
      </w:r>
      <w:r w:rsidRPr="005D0A41">
        <w:rPr>
          <w:rFonts w:ascii="Palatino Linotype" w:hAnsi="Palatino Linotype"/>
          <w:b/>
          <w:bCs/>
          <w:kern w:val="0"/>
          <w:sz w:val="18"/>
          <w:szCs w:val="18"/>
          <w14:ligatures w14:val="none"/>
        </w:rPr>
        <w:t>.</w:t>
      </w:r>
      <w:r w:rsidRPr="005D0A41">
        <w:rPr>
          <w:rFonts w:ascii="Palatino Linotype" w:hAnsi="Palatino Linotype"/>
          <w:kern w:val="0"/>
          <w:sz w:val="18"/>
          <w:szCs w:val="18"/>
          <w14:ligatures w14:val="none"/>
        </w:rPr>
        <w:t xml:space="preserve"> Gender proportions comparison between the Portuguese population (PORDATA) and CGPP WES samples. </w:t>
      </w:r>
    </w:p>
    <w:tbl>
      <w:tblPr>
        <w:tblStyle w:val="SimplesTabela2"/>
        <w:tblW w:w="5924" w:type="dxa"/>
        <w:jc w:val="center"/>
        <w:tblLook w:val="04A0" w:firstRow="1" w:lastRow="0" w:firstColumn="1" w:lastColumn="0" w:noHBand="0" w:noVBand="1"/>
      </w:tblPr>
      <w:tblGrid>
        <w:gridCol w:w="1028"/>
        <w:gridCol w:w="1250"/>
        <w:gridCol w:w="995"/>
        <w:gridCol w:w="995"/>
        <w:gridCol w:w="717"/>
        <w:gridCol w:w="939"/>
      </w:tblGrid>
      <w:tr w:rsidR="001A409B" w:rsidRPr="005D0A41" w14:paraId="46F99923" w14:textId="23305814" w:rsidTr="00D329EC">
        <w:trPr>
          <w:cnfStyle w:val="100000000000" w:firstRow="1" w:lastRow="0" w:firstColumn="0" w:lastColumn="0" w:oddVBand="0" w:evenVBand="0" w:oddHBand="0" w:evenHBand="0" w:firstRowFirstColumn="0" w:firstRowLastColumn="0" w:lastRowFirstColumn="0" w:lastRowLastColumn="0"/>
          <w:trHeight w:val="230"/>
          <w:jc w:val="center"/>
        </w:trPr>
        <w:tc>
          <w:tcPr>
            <w:cnfStyle w:val="001000000000" w:firstRow="0" w:lastRow="0" w:firstColumn="1" w:lastColumn="0" w:oddVBand="0" w:evenVBand="0" w:oddHBand="0" w:evenHBand="0" w:firstRowFirstColumn="0" w:firstRowLastColumn="0" w:lastRowFirstColumn="0" w:lastRowLastColumn="0"/>
            <w:tcW w:w="1028" w:type="dxa"/>
          </w:tcPr>
          <w:p w14:paraId="04803455" w14:textId="5C4E1AD6" w:rsidR="001A409B" w:rsidRPr="005D0A41" w:rsidRDefault="001A409B" w:rsidP="001A409B">
            <w:pPr>
              <w:pStyle w:val="Default"/>
              <w:jc w:val="center"/>
              <w:rPr>
                <w:rFonts w:ascii="Palatino Linotype" w:hAnsi="Palatino Linotype" w:cs="Helvetica"/>
                <w:sz w:val="20"/>
                <w:szCs w:val="20"/>
                <w:lang w:val="en-US"/>
                <w14:ligatures w14:val="none"/>
              </w:rPr>
            </w:pPr>
          </w:p>
        </w:tc>
        <w:tc>
          <w:tcPr>
            <w:tcW w:w="1250" w:type="dxa"/>
          </w:tcPr>
          <w:p w14:paraId="4564528E" w14:textId="3387F817" w:rsidR="001A409B" w:rsidRPr="005D0A41" w:rsidRDefault="001A409B" w:rsidP="001A409B">
            <w:pPr>
              <w:pStyle w:val="Default"/>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Population</w:t>
            </w:r>
          </w:p>
        </w:tc>
        <w:tc>
          <w:tcPr>
            <w:tcW w:w="995" w:type="dxa"/>
          </w:tcPr>
          <w:p w14:paraId="34BFFBD6" w14:textId="14F1E1B6" w:rsidR="001A409B" w:rsidRPr="005D0A41" w:rsidRDefault="001A409B" w:rsidP="001A409B">
            <w:pPr>
              <w:pStyle w:val="Default"/>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Men</w:t>
            </w:r>
          </w:p>
        </w:tc>
        <w:tc>
          <w:tcPr>
            <w:tcW w:w="995" w:type="dxa"/>
          </w:tcPr>
          <w:p w14:paraId="442D09F2" w14:textId="3705932C" w:rsidR="001A409B" w:rsidRPr="005D0A41" w:rsidRDefault="001A409B" w:rsidP="001A409B">
            <w:pPr>
              <w:pStyle w:val="Default"/>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Women</w:t>
            </w:r>
          </w:p>
        </w:tc>
        <w:tc>
          <w:tcPr>
            <w:tcW w:w="717" w:type="dxa"/>
          </w:tcPr>
          <w:p w14:paraId="0EE37484" w14:textId="6BEBBE26" w:rsidR="001A409B" w:rsidRPr="005D0A41" w:rsidRDefault="001A409B" w:rsidP="001A409B">
            <w:pPr>
              <w:pStyle w:val="Default"/>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Men (%)</w:t>
            </w:r>
          </w:p>
        </w:tc>
        <w:tc>
          <w:tcPr>
            <w:tcW w:w="939" w:type="dxa"/>
          </w:tcPr>
          <w:p w14:paraId="10AFBA2E" w14:textId="4DEAAD5E" w:rsidR="001A409B" w:rsidRPr="005D0A41" w:rsidRDefault="001A409B" w:rsidP="001A409B">
            <w:pPr>
              <w:pStyle w:val="Default"/>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Women (%)</w:t>
            </w:r>
          </w:p>
        </w:tc>
      </w:tr>
      <w:tr w:rsidR="00D329EC" w:rsidRPr="005D0A41" w14:paraId="08603D38" w14:textId="5B7A3533" w:rsidTr="00D329EC">
        <w:trPr>
          <w:cnfStyle w:val="000000100000" w:firstRow="0" w:lastRow="0" w:firstColumn="0" w:lastColumn="0" w:oddVBand="0" w:evenVBand="0" w:oddHBand="1" w:evenHBand="0" w:firstRowFirstColumn="0" w:firstRowLastColumn="0" w:lastRowFirstColumn="0" w:lastRowLastColumn="0"/>
          <w:trHeight w:val="230"/>
          <w:jc w:val="center"/>
        </w:trPr>
        <w:tc>
          <w:tcPr>
            <w:cnfStyle w:val="001000000000" w:firstRow="0" w:lastRow="0" w:firstColumn="1" w:lastColumn="0" w:oddVBand="0" w:evenVBand="0" w:oddHBand="0" w:evenHBand="0" w:firstRowFirstColumn="0" w:firstRowLastColumn="0" w:lastRowFirstColumn="0" w:lastRowLastColumn="0"/>
            <w:tcW w:w="1028" w:type="dxa"/>
          </w:tcPr>
          <w:p w14:paraId="70749B7E" w14:textId="099ADBE9" w:rsidR="00D329EC" w:rsidRPr="005D0A41" w:rsidRDefault="00D329EC" w:rsidP="001A409B">
            <w:pPr>
              <w:pStyle w:val="Default"/>
              <w:jc w:val="center"/>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Portugal</w:t>
            </w:r>
          </w:p>
        </w:tc>
        <w:tc>
          <w:tcPr>
            <w:tcW w:w="1250" w:type="dxa"/>
          </w:tcPr>
          <w:p w14:paraId="447E316D" w14:textId="1E6CC85A" w:rsidR="00D329EC" w:rsidRPr="005D0A41" w:rsidRDefault="00D329EC" w:rsidP="001A409B">
            <w:pPr>
              <w:pStyle w:val="Defaul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10343066</w:t>
            </w:r>
          </w:p>
        </w:tc>
        <w:tc>
          <w:tcPr>
            <w:tcW w:w="995" w:type="dxa"/>
          </w:tcPr>
          <w:p w14:paraId="383AF7CB" w14:textId="4E4EF83D" w:rsidR="00D329EC" w:rsidRPr="005D0A41" w:rsidRDefault="00D329EC" w:rsidP="001A409B">
            <w:pPr>
              <w:pStyle w:val="Defaul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4920220</w:t>
            </w:r>
          </w:p>
        </w:tc>
        <w:tc>
          <w:tcPr>
            <w:tcW w:w="995" w:type="dxa"/>
          </w:tcPr>
          <w:p w14:paraId="4940EE61" w14:textId="46962A4E" w:rsidR="00D329EC" w:rsidRPr="005D0A41" w:rsidRDefault="00D329EC" w:rsidP="001A409B">
            <w:pPr>
              <w:pStyle w:val="Defaul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5422846</w:t>
            </w:r>
          </w:p>
        </w:tc>
        <w:tc>
          <w:tcPr>
            <w:tcW w:w="717" w:type="dxa"/>
          </w:tcPr>
          <w:p w14:paraId="5B05CB97" w14:textId="09E1CCA1" w:rsidR="00D329EC" w:rsidRPr="005D0A41" w:rsidRDefault="00D329EC" w:rsidP="001A409B">
            <w:pPr>
              <w:pStyle w:val="Default"/>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47,57</w:t>
            </w:r>
          </w:p>
        </w:tc>
        <w:tc>
          <w:tcPr>
            <w:tcW w:w="939" w:type="dxa"/>
          </w:tcPr>
          <w:p w14:paraId="773B1787" w14:textId="50106161" w:rsidR="00D329EC" w:rsidRPr="005D0A41" w:rsidRDefault="00D329EC" w:rsidP="001A409B">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Helvetica"/>
                <w:sz w:val="20"/>
                <w:szCs w:val="20"/>
                <w14:ligatures w14:val="none"/>
              </w:rPr>
            </w:pPr>
            <w:r w:rsidRPr="005D0A41">
              <w:rPr>
                <w:rFonts w:ascii="Palatino Linotype" w:hAnsi="Palatino Linotype" w:cs="Helvetica"/>
                <w:kern w:val="0"/>
                <w:sz w:val="20"/>
                <w:szCs w:val="20"/>
                <w14:ligatures w14:val="none"/>
              </w:rPr>
              <w:t>52,43</w:t>
            </w:r>
          </w:p>
        </w:tc>
      </w:tr>
      <w:tr w:rsidR="001A409B" w:rsidRPr="005D0A41" w14:paraId="166291E4" w14:textId="31028B15" w:rsidTr="00D329EC">
        <w:trPr>
          <w:trHeight w:val="230"/>
          <w:jc w:val="center"/>
        </w:trPr>
        <w:tc>
          <w:tcPr>
            <w:cnfStyle w:val="001000000000" w:firstRow="0" w:lastRow="0" w:firstColumn="1" w:lastColumn="0" w:oddVBand="0" w:evenVBand="0" w:oddHBand="0" w:evenHBand="0" w:firstRowFirstColumn="0" w:firstRowLastColumn="0" w:lastRowFirstColumn="0" w:lastRowLastColumn="0"/>
            <w:tcW w:w="1028" w:type="dxa"/>
          </w:tcPr>
          <w:p w14:paraId="6F194D41" w14:textId="78755D2F" w:rsidR="001A409B" w:rsidRPr="005D0A41" w:rsidRDefault="001A409B" w:rsidP="001A409B">
            <w:pPr>
              <w:pStyle w:val="Default"/>
              <w:jc w:val="center"/>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CGPP</w:t>
            </w:r>
          </w:p>
        </w:tc>
        <w:tc>
          <w:tcPr>
            <w:tcW w:w="1250" w:type="dxa"/>
          </w:tcPr>
          <w:p w14:paraId="38B5B47E" w14:textId="756AA3D6" w:rsidR="001A409B" w:rsidRPr="005D0A41" w:rsidRDefault="001A409B" w:rsidP="001A409B">
            <w:pPr>
              <w:pStyle w:val="Defaul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11858*</w:t>
            </w:r>
          </w:p>
        </w:tc>
        <w:tc>
          <w:tcPr>
            <w:tcW w:w="995" w:type="dxa"/>
          </w:tcPr>
          <w:p w14:paraId="2DDA259C" w14:textId="3673EB3F" w:rsidR="001A409B" w:rsidRPr="005D0A41" w:rsidRDefault="001A409B" w:rsidP="001A409B">
            <w:pPr>
              <w:pStyle w:val="Defaul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6217</w:t>
            </w:r>
          </w:p>
        </w:tc>
        <w:tc>
          <w:tcPr>
            <w:tcW w:w="995" w:type="dxa"/>
          </w:tcPr>
          <w:p w14:paraId="24E1915D" w14:textId="1814908D" w:rsidR="001A409B" w:rsidRPr="005D0A41" w:rsidRDefault="001A409B" w:rsidP="001A409B">
            <w:pPr>
              <w:pStyle w:val="Defaul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5641</w:t>
            </w:r>
          </w:p>
        </w:tc>
        <w:tc>
          <w:tcPr>
            <w:tcW w:w="717" w:type="dxa"/>
          </w:tcPr>
          <w:p w14:paraId="7C925F65" w14:textId="67FA41B2" w:rsidR="001A409B" w:rsidRPr="005D0A41" w:rsidRDefault="001A409B" w:rsidP="001A409B">
            <w:pPr>
              <w:pStyle w:val="Defaul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52,43</w:t>
            </w:r>
          </w:p>
        </w:tc>
        <w:tc>
          <w:tcPr>
            <w:tcW w:w="939" w:type="dxa"/>
          </w:tcPr>
          <w:p w14:paraId="499E73FA" w14:textId="06B726A7" w:rsidR="001A409B" w:rsidRPr="005D0A41" w:rsidRDefault="001A409B" w:rsidP="001A409B">
            <w:pPr>
              <w:pStyle w:val="Default"/>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47,57</w:t>
            </w:r>
          </w:p>
        </w:tc>
      </w:tr>
    </w:tbl>
    <w:p w14:paraId="348182CF" w14:textId="35B28C81" w:rsidR="001A409B" w:rsidRPr="005D0A41" w:rsidRDefault="001A409B" w:rsidP="00D329EC">
      <w:pPr>
        <w:pStyle w:val="Default"/>
        <w:ind w:left="708" w:firstLine="708"/>
        <w:rPr>
          <w:rFonts w:ascii="Palatino Linotype" w:hAnsi="Palatino Linotype" w:cs="Helvetica"/>
          <w:sz w:val="20"/>
          <w:szCs w:val="20"/>
          <w:lang w:val="en-US"/>
          <w14:ligatures w14:val="none"/>
        </w:rPr>
      </w:pPr>
      <w:r w:rsidRPr="005D0A41">
        <w:rPr>
          <w:rFonts w:ascii="Palatino Linotype" w:hAnsi="Palatino Linotype" w:cs="Helvetica"/>
          <w:sz w:val="20"/>
          <w:szCs w:val="20"/>
          <w:lang w:val="en-US"/>
          <w14:ligatures w14:val="none"/>
        </w:rPr>
        <w:t xml:space="preserve">*CGPP samples not including the </w:t>
      </w:r>
      <w:r w:rsidR="005B6C0E" w:rsidRPr="005D0A41">
        <w:rPr>
          <w:rFonts w:ascii="Palatino Linotype" w:hAnsi="Palatino Linotype" w:cs="Helvetica"/>
          <w:sz w:val="20"/>
          <w:szCs w:val="20"/>
          <w:lang w:val="en-US"/>
          <w14:ligatures w14:val="none"/>
        </w:rPr>
        <w:t>PND</w:t>
      </w:r>
      <w:r w:rsidRPr="005D0A41">
        <w:rPr>
          <w:rFonts w:ascii="Palatino Linotype" w:hAnsi="Palatino Linotype" w:cs="Helvetica"/>
          <w:sz w:val="20"/>
          <w:szCs w:val="20"/>
          <w:lang w:val="en-US"/>
          <w14:ligatures w14:val="none"/>
        </w:rPr>
        <w:t xml:space="preserve"> samples and duplicates.</w:t>
      </w:r>
    </w:p>
    <w:p w14:paraId="29DB1CB0" w14:textId="77777777" w:rsidR="001A409B" w:rsidRPr="00F04D73" w:rsidRDefault="001A409B" w:rsidP="001A409B">
      <w:pPr>
        <w:pStyle w:val="Default"/>
        <w:rPr>
          <w:rFonts w:ascii="Palatino Linotype" w:hAnsi="Palatino Linotype"/>
          <w:sz w:val="20"/>
          <w:szCs w:val="20"/>
          <w:lang w:val="en-US"/>
        </w:rPr>
      </w:pPr>
    </w:p>
    <w:p w14:paraId="10460ED9" w14:textId="567582C2" w:rsidR="001A409B" w:rsidRPr="005D0A41" w:rsidRDefault="00D329EC" w:rsidP="00BB492D">
      <w:pPr>
        <w:jc w:val="both"/>
        <w:rPr>
          <w:rFonts w:ascii="Palatino Linotype" w:hAnsi="Palatino Linotype" w:cs="Helvetica"/>
          <w:kern w:val="0"/>
          <w:sz w:val="20"/>
          <w:szCs w:val="20"/>
          <w14:ligatures w14:val="none"/>
        </w:rPr>
      </w:pPr>
      <w:r w:rsidRPr="005D0A41">
        <w:rPr>
          <w:rFonts w:ascii="Palatino Linotype" w:hAnsi="Palatino Linotype" w:cs="Helvetica"/>
          <w:kern w:val="0"/>
          <w:sz w:val="20"/>
          <w:szCs w:val="20"/>
          <w14:ligatures w14:val="none"/>
        </w:rPr>
        <w:t>The number of Unis after selecting the non-consanguineous cases was 11,848.</w:t>
      </w:r>
    </w:p>
    <w:p w14:paraId="414B8614" w14:textId="77777777" w:rsidR="001777E0" w:rsidRPr="005D0A41" w:rsidRDefault="00BB492D" w:rsidP="001777E0">
      <w:pPr>
        <w:jc w:val="both"/>
        <w:rPr>
          <w:rFonts w:ascii="Palatino Linotype" w:hAnsi="Palatino Linotype" w:cs="Helvetica"/>
          <w:kern w:val="0"/>
          <w:sz w:val="20"/>
          <w:szCs w:val="20"/>
          <w14:ligatures w14:val="none"/>
        </w:rPr>
      </w:pPr>
      <w:r w:rsidRPr="005D0A41">
        <w:rPr>
          <w:rFonts w:ascii="Palatino Linotype" w:hAnsi="Palatino Linotype" w:cs="Helvetica"/>
          <w:kern w:val="0"/>
          <w:sz w:val="20"/>
          <w:szCs w:val="20"/>
          <w14:ligatures w14:val="none"/>
        </w:rPr>
        <w:t>Then, we identified the WES Trio families by searching the words</w:t>
      </w:r>
      <w:r w:rsidRPr="005D0A41">
        <w:rPr>
          <w:rFonts w:ascii="Palatino Linotype" w:hAnsi="Palatino Linotype"/>
          <w:kern w:val="0"/>
          <w14:ligatures w14:val="none"/>
        </w:rPr>
        <w:t xml:space="preserve"> </w:t>
      </w:r>
      <w:r w:rsidRPr="005D0A41">
        <w:rPr>
          <w:rFonts w:ascii="Palatino Linotype" w:hAnsi="Palatino Linotype" w:cs="Helvetica"/>
          <w:kern w:val="0"/>
          <w:sz w:val="20"/>
          <w:szCs w:val="20"/>
          <w14:ligatures w14:val="none"/>
        </w:rPr>
        <w:t xml:space="preserve">“WES” and “TRIO” in the </w:t>
      </w:r>
      <w:r w:rsidR="00917CAD" w:rsidRPr="005D0A41">
        <w:rPr>
          <w:rFonts w:ascii="Palatino Linotype" w:hAnsi="Palatino Linotype" w:cs="Helvetica"/>
          <w:kern w:val="0"/>
          <w:sz w:val="20"/>
          <w:szCs w:val="20"/>
          <w14:ligatures w14:val="none"/>
        </w:rPr>
        <w:t>clinical information</w:t>
      </w:r>
      <w:r w:rsidRPr="005D0A41">
        <w:rPr>
          <w:rFonts w:ascii="Palatino Linotype" w:hAnsi="Palatino Linotype" w:cs="Helvetica"/>
          <w:kern w:val="0"/>
          <w:sz w:val="20"/>
          <w:szCs w:val="20"/>
          <w14:ligatures w14:val="none"/>
        </w:rPr>
        <w:t xml:space="preserve"> column and also filtered the column </w:t>
      </w:r>
      <w:r w:rsidR="00917CAD" w:rsidRPr="005D0A41">
        <w:rPr>
          <w:rFonts w:ascii="Palatino Linotype" w:hAnsi="Palatino Linotype" w:cs="Helvetica"/>
          <w:kern w:val="0"/>
          <w:sz w:val="20"/>
          <w:szCs w:val="20"/>
          <w14:ligatures w14:val="none"/>
        </w:rPr>
        <w:t>test type</w:t>
      </w:r>
      <w:r w:rsidRPr="005D0A41">
        <w:rPr>
          <w:rFonts w:ascii="Palatino Linotype" w:hAnsi="Palatino Linotype" w:cs="Helvetica"/>
          <w:kern w:val="0"/>
          <w:sz w:val="20"/>
          <w:szCs w:val="20"/>
          <w14:ligatures w14:val="none"/>
        </w:rPr>
        <w:t xml:space="preserve"> for “</w:t>
      </w:r>
      <w:r w:rsidRPr="005D0A41">
        <w:rPr>
          <w:rFonts w:ascii="Palatino Linotype" w:hAnsi="Palatino Linotype" w:cs="Helvetica"/>
          <w:i/>
          <w:iCs/>
          <w:kern w:val="0"/>
          <w:sz w:val="20"/>
          <w:szCs w:val="20"/>
          <w14:ligatures w14:val="none"/>
        </w:rPr>
        <w:t>confirma</w:t>
      </w:r>
      <w:r w:rsidR="00917CAD" w:rsidRPr="005D0A41">
        <w:rPr>
          <w:rFonts w:ascii="Palatino Linotype" w:hAnsi="Palatino Linotype" w:cs="Helvetica"/>
          <w:i/>
          <w:iCs/>
          <w:kern w:val="0"/>
          <w:sz w:val="20"/>
          <w:szCs w:val="20"/>
          <w14:ligatures w14:val="none"/>
        </w:rPr>
        <w:t>tion</w:t>
      </w:r>
      <w:r w:rsidRPr="005D0A41">
        <w:rPr>
          <w:rFonts w:ascii="Palatino Linotype" w:hAnsi="Palatino Linotype" w:cs="Helvetica"/>
          <w:i/>
          <w:iCs/>
          <w:kern w:val="0"/>
          <w:sz w:val="20"/>
          <w:szCs w:val="20"/>
          <w14:ligatures w14:val="none"/>
        </w:rPr>
        <w:t>/exclus</w:t>
      </w:r>
      <w:r w:rsidR="00917CAD" w:rsidRPr="005D0A41">
        <w:rPr>
          <w:rFonts w:ascii="Palatino Linotype" w:hAnsi="Palatino Linotype" w:cs="Helvetica"/>
          <w:i/>
          <w:iCs/>
          <w:kern w:val="0"/>
          <w:sz w:val="20"/>
          <w:szCs w:val="20"/>
          <w14:ligatures w14:val="none"/>
        </w:rPr>
        <w:t>ion</w:t>
      </w:r>
      <w:r w:rsidRPr="005D0A41">
        <w:rPr>
          <w:rFonts w:ascii="Palatino Linotype" w:hAnsi="Palatino Linotype" w:cs="Helvetica"/>
          <w:kern w:val="0"/>
          <w:sz w:val="20"/>
          <w:szCs w:val="20"/>
          <w14:ligatures w14:val="none"/>
        </w:rPr>
        <w:t>”</w:t>
      </w:r>
      <w:r w:rsidR="00917CAD" w:rsidRPr="005D0A41">
        <w:rPr>
          <w:rFonts w:ascii="Palatino Linotype" w:hAnsi="Palatino Linotype" w:cs="Helvetica"/>
          <w:kern w:val="0"/>
          <w:sz w:val="20"/>
          <w:szCs w:val="20"/>
          <w14:ligatures w14:val="none"/>
        </w:rPr>
        <w:t xml:space="preserve">. </w:t>
      </w:r>
      <w:r w:rsidR="001777E0" w:rsidRPr="005D0A41">
        <w:rPr>
          <w:rFonts w:ascii="Palatino Linotype" w:hAnsi="Palatino Linotype" w:cs="Helvetica"/>
          <w:kern w:val="0"/>
          <w:sz w:val="20"/>
          <w:szCs w:val="20"/>
          <w14:ligatures w14:val="none"/>
        </w:rPr>
        <w:t xml:space="preserve">Our prioritization rules were the following: </w:t>
      </w:r>
    </w:p>
    <w:p w14:paraId="09637D38" w14:textId="77777777" w:rsidR="001777E0" w:rsidRDefault="001777E0" w:rsidP="001777E0">
      <w:pPr>
        <w:pStyle w:val="PargrafodaLista"/>
        <w:numPr>
          <w:ilvl w:val="0"/>
          <w:numId w:val="4"/>
        </w:numPr>
        <w:jc w:val="both"/>
        <w:rPr>
          <w:rFonts w:ascii="Palatino Linotype" w:hAnsi="Palatino Linotype" w:cs="Helvetica"/>
          <w:kern w:val="0"/>
          <w:sz w:val="20"/>
          <w:szCs w:val="20"/>
          <w14:ligatures w14:val="none"/>
        </w:rPr>
      </w:pPr>
      <w:r>
        <w:rPr>
          <w:rFonts w:ascii="Palatino Linotype" w:hAnsi="Palatino Linotype" w:cs="Helvetica"/>
          <w:kern w:val="0"/>
          <w:sz w:val="20"/>
          <w:szCs w:val="20"/>
          <w14:ligatures w14:val="none"/>
        </w:rPr>
        <w:t>H</w:t>
      </w:r>
      <w:r w:rsidRPr="00D329EC">
        <w:rPr>
          <w:rFonts w:ascii="Palatino Linotype" w:hAnsi="Palatino Linotype" w:cs="Helvetica"/>
          <w:kern w:val="0"/>
          <w:sz w:val="20"/>
          <w:szCs w:val="20"/>
          <w14:ligatures w14:val="none"/>
        </w:rPr>
        <w:t>ealthy member(s)</w:t>
      </w:r>
      <w:r>
        <w:rPr>
          <w:rFonts w:ascii="Palatino Linotype" w:hAnsi="Palatino Linotype" w:cs="Helvetica"/>
          <w:kern w:val="0"/>
          <w:sz w:val="20"/>
          <w:szCs w:val="20"/>
          <w14:ligatures w14:val="none"/>
        </w:rPr>
        <w:t>;</w:t>
      </w:r>
    </w:p>
    <w:p w14:paraId="48C7798D" w14:textId="77777777" w:rsidR="001777E0" w:rsidRDefault="001777E0" w:rsidP="001777E0">
      <w:pPr>
        <w:pStyle w:val="PargrafodaLista"/>
        <w:numPr>
          <w:ilvl w:val="0"/>
          <w:numId w:val="4"/>
        </w:numPr>
        <w:jc w:val="both"/>
        <w:rPr>
          <w:rFonts w:ascii="Palatino Linotype" w:hAnsi="Palatino Linotype" w:cs="Helvetica"/>
          <w:kern w:val="0"/>
          <w:sz w:val="20"/>
          <w:szCs w:val="20"/>
          <w14:ligatures w14:val="none"/>
        </w:rPr>
      </w:pPr>
      <w:r>
        <w:rPr>
          <w:rFonts w:ascii="Palatino Linotype" w:hAnsi="Palatino Linotype" w:cs="Helvetica"/>
          <w:kern w:val="0"/>
          <w:sz w:val="20"/>
          <w:szCs w:val="20"/>
          <w14:ligatures w14:val="none"/>
        </w:rPr>
        <w:t>W</w:t>
      </w:r>
      <w:r w:rsidRPr="00D329EC">
        <w:rPr>
          <w:rFonts w:ascii="Palatino Linotype" w:hAnsi="Palatino Linotype" w:cs="Helvetica"/>
          <w:kern w:val="0"/>
          <w:sz w:val="20"/>
          <w:szCs w:val="20"/>
          <w14:ligatures w14:val="none"/>
        </w:rPr>
        <w:t>omen(an)</w:t>
      </w:r>
      <w:r>
        <w:rPr>
          <w:rFonts w:ascii="Palatino Linotype" w:hAnsi="Palatino Linotype" w:cs="Helvetica"/>
          <w:kern w:val="0"/>
          <w:sz w:val="20"/>
          <w:szCs w:val="20"/>
          <w14:ligatures w14:val="none"/>
        </w:rPr>
        <w:t>;</w:t>
      </w:r>
    </w:p>
    <w:p w14:paraId="278EF682" w14:textId="77777777" w:rsidR="001777E0" w:rsidRPr="00917CAD" w:rsidRDefault="001777E0" w:rsidP="001777E0">
      <w:pPr>
        <w:pStyle w:val="PargrafodaLista"/>
        <w:numPr>
          <w:ilvl w:val="0"/>
          <w:numId w:val="4"/>
        </w:numPr>
        <w:jc w:val="both"/>
        <w:rPr>
          <w:rFonts w:ascii="Palatino Linotype" w:hAnsi="Palatino Linotype" w:cs="Helvetica"/>
          <w:kern w:val="0"/>
          <w:sz w:val="20"/>
          <w:szCs w:val="20"/>
          <w14:ligatures w14:val="none"/>
        </w:rPr>
      </w:pPr>
      <w:r>
        <w:rPr>
          <w:rFonts w:ascii="Palatino Linotype" w:hAnsi="Palatino Linotype" w:cs="Helvetica"/>
          <w:kern w:val="0"/>
          <w:sz w:val="20"/>
          <w:szCs w:val="20"/>
          <w14:ligatures w14:val="none"/>
        </w:rPr>
        <w:t>C</w:t>
      </w:r>
      <w:r w:rsidRPr="00BB492D">
        <w:rPr>
          <w:rFonts w:ascii="Palatino Linotype" w:hAnsi="Palatino Linotype" w:cs="Helvetica"/>
          <w:kern w:val="0"/>
          <w:sz w:val="20"/>
          <w:szCs w:val="20"/>
          <w14:ligatures w14:val="none"/>
        </w:rPr>
        <w:t>apture kit</w:t>
      </w:r>
      <w:r w:rsidRPr="00917CAD">
        <w:rPr>
          <w:rFonts w:ascii="Palatino Linotype" w:hAnsi="Palatino Linotype" w:cs="Helvetica"/>
          <w:kern w:val="0"/>
          <w:sz w:val="20"/>
          <w:szCs w:val="20"/>
          <w14:ligatures w14:val="none"/>
        </w:rPr>
        <w:t>;</w:t>
      </w:r>
    </w:p>
    <w:p w14:paraId="32939C5D" w14:textId="77777777" w:rsidR="001777E0" w:rsidRDefault="001777E0" w:rsidP="001777E0">
      <w:pPr>
        <w:pStyle w:val="PargrafodaLista"/>
        <w:numPr>
          <w:ilvl w:val="0"/>
          <w:numId w:val="4"/>
        </w:numPr>
        <w:jc w:val="both"/>
        <w:rPr>
          <w:rFonts w:ascii="Palatino Linotype" w:hAnsi="Palatino Linotype" w:cs="Helvetica"/>
          <w:kern w:val="0"/>
          <w:sz w:val="20"/>
          <w:szCs w:val="20"/>
          <w14:ligatures w14:val="none"/>
        </w:rPr>
      </w:pPr>
      <w:r w:rsidRPr="00917CAD">
        <w:rPr>
          <w:rFonts w:ascii="Palatino Linotype" w:hAnsi="Palatino Linotype" w:cs="Helvetica"/>
          <w:kern w:val="0"/>
          <w:sz w:val="20"/>
          <w:szCs w:val="20"/>
          <w14:ligatures w14:val="none"/>
        </w:rPr>
        <w:t>Address information</w:t>
      </w:r>
      <w:r>
        <w:rPr>
          <w:rFonts w:ascii="Palatino Linotype" w:hAnsi="Palatino Linotype" w:cs="Helvetica"/>
          <w:kern w:val="0"/>
          <w:sz w:val="20"/>
          <w:szCs w:val="20"/>
          <w14:ligatures w14:val="none"/>
        </w:rPr>
        <w:t>.</w:t>
      </w:r>
    </w:p>
    <w:p w14:paraId="68A986F1" w14:textId="280B6918" w:rsidR="00BB492D" w:rsidRPr="00BB492D" w:rsidRDefault="00BB492D" w:rsidP="00BB492D">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lastRenderedPageBreak/>
        <w:t>Using the grouping strategy, we were able to find patterns and decide, accordingly, which cases to exclude from our analysis by adding the flag 3</w:t>
      </w:r>
      <w:r w:rsidR="00917CAD" w:rsidRPr="00917CAD">
        <w:rPr>
          <w:rFonts w:ascii="Palatino Linotype" w:hAnsi="Palatino Linotype" w:cs="Helvetica"/>
          <w:kern w:val="0"/>
          <w:sz w:val="20"/>
          <w:szCs w:val="20"/>
          <w14:ligatures w14:val="none"/>
        </w:rPr>
        <w:t xml:space="preserve">. </w:t>
      </w:r>
      <w:r w:rsidRPr="00BB492D">
        <w:rPr>
          <w:rFonts w:ascii="Palatino Linotype" w:hAnsi="Palatino Linotype" w:cs="Helvetica"/>
          <w:kern w:val="0"/>
          <w:sz w:val="20"/>
          <w:szCs w:val="20"/>
          <w14:ligatures w14:val="none"/>
        </w:rPr>
        <w:t xml:space="preserve">After dealing with the WES Trio cases, we dealt with the other families’ cases, following the same process of identifying the patterns and flag </w:t>
      </w:r>
      <w:r w:rsidR="00917CAD" w:rsidRPr="00917CAD">
        <w:rPr>
          <w:rFonts w:ascii="Palatino Linotype" w:hAnsi="Palatino Linotype" w:cs="Helvetica"/>
          <w:kern w:val="0"/>
          <w:sz w:val="20"/>
          <w:szCs w:val="20"/>
          <w14:ligatures w14:val="none"/>
        </w:rPr>
        <w:t xml:space="preserve">with number 3 </w:t>
      </w:r>
      <w:r w:rsidRPr="00BB492D">
        <w:rPr>
          <w:rFonts w:ascii="Palatino Linotype" w:hAnsi="Palatino Linotype" w:cs="Helvetica"/>
          <w:kern w:val="0"/>
          <w:sz w:val="20"/>
          <w:szCs w:val="20"/>
          <w14:ligatures w14:val="none"/>
        </w:rPr>
        <w:t xml:space="preserve">the </w:t>
      </w:r>
      <w:r w:rsidR="001777E0">
        <w:rPr>
          <w:rFonts w:ascii="Palatino Linotype" w:hAnsi="Palatino Linotype" w:cs="Helvetica"/>
          <w:kern w:val="0"/>
          <w:sz w:val="20"/>
          <w:szCs w:val="20"/>
          <w14:ligatures w14:val="none"/>
        </w:rPr>
        <w:t>samples</w:t>
      </w:r>
      <w:r w:rsidRPr="00BB492D">
        <w:rPr>
          <w:rFonts w:ascii="Palatino Linotype" w:hAnsi="Palatino Linotype" w:cs="Helvetica"/>
          <w:kern w:val="0"/>
          <w:sz w:val="20"/>
          <w:szCs w:val="20"/>
          <w14:ligatures w14:val="none"/>
        </w:rPr>
        <w:t xml:space="preserve"> to exclude. </w:t>
      </w:r>
      <w:r w:rsidR="001777E0">
        <w:rPr>
          <w:rFonts w:ascii="Palatino Linotype" w:hAnsi="Palatino Linotype" w:cs="Helvetica"/>
          <w:kern w:val="0"/>
          <w:sz w:val="20"/>
          <w:szCs w:val="20"/>
          <w14:ligatures w14:val="none"/>
        </w:rPr>
        <w:t>In the end of this process, we had 11,328 samples with no flag.</w:t>
      </w:r>
    </w:p>
    <w:p w14:paraId="191DD221" w14:textId="369D5ABE" w:rsidR="00BB492D" w:rsidRPr="00BB492D" w:rsidRDefault="00BB492D" w:rsidP="74EA611B">
      <w:pPr>
        <w:keepNext/>
        <w:rPr>
          <w:rFonts w:ascii="Palatino Linotype" w:eastAsiaTheme="majorEastAsia" w:hAnsi="Palatino Linotype" w:cs="Helvetica"/>
          <w:b/>
          <w:bCs/>
          <w:kern w:val="0"/>
          <w14:ligatures w14:val="none"/>
        </w:rPr>
      </w:pPr>
      <w:r w:rsidRPr="74EA611B">
        <w:rPr>
          <w:rFonts w:ascii="Palatino Linotype" w:eastAsiaTheme="majorEastAsia" w:hAnsi="Palatino Linotype" w:cs="Helvetica"/>
          <w:b/>
          <w:bCs/>
          <w:kern w:val="0"/>
          <w14:ligatures w14:val="none"/>
        </w:rPr>
        <w:t>Gathering information for samples’ selection</w:t>
      </w:r>
      <w:r w:rsidRPr="74EA611B" w:rsidDel="0087646F">
        <w:rPr>
          <w:rFonts w:ascii="Palatino Linotype" w:eastAsiaTheme="majorEastAsia" w:hAnsi="Palatino Linotype" w:cs="Helvetica"/>
          <w:b/>
          <w:bCs/>
          <w:kern w:val="0"/>
          <w14:ligatures w14:val="none"/>
        </w:rPr>
        <w:t xml:space="preserve"> </w:t>
      </w:r>
      <w:r w:rsidRPr="74EA611B">
        <w:rPr>
          <w:rFonts w:ascii="Palatino Linotype" w:eastAsiaTheme="majorEastAsia" w:hAnsi="Palatino Linotype" w:cs="Helvetica"/>
          <w:b/>
          <w:bCs/>
          <w:kern w:val="0"/>
          <w:sz w:val="24"/>
          <w:szCs w:val="24"/>
          <w14:ligatures w14:val="none"/>
        </w:rPr>
        <w:fldChar w:fldCharType="begin"/>
      </w:r>
      <w:r w:rsidRPr="74EA611B">
        <w:rPr>
          <w:rFonts w:ascii="Palatino Linotype" w:eastAsiaTheme="majorEastAsia" w:hAnsi="Palatino Linotype" w:cs="Helvetica"/>
          <w:b/>
          <w:bCs/>
          <w:kern w:val="0"/>
          <w:sz w:val="24"/>
          <w:szCs w:val="24"/>
          <w14:ligatures w14:val="none"/>
        </w:rPr>
        <w:instrText xml:space="preserve"> XE "2. Methods: 2.3. ROH Analysis at a Populational Level: 2.3.1. Generation of a WES Representative Sample of the Portuguese Population: 2.3.1.2. Gathering information for samples’ selection" </w:instrText>
      </w:r>
      <w:r w:rsidRPr="74EA611B">
        <w:rPr>
          <w:rFonts w:ascii="Palatino Linotype" w:eastAsiaTheme="majorEastAsia" w:hAnsi="Palatino Linotype" w:cs="Helvetica"/>
          <w:b/>
          <w:bCs/>
          <w:kern w:val="0"/>
          <w:sz w:val="24"/>
          <w:szCs w:val="24"/>
          <w14:ligatures w14:val="none"/>
        </w:rPr>
        <w:fldChar w:fldCharType="end"/>
      </w:r>
    </w:p>
    <w:p w14:paraId="78D5A145" w14:textId="77368270" w:rsidR="00BB492D" w:rsidRPr="00BB492D" w:rsidRDefault="001777E0" w:rsidP="00BB492D">
      <w:pPr>
        <w:jc w:val="both"/>
        <w:rPr>
          <w:rFonts w:ascii="Palatino Linotype" w:hAnsi="Palatino Linotype" w:cs="Helvetica"/>
          <w:kern w:val="0"/>
          <w:sz w:val="20"/>
          <w:szCs w:val="20"/>
          <w14:ligatures w14:val="none"/>
        </w:rPr>
      </w:pPr>
      <w:r>
        <w:rPr>
          <w:rFonts w:ascii="Palatino Linotype" w:hAnsi="Palatino Linotype" w:cs="Helvetica"/>
          <w:kern w:val="0"/>
          <w:sz w:val="20"/>
          <w:szCs w:val="20"/>
          <w14:ligatures w14:val="none"/>
        </w:rPr>
        <w:t xml:space="preserve">The address information about the samples </w:t>
      </w:r>
      <w:r w:rsidR="00BB492D" w:rsidRPr="00BB492D">
        <w:rPr>
          <w:rFonts w:ascii="Palatino Linotype" w:hAnsi="Palatino Linotype" w:cs="Helvetica"/>
          <w:kern w:val="0"/>
          <w:sz w:val="20"/>
          <w:szCs w:val="20"/>
          <w14:ligatures w14:val="none"/>
        </w:rPr>
        <w:t xml:space="preserve">was </w:t>
      </w:r>
      <w:r w:rsidR="00DA26C4">
        <w:rPr>
          <w:rFonts w:ascii="Palatino Linotype" w:hAnsi="Palatino Linotype" w:cs="Helvetica"/>
          <w:kern w:val="0"/>
          <w:sz w:val="20"/>
          <w:szCs w:val="20"/>
          <w14:ligatures w14:val="none"/>
        </w:rPr>
        <w:t xml:space="preserve">either </w:t>
      </w:r>
      <w:r w:rsidR="00BB492D" w:rsidRPr="00BB492D">
        <w:rPr>
          <w:rFonts w:ascii="Palatino Linotype" w:hAnsi="Palatino Linotype" w:cs="Helvetica"/>
          <w:kern w:val="0"/>
          <w:sz w:val="20"/>
          <w:szCs w:val="20"/>
          <w14:ligatures w14:val="none"/>
        </w:rPr>
        <w:t>completed</w:t>
      </w:r>
      <w:r w:rsidR="60853DDD" w:rsidRPr="00BB492D">
        <w:rPr>
          <w:rFonts w:ascii="Palatino Linotype" w:hAnsi="Palatino Linotype" w:cs="Helvetica"/>
          <w:kern w:val="0"/>
          <w:sz w:val="20"/>
          <w:szCs w:val="20"/>
          <w14:ligatures w14:val="none"/>
        </w:rPr>
        <w:t>,</w:t>
      </w:r>
      <w:r w:rsidR="00BB492D" w:rsidRPr="00BB492D">
        <w:rPr>
          <w:rFonts w:ascii="Palatino Linotype" w:hAnsi="Palatino Linotype" w:cs="Helvetica"/>
          <w:kern w:val="0"/>
          <w:sz w:val="20"/>
          <w:szCs w:val="20"/>
          <w14:ligatures w14:val="none"/>
        </w:rPr>
        <w:t xml:space="preserve"> </w:t>
      </w:r>
      <w:r w:rsidR="00DA26C4" w:rsidRPr="00BB492D">
        <w:rPr>
          <w:rFonts w:ascii="Palatino Linotype" w:hAnsi="Palatino Linotype" w:cs="Helvetica"/>
          <w:kern w:val="0"/>
          <w:sz w:val="20"/>
          <w:szCs w:val="20"/>
          <w14:ligatures w14:val="none"/>
        </w:rPr>
        <w:t>incomplete, inconsistent or non-existen</w:t>
      </w:r>
      <w:r w:rsidR="00DA26C4">
        <w:rPr>
          <w:rFonts w:ascii="Palatino Linotype" w:hAnsi="Palatino Linotype" w:cs="Helvetica"/>
          <w:kern w:val="0"/>
          <w:sz w:val="20"/>
          <w:szCs w:val="20"/>
          <w14:ligatures w14:val="none"/>
        </w:rPr>
        <w:t xml:space="preserve">t </w:t>
      </w:r>
      <w:r w:rsidR="00BB492D" w:rsidRPr="00BB492D">
        <w:rPr>
          <w:rFonts w:ascii="Palatino Linotype" w:hAnsi="Palatino Linotype" w:cs="Helvetica"/>
          <w:kern w:val="0"/>
          <w:sz w:val="20"/>
          <w:szCs w:val="20"/>
          <w14:ligatures w14:val="none"/>
        </w:rPr>
        <w:t>for a subset of samples</w:t>
      </w:r>
      <w:r w:rsidR="00DA26C4">
        <w:rPr>
          <w:rFonts w:ascii="Palatino Linotype" w:hAnsi="Palatino Linotype" w:cs="Helvetica"/>
          <w:kern w:val="0"/>
          <w:sz w:val="20"/>
          <w:szCs w:val="20"/>
          <w14:ligatures w14:val="none"/>
        </w:rPr>
        <w:t>,</w:t>
      </w:r>
      <w:r w:rsidR="00BB492D" w:rsidRPr="00BB492D">
        <w:rPr>
          <w:rFonts w:ascii="Palatino Linotype" w:hAnsi="Palatino Linotype" w:cs="Helvetica"/>
          <w:kern w:val="0"/>
          <w:sz w:val="20"/>
          <w:szCs w:val="20"/>
          <w14:ligatures w14:val="none"/>
        </w:rPr>
        <w:t xml:space="preserve"> thus a more complex process was performed</w:t>
      </w:r>
      <w:r w:rsidR="00EF7EDA">
        <w:rPr>
          <w:rFonts w:ascii="Palatino Linotype" w:hAnsi="Palatino Linotype" w:cs="Helvetica"/>
          <w:kern w:val="0"/>
          <w:sz w:val="20"/>
          <w:szCs w:val="20"/>
          <w14:ligatures w14:val="none"/>
        </w:rPr>
        <w:t xml:space="preserve"> (</w:t>
      </w:r>
      <w:r w:rsidR="00EF7EDA" w:rsidRPr="00BB492D">
        <w:rPr>
          <w:rFonts w:ascii="Palatino Linotype" w:hAnsi="Palatino Linotype" w:cs="Helvetica"/>
          <w:kern w:val="0"/>
          <w:sz w:val="20"/>
          <w:szCs w:val="20"/>
          <w14:ligatures w14:val="none"/>
        </w:rPr>
        <w:fldChar w:fldCharType="begin"/>
      </w:r>
      <w:r w:rsidR="00EF7EDA" w:rsidRPr="00BB492D">
        <w:rPr>
          <w:rFonts w:ascii="Palatino Linotype" w:hAnsi="Palatino Linotype" w:cs="Helvetica"/>
          <w:kern w:val="0"/>
          <w:sz w:val="20"/>
          <w:szCs w:val="20"/>
          <w14:ligatures w14:val="none"/>
        </w:rPr>
        <w:instrText xml:space="preserve"> REF _Ref145670453 \h  \* MERGEFORMAT </w:instrText>
      </w:r>
      <w:r w:rsidR="00EF7EDA" w:rsidRPr="00BB492D">
        <w:rPr>
          <w:rFonts w:ascii="Palatino Linotype" w:hAnsi="Palatino Linotype" w:cs="Helvetica"/>
          <w:kern w:val="0"/>
          <w:sz w:val="20"/>
          <w:szCs w:val="20"/>
          <w14:ligatures w14:val="none"/>
        </w:rPr>
      </w:r>
      <w:r w:rsidR="00EF7EDA" w:rsidRPr="00BB492D">
        <w:rPr>
          <w:rFonts w:ascii="Palatino Linotype" w:hAnsi="Palatino Linotype" w:cs="Helvetica"/>
          <w:kern w:val="0"/>
          <w:sz w:val="20"/>
          <w:szCs w:val="20"/>
          <w14:ligatures w14:val="none"/>
        </w:rPr>
        <w:fldChar w:fldCharType="separate"/>
      </w:r>
      <w:r w:rsidR="0024567C" w:rsidRPr="0024567C">
        <w:rPr>
          <w:rFonts w:ascii="Palatino Linotype" w:hAnsi="Palatino Linotype" w:cs="Helvetica"/>
          <w:kern w:val="0"/>
          <w:sz w:val="20"/>
          <w:szCs w:val="20"/>
          <w14:ligatures w14:val="none"/>
        </w:rPr>
        <w:t xml:space="preserve">Figure </w:t>
      </w:r>
      <w:r w:rsidR="0024567C">
        <w:rPr>
          <w:rFonts w:ascii="Palatino Linotype" w:hAnsi="Palatino Linotype" w:cs="Helvetica"/>
          <w:kern w:val="0"/>
          <w:sz w:val="20"/>
          <w:szCs w:val="20"/>
          <w14:ligatures w14:val="none"/>
        </w:rPr>
        <w:t>S1-</w:t>
      </w:r>
      <w:r w:rsidR="0024567C" w:rsidRPr="0024567C">
        <w:rPr>
          <w:rFonts w:ascii="Palatino Linotype" w:hAnsi="Palatino Linotype" w:cs="Helvetica"/>
          <w:kern w:val="0"/>
          <w:sz w:val="20"/>
          <w:szCs w:val="20"/>
          <w14:ligatures w14:val="none"/>
        </w:rPr>
        <w:t>1</w:t>
      </w:r>
      <w:r w:rsidR="00EF7EDA" w:rsidRPr="00BB492D">
        <w:rPr>
          <w:rFonts w:ascii="Palatino Linotype" w:hAnsi="Palatino Linotype" w:cs="Helvetica"/>
          <w:kern w:val="0"/>
          <w:sz w:val="20"/>
          <w:szCs w:val="20"/>
          <w14:ligatures w14:val="none"/>
        </w:rPr>
        <w:fldChar w:fldCharType="end"/>
      </w:r>
      <w:r w:rsidR="00EF7EDA">
        <w:rPr>
          <w:rFonts w:ascii="Palatino Linotype" w:hAnsi="Palatino Linotype" w:cs="Helvetica"/>
          <w:kern w:val="0"/>
          <w:sz w:val="20"/>
          <w:szCs w:val="20"/>
          <w14:ligatures w14:val="none"/>
        </w:rPr>
        <w:t>).</w:t>
      </w:r>
    </w:p>
    <w:p w14:paraId="3698D88A" w14:textId="77777777" w:rsidR="00BB492D" w:rsidRPr="00BB492D" w:rsidRDefault="00BB492D" w:rsidP="0036537C">
      <w:pPr>
        <w:jc w:val="both"/>
        <w:rPr>
          <w:rFonts w:ascii="Helvetica" w:hAnsi="Helvetica" w:cs="Helvetica"/>
          <w:kern w:val="0"/>
          <w:sz w:val="20"/>
          <w:szCs w:val="20"/>
          <w14:ligatures w14:val="none"/>
        </w:rPr>
      </w:pPr>
      <w:r w:rsidRPr="00BB492D">
        <w:rPr>
          <w:noProof/>
          <w:kern w:val="0"/>
          <w14:ligatures w14:val="none"/>
        </w:rPr>
        <w:drawing>
          <wp:inline distT="0" distB="0" distL="0" distR="0" wp14:anchorId="76EF1557" wp14:editId="4745ABAF">
            <wp:extent cx="3184519" cy="2072396"/>
            <wp:effectExtent l="0" t="0" r="0" b="4445"/>
            <wp:docPr id="54080345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803456" name=""/>
                    <pic:cNvPicPr/>
                  </pic:nvPicPr>
                  <pic:blipFill rotWithShape="1">
                    <a:blip r:embed="rId9"/>
                    <a:srcRect r="1474"/>
                    <a:stretch/>
                  </pic:blipFill>
                  <pic:spPr bwMode="auto">
                    <a:xfrm>
                      <a:off x="0" y="0"/>
                      <a:ext cx="3267565" cy="2126440"/>
                    </a:xfrm>
                    <a:prstGeom prst="rect">
                      <a:avLst/>
                    </a:prstGeom>
                    <a:ln>
                      <a:noFill/>
                    </a:ln>
                    <a:extLst>
                      <a:ext uri="{53640926-AAD7-44D8-BBD7-CCE9431645EC}">
                        <a14:shadowObscured xmlns:a14="http://schemas.microsoft.com/office/drawing/2010/main"/>
                      </a:ext>
                    </a:extLst>
                  </pic:spPr>
                </pic:pic>
              </a:graphicData>
            </a:graphic>
          </wp:inline>
        </w:drawing>
      </w:r>
    </w:p>
    <w:p w14:paraId="20B8055E" w14:textId="14B0FC5B" w:rsidR="00BB492D" w:rsidRPr="0036537C" w:rsidRDefault="00BB492D" w:rsidP="0036537C">
      <w:pPr>
        <w:spacing w:after="200" w:line="240" w:lineRule="auto"/>
        <w:jc w:val="both"/>
        <w:rPr>
          <w:rFonts w:ascii="Palatino Linotype" w:hAnsi="Palatino Linotype" w:cs="Helvetica"/>
          <w:b/>
          <w:bCs/>
          <w:kern w:val="0"/>
          <w:sz w:val="20"/>
          <w:szCs w:val="20"/>
          <w14:ligatures w14:val="none"/>
        </w:rPr>
      </w:pPr>
      <w:bookmarkStart w:id="2" w:name="_Ref145670453"/>
      <w:bookmarkStart w:id="3" w:name="_Toc147584444"/>
      <w:r w:rsidRPr="0036537C">
        <w:rPr>
          <w:rFonts w:ascii="Palatino Linotype" w:hAnsi="Palatino Linotype"/>
          <w:b/>
          <w:bCs/>
          <w:kern w:val="0"/>
          <w:sz w:val="18"/>
          <w:szCs w:val="18"/>
          <w14:ligatures w14:val="none"/>
        </w:rPr>
        <w:t xml:space="preserve">Figure </w:t>
      </w:r>
      <w:r w:rsidR="0024567C">
        <w:rPr>
          <w:rFonts w:ascii="Palatino Linotype" w:hAnsi="Palatino Linotype"/>
          <w:b/>
          <w:bCs/>
          <w:kern w:val="0"/>
          <w:sz w:val="18"/>
          <w:szCs w:val="18"/>
          <w14:ligatures w14:val="none"/>
        </w:rPr>
        <w:t>S1-</w:t>
      </w:r>
      <w:r w:rsidRPr="0036537C">
        <w:rPr>
          <w:rFonts w:ascii="Palatino Linotype" w:hAnsi="Palatino Linotype"/>
          <w:b/>
          <w:bCs/>
          <w:kern w:val="0"/>
          <w:sz w:val="18"/>
          <w:szCs w:val="18"/>
          <w14:ligatures w14:val="none"/>
        </w:rPr>
        <w:fldChar w:fldCharType="begin"/>
      </w:r>
      <w:r w:rsidRPr="0036537C">
        <w:rPr>
          <w:rFonts w:ascii="Palatino Linotype" w:hAnsi="Palatino Linotype"/>
          <w:b/>
          <w:bCs/>
          <w:kern w:val="0"/>
          <w:sz w:val="18"/>
          <w:szCs w:val="18"/>
          <w14:ligatures w14:val="none"/>
        </w:rPr>
        <w:instrText xml:space="preserve"> SEQ Figure \* ARABIC </w:instrText>
      </w:r>
      <w:r w:rsidRPr="0036537C">
        <w:rPr>
          <w:rFonts w:ascii="Palatino Linotype" w:hAnsi="Palatino Linotype"/>
          <w:b/>
          <w:bCs/>
          <w:kern w:val="0"/>
          <w:sz w:val="18"/>
          <w:szCs w:val="18"/>
          <w14:ligatures w14:val="none"/>
        </w:rPr>
        <w:fldChar w:fldCharType="separate"/>
      </w:r>
      <w:r w:rsidR="00F834AC" w:rsidRPr="0036537C">
        <w:rPr>
          <w:rFonts w:ascii="Palatino Linotype" w:hAnsi="Palatino Linotype"/>
          <w:b/>
          <w:bCs/>
          <w:noProof/>
          <w:kern w:val="0"/>
          <w:sz w:val="18"/>
          <w:szCs w:val="18"/>
          <w14:ligatures w14:val="none"/>
        </w:rPr>
        <w:t>1</w:t>
      </w:r>
      <w:r w:rsidRPr="0036537C">
        <w:rPr>
          <w:rFonts w:ascii="Palatino Linotype" w:hAnsi="Palatino Linotype"/>
          <w:b/>
          <w:bCs/>
          <w:kern w:val="0"/>
          <w:sz w:val="18"/>
          <w:szCs w:val="18"/>
          <w14:ligatures w14:val="none"/>
        </w:rPr>
        <w:fldChar w:fldCharType="end"/>
      </w:r>
      <w:bookmarkEnd w:id="2"/>
      <w:r w:rsidR="0024567C">
        <w:rPr>
          <w:rFonts w:ascii="Palatino Linotype" w:hAnsi="Palatino Linotype"/>
          <w:b/>
          <w:bCs/>
          <w:kern w:val="0"/>
          <w:sz w:val="18"/>
          <w:szCs w:val="18"/>
          <w14:ligatures w14:val="none"/>
        </w:rPr>
        <w:t>.</w:t>
      </w:r>
      <w:r w:rsidRPr="0036537C">
        <w:rPr>
          <w:rFonts w:ascii="Palatino Linotype" w:hAnsi="Palatino Linotype"/>
          <w:b/>
          <w:bCs/>
          <w:kern w:val="0"/>
          <w:sz w:val="18"/>
          <w:szCs w:val="18"/>
          <w14:ligatures w14:val="none"/>
        </w:rPr>
        <w:t xml:space="preserve"> </w:t>
      </w:r>
      <w:r w:rsidRPr="0036537C">
        <w:rPr>
          <w:rFonts w:ascii="Palatino Linotype" w:hAnsi="Palatino Linotype"/>
          <w:kern w:val="0"/>
          <w:sz w:val="18"/>
          <w:szCs w:val="18"/>
          <w14:ligatures w14:val="none"/>
        </w:rPr>
        <w:t>Scheme for address information gathering.</w:t>
      </w:r>
      <w:bookmarkEnd w:id="3"/>
    </w:p>
    <w:p w14:paraId="664CE24A" w14:textId="34AE02A2" w:rsidR="001777E0" w:rsidRPr="00BB492D" w:rsidRDefault="001777E0" w:rsidP="001777E0">
      <w:pPr>
        <w:jc w:val="both"/>
        <w:rPr>
          <w:rFonts w:ascii="Palatino Linotype" w:hAnsi="Palatino Linotype" w:cs="Helvetica"/>
          <w:kern w:val="0"/>
          <w:sz w:val="20"/>
          <w:szCs w:val="20"/>
          <w14:ligatures w14:val="none"/>
        </w:rPr>
      </w:pPr>
      <w:r w:rsidRPr="009E4C72">
        <w:rPr>
          <w:rFonts w:ascii="Palatino Linotype" w:hAnsi="Palatino Linotype" w:cs="Helvetica"/>
          <w:kern w:val="0"/>
          <w:sz w:val="20"/>
          <w:szCs w:val="20"/>
          <w14:ligatures w14:val="none"/>
        </w:rPr>
        <w:t xml:space="preserve">We started by identifying the samples with all the information in the correct format </w:t>
      </w:r>
      <w:r w:rsidRPr="00BB492D">
        <w:rPr>
          <w:rFonts w:ascii="Palatino Linotype" w:hAnsi="Palatino Linotype" w:cs="Helvetica"/>
          <w:kern w:val="0"/>
          <w:sz w:val="20"/>
          <w:szCs w:val="20"/>
          <w14:ligatures w14:val="none"/>
        </w:rPr>
        <w:t>(first 4 digits of the postcode, municipality and district)</w:t>
      </w:r>
      <w:r w:rsidRPr="009E4C72">
        <w:rPr>
          <w:rFonts w:ascii="Palatino Linotype" w:hAnsi="Palatino Linotype" w:cs="Helvetica"/>
          <w:kern w:val="0"/>
          <w:sz w:val="20"/>
          <w:szCs w:val="20"/>
          <w14:ligatures w14:val="none"/>
        </w:rPr>
        <w:t xml:space="preserve"> </w:t>
      </w:r>
      <w:r w:rsidRPr="00BB492D">
        <w:rPr>
          <w:rFonts w:ascii="Palatino Linotype" w:hAnsi="Palatino Linotype" w:cs="Helvetica"/>
          <w:kern w:val="0"/>
          <w:sz w:val="20"/>
          <w:szCs w:val="20"/>
          <w14:ligatures w14:val="none"/>
        </w:rPr>
        <w:t xml:space="preserve">and then try to find data inconsistencies </w:t>
      </w:r>
      <w:r w:rsidR="006D6C85">
        <w:rPr>
          <w:rFonts w:ascii="Palatino Linotype" w:hAnsi="Palatino Linotype" w:cs="Helvetica"/>
          <w:kern w:val="0"/>
          <w:sz w:val="20"/>
          <w:szCs w:val="20"/>
          <w14:ligatures w14:val="none"/>
        </w:rPr>
        <w:t xml:space="preserve">(e.g.: </w:t>
      </w:r>
      <w:r w:rsidRPr="00BB492D">
        <w:rPr>
          <w:rFonts w:ascii="Palatino Linotype" w:hAnsi="Palatino Linotype" w:cs="Helvetica"/>
          <w:kern w:val="0"/>
          <w:sz w:val="20"/>
          <w:szCs w:val="20"/>
          <w14:ligatures w14:val="none"/>
        </w:rPr>
        <w:t>postcode that did not correspond to the written municipality or district</w:t>
      </w:r>
      <w:r w:rsidR="006D6C85">
        <w:rPr>
          <w:rFonts w:ascii="Palatino Linotype" w:hAnsi="Palatino Linotype" w:cs="Helvetica"/>
          <w:kern w:val="0"/>
          <w:sz w:val="20"/>
          <w:szCs w:val="20"/>
          <w14:ligatures w14:val="none"/>
        </w:rPr>
        <w:t>)</w:t>
      </w:r>
      <w:r w:rsidRPr="00BB492D">
        <w:rPr>
          <w:rFonts w:ascii="Palatino Linotype" w:hAnsi="Palatino Linotype" w:cs="Helvetica"/>
          <w:kern w:val="0"/>
          <w:sz w:val="20"/>
          <w:szCs w:val="20"/>
          <w14:ligatures w14:val="none"/>
        </w:rPr>
        <w:t>.</w:t>
      </w:r>
    </w:p>
    <w:p w14:paraId="39DC2482" w14:textId="182DB9A8" w:rsidR="00BB492D" w:rsidRPr="009E4C72" w:rsidRDefault="00BB492D" w:rsidP="00BB492D">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 xml:space="preserve">A postcode is composed of a numerical part and a postal address. The numerical part has 7 digits and the first 4 are hyphen-separated from the last 3. The postal designation is the name of the locality, for example: 4200-135 PORTO. The first digit indicates one of nine postal regions, the following two digits indicate the postal distribution </w:t>
      </w:r>
      <w:r w:rsidR="1D3508F5" w:rsidRPr="00BB492D">
        <w:rPr>
          <w:rFonts w:ascii="Palatino Linotype" w:hAnsi="Palatino Linotype" w:cs="Helvetica"/>
          <w:kern w:val="0"/>
          <w:sz w:val="20"/>
          <w:szCs w:val="20"/>
          <w14:ligatures w14:val="none"/>
        </w:rPr>
        <w:t>centers,</w:t>
      </w:r>
      <w:r w:rsidRPr="00BB492D">
        <w:rPr>
          <w:rFonts w:ascii="Palatino Linotype" w:hAnsi="Palatino Linotype" w:cs="Helvetica"/>
          <w:kern w:val="0"/>
          <w:sz w:val="20"/>
          <w:szCs w:val="20"/>
          <w14:ligatures w14:val="none"/>
        </w:rPr>
        <w:t xml:space="preserve"> and the fourth digit is the municipality. The last three digits are the specific address.</w:t>
      </w:r>
      <w:r w:rsidR="00821A47" w:rsidRPr="009E4C72">
        <w:rPr>
          <w:rFonts w:ascii="Palatino Linotype" w:hAnsi="Palatino Linotype" w:cs="Helvetica"/>
          <w:kern w:val="0"/>
          <w:sz w:val="20"/>
          <w:szCs w:val="20"/>
          <w14:ligatures w14:val="none"/>
        </w:rPr>
        <w:t xml:space="preserve"> </w:t>
      </w:r>
      <w:r w:rsidRPr="00BB492D">
        <w:rPr>
          <w:rFonts w:ascii="Palatino Linotype" w:hAnsi="Palatino Linotype" w:cs="Helvetica"/>
          <w:kern w:val="0"/>
          <w:sz w:val="20"/>
          <w:szCs w:val="20"/>
          <w14:ligatures w14:val="none"/>
        </w:rPr>
        <w:t xml:space="preserve">To represent the municipalities, only the first 4 digits are needed. </w:t>
      </w:r>
    </w:p>
    <w:p w14:paraId="4D715210" w14:textId="2679F1B0" w:rsidR="00BB492D" w:rsidRPr="00BB492D" w:rsidRDefault="00821A47" w:rsidP="00BB492D">
      <w:pPr>
        <w:jc w:val="both"/>
        <w:rPr>
          <w:rFonts w:ascii="Palatino Linotype" w:hAnsi="Palatino Linotype" w:cs="Helvetica"/>
          <w:kern w:val="0"/>
          <w:sz w:val="20"/>
          <w:szCs w:val="20"/>
          <w14:ligatures w14:val="none"/>
        </w:rPr>
      </w:pPr>
      <w:r w:rsidRPr="009E4C72">
        <w:rPr>
          <w:rFonts w:ascii="Palatino Linotype" w:hAnsi="Palatino Linotype" w:cs="Helvetica"/>
          <w:kern w:val="0"/>
          <w:sz w:val="20"/>
          <w:szCs w:val="20"/>
          <w14:ligatures w14:val="none"/>
        </w:rPr>
        <w:t xml:space="preserve">The following steps were done using Python. </w:t>
      </w:r>
      <w:r w:rsidR="00BB492D" w:rsidRPr="00BB492D">
        <w:rPr>
          <w:rFonts w:ascii="Palatino Linotype" w:hAnsi="Palatino Linotype" w:cs="Helvetica"/>
          <w:kern w:val="0"/>
          <w:sz w:val="20"/>
          <w:szCs w:val="20"/>
          <w14:ligatures w14:val="none"/>
        </w:rPr>
        <w:t xml:space="preserve">The first step was to find the list of the Portuguese postcodes and respective municipalities and districts </w:t>
      </w:r>
      <w:r w:rsidR="00BB492D" w:rsidRPr="006B1D8E">
        <w:rPr>
          <w:rFonts w:ascii="Palatino Linotype" w:hAnsi="Palatino Linotype" w:cs="Helvetica"/>
          <w:kern w:val="0"/>
          <w:sz w:val="20"/>
          <w:szCs w:val="20"/>
          <w14:ligatures w14:val="none"/>
        </w:rPr>
        <w:t xml:space="preserve">(available at: </w:t>
      </w:r>
      <w:hyperlink r:id="rId10" w:history="1">
        <w:r w:rsidR="008843FE" w:rsidRPr="007971FF">
          <w:rPr>
            <w:rStyle w:val="Hiperligao"/>
            <w:rFonts w:ascii="Palatino Linotype" w:hAnsi="Palatino Linotype" w:cs="Helvetica"/>
            <w:kern w:val="0"/>
            <w:sz w:val="20"/>
            <w:szCs w:val="20"/>
            <w14:ligatures w14:val="none"/>
          </w:rPr>
          <w:t>https://en.youbianku.com/Portugal</w:t>
        </w:r>
      </w:hyperlink>
      <w:r w:rsidR="008843FE">
        <w:rPr>
          <w:rFonts w:ascii="Palatino Linotype" w:hAnsi="Palatino Linotype" w:cs="Helvetica"/>
          <w:kern w:val="0"/>
          <w:sz w:val="20"/>
          <w:szCs w:val="20"/>
          <w14:ligatures w14:val="none"/>
        </w:rPr>
        <w:t xml:space="preserve">, accessed </w:t>
      </w:r>
      <w:r w:rsidR="0082216E">
        <w:rPr>
          <w:rFonts w:ascii="Palatino Linotype" w:hAnsi="Palatino Linotype" w:cs="Helvetica"/>
          <w:kern w:val="0"/>
          <w:sz w:val="20"/>
          <w:szCs w:val="20"/>
          <w14:ligatures w14:val="none"/>
        </w:rPr>
        <w:t>June 2023</w:t>
      </w:r>
      <w:r w:rsidR="00BB492D" w:rsidRPr="006B1D8E">
        <w:rPr>
          <w:rFonts w:ascii="Palatino Linotype" w:hAnsi="Palatino Linotype" w:cs="Helvetica"/>
          <w:kern w:val="0"/>
          <w:sz w:val="20"/>
          <w:szCs w:val="20"/>
          <w14:ligatures w14:val="none"/>
        </w:rPr>
        <w:t>).</w:t>
      </w:r>
      <w:r w:rsidR="00BB492D" w:rsidRPr="00BB492D">
        <w:rPr>
          <w:rFonts w:ascii="Palatino Linotype" w:hAnsi="Palatino Linotype" w:cs="Helvetica"/>
          <w:kern w:val="0"/>
          <w:sz w:val="20"/>
          <w:szCs w:val="20"/>
          <w14:ligatures w14:val="none"/>
        </w:rPr>
        <w:t xml:space="preserve"> The file with the all the Portuguese postcodes, municipalities and districts</w:t>
      </w:r>
      <w:r w:rsidRPr="009E4C72">
        <w:rPr>
          <w:rFonts w:ascii="Palatino Linotype" w:hAnsi="Palatino Linotype" w:cs="Helvetica"/>
          <w:kern w:val="0"/>
          <w:sz w:val="20"/>
          <w:szCs w:val="20"/>
          <w14:ligatures w14:val="none"/>
        </w:rPr>
        <w:t xml:space="preserve">. </w:t>
      </w:r>
    </w:p>
    <w:p w14:paraId="0F660A8E" w14:textId="22FBA835" w:rsidR="00BB492D" w:rsidRPr="00BB492D" w:rsidRDefault="00821A47" w:rsidP="00BB492D">
      <w:pPr>
        <w:jc w:val="both"/>
        <w:rPr>
          <w:rFonts w:ascii="Palatino Linotype" w:hAnsi="Palatino Linotype" w:cs="Helvetica"/>
          <w:kern w:val="0"/>
          <w:sz w:val="20"/>
          <w:szCs w:val="20"/>
          <w14:ligatures w14:val="none"/>
        </w:rPr>
      </w:pPr>
      <w:r w:rsidRPr="009E4C72">
        <w:rPr>
          <w:rFonts w:ascii="Palatino Linotype" w:hAnsi="Palatino Linotype" w:cs="Helvetica"/>
          <w:kern w:val="0"/>
          <w:sz w:val="20"/>
          <w:szCs w:val="20"/>
          <w14:ligatures w14:val="none"/>
        </w:rPr>
        <w:t>Our samples’</w:t>
      </w:r>
      <w:r w:rsidR="00BB492D" w:rsidRPr="00BB492D">
        <w:rPr>
          <w:rFonts w:ascii="Palatino Linotype" w:hAnsi="Palatino Linotype" w:cs="Helvetica"/>
          <w:kern w:val="0"/>
          <w:sz w:val="20"/>
          <w:szCs w:val="20"/>
          <w14:ligatures w14:val="none"/>
        </w:rPr>
        <w:t xml:space="preserve"> data was processed and a list of the patients with no data was generated.  After consulting the PDF files for genetic tests’ requests, the missing data was manually filled in the Excel file. After that we re-ran the previous Python script to place everything in the right format. The Python script was used to format the postal codes to a 4 digits </w:t>
      </w:r>
      <w:r w:rsidR="00045498" w:rsidRPr="009E4C72">
        <w:rPr>
          <w:rFonts w:ascii="Palatino Linotype" w:hAnsi="Palatino Linotype" w:cs="Helvetica"/>
          <w:kern w:val="0"/>
          <w:sz w:val="20"/>
          <w:szCs w:val="20"/>
          <w14:ligatures w14:val="none"/>
        </w:rPr>
        <w:t>number. However,</w:t>
      </w:r>
      <w:r w:rsidR="00BB492D" w:rsidRPr="00BB492D">
        <w:rPr>
          <w:rFonts w:ascii="Palatino Linotype" w:hAnsi="Palatino Linotype" w:cs="Helvetica"/>
          <w:kern w:val="0"/>
          <w:sz w:val="20"/>
          <w:szCs w:val="20"/>
          <w14:ligatures w14:val="none"/>
        </w:rPr>
        <w:t xml:space="preserve"> several situations were encountered: </w:t>
      </w:r>
    </w:p>
    <w:p w14:paraId="58AF9BC9" w14:textId="77777777" w:rsidR="00BB492D" w:rsidRPr="00BB492D" w:rsidRDefault="00BB492D" w:rsidP="00BB492D">
      <w:pPr>
        <w:numPr>
          <w:ilvl w:val="0"/>
          <w:numId w:val="1"/>
        </w:numPr>
        <w:contextualSpacing/>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Postcodes with less than 4 digits;</w:t>
      </w:r>
    </w:p>
    <w:p w14:paraId="63F862AE" w14:textId="77777777" w:rsidR="00BB492D" w:rsidRPr="00BB492D" w:rsidRDefault="00BB492D" w:rsidP="00BB492D">
      <w:pPr>
        <w:numPr>
          <w:ilvl w:val="0"/>
          <w:numId w:val="1"/>
        </w:numPr>
        <w:contextualSpacing/>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Postcodes with format “XXXX-XX’' Locality”;</w:t>
      </w:r>
    </w:p>
    <w:p w14:paraId="4AEEA64B" w14:textId="77777777" w:rsidR="00BB492D" w:rsidRPr="00BB492D" w:rsidRDefault="00BB492D" w:rsidP="00BB492D">
      <w:pPr>
        <w:numPr>
          <w:ilvl w:val="0"/>
          <w:numId w:val="1"/>
        </w:numPr>
        <w:contextualSpacing/>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Postcodes with format “Locality XXXX Locality”;</w:t>
      </w:r>
    </w:p>
    <w:p w14:paraId="406E7977" w14:textId="77777777" w:rsidR="00BB492D" w:rsidRPr="00BB492D" w:rsidRDefault="00BB492D" w:rsidP="00BB492D">
      <w:pPr>
        <w:numPr>
          <w:ilvl w:val="0"/>
          <w:numId w:val="1"/>
        </w:numPr>
        <w:contextualSpacing/>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Postcodes with format “XXXX Locality”;</w:t>
      </w:r>
    </w:p>
    <w:p w14:paraId="6936AB7C" w14:textId="77777777" w:rsidR="00BB492D" w:rsidRPr="00BB492D" w:rsidRDefault="00BB492D" w:rsidP="00BB492D">
      <w:pPr>
        <w:numPr>
          <w:ilvl w:val="0"/>
          <w:numId w:val="1"/>
        </w:numPr>
        <w:contextualSpacing/>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Names of districts or municipalities in the Postcode column.</w:t>
      </w:r>
    </w:p>
    <w:p w14:paraId="715DAB68" w14:textId="77777777" w:rsidR="00BB492D" w:rsidRPr="00BB492D" w:rsidRDefault="00BB492D" w:rsidP="00BB492D">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lastRenderedPageBreak/>
        <w:t xml:space="preserve">All these possible scenarios were addressed. </w:t>
      </w:r>
    </w:p>
    <w:p w14:paraId="7B36F18E" w14:textId="4A60882B" w:rsidR="00BB492D" w:rsidRPr="00BB492D" w:rsidRDefault="00BB492D" w:rsidP="00BB492D">
      <w:pPr>
        <w:jc w:val="both"/>
        <w:rPr>
          <w:rFonts w:ascii="Palatino Linotype" w:eastAsia="Times New Roman" w:hAnsi="Palatino Linotype" w:cs="Helvetica"/>
          <w:kern w:val="0"/>
          <w:sz w:val="20"/>
          <w:szCs w:val="20"/>
          <w:lang w:eastAsia="pt-PT"/>
          <w14:ligatures w14:val="none"/>
        </w:rPr>
      </w:pPr>
      <w:r w:rsidRPr="00BB492D">
        <w:rPr>
          <w:rFonts w:ascii="Palatino Linotype" w:eastAsia="Times New Roman" w:hAnsi="Palatino Linotype" w:cs="Helvetica"/>
          <w:kern w:val="0"/>
          <w:sz w:val="20"/>
          <w:szCs w:val="20"/>
          <w:lang w:eastAsia="pt-PT"/>
          <w14:ligatures w14:val="none"/>
        </w:rPr>
        <w:t>In the end, a new column “</w:t>
      </w:r>
      <w:proofErr w:type="spellStart"/>
      <w:r w:rsidRPr="00BB492D">
        <w:rPr>
          <w:rFonts w:ascii="Palatino Linotype" w:eastAsia="Times New Roman" w:hAnsi="Palatino Linotype" w:cs="Helvetica"/>
          <w:kern w:val="0"/>
          <w:sz w:val="20"/>
          <w:szCs w:val="20"/>
          <w:lang w:eastAsia="pt-PT"/>
          <w14:ligatures w14:val="none"/>
        </w:rPr>
        <w:t>flag_pc</w:t>
      </w:r>
      <w:proofErr w:type="spellEnd"/>
      <w:r w:rsidRPr="00BB492D">
        <w:rPr>
          <w:rFonts w:ascii="Palatino Linotype" w:eastAsia="Times New Roman" w:hAnsi="Palatino Linotype" w:cs="Helvetica"/>
          <w:kern w:val="0"/>
          <w:sz w:val="20"/>
          <w:szCs w:val="20"/>
          <w:lang w:eastAsia="pt-PT"/>
          <w14:ligatures w14:val="none"/>
        </w:rPr>
        <w:t>” was added, where 0 means that the patient has no suitable localization and 1 means that the patient has suitable localization.</w:t>
      </w:r>
      <w:r w:rsidR="00045498" w:rsidRPr="009E4C72">
        <w:rPr>
          <w:rFonts w:ascii="Palatino Linotype" w:eastAsia="Times New Roman" w:hAnsi="Palatino Linotype" w:cs="Helvetica"/>
          <w:kern w:val="0"/>
          <w:sz w:val="20"/>
          <w:szCs w:val="20"/>
          <w:lang w:eastAsia="pt-PT"/>
          <w14:ligatures w14:val="none"/>
        </w:rPr>
        <w:t xml:space="preserve"> </w:t>
      </w:r>
      <w:r w:rsidRPr="00BB492D">
        <w:rPr>
          <w:rFonts w:ascii="Palatino Linotype" w:eastAsia="Times New Roman" w:hAnsi="Palatino Linotype" w:cs="Helvetica"/>
          <w:kern w:val="0"/>
          <w:sz w:val="20"/>
          <w:szCs w:val="20"/>
          <w:lang w:eastAsia="pt-PT"/>
          <w14:ligatures w14:val="none"/>
        </w:rPr>
        <w:t xml:space="preserve">The final file contained </w:t>
      </w:r>
      <w:r w:rsidR="00045498" w:rsidRPr="009E4C72">
        <w:rPr>
          <w:rFonts w:ascii="Palatino Linotype" w:eastAsia="Times New Roman" w:hAnsi="Palatino Linotype" w:cs="Helvetica"/>
          <w:kern w:val="0"/>
          <w:sz w:val="20"/>
          <w:szCs w:val="20"/>
          <w:lang w:eastAsia="pt-PT"/>
          <w14:ligatures w14:val="none"/>
        </w:rPr>
        <w:t>information about</w:t>
      </w:r>
      <w:r w:rsidRPr="00BB492D">
        <w:rPr>
          <w:rFonts w:ascii="Palatino Linotype" w:eastAsia="Times New Roman" w:hAnsi="Palatino Linotype" w:cs="Helvetica"/>
          <w:kern w:val="0"/>
          <w:sz w:val="20"/>
          <w:szCs w:val="20"/>
          <w:lang w:eastAsia="pt-PT"/>
          <w14:ligatures w14:val="none"/>
        </w:rPr>
        <w:t xml:space="preserve"> gender, health</w:t>
      </w:r>
      <w:r w:rsidR="00045498" w:rsidRPr="009E4C72">
        <w:rPr>
          <w:rFonts w:ascii="Palatino Linotype" w:eastAsia="Times New Roman" w:hAnsi="Palatino Linotype" w:cs="Helvetica"/>
          <w:kern w:val="0"/>
          <w:sz w:val="20"/>
          <w:szCs w:val="20"/>
          <w:lang w:eastAsia="pt-PT"/>
          <w14:ligatures w14:val="none"/>
        </w:rPr>
        <w:t xml:space="preserve"> </w:t>
      </w:r>
      <w:r w:rsidRPr="00BB492D">
        <w:rPr>
          <w:rFonts w:ascii="Palatino Linotype" w:eastAsia="Times New Roman" w:hAnsi="Palatino Linotype" w:cs="Helvetica"/>
          <w:kern w:val="0"/>
          <w:sz w:val="20"/>
          <w:szCs w:val="20"/>
          <w:lang w:eastAsia="pt-PT"/>
          <w14:ligatures w14:val="none"/>
        </w:rPr>
        <w:t>status, postcode, municipality, district, family</w:t>
      </w:r>
      <w:r w:rsidR="00045498" w:rsidRPr="009E4C72">
        <w:rPr>
          <w:rFonts w:ascii="Palatino Linotype" w:eastAsia="Times New Roman" w:hAnsi="Palatino Linotype" w:cs="Helvetica"/>
          <w:kern w:val="0"/>
          <w:sz w:val="20"/>
          <w:szCs w:val="20"/>
          <w:lang w:eastAsia="pt-PT"/>
          <w14:ligatures w14:val="none"/>
        </w:rPr>
        <w:t xml:space="preserve"> </w:t>
      </w:r>
      <w:r w:rsidRPr="00BB492D">
        <w:rPr>
          <w:rFonts w:ascii="Palatino Linotype" w:eastAsia="Times New Roman" w:hAnsi="Palatino Linotype" w:cs="Helvetica"/>
          <w:kern w:val="0"/>
          <w:sz w:val="20"/>
          <w:szCs w:val="20"/>
          <w:lang w:eastAsia="pt-PT"/>
          <w14:ligatures w14:val="none"/>
        </w:rPr>
        <w:t>grou</w:t>
      </w:r>
      <w:r w:rsidR="00045498" w:rsidRPr="009E4C72">
        <w:rPr>
          <w:rFonts w:ascii="Palatino Linotype" w:eastAsia="Times New Roman" w:hAnsi="Palatino Linotype" w:cs="Helvetica"/>
          <w:kern w:val="0"/>
          <w:sz w:val="20"/>
          <w:szCs w:val="20"/>
          <w:lang w:eastAsia="pt-PT"/>
          <w14:ligatures w14:val="none"/>
        </w:rPr>
        <w:t>p</w:t>
      </w:r>
      <w:r w:rsidRPr="00BB492D">
        <w:rPr>
          <w:rFonts w:ascii="Palatino Linotype" w:eastAsia="Times New Roman" w:hAnsi="Palatino Linotype" w:cs="Helvetica"/>
          <w:kern w:val="0"/>
          <w:sz w:val="20"/>
          <w:szCs w:val="20"/>
          <w:lang w:eastAsia="pt-PT"/>
          <w14:ligatures w14:val="none"/>
        </w:rPr>
        <w:t>, flag and flag</w:t>
      </w:r>
      <w:r w:rsidR="00045498" w:rsidRPr="009E4C72">
        <w:rPr>
          <w:rFonts w:ascii="Palatino Linotype" w:eastAsia="Times New Roman" w:hAnsi="Palatino Linotype" w:cs="Helvetica"/>
          <w:kern w:val="0"/>
          <w:sz w:val="20"/>
          <w:szCs w:val="20"/>
          <w:lang w:eastAsia="pt-PT"/>
          <w14:ligatures w14:val="none"/>
        </w:rPr>
        <w:t xml:space="preserve"> </w:t>
      </w:r>
      <w:r w:rsidRPr="00BB492D">
        <w:rPr>
          <w:rFonts w:ascii="Palatino Linotype" w:eastAsia="Times New Roman" w:hAnsi="Palatino Linotype" w:cs="Helvetica"/>
          <w:kern w:val="0"/>
          <w:sz w:val="20"/>
          <w:szCs w:val="20"/>
          <w:lang w:eastAsia="pt-PT"/>
          <w14:ligatures w14:val="none"/>
        </w:rPr>
        <w:t xml:space="preserve">pc. </w:t>
      </w:r>
    </w:p>
    <w:p w14:paraId="26A9E434" w14:textId="062B5796" w:rsidR="00BB492D" w:rsidRPr="00BB492D" w:rsidRDefault="00045498" w:rsidP="53543448">
      <w:pPr>
        <w:keepNext/>
        <w:keepLines/>
        <w:spacing w:before="40" w:after="0"/>
        <w:outlineLvl w:val="3"/>
        <w:rPr>
          <w:rFonts w:ascii="Palatino Linotype" w:eastAsiaTheme="majorEastAsia" w:hAnsi="Palatino Linotype" w:cs="Helvetica"/>
          <w:b/>
          <w:bCs/>
          <w:i/>
          <w:iCs/>
          <w:kern w:val="0"/>
          <w14:ligatures w14:val="none"/>
        </w:rPr>
      </w:pPr>
      <w:r w:rsidRPr="53543448">
        <w:rPr>
          <w:rFonts w:ascii="Palatino Linotype" w:eastAsiaTheme="majorEastAsia" w:hAnsi="Palatino Linotype" w:cs="Helvetica"/>
          <w:b/>
          <w:bCs/>
          <w:kern w:val="0"/>
          <w14:ligatures w14:val="none"/>
        </w:rPr>
        <w:t>Data</w:t>
      </w:r>
      <w:r w:rsidR="00BB492D" w:rsidRPr="53543448">
        <w:rPr>
          <w:rFonts w:ascii="Palatino Linotype" w:eastAsiaTheme="majorEastAsia" w:hAnsi="Palatino Linotype" w:cs="Helvetica"/>
          <w:b/>
          <w:bCs/>
          <w:kern w:val="0"/>
          <w14:ligatures w14:val="none"/>
        </w:rPr>
        <w:t xml:space="preserve"> down</w:t>
      </w:r>
      <w:r w:rsidR="26B1D20A" w:rsidRPr="53543448">
        <w:rPr>
          <w:rFonts w:ascii="Palatino Linotype" w:eastAsiaTheme="majorEastAsia" w:hAnsi="Palatino Linotype" w:cs="Helvetica"/>
          <w:b/>
          <w:bCs/>
          <w:kern w:val="0"/>
          <w14:ligatures w14:val="none"/>
        </w:rPr>
        <w:t>-</w:t>
      </w:r>
      <w:r w:rsidR="00BB492D" w:rsidRPr="53543448">
        <w:rPr>
          <w:rFonts w:ascii="Palatino Linotype" w:eastAsiaTheme="majorEastAsia" w:hAnsi="Palatino Linotype" w:cs="Helvetica"/>
          <w:b/>
          <w:bCs/>
          <w:kern w:val="0"/>
          <w14:ligatures w14:val="none"/>
        </w:rPr>
        <w:t xml:space="preserve">sampling </w:t>
      </w:r>
      <w:r w:rsidR="00BB492D" w:rsidRPr="53543448">
        <w:rPr>
          <w:rFonts w:ascii="Palatino Linotype" w:eastAsiaTheme="majorEastAsia" w:hAnsi="Palatino Linotype" w:cs="Helvetica"/>
          <w:b/>
          <w:bCs/>
          <w:kern w:val="0"/>
          <w:sz w:val="24"/>
          <w:szCs w:val="24"/>
          <w14:ligatures w14:val="none"/>
        </w:rPr>
        <w:fldChar w:fldCharType="begin"/>
      </w:r>
      <w:r w:rsidR="00BB492D" w:rsidRPr="53543448">
        <w:rPr>
          <w:rFonts w:ascii="Palatino Linotype" w:eastAsiaTheme="majorEastAsia" w:hAnsi="Palatino Linotype" w:cs="Helvetica"/>
          <w:b/>
          <w:bCs/>
          <w:kern w:val="0"/>
          <w:sz w:val="24"/>
          <w:szCs w:val="24"/>
          <w14:ligatures w14:val="none"/>
        </w:rPr>
        <w:instrText xml:space="preserve"> XE "2. Methods: 2.3. ROH Analysis at a Populational Level: 2.3.1. Generation of a WES Representative Sample of the Portuguese Population: 2.3.1.3. CGPP data down sampling" </w:instrText>
      </w:r>
      <w:r w:rsidR="00BB492D" w:rsidRPr="53543448">
        <w:rPr>
          <w:rFonts w:ascii="Palatino Linotype" w:eastAsiaTheme="majorEastAsia" w:hAnsi="Palatino Linotype" w:cs="Helvetica"/>
          <w:b/>
          <w:bCs/>
          <w:kern w:val="0"/>
          <w:sz w:val="24"/>
          <w:szCs w:val="24"/>
          <w14:ligatures w14:val="none"/>
        </w:rPr>
        <w:fldChar w:fldCharType="end"/>
      </w:r>
      <w:r w:rsidR="00BB492D" w:rsidRPr="53543448">
        <w:rPr>
          <w:rFonts w:ascii="Palatino Linotype" w:eastAsiaTheme="majorEastAsia" w:hAnsi="Palatino Linotype" w:cs="Helvetica"/>
          <w:b/>
          <w:bCs/>
          <w:kern w:val="0"/>
          <w14:ligatures w14:val="none"/>
        </w:rPr>
        <w:t xml:space="preserve"> </w:t>
      </w:r>
    </w:p>
    <w:p w14:paraId="35360FB7" w14:textId="77777777" w:rsidR="00A97E48" w:rsidRPr="009E4C72" w:rsidRDefault="00BB492D" w:rsidP="007A5F65">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From the 12,167 patients, only 8,885 had the information needed to find representativity</w:t>
      </w:r>
      <w:r w:rsidR="00045498" w:rsidRPr="009E4C72">
        <w:rPr>
          <w:rFonts w:ascii="Palatino Linotype" w:hAnsi="Palatino Linotype" w:cs="Helvetica"/>
          <w:kern w:val="0"/>
          <w:sz w:val="20"/>
          <w:szCs w:val="20"/>
          <w14:ligatures w14:val="none"/>
        </w:rPr>
        <w:t xml:space="preserve"> (</w:t>
      </w:r>
      <w:r w:rsidRPr="00BB492D">
        <w:rPr>
          <w:rFonts w:ascii="Palatino Linotype" w:hAnsi="Palatino Linotype" w:cs="Helvetica"/>
          <w:kern w:val="0"/>
          <w:sz w:val="20"/>
          <w:szCs w:val="20"/>
          <w14:ligatures w14:val="none"/>
        </w:rPr>
        <w:t>postcode, municipality and district</w:t>
      </w:r>
      <w:r w:rsidR="00045498" w:rsidRPr="009E4C72">
        <w:rPr>
          <w:rFonts w:ascii="Palatino Linotype" w:hAnsi="Palatino Linotype" w:cs="Helvetica"/>
          <w:kern w:val="0"/>
          <w:sz w:val="20"/>
          <w:szCs w:val="20"/>
          <w14:ligatures w14:val="none"/>
        </w:rPr>
        <w:t>)</w:t>
      </w:r>
      <w:r w:rsidRPr="00BB492D">
        <w:rPr>
          <w:rFonts w:ascii="Palatino Linotype" w:hAnsi="Palatino Linotype" w:cs="Helvetica"/>
          <w:kern w:val="0"/>
          <w:sz w:val="20"/>
          <w:szCs w:val="20"/>
          <w14:ligatures w14:val="none"/>
        </w:rPr>
        <w:t xml:space="preserve">. As previously mentioned, a representative sample of the Portuguese population requires at least 3,838 individuals. Since the data available for localization has the first 4 digits of the postcode, municipalities and districts, the distribution of the Portuguese population per municipality was used. </w:t>
      </w:r>
      <w:r w:rsidR="00A97E48" w:rsidRPr="009E4C72">
        <w:rPr>
          <w:rFonts w:ascii="Palatino Linotype" w:hAnsi="Palatino Linotype" w:cs="Helvetica"/>
          <w:kern w:val="0"/>
          <w:sz w:val="20"/>
          <w:szCs w:val="20"/>
          <w14:ligatures w14:val="none"/>
        </w:rPr>
        <w:t xml:space="preserve">This demographic data was sourced from </w:t>
      </w:r>
      <w:proofErr w:type="spellStart"/>
      <w:r w:rsidR="00A97E48" w:rsidRPr="009E4C72">
        <w:rPr>
          <w:rFonts w:ascii="Palatino Linotype" w:hAnsi="Palatino Linotype" w:cs="Helvetica"/>
          <w:kern w:val="0"/>
          <w:sz w:val="20"/>
          <w:szCs w:val="20"/>
          <w14:ligatures w14:val="none"/>
        </w:rPr>
        <w:t>Pordata</w:t>
      </w:r>
      <w:proofErr w:type="spellEnd"/>
      <w:r w:rsidR="00A97E48" w:rsidRPr="009E4C72">
        <w:rPr>
          <w:rFonts w:ascii="Palatino Linotype" w:hAnsi="Palatino Linotype" w:cs="Helvetica"/>
          <w:kern w:val="0"/>
          <w:sz w:val="20"/>
          <w:szCs w:val="20"/>
          <w14:ligatures w14:val="none"/>
        </w:rPr>
        <w:t xml:space="preserve">, a </w:t>
      </w:r>
      <w:r w:rsidR="00A97E48" w:rsidRPr="00BB492D">
        <w:rPr>
          <w:rFonts w:ascii="Palatino Linotype" w:hAnsi="Palatino Linotype" w:cs="Helvetica"/>
          <w:kern w:val="0"/>
          <w:sz w:val="20"/>
          <w:szCs w:val="20"/>
          <w14:ligatures w14:val="none"/>
        </w:rPr>
        <w:t>Portuguese</w:t>
      </w:r>
      <w:r w:rsidR="00A97E48" w:rsidRPr="009E4C72">
        <w:rPr>
          <w:rFonts w:ascii="Palatino Linotype" w:hAnsi="Palatino Linotype" w:cs="Helvetica"/>
          <w:kern w:val="0"/>
          <w:sz w:val="20"/>
          <w:szCs w:val="20"/>
          <w14:ligatures w14:val="none"/>
        </w:rPr>
        <w:t xml:space="preserve"> statistical database covering Portugal and Europe. For this analysis, the total number of residents from the most recent 2021 Census was used.</w:t>
      </w:r>
      <w:r w:rsidRPr="00BB492D">
        <w:rPr>
          <w:rFonts w:ascii="Palatino Linotype" w:hAnsi="Palatino Linotype" w:cs="Helvetica"/>
          <w:kern w:val="0"/>
          <w:sz w:val="20"/>
          <w:szCs w:val="20"/>
          <w:vertAlign w:val="superscript"/>
          <w14:ligatures w14:val="none"/>
        </w:rPr>
        <w:t>31</w:t>
      </w:r>
      <w:r w:rsidRPr="00BB492D">
        <w:rPr>
          <w:rFonts w:ascii="Palatino Linotype" w:hAnsi="Palatino Linotype" w:cs="Helvetica"/>
          <w:kern w:val="0"/>
          <w:sz w:val="20"/>
          <w:szCs w:val="20"/>
          <w14:ligatures w14:val="none"/>
        </w:rPr>
        <w:t xml:space="preserve"> </w:t>
      </w:r>
    </w:p>
    <w:p w14:paraId="634BB70C" w14:textId="33F7A676" w:rsidR="00BB492D" w:rsidRPr="00BB492D" w:rsidRDefault="00A97E48" w:rsidP="007A5F65">
      <w:pPr>
        <w:jc w:val="both"/>
        <w:rPr>
          <w:rFonts w:ascii="Palatino Linotype" w:hAnsi="Palatino Linotype" w:cs="Helvetica"/>
          <w:kern w:val="0"/>
          <w:sz w:val="20"/>
          <w:szCs w:val="20"/>
          <w14:ligatures w14:val="none"/>
        </w:rPr>
      </w:pPr>
      <w:r w:rsidRPr="009E4C72">
        <w:rPr>
          <w:rFonts w:ascii="Palatino Linotype" w:hAnsi="Palatino Linotype" w:cs="Helvetica"/>
          <w:kern w:val="0"/>
          <w:sz w:val="20"/>
          <w:szCs w:val="20"/>
          <w14:ligatures w14:val="none"/>
        </w:rPr>
        <w:t xml:space="preserve">An Excel file was created to store information about </w:t>
      </w:r>
      <w:r w:rsidR="00BB492D" w:rsidRPr="00BB492D">
        <w:rPr>
          <w:rFonts w:ascii="Palatino Linotype" w:hAnsi="Palatino Linotype" w:cs="Helvetica"/>
          <w:kern w:val="0"/>
          <w:sz w:val="20"/>
          <w:szCs w:val="20"/>
          <w14:ligatures w14:val="none"/>
        </w:rPr>
        <w:t>the total number of residents for Portugal</w:t>
      </w:r>
      <w:r w:rsidRPr="009E4C72">
        <w:rPr>
          <w:rFonts w:ascii="Palatino Linotype" w:hAnsi="Palatino Linotype" w:cs="Helvetica"/>
          <w:kern w:val="0"/>
          <w:sz w:val="20"/>
          <w:szCs w:val="20"/>
          <w14:ligatures w14:val="none"/>
        </w:rPr>
        <w:t xml:space="preserve">, the name of the municipality and </w:t>
      </w:r>
      <w:r w:rsidR="00BB492D" w:rsidRPr="00BB492D">
        <w:rPr>
          <w:rFonts w:ascii="Palatino Linotype" w:hAnsi="Palatino Linotype" w:cs="Helvetica"/>
          <w:kern w:val="0"/>
          <w:sz w:val="20"/>
          <w:szCs w:val="20"/>
          <w14:ligatures w14:val="none"/>
        </w:rPr>
        <w:t>the total number of residents for each municipality, according to the Cens</w:t>
      </w:r>
      <w:r w:rsidRPr="009E4C72">
        <w:rPr>
          <w:rFonts w:ascii="Palatino Linotype" w:hAnsi="Palatino Linotype" w:cs="Helvetica"/>
          <w:kern w:val="0"/>
          <w:sz w:val="20"/>
          <w:szCs w:val="20"/>
          <w14:ligatures w14:val="none"/>
        </w:rPr>
        <w:t>u</w:t>
      </w:r>
      <w:r w:rsidR="00BB492D" w:rsidRPr="00BB492D">
        <w:rPr>
          <w:rFonts w:ascii="Palatino Linotype" w:hAnsi="Palatino Linotype" w:cs="Helvetica"/>
          <w:kern w:val="0"/>
          <w:sz w:val="20"/>
          <w:szCs w:val="20"/>
          <w14:ligatures w14:val="none"/>
        </w:rPr>
        <w:t>s 2021. The CGPP data with the total number of patients (8,885) and the total number of patients from each municipality was added in another column.</w:t>
      </w:r>
    </w:p>
    <w:p w14:paraId="3D76F91C" w14:textId="77777777" w:rsidR="00A97E48" w:rsidRPr="009E4C72" w:rsidRDefault="00BB492D" w:rsidP="007A5F65">
      <w:pPr>
        <w:jc w:val="both"/>
        <w:rPr>
          <w:rFonts w:ascii="Palatino Linotype" w:hAnsi="Palatino Linotype" w:cs="Helvetica"/>
          <w:kern w:val="0"/>
          <w:sz w:val="20"/>
          <w:szCs w:val="20"/>
          <w14:ligatures w14:val="none"/>
        </w:rPr>
      </w:pPr>
      <w:r w:rsidRPr="00BB492D">
        <w:rPr>
          <w:rFonts w:ascii="Palatino Linotype" w:hAnsi="Palatino Linotype" w:cs="Helvetica"/>
          <w:kern w:val="0"/>
          <w:sz w:val="20"/>
          <w:szCs w:val="20"/>
          <w14:ligatures w14:val="none"/>
        </w:rPr>
        <w:t xml:space="preserve">After having the raw data, </w:t>
      </w:r>
      <w:r w:rsidR="00A97E48" w:rsidRPr="009E4C72">
        <w:rPr>
          <w:rFonts w:ascii="Palatino Linotype" w:hAnsi="Palatino Linotype" w:cs="Helvetica"/>
          <w:kern w:val="0"/>
          <w:sz w:val="20"/>
          <w:szCs w:val="20"/>
          <w14:ligatures w14:val="none"/>
        </w:rPr>
        <w:t>we followed the steps here described:</w:t>
      </w:r>
    </w:p>
    <w:p w14:paraId="6ABA3E0B" w14:textId="39010AC4" w:rsidR="00BB492D" w:rsidRPr="009E4C72" w:rsidRDefault="00A97E48" w:rsidP="007A5F65">
      <w:pPr>
        <w:pStyle w:val="PargrafodaLista"/>
        <w:numPr>
          <w:ilvl w:val="0"/>
          <w:numId w:val="5"/>
        </w:numPr>
        <w:jc w:val="both"/>
        <w:rPr>
          <w:rFonts w:ascii="Palatino Linotype" w:eastAsiaTheme="minorEastAsia" w:hAnsi="Palatino Linotype" w:cs="Helvetica"/>
          <w:kern w:val="0"/>
          <w:sz w:val="20"/>
          <w:szCs w:val="20"/>
          <w14:ligatures w14:val="none"/>
        </w:rPr>
      </w:pPr>
      <w:r w:rsidRPr="009E4C72">
        <w:rPr>
          <w:rFonts w:ascii="Palatino Linotype" w:hAnsi="Palatino Linotype" w:cs="Helvetica"/>
          <w:kern w:val="0"/>
          <w:sz w:val="20"/>
          <w:szCs w:val="20"/>
          <w14:ligatures w14:val="none"/>
        </w:rPr>
        <w:t xml:space="preserve">Calculate </w:t>
      </w:r>
      <w:r w:rsidR="00BB492D" w:rsidRPr="009E4C72">
        <w:rPr>
          <w:rFonts w:ascii="Palatino Linotype" w:hAnsi="Palatino Linotype" w:cs="Helvetica"/>
          <w:kern w:val="0"/>
          <w:sz w:val="20"/>
          <w:szCs w:val="20"/>
          <w14:ligatures w14:val="none"/>
        </w:rPr>
        <w:t xml:space="preserve">proportions for the Portugal </w:t>
      </w:r>
      <w:r w:rsidRPr="009E4C72">
        <w:rPr>
          <w:rFonts w:ascii="Palatino Linotype" w:hAnsi="Palatino Linotype" w:cs="Helvetica"/>
          <w:kern w:val="0"/>
          <w:sz w:val="20"/>
          <w:szCs w:val="20"/>
          <w14:ligatures w14:val="none"/>
        </w:rPr>
        <w:t xml:space="preserve">(PT) </w:t>
      </w:r>
      <w:r w:rsidR="00BB492D" w:rsidRPr="009E4C72">
        <w:rPr>
          <w:rFonts w:ascii="Palatino Linotype" w:hAnsi="Palatino Linotype" w:cs="Helvetica"/>
          <w:kern w:val="0"/>
          <w:sz w:val="20"/>
          <w:szCs w:val="20"/>
          <w14:ligatures w14:val="none"/>
        </w:rPr>
        <w:t xml:space="preserve">data using equation </w:t>
      </w:r>
      <w:r w:rsidRPr="009E4C72">
        <w:rPr>
          <w:rFonts w:ascii="Palatino Linotype" w:hAnsi="Palatino Linotype" w:cs="Helvetica"/>
          <w:kern w:val="0"/>
          <w:sz w:val="20"/>
          <w:szCs w:val="20"/>
          <w14:ligatures w14:val="none"/>
        </w:rPr>
        <w:t>2</w:t>
      </w:r>
      <w:r w:rsidR="00BB492D" w:rsidRPr="009E4C72">
        <w:rPr>
          <w:rFonts w:ascii="Palatino Linotype" w:hAnsi="Palatino Linotype" w:cs="Helvetica"/>
          <w:kern w:val="0"/>
          <w:sz w:val="20"/>
          <w:szCs w:val="20"/>
          <w14:ligatures w14:val="none"/>
        </w:rPr>
        <w:t>.</w:t>
      </w:r>
    </w:p>
    <w:p w14:paraId="25B57C8A" w14:textId="56C92104" w:rsidR="00A97E48" w:rsidRPr="009E4C72" w:rsidRDefault="00D05F8D" w:rsidP="007A5F65">
      <w:pPr>
        <w:spacing w:after="200" w:line="240" w:lineRule="auto"/>
        <w:jc w:val="both"/>
        <w:rPr>
          <w:rFonts w:ascii="Palatino Linotype" w:eastAsiaTheme="minorEastAsia" w:hAnsi="Palatino Linotype" w:cs="Helvetica"/>
          <w:iCs/>
          <w:kern w:val="0"/>
          <w:sz w:val="20"/>
          <w:szCs w:val="20"/>
          <w14:ligatures w14:val="none"/>
        </w:rPr>
      </w:pPr>
      <m:oMathPara>
        <m:oMath>
          <m:eqArr>
            <m:eqArrPr>
              <m:maxDist m:val="1"/>
              <m:ctrlPr>
                <w:rPr>
                  <w:rFonts w:ascii="Cambria Math" w:hAnsi="Cambria Math" w:cs="Helvetica"/>
                  <w:i/>
                  <w:iCs/>
                  <w:kern w:val="0"/>
                  <w:sz w:val="20"/>
                  <w:szCs w:val="20"/>
                  <w14:ligatures w14:val="none"/>
                </w:rPr>
              </m:ctrlPr>
            </m:eqArrPr>
            <m:e>
              <m:r>
                <w:rPr>
                  <w:rFonts w:ascii="Cambria Math" w:hAnsi="Cambria Math" w:cs="Helvetica"/>
                  <w:kern w:val="0"/>
                  <w:sz w:val="20"/>
                  <w:szCs w:val="20"/>
                  <w14:ligatures w14:val="none"/>
                </w:rPr>
                <m:t>PT</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proportion</m:t>
              </m:r>
              <m:r>
                <w:rPr>
                  <w:rFonts w:ascii="Cambria Math" w:hAnsi="Cambria Math" w:cs="Helvetica"/>
                  <w:kern w:val="0"/>
                  <w:sz w:val="20"/>
                  <w:szCs w:val="20"/>
                  <w14:ligatures w14:val="none"/>
                </w:rPr>
                <m:t xml:space="preserve"> = </m:t>
              </m:r>
              <m:f>
                <m:fPr>
                  <m:ctrlPr>
                    <w:rPr>
                      <w:rFonts w:ascii="Cambria Math" w:hAnsi="Cambria Math" w:cs="Helvetica"/>
                      <w:i/>
                      <w:iCs/>
                      <w:kern w:val="0"/>
                      <w:sz w:val="20"/>
                      <w:szCs w:val="20"/>
                      <w14:ligatures w14:val="none"/>
                    </w:rPr>
                  </m:ctrlPr>
                </m:fPr>
                <m:num>
                  <m:r>
                    <w:rPr>
                      <w:rFonts w:ascii="Cambria Math" w:hAnsi="Cambria Math" w:cs="Helvetica"/>
                      <w:kern w:val="0"/>
                      <w:sz w:val="20"/>
                      <w:szCs w:val="20"/>
                      <w14:ligatures w14:val="none"/>
                    </w:rPr>
                    <m:t>number</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of</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residents</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of</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municipality</m:t>
                  </m:r>
                </m:num>
                <m:den>
                  <m:r>
                    <w:rPr>
                      <w:rFonts w:ascii="Cambria Math" w:hAnsi="Cambria Math" w:cs="Helvetica"/>
                      <w:kern w:val="0"/>
                      <w:sz w:val="20"/>
                      <w:szCs w:val="20"/>
                      <w14:ligatures w14:val="none"/>
                    </w:rPr>
                    <m:t>number</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of</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total</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Portuguese</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residents</m:t>
                  </m:r>
                </m:den>
              </m:f>
              <m:r>
                <w:rPr>
                  <w:rFonts w:ascii="Cambria Math" w:hAnsi="Cambria Math" w:cs="Helvetica"/>
                  <w:kern w:val="0"/>
                  <w:sz w:val="20"/>
                  <w:szCs w:val="20"/>
                  <w14:ligatures w14:val="none"/>
                </w:rPr>
                <m:t xml:space="preserve"> #</m:t>
              </m:r>
              <m:d>
                <m:dPr>
                  <m:ctrlPr>
                    <w:rPr>
                      <w:rFonts w:ascii="Cambria Math" w:hAnsi="Cambria Math" w:cs="Helvetica"/>
                      <w:i/>
                      <w:iCs/>
                      <w:kern w:val="0"/>
                      <w:sz w:val="20"/>
                      <w:szCs w:val="20"/>
                      <w14:ligatures w14:val="none"/>
                    </w:rPr>
                  </m:ctrlPr>
                </m:dPr>
                <m:e>
                  <m:r>
                    <w:rPr>
                      <w:rFonts w:ascii="Cambria Math" w:hAnsi="Cambria Math" w:cs="Helvetica"/>
                      <w:kern w:val="0"/>
                      <w:sz w:val="20"/>
                      <w:szCs w:val="20"/>
                      <w14:ligatures w14:val="none"/>
                    </w:rPr>
                    <m:t>2</m:t>
                  </m:r>
                </m:e>
              </m:d>
            </m:e>
          </m:eqArr>
        </m:oMath>
      </m:oMathPara>
    </w:p>
    <w:p w14:paraId="286D84D3" w14:textId="62746E7E" w:rsidR="00BB492D" w:rsidRPr="009E4C72" w:rsidRDefault="00A97E48" w:rsidP="007A5F65">
      <w:pPr>
        <w:pStyle w:val="PargrafodaLista"/>
        <w:numPr>
          <w:ilvl w:val="0"/>
          <w:numId w:val="5"/>
        </w:numPr>
        <w:spacing w:after="200" w:line="240" w:lineRule="auto"/>
        <w:jc w:val="both"/>
        <w:rPr>
          <w:rFonts w:ascii="Palatino Linotype" w:eastAsiaTheme="minorEastAsia" w:hAnsi="Palatino Linotype" w:cs="Helvetica"/>
          <w:iCs/>
          <w:kern w:val="0"/>
          <w:sz w:val="20"/>
          <w:szCs w:val="20"/>
          <w14:ligatures w14:val="none"/>
        </w:rPr>
      </w:pPr>
      <w:r w:rsidRPr="009E4C72">
        <w:rPr>
          <w:rFonts w:ascii="Palatino Linotype" w:hAnsi="Palatino Linotype" w:cs="Helvetica"/>
          <w:kern w:val="0"/>
          <w:sz w:val="20"/>
          <w:szCs w:val="20"/>
          <w14:ligatures w14:val="none"/>
        </w:rPr>
        <w:t>Calculate proportions</w:t>
      </w:r>
      <w:r w:rsidRPr="009E4C72">
        <w:rPr>
          <w:rFonts w:ascii="Palatino Linotype" w:eastAsiaTheme="minorEastAsia" w:hAnsi="Palatino Linotype" w:cs="Helvetica"/>
          <w:kern w:val="0"/>
          <w:sz w:val="20"/>
          <w:szCs w:val="20"/>
          <w14:ligatures w14:val="none"/>
        </w:rPr>
        <w:t xml:space="preserve"> </w:t>
      </w:r>
      <w:r w:rsidR="00BB492D" w:rsidRPr="009E4C72">
        <w:rPr>
          <w:rFonts w:ascii="Palatino Linotype" w:eastAsiaTheme="minorEastAsia" w:hAnsi="Palatino Linotype" w:cs="Helvetica"/>
          <w:kern w:val="0"/>
          <w:sz w:val="20"/>
          <w:szCs w:val="20"/>
          <w14:ligatures w14:val="none"/>
        </w:rPr>
        <w:t xml:space="preserve">for the CGPP data </w:t>
      </w:r>
      <w:r w:rsidR="00BB492D" w:rsidRPr="009E4C72">
        <w:rPr>
          <w:rFonts w:ascii="Palatino Linotype" w:hAnsi="Palatino Linotype" w:cs="Helvetica"/>
          <w:kern w:val="0"/>
          <w:sz w:val="20"/>
          <w:szCs w:val="20"/>
          <w14:ligatures w14:val="none"/>
        </w:rPr>
        <w:t xml:space="preserve">using equation </w:t>
      </w:r>
      <w:r w:rsidRPr="009E4C72">
        <w:rPr>
          <w:rFonts w:ascii="Palatino Linotype" w:hAnsi="Palatino Linotype" w:cs="Helvetica"/>
          <w:kern w:val="0"/>
          <w:sz w:val="20"/>
          <w:szCs w:val="20"/>
          <w14:ligatures w14:val="none"/>
        </w:rPr>
        <w:t>3</w:t>
      </w:r>
      <w:r w:rsidR="00BB492D" w:rsidRPr="009E4C72">
        <w:rPr>
          <w:rFonts w:ascii="Palatino Linotype" w:hAnsi="Palatino Linotype" w:cs="Helvetica"/>
          <w:kern w:val="0"/>
          <w:sz w:val="20"/>
          <w:szCs w:val="20"/>
          <w14:ligatures w14:val="none"/>
        </w:rPr>
        <w:t>.</w:t>
      </w:r>
    </w:p>
    <w:p w14:paraId="0C8D57AA" w14:textId="08FE2955" w:rsidR="00BB492D" w:rsidRPr="00BB492D" w:rsidRDefault="00D05F8D" w:rsidP="007A5F65">
      <w:pPr>
        <w:jc w:val="both"/>
        <w:rPr>
          <w:rFonts w:ascii="Palatino Linotype" w:eastAsiaTheme="minorEastAsia" w:hAnsi="Palatino Linotype" w:cs="Helvetica"/>
          <w:kern w:val="0"/>
          <w:sz w:val="20"/>
          <w:szCs w:val="20"/>
          <w14:ligatures w14:val="none"/>
        </w:rPr>
      </w:pPr>
      <m:oMathPara>
        <m:oMath>
          <m:eqArr>
            <m:eqArrPr>
              <m:maxDist m:val="1"/>
              <m:ctrlPr>
                <w:rPr>
                  <w:rFonts w:ascii="Cambria Math" w:hAnsi="Cambria Math" w:cs="Helvetica"/>
                  <w:i/>
                  <w:kern w:val="0"/>
                  <w:sz w:val="20"/>
                  <w:szCs w:val="20"/>
                  <w14:ligatures w14:val="none"/>
                </w:rPr>
              </m:ctrlPr>
            </m:eqArrPr>
            <m:e>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CGPP</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proportion</m:t>
              </m:r>
              <m:r>
                <w:rPr>
                  <w:rFonts w:ascii="Cambria Math" w:hAnsi="Cambria Math" w:cs="Helvetica"/>
                  <w:kern w:val="0"/>
                  <w:sz w:val="20"/>
                  <w:szCs w:val="20"/>
                  <w14:ligatures w14:val="none"/>
                </w:rPr>
                <m:t xml:space="preserve">= </m:t>
              </m:r>
              <m:f>
                <m:fPr>
                  <m:ctrlPr>
                    <w:rPr>
                      <w:rFonts w:ascii="Cambria Math" w:hAnsi="Cambria Math" w:cs="Helvetica"/>
                      <w:i/>
                      <w:kern w:val="0"/>
                      <w:sz w:val="20"/>
                      <w:szCs w:val="20"/>
                      <w14:ligatures w14:val="none"/>
                    </w:rPr>
                  </m:ctrlPr>
                </m:fPr>
                <m:num>
                  <m:r>
                    <w:rPr>
                      <w:rFonts w:ascii="Cambria Math" w:hAnsi="Cambria Math" w:cs="Helvetica"/>
                      <w:kern w:val="0"/>
                      <w:sz w:val="20"/>
                      <w:szCs w:val="20"/>
                      <w14:ligatures w14:val="none"/>
                    </w:rPr>
                    <m:t>number</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of</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samples</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from</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municipality</m:t>
                  </m:r>
                </m:num>
                <m:den>
                  <m:r>
                    <w:rPr>
                      <w:rFonts w:ascii="Cambria Math" w:hAnsi="Cambria Math" w:cs="Helvetica"/>
                      <w:kern w:val="0"/>
                      <w:sz w:val="20"/>
                      <w:szCs w:val="20"/>
                      <w14:ligatures w14:val="none"/>
                    </w:rPr>
                    <m:t>number</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of</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total</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CGPP</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samples</m:t>
                  </m:r>
                </m:den>
              </m:f>
              <m:r>
                <w:rPr>
                  <w:rFonts w:ascii="Cambria Math" w:hAnsi="Cambria Math" w:cs="Helvetica"/>
                  <w:kern w:val="0"/>
                  <w:sz w:val="20"/>
                  <w:szCs w:val="20"/>
                  <w14:ligatures w14:val="none"/>
                </w:rPr>
                <m:t xml:space="preserve"> #</m:t>
              </m:r>
              <m:d>
                <m:dPr>
                  <m:ctrlPr>
                    <w:rPr>
                      <w:rFonts w:ascii="Cambria Math" w:hAnsi="Cambria Math" w:cs="Helvetica"/>
                      <w:i/>
                      <w:kern w:val="0"/>
                      <w:sz w:val="20"/>
                      <w:szCs w:val="20"/>
                      <w14:ligatures w14:val="none"/>
                    </w:rPr>
                  </m:ctrlPr>
                </m:dPr>
                <m:e>
                  <m:r>
                    <w:rPr>
                      <w:rFonts w:ascii="Cambria Math" w:hAnsi="Cambria Math" w:cs="Helvetica"/>
                      <w:kern w:val="0"/>
                      <w:sz w:val="20"/>
                      <w:szCs w:val="20"/>
                      <w14:ligatures w14:val="none"/>
                    </w:rPr>
                    <m:t>3</m:t>
                  </m:r>
                </m:e>
              </m:d>
            </m:e>
          </m:eqArr>
        </m:oMath>
      </m:oMathPara>
    </w:p>
    <w:p w14:paraId="2568D366" w14:textId="35275181" w:rsidR="00BB492D" w:rsidRPr="009E4C72" w:rsidRDefault="009E4C72" w:rsidP="007A5F65">
      <w:pPr>
        <w:pStyle w:val="PargrafodaLista"/>
        <w:numPr>
          <w:ilvl w:val="0"/>
          <w:numId w:val="5"/>
        </w:numPr>
        <w:jc w:val="both"/>
        <w:rPr>
          <w:rFonts w:ascii="Palatino Linotype" w:eastAsiaTheme="minorEastAsia" w:hAnsi="Palatino Linotype" w:cs="Helvetica"/>
          <w:kern w:val="0"/>
          <w:sz w:val="20"/>
          <w:szCs w:val="20"/>
          <w14:ligatures w14:val="none"/>
        </w:rPr>
      </w:pPr>
      <w:r w:rsidRPr="009E4C72">
        <w:rPr>
          <w:rFonts w:ascii="Palatino Linotype" w:hAnsi="Palatino Linotype" w:cs="Helvetica"/>
          <w:kern w:val="0"/>
          <w:sz w:val="20"/>
          <w:szCs w:val="20"/>
          <w14:ligatures w14:val="none"/>
        </w:rPr>
        <w:t xml:space="preserve">Calculate ratio between CGPP and PT proportions </w:t>
      </w:r>
      <w:r w:rsidR="00BB492D" w:rsidRPr="009E4C72">
        <w:rPr>
          <w:rFonts w:ascii="Palatino Linotype" w:eastAsiaTheme="minorEastAsia" w:hAnsi="Palatino Linotype" w:cs="Helvetica"/>
          <w:kern w:val="0"/>
          <w:sz w:val="20"/>
          <w:szCs w:val="20"/>
          <w14:ligatures w14:val="none"/>
        </w:rPr>
        <w:t xml:space="preserve">using equation </w:t>
      </w:r>
      <w:r w:rsidR="00A97E48" w:rsidRPr="009E4C72">
        <w:rPr>
          <w:rFonts w:ascii="Palatino Linotype" w:eastAsiaTheme="minorEastAsia" w:hAnsi="Palatino Linotype" w:cs="Helvetica"/>
          <w:kern w:val="0"/>
          <w:sz w:val="20"/>
          <w:szCs w:val="20"/>
          <w14:ligatures w14:val="none"/>
        </w:rPr>
        <w:t>4</w:t>
      </w:r>
      <w:r w:rsidR="00BB492D" w:rsidRPr="009E4C72">
        <w:rPr>
          <w:rFonts w:ascii="Palatino Linotype" w:eastAsiaTheme="minorEastAsia" w:hAnsi="Palatino Linotype" w:cs="Helvetica"/>
          <w:kern w:val="0"/>
          <w:sz w:val="20"/>
          <w:szCs w:val="20"/>
          <w14:ligatures w14:val="none"/>
        </w:rPr>
        <w:t>.</w:t>
      </w:r>
    </w:p>
    <w:p w14:paraId="46440E92" w14:textId="77777777" w:rsidR="009E4C72" w:rsidRPr="009E4C72" w:rsidRDefault="00D05F8D" w:rsidP="007A5F65">
      <w:pPr>
        <w:jc w:val="both"/>
        <w:rPr>
          <w:rFonts w:ascii="Palatino Linotype" w:eastAsiaTheme="minorEastAsia" w:hAnsi="Palatino Linotype" w:cs="Helvetica"/>
          <w:kern w:val="0"/>
          <w:sz w:val="20"/>
          <w:szCs w:val="20"/>
          <w14:ligatures w14:val="none"/>
        </w:rPr>
      </w:pPr>
      <m:oMathPara>
        <m:oMath>
          <m:eqArr>
            <m:eqArrPr>
              <m:maxDist m:val="1"/>
              <m:ctrlPr>
                <w:rPr>
                  <w:rFonts w:ascii="Cambria Math" w:eastAsiaTheme="minorEastAsia" w:hAnsi="Cambria Math" w:cs="Helvetica"/>
                  <w:kern w:val="0"/>
                  <w:sz w:val="20"/>
                  <w:szCs w:val="20"/>
                  <w14:ligatures w14:val="none"/>
                </w:rPr>
              </m:ctrlPr>
            </m:eqArrPr>
            <m:e>
              <m:r>
                <w:rPr>
                  <w:rFonts w:ascii="Cambria Math" w:hAnsi="Cambria Math" w:cs="Helvetica"/>
                  <w:kern w:val="0"/>
                  <w:sz w:val="20"/>
                  <w:szCs w:val="20"/>
                  <w14:ligatures w14:val="none"/>
                </w:rPr>
                <m:t>ratio</m:t>
              </m:r>
              <m:r>
                <w:rPr>
                  <w:rFonts w:ascii="Cambria Math" w:hAnsi="Cambria Math" w:cs="Helvetica"/>
                  <w:kern w:val="0"/>
                  <w:sz w:val="20"/>
                  <w:szCs w:val="20"/>
                  <w14:ligatures w14:val="none"/>
                </w:rPr>
                <m:t xml:space="preserve">= </m:t>
              </m:r>
              <m:f>
                <m:fPr>
                  <m:ctrlPr>
                    <w:rPr>
                      <w:rFonts w:ascii="Cambria Math" w:hAnsi="Cambria Math" w:cs="Helvetica"/>
                      <w:i/>
                      <w:kern w:val="0"/>
                      <w:sz w:val="20"/>
                      <w:szCs w:val="20"/>
                      <w14:ligatures w14:val="none"/>
                    </w:rPr>
                  </m:ctrlPr>
                </m:fPr>
                <m:num>
                  <m:r>
                    <w:rPr>
                      <w:rFonts w:ascii="Cambria Math" w:hAnsi="Cambria Math" w:cs="Helvetica"/>
                      <w:kern w:val="0"/>
                      <w:sz w:val="20"/>
                      <w:szCs w:val="20"/>
                      <w14:ligatures w14:val="none"/>
                    </w:rPr>
                    <m:t>proportion</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CGPP</m:t>
                  </m:r>
                </m:num>
                <m:den>
                  <m:r>
                    <w:rPr>
                      <w:rFonts w:ascii="Cambria Math" w:hAnsi="Cambria Math" w:cs="Helvetica"/>
                      <w:kern w:val="0"/>
                      <w:sz w:val="20"/>
                      <w:szCs w:val="20"/>
                      <w14:ligatures w14:val="none"/>
                    </w:rPr>
                    <m:t>proportion</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PT</m:t>
                  </m:r>
                </m:den>
              </m:f>
              <m:r>
                <m:rPr>
                  <m:sty m:val="p"/>
                </m:rPr>
                <w:rPr>
                  <w:rFonts w:ascii="Cambria Math" w:eastAsiaTheme="minorEastAsia" w:hAnsi="Cambria Math" w:cs="Helvetica"/>
                  <w:kern w:val="0"/>
                  <w:sz w:val="20"/>
                  <w:szCs w:val="20"/>
                  <w14:ligatures w14:val="none"/>
                </w:rPr>
                <m:t xml:space="preserve"> </m:t>
              </m:r>
              <m:r>
                <w:rPr>
                  <w:rFonts w:ascii="Cambria Math" w:hAnsi="Cambria Math" w:cs="Helvetica"/>
                  <w:kern w:val="0"/>
                  <w:sz w:val="20"/>
                  <w:szCs w:val="20"/>
                  <w14:ligatures w14:val="none"/>
                </w:rPr>
                <m:t>#</m:t>
              </m:r>
              <m:d>
                <m:dPr>
                  <m:ctrlPr>
                    <w:rPr>
                      <w:rFonts w:ascii="Cambria Math" w:eastAsiaTheme="minorEastAsia" w:hAnsi="Cambria Math" w:cs="Helvetica"/>
                      <w:kern w:val="0"/>
                      <w:sz w:val="20"/>
                      <w:szCs w:val="20"/>
                      <w14:ligatures w14:val="none"/>
                    </w:rPr>
                  </m:ctrlPr>
                </m:dPr>
                <m:e>
                  <m:r>
                    <w:rPr>
                      <w:rFonts w:ascii="Cambria Math" w:eastAsiaTheme="minorEastAsia" w:hAnsi="Cambria Math" w:cs="Helvetica"/>
                      <w:kern w:val="0"/>
                      <w:sz w:val="20"/>
                      <w:szCs w:val="20"/>
                      <w14:ligatures w14:val="none"/>
                    </w:rPr>
                    <m:t>4</m:t>
                  </m:r>
                </m:e>
              </m:d>
              <m:ctrlPr>
                <w:rPr>
                  <w:rFonts w:ascii="Cambria Math" w:hAnsi="Cambria Math" w:cs="Helvetica"/>
                  <w:i/>
                  <w:kern w:val="0"/>
                  <w:sz w:val="20"/>
                  <w:szCs w:val="20"/>
                  <w14:ligatures w14:val="none"/>
                </w:rPr>
              </m:ctrlPr>
            </m:e>
          </m:eqArr>
        </m:oMath>
      </m:oMathPara>
    </w:p>
    <w:p w14:paraId="4182C433" w14:textId="3BEFDD77" w:rsidR="00BB492D" w:rsidRPr="00BB492D" w:rsidRDefault="009E4C72" w:rsidP="007A5F65">
      <w:pPr>
        <w:jc w:val="both"/>
        <w:rPr>
          <w:rFonts w:ascii="Palatino Linotype" w:eastAsiaTheme="minorEastAsia" w:hAnsi="Palatino Linotype" w:cs="Helvetica"/>
          <w:kern w:val="0"/>
          <w:sz w:val="20"/>
          <w:szCs w:val="20"/>
          <w14:ligatures w14:val="none"/>
        </w:rPr>
      </w:pPr>
      <w:r w:rsidRPr="00BB492D">
        <w:rPr>
          <w:rFonts w:ascii="Palatino Linotype" w:eastAsiaTheme="minorEastAsia" w:hAnsi="Palatino Linotype" w:cs="Helvetica"/>
          <w:kern w:val="0"/>
          <w:sz w:val="20"/>
          <w:szCs w:val="20"/>
          <w14:ligatures w14:val="none"/>
        </w:rPr>
        <w:t xml:space="preserve">In order to have a representative number of patients in a determined municipality, the ratio needs to be as near as possible to 1. Municipalities with ratios higher </w:t>
      </w:r>
      <w:r w:rsidRPr="0037029E">
        <w:rPr>
          <w:rFonts w:ascii="Palatino Linotype" w:eastAsiaTheme="minorEastAsia" w:hAnsi="Palatino Linotype" w:cs="Helvetica"/>
          <w:kern w:val="0"/>
          <w:sz w:val="20"/>
          <w:szCs w:val="20"/>
          <w14:ligatures w14:val="none"/>
        </w:rPr>
        <w:t xml:space="preserve">or lower </w:t>
      </w:r>
      <w:r w:rsidRPr="00BB492D">
        <w:rPr>
          <w:rFonts w:ascii="Palatino Linotype" w:eastAsiaTheme="minorEastAsia" w:hAnsi="Palatino Linotype" w:cs="Helvetica"/>
          <w:kern w:val="0"/>
          <w:sz w:val="20"/>
          <w:szCs w:val="20"/>
          <w14:ligatures w14:val="none"/>
        </w:rPr>
        <w:t xml:space="preserve">than 1 are overrepresented </w:t>
      </w:r>
      <w:r w:rsidRPr="0037029E">
        <w:rPr>
          <w:rFonts w:ascii="Palatino Linotype" w:eastAsiaTheme="minorEastAsia" w:hAnsi="Palatino Linotype" w:cs="Helvetica"/>
          <w:kern w:val="0"/>
          <w:sz w:val="20"/>
          <w:szCs w:val="20"/>
          <w14:ligatures w14:val="none"/>
        </w:rPr>
        <w:t>or</w:t>
      </w:r>
      <w:r w:rsidRPr="00BB492D">
        <w:rPr>
          <w:rFonts w:ascii="Palatino Linotype" w:eastAsiaTheme="minorEastAsia" w:hAnsi="Palatino Linotype" w:cs="Helvetica"/>
          <w:kern w:val="0"/>
          <w:sz w:val="20"/>
          <w:szCs w:val="20"/>
          <w14:ligatures w14:val="none"/>
        </w:rPr>
        <w:t xml:space="preserve"> underrepresented</w:t>
      </w:r>
      <w:r w:rsidRPr="0037029E">
        <w:rPr>
          <w:rFonts w:ascii="Palatino Linotype" w:eastAsiaTheme="minorEastAsia" w:hAnsi="Palatino Linotype" w:cs="Helvetica"/>
          <w:kern w:val="0"/>
          <w:sz w:val="20"/>
          <w:szCs w:val="20"/>
          <w14:ligatures w14:val="none"/>
        </w:rPr>
        <w:t>, respectively</w:t>
      </w:r>
      <w:r w:rsidRPr="00BB492D">
        <w:rPr>
          <w:rFonts w:ascii="Palatino Linotype" w:eastAsiaTheme="minorEastAsia" w:hAnsi="Palatino Linotype" w:cs="Helvetica"/>
          <w:kern w:val="0"/>
          <w:sz w:val="20"/>
          <w:szCs w:val="20"/>
          <w14:ligatures w14:val="none"/>
        </w:rPr>
        <w:t xml:space="preserve">. </w:t>
      </w:r>
    </w:p>
    <w:p w14:paraId="3286B2FC" w14:textId="7A756B92" w:rsidR="00BB492D" w:rsidRPr="0037029E" w:rsidRDefault="00BB492D" w:rsidP="007A5F65">
      <w:pPr>
        <w:pStyle w:val="PargrafodaLista"/>
        <w:numPr>
          <w:ilvl w:val="0"/>
          <w:numId w:val="5"/>
        </w:numPr>
        <w:jc w:val="both"/>
        <w:rPr>
          <w:rFonts w:ascii="Palatino Linotype" w:hAnsi="Palatino Linotype" w:cs="Helvetica"/>
          <w:kern w:val="0"/>
          <w:sz w:val="20"/>
          <w:szCs w:val="20"/>
          <w14:ligatures w14:val="none"/>
        </w:rPr>
      </w:pPr>
      <w:r w:rsidRPr="0037029E">
        <w:rPr>
          <w:rFonts w:ascii="Palatino Linotype" w:hAnsi="Palatino Linotype" w:cs="Helvetica"/>
          <w:kern w:val="0"/>
          <w:sz w:val="20"/>
          <w:szCs w:val="20"/>
          <w14:ligatures w14:val="none"/>
        </w:rPr>
        <w:t xml:space="preserve">The next step was to calculate the CGPP population needed to have representativity for each municipality using equation </w:t>
      </w:r>
      <w:r w:rsidR="00A97E48" w:rsidRPr="0037029E">
        <w:rPr>
          <w:rFonts w:ascii="Palatino Linotype" w:hAnsi="Palatino Linotype" w:cs="Helvetica"/>
          <w:kern w:val="0"/>
          <w:sz w:val="20"/>
          <w:szCs w:val="20"/>
          <w14:ligatures w14:val="none"/>
        </w:rPr>
        <w:t>5</w:t>
      </w:r>
      <w:r w:rsidRPr="0037029E">
        <w:rPr>
          <w:rFonts w:ascii="Palatino Linotype" w:hAnsi="Palatino Linotype" w:cs="Helvetica"/>
          <w:kern w:val="0"/>
          <w:sz w:val="20"/>
          <w:szCs w:val="20"/>
          <w14:ligatures w14:val="none"/>
        </w:rPr>
        <w:t>.</w:t>
      </w:r>
    </w:p>
    <w:p w14:paraId="748D45A9" w14:textId="03CAACB2" w:rsidR="00BB492D" w:rsidRPr="00BB492D" w:rsidRDefault="00D05F8D" w:rsidP="007A5F65">
      <w:pPr>
        <w:jc w:val="both"/>
        <w:rPr>
          <w:rFonts w:ascii="Palatino Linotype" w:eastAsiaTheme="minorEastAsia" w:hAnsi="Palatino Linotype" w:cs="Helvetica"/>
          <w:kern w:val="0"/>
          <w:sz w:val="20"/>
          <w:szCs w:val="20"/>
          <w14:ligatures w14:val="none"/>
        </w:rPr>
      </w:pPr>
      <m:oMathPara>
        <m:oMath>
          <m:eqArr>
            <m:eqArrPr>
              <m:maxDist m:val="1"/>
              <m:ctrlPr>
                <w:rPr>
                  <w:rFonts w:ascii="Cambria Math" w:hAnsi="Cambria Math" w:cs="Helvetica"/>
                  <w:i/>
                  <w:kern w:val="0"/>
                  <w:sz w:val="20"/>
                  <w:szCs w:val="20"/>
                  <w14:ligatures w14:val="none"/>
                </w:rPr>
              </m:ctrlPr>
            </m:eqArrPr>
            <m:e>
              <m:r>
                <w:rPr>
                  <w:rFonts w:ascii="Cambria Math" w:hAnsi="Cambria Math" w:cs="Helvetica"/>
                  <w:kern w:val="0"/>
                  <w:sz w:val="20"/>
                  <w:szCs w:val="20"/>
                  <w14:ligatures w14:val="none"/>
                </w:rPr>
                <m:t>CGPP</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sample</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needed</m:t>
              </m:r>
              <m:r>
                <w:rPr>
                  <w:rFonts w:ascii="Cambria Math" w:hAnsi="Cambria Math" w:cs="Helvetica"/>
                  <w:kern w:val="0"/>
                  <w:sz w:val="20"/>
                  <w:szCs w:val="20"/>
                  <w14:ligatures w14:val="none"/>
                </w:rPr>
                <m:t xml:space="preserve">= </m:t>
              </m:r>
              <m:f>
                <m:fPr>
                  <m:ctrlPr>
                    <w:rPr>
                      <w:rFonts w:ascii="Cambria Math" w:hAnsi="Cambria Math" w:cs="Helvetica"/>
                      <w:i/>
                      <w:kern w:val="0"/>
                      <w:sz w:val="20"/>
                      <w:szCs w:val="20"/>
                      <w14:ligatures w14:val="none"/>
                    </w:rPr>
                  </m:ctrlPr>
                </m:fPr>
                <m:num>
                  <m:r>
                    <w:rPr>
                      <w:rFonts w:ascii="Cambria Math" w:hAnsi="Cambria Math" w:cs="Helvetica"/>
                      <w:kern w:val="0"/>
                      <w:sz w:val="20"/>
                      <w:szCs w:val="20"/>
                      <w14:ligatures w14:val="none"/>
                    </w:rPr>
                    <m:t>number</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of</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residents</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of</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municipality</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number</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of</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total</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CGPP</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samples</m:t>
                  </m:r>
                  <m:r>
                    <w:rPr>
                      <w:rFonts w:ascii="Cambria Math" w:hAnsi="Cambria Math" w:cs="Helvetica"/>
                      <w:kern w:val="0"/>
                      <w:sz w:val="20"/>
                      <w:szCs w:val="20"/>
                      <w14:ligatures w14:val="none"/>
                    </w:rPr>
                    <m:t xml:space="preserve"> </m:t>
                  </m:r>
                </m:num>
                <m:den>
                  <m:r>
                    <w:rPr>
                      <w:rFonts w:ascii="Cambria Math" w:hAnsi="Cambria Math" w:cs="Helvetica"/>
                      <w:kern w:val="0"/>
                      <w:sz w:val="20"/>
                      <w:szCs w:val="20"/>
                      <w14:ligatures w14:val="none"/>
                    </w:rPr>
                    <m:t>number</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of</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total</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PT</m:t>
                  </m:r>
                  <m:r>
                    <w:rPr>
                      <w:rFonts w:ascii="Cambria Math" w:hAnsi="Cambria Math" w:cs="Helvetica"/>
                      <w:kern w:val="0"/>
                      <w:sz w:val="20"/>
                      <w:szCs w:val="20"/>
                      <w14:ligatures w14:val="none"/>
                    </w:rPr>
                    <m:t xml:space="preserve"> </m:t>
                  </m:r>
                  <m:r>
                    <w:rPr>
                      <w:rFonts w:ascii="Cambria Math" w:hAnsi="Cambria Math" w:cs="Helvetica"/>
                      <w:kern w:val="0"/>
                      <w:sz w:val="20"/>
                      <w:szCs w:val="20"/>
                      <w14:ligatures w14:val="none"/>
                    </w:rPr>
                    <m:t>residents</m:t>
                  </m:r>
                </m:den>
              </m:f>
              <m:r>
                <w:rPr>
                  <w:rFonts w:ascii="Cambria Math" w:hAnsi="Cambria Math" w:cs="Helvetica"/>
                  <w:kern w:val="0"/>
                  <w:sz w:val="20"/>
                  <w:szCs w:val="20"/>
                  <w14:ligatures w14:val="none"/>
                </w:rPr>
                <m:t xml:space="preserve"> #</m:t>
              </m:r>
              <m:d>
                <m:dPr>
                  <m:ctrlPr>
                    <w:rPr>
                      <w:rFonts w:ascii="Cambria Math" w:hAnsi="Cambria Math" w:cs="Helvetica"/>
                      <w:i/>
                      <w:kern w:val="0"/>
                      <w:sz w:val="20"/>
                      <w:szCs w:val="20"/>
                      <w14:ligatures w14:val="none"/>
                    </w:rPr>
                  </m:ctrlPr>
                </m:dPr>
                <m:e>
                  <m:r>
                    <w:rPr>
                      <w:rFonts w:ascii="Cambria Math" w:hAnsi="Cambria Math" w:cs="Helvetica"/>
                      <w:kern w:val="0"/>
                      <w:sz w:val="20"/>
                      <w:szCs w:val="20"/>
                      <w14:ligatures w14:val="none"/>
                    </w:rPr>
                    <m:t>5</m:t>
                  </m:r>
                </m:e>
              </m:d>
            </m:e>
          </m:eqArr>
        </m:oMath>
      </m:oMathPara>
    </w:p>
    <w:p w14:paraId="1C517585" w14:textId="36D8A99F" w:rsidR="009E4C72" w:rsidRPr="0037029E" w:rsidRDefault="009E4C72" w:rsidP="007A5F65">
      <w:pPr>
        <w:pStyle w:val="PargrafodaLista"/>
        <w:numPr>
          <w:ilvl w:val="0"/>
          <w:numId w:val="5"/>
        </w:numPr>
        <w:jc w:val="both"/>
        <w:rPr>
          <w:rFonts w:ascii="Palatino Linotype" w:hAnsi="Palatino Linotype" w:cs="Helvetica"/>
          <w:kern w:val="0"/>
          <w:sz w:val="20"/>
          <w:szCs w:val="20"/>
          <w14:ligatures w14:val="none"/>
        </w:rPr>
      </w:pPr>
      <w:r w:rsidRPr="0037029E">
        <w:rPr>
          <w:rFonts w:ascii="Palatino Linotype" w:hAnsi="Palatino Linotype" w:cs="Arial"/>
          <w:color w:val="000000"/>
          <w:kern w:val="0"/>
          <w:sz w:val="20"/>
          <w:szCs w:val="20"/>
        </w:rPr>
        <w:t>Create a bar graph to visualize the distribution of municipalities based on intervals of the calculated ratio for each municipality.</w:t>
      </w:r>
    </w:p>
    <w:p w14:paraId="7C163333" w14:textId="1B372976" w:rsidR="009E4C72" w:rsidRPr="0037029E" w:rsidRDefault="009E4C72" w:rsidP="007A5F65">
      <w:pPr>
        <w:pStyle w:val="Default"/>
        <w:numPr>
          <w:ilvl w:val="0"/>
          <w:numId w:val="5"/>
        </w:numPr>
        <w:jc w:val="both"/>
        <w:rPr>
          <w:rFonts w:ascii="Palatino Linotype" w:hAnsi="Palatino Linotype"/>
          <w:sz w:val="20"/>
          <w:szCs w:val="20"/>
          <w:lang w:val="en-US"/>
        </w:rPr>
      </w:pPr>
      <w:r w:rsidRPr="0037029E">
        <w:rPr>
          <w:rFonts w:ascii="Palatino Linotype" w:hAnsi="Palatino Linotype"/>
          <w:sz w:val="20"/>
          <w:szCs w:val="20"/>
          <w:lang w:val="en-US"/>
        </w:rPr>
        <w:t>Filter</w:t>
      </w:r>
      <w:r w:rsidRPr="0037029E">
        <w:rPr>
          <w:rFonts w:ascii="Palatino Linotype" w:hAnsi="Palatino Linotype"/>
          <w:b/>
          <w:bCs/>
          <w:sz w:val="20"/>
          <w:szCs w:val="20"/>
          <w:lang w:val="en-US"/>
        </w:rPr>
        <w:t xml:space="preserve"> </w:t>
      </w:r>
      <w:r w:rsidRPr="0037029E">
        <w:rPr>
          <w:rFonts w:ascii="Palatino Linotype" w:hAnsi="Palatino Linotype"/>
          <w:sz w:val="20"/>
          <w:szCs w:val="20"/>
          <w:lang w:val="en-US"/>
        </w:rPr>
        <w:t xml:space="preserve">the ratio Excel column from point 3 to </w:t>
      </w:r>
      <w:r w:rsidRPr="0037029E">
        <w:rPr>
          <w:rFonts w:ascii="Palatino Linotype" w:hAnsi="Palatino Linotype"/>
          <w:b/>
          <w:bCs/>
          <w:sz w:val="20"/>
          <w:szCs w:val="20"/>
          <w:lang w:val="en-US"/>
        </w:rPr>
        <w:t>ratio above 1.25</w:t>
      </w:r>
      <w:r w:rsidRPr="0037029E">
        <w:rPr>
          <w:rFonts w:ascii="Palatino Linotype" w:hAnsi="Palatino Linotype"/>
          <w:sz w:val="20"/>
          <w:szCs w:val="20"/>
          <w:lang w:val="en-US"/>
        </w:rPr>
        <w:t>. Marking the start of the iteration process.</w:t>
      </w:r>
    </w:p>
    <w:p w14:paraId="24C76042" w14:textId="77777777" w:rsidR="007A5F65" w:rsidRPr="0037029E" w:rsidRDefault="009E4C72" w:rsidP="007A5F65">
      <w:pPr>
        <w:pStyle w:val="Default"/>
        <w:numPr>
          <w:ilvl w:val="0"/>
          <w:numId w:val="5"/>
        </w:numPr>
        <w:jc w:val="both"/>
        <w:rPr>
          <w:rFonts w:ascii="Palatino Linotype" w:hAnsi="Palatino Linotype"/>
          <w:sz w:val="20"/>
          <w:szCs w:val="20"/>
          <w:lang w:val="en-US"/>
        </w:rPr>
      </w:pPr>
      <w:r w:rsidRPr="0037029E">
        <w:rPr>
          <w:rFonts w:ascii="Palatino Linotype" w:hAnsi="Palatino Linotype"/>
          <w:sz w:val="20"/>
          <w:szCs w:val="20"/>
          <w:lang w:val="en-US"/>
        </w:rPr>
        <w:t xml:space="preserve">Create a new column for the CGPP population (number of CGPP samples) updated for the municipalities filtered in step 6. The update </w:t>
      </w:r>
      <w:r w:rsidR="007A5F65" w:rsidRPr="0037029E">
        <w:rPr>
          <w:rFonts w:ascii="Palatino Linotype" w:hAnsi="Palatino Linotype"/>
          <w:sz w:val="20"/>
          <w:szCs w:val="20"/>
          <w:lang w:val="en-US"/>
        </w:rPr>
        <w:t>is</w:t>
      </w:r>
      <w:r w:rsidRPr="0037029E">
        <w:rPr>
          <w:rFonts w:ascii="Palatino Linotype" w:hAnsi="Palatino Linotype"/>
          <w:sz w:val="20"/>
          <w:szCs w:val="20"/>
          <w:lang w:val="en-US"/>
        </w:rPr>
        <w:t xml:space="preserve"> based on the calculations from </w:t>
      </w:r>
      <w:r w:rsidRPr="0037029E">
        <w:rPr>
          <w:rFonts w:ascii="Palatino Linotype" w:hAnsi="Palatino Linotype"/>
          <w:sz w:val="20"/>
          <w:szCs w:val="20"/>
          <w:lang w:val="en-US"/>
        </w:rPr>
        <w:lastRenderedPageBreak/>
        <w:t>Equation 5. This iteration will reduce the total number of CGPP samples compared to the previous iteration.</w:t>
      </w:r>
    </w:p>
    <w:p w14:paraId="5E517151" w14:textId="77777777" w:rsidR="0037029E" w:rsidRDefault="007A5F65" w:rsidP="0037029E">
      <w:pPr>
        <w:pStyle w:val="Default"/>
        <w:numPr>
          <w:ilvl w:val="0"/>
          <w:numId w:val="5"/>
        </w:numPr>
        <w:jc w:val="both"/>
        <w:rPr>
          <w:rFonts w:ascii="Palatino Linotype" w:hAnsi="Palatino Linotype"/>
          <w:sz w:val="20"/>
          <w:szCs w:val="20"/>
          <w:lang w:val="en-US"/>
        </w:rPr>
      </w:pPr>
      <w:r w:rsidRPr="0037029E">
        <w:rPr>
          <w:rFonts w:ascii="Palatino Linotype" w:hAnsi="Palatino Linotype"/>
          <w:sz w:val="20"/>
          <w:szCs w:val="20"/>
          <w:lang w:val="en-US"/>
        </w:rPr>
        <w:t>The steps are repeated from points 2 to 7, only for the CGPP data.</w:t>
      </w:r>
    </w:p>
    <w:p w14:paraId="7A7C0E63" w14:textId="196343A0" w:rsidR="0037029E" w:rsidRPr="000124E8" w:rsidRDefault="00BB492D" w:rsidP="000124E8">
      <w:pPr>
        <w:pStyle w:val="Default"/>
        <w:numPr>
          <w:ilvl w:val="0"/>
          <w:numId w:val="5"/>
        </w:numPr>
        <w:jc w:val="both"/>
        <w:rPr>
          <w:rFonts w:ascii="Palatino Linotype" w:hAnsi="Palatino Linotype"/>
          <w:sz w:val="20"/>
          <w:szCs w:val="20"/>
          <w:lang w:val="en-US"/>
        </w:rPr>
      </w:pPr>
      <w:r w:rsidRPr="0037029E">
        <w:rPr>
          <w:rFonts w:ascii="Palatino Linotype" w:hAnsi="Palatino Linotype"/>
          <w:sz w:val="20"/>
          <w:szCs w:val="20"/>
          <w:lang w:val="en-US"/>
        </w:rPr>
        <w:t>When we reached the 5th iteration, the number total CGPP population was stabilizing</w:t>
      </w:r>
      <w:r w:rsidR="0037029E">
        <w:rPr>
          <w:rFonts w:ascii="Palatino Linotype" w:hAnsi="Palatino Linotype"/>
          <w:sz w:val="20"/>
          <w:szCs w:val="20"/>
          <w:lang w:val="en-US"/>
        </w:rPr>
        <w:t xml:space="preserve">, so </w:t>
      </w:r>
      <w:r w:rsidRPr="0037029E">
        <w:rPr>
          <w:rFonts w:ascii="Palatino Linotype" w:hAnsi="Palatino Linotype"/>
          <w:sz w:val="20"/>
          <w:szCs w:val="20"/>
          <w:lang w:val="en-US"/>
        </w:rPr>
        <w:t>we changed the ration threshold to 1.1, which was used in the next 15 iterations (</w:t>
      </w:r>
      <w:r w:rsidR="003C4D20">
        <w:rPr>
          <w:rFonts w:ascii="Palatino Linotype" w:hAnsi="Palatino Linotype"/>
          <w:sz w:val="20"/>
          <w:szCs w:val="20"/>
          <w:lang w:val="en-US"/>
        </w:rPr>
        <w:t>Figure S1-2</w:t>
      </w:r>
      <w:r w:rsidRPr="0037029E">
        <w:rPr>
          <w:rFonts w:ascii="Palatino Linotype" w:hAnsi="Palatino Linotype"/>
          <w:sz w:val="20"/>
          <w:szCs w:val="20"/>
          <w:lang w:val="en-US"/>
        </w:rPr>
        <w:t xml:space="preserve">). </w:t>
      </w:r>
    </w:p>
    <w:p w14:paraId="6FFF2D31" w14:textId="47ED6D04" w:rsidR="00BB492D" w:rsidRDefault="00BB492D" w:rsidP="0037029E">
      <w:pPr>
        <w:pStyle w:val="Default"/>
        <w:ind w:left="360"/>
        <w:jc w:val="both"/>
        <w:rPr>
          <w:rFonts w:ascii="Palatino Linotype" w:hAnsi="Palatino Linotype"/>
          <w:sz w:val="20"/>
          <w:szCs w:val="20"/>
          <w:lang w:val="en-US"/>
        </w:rPr>
      </w:pPr>
      <w:r w:rsidRPr="0037029E">
        <w:rPr>
          <w:rFonts w:ascii="Palatino Linotype" w:hAnsi="Palatino Linotype"/>
          <w:sz w:val="20"/>
          <w:szCs w:val="20"/>
          <w:lang w:val="en-US"/>
        </w:rPr>
        <w:t xml:space="preserve">After performing 20 iterations to the data, we ended up with 3,972 samples. </w:t>
      </w:r>
    </w:p>
    <w:p w14:paraId="13F0121B" w14:textId="77777777" w:rsidR="00F834AC" w:rsidRDefault="00F834AC" w:rsidP="00F834AC">
      <w:pPr>
        <w:pStyle w:val="Default"/>
        <w:keepNext/>
        <w:ind w:left="360"/>
        <w:jc w:val="center"/>
      </w:pPr>
      <w:r w:rsidRPr="00F834AC">
        <w:rPr>
          <w:rFonts w:ascii="Palatino Linotype" w:hAnsi="Palatino Linotype"/>
          <w:noProof/>
          <w:sz w:val="20"/>
          <w:szCs w:val="20"/>
        </w:rPr>
        <w:drawing>
          <wp:inline distT="0" distB="0" distL="0" distR="0" wp14:anchorId="5A91743F" wp14:editId="78590883">
            <wp:extent cx="2994660" cy="5843896"/>
            <wp:effectExtent l="0" t="0" r="0" b="0"/>
            <wp:docPr id="206887422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03753" cy="5861641"/>
                    </a:xfrm>
                    <a:prstGeom prst="rect">
                      <a:avLst/>
                    </a:prstGeom>
                    <a:noFill/>
                    <a:ln>
                      <a:noFill/>
                    </a:ln>
                  </pic:spPr>
                </pic:pic>
              </a:graphicData>
            </a:graphic>
          </wp:inline>
        </w:drawing>
      </w:r>
    </w:p>
    <w:p w14:paraId="1925849C" w14:textId="7758751F" w:rsidR="00F834AC" w:rsidRPr="0036537C" w:rsidRDefault="00F834AC" w:rsidP="0036537C">
      <w:pPr>
        <w:pStyle w:val="Legenda"/>
        <w:rPr>
          <w:rFonts w:ascii="Palatino Linotype" w:hAnsi="Palatino Linotype" w:cs="Arial"/>
          <w:i w:val="0"/>
          <w:iCs w:val="0"/>
          <w:color w:val="auto"/>
          <w:kern w:val="0"/>
          <w:sz w:val="20"/>
          <w:szCs w:val="20"/>
        </w:rPr>
      </w:pPr>
      <w:bookmarkStart w:id="4" w:name="_Ref176161690"/>
      <w:r w:rsidRPr="0036537C">
        <w:rPr>
          <w:rFonts w:ascii="Palatino Linotype" w:hAnsi="Palatino Linotype"/>
          <w:b/>
          <w:bCs/>
          <w:i w:val="0"/>
          <w:iCs w:val="0"/>
          <w:color w:val="auto"/>
        </w:rPr>
        <w:t xml:space="preserve">Figure </w:t>
      </w:r>
      <w:r w:rsidR="003B6559">
        <w:rPr>
          <w:rFonts w:ascii="Palatino Linotype" w:hAnsi="Palatino Linotype"/>
          <w:b/>
          <w:bCs/>
          <w:i w:val="0"/>
          <w:iCs w:val="0"/>
          <w:color w:val="auto"/>
        </w:rPr>
        <w:t>S1-</w:t>
      </w:r>
      <w:r w:rsidRPr="0036537C">
        <w:rPr>
          <w:rFonts w:ascii="Palatino Linotype" w:hAnsi="Palatino Linotype"/>
          <w:b/>
          <w:bCs/>
          <w:i w:val="0"/>
          <w:iCs w:val="0"/>
          <w:color w:val="auto"/>
        </w:rPr>
        <w:fldChar w:fldCharType="begin"/>
      </w:r>
      <w:r w:rsidRPr="0036537C">
        <w:rPr>
          <w:rFonts w:ascii="Palatino Linotype" w:hAnsi="Palatino Linotype"/>
          <w:b/>
          <w:bCs/>
          <w:i w:val="0"/>
          <w:iCs w:val="0"/>
          <w:color w:val="auto"/>
        </w:rPr>
        <w:instrText xml:space="preserve"> SEQ Figure \* ARABIC </w:instrText>
      </w:r>
      <w:r w:rsidRPr="0036537C">
        <w:rPr>
          <w:rFonts w:ascii="Palatino Linotype" w:hAnsi="Palatino Linotype"/>
          <w:b/>
          <w:bCs/>
          <w:i w:val="0"/>
          <w:iCs w:val="0"/>
          <w:color w:val="auto"/>
        </w:rPr>
        <w:fldChar w:fldCharType="separate"/>
      </w:r>
      <w:r w:rsidR="0036537C" w:rsidRPr="0036537C">
        <w:rPr>
          <w:rFonts w:ascii="Palatino Linotype" w:hAnsi="Palatino Linotype"/>
          <w:b/>
          <w:bCs/>
          <w:i w:val="0"/>
          <w:iCs w:val="0"/>
          <w:noProof/>
          <w:color w:val="auto"/>
        </w:rPr>
        <w:t>2</w:t>
      </w:r>
      <w:r w:rsidRPr="0036537C">
        <w:rPr>
          <w:rFonts w:ascii="Palatino Linotype" w:hAnsi="Palatino Linotype"/>
          <w:b/>
          <w:bCs/>
          <w:i w:val="0"/>
          <w:iCs w:val="0"/>
          <w:color w:val="auto"/>
        </w:rPr>
        <w:fldChar w:fldCharType="end"/>
      </w:r>
      <w:bookmarkEnd w:id="4"/>
      <w:r w:rsidR="0036537C">
        <w:rPr>
          <w:rFonts w:ascii="Palatino Linotype" w:hAnsi="Palatino Linotype"/>
          <w:b/>
          <w:bCs/>
          <w:i w:val="0"/>
          <w:iCs w:val="0"/>
          <w:color w:val="auto"/>
        </w:rPr>
        <w:t>.</w:t>
      </w:r>
      <w:r w:rsidRPr="0036537C">
        <w:rPr>
          <w:rFonts w:ascii="Palatino Linotype" w:hAnsi="Palatino Linotype"/>
          <w:b/>
          <w:bCs/>
          <w:i w:val="0"/>
          <w:iCs w:val="0"/>
          <w:color w:val="auto"/>
        </w:rPr>
        <w:t xml:space="preserve"> </w:t>
      </w:r>
      <w:r w:rsidRPr="0036537C">
        <w:rPr>
          <w:rFonts w:ascii="Palatino Linotype" w:hAnsi="Palatino Linotype"/>
          <w:i w:val="0"/>
          <w:iCs w:val="0"/>
          <w:color w:val="auto"/>
        </w:rPr>
        <w:t xml:space="preserve">Scheme of the number of samples resulting from </w:t>
      </w:r>
      <w:r w:rsidR="00F314E7" w:rsidRPr="0036537C">
        <w:rPr>
          <w:rFonts w:ascii="Palatino Linotype" w:hAnsi="Palatino Linotype"/>
          <w:i w:val="0"/>
          <w:iCs w:val="0"/>
          <w:color w:val="auto"/>
        </w:rPr>
        <w:t>the 20 iterations.</w:t>
      </w:r>
    </w:p>
    <w:p w14:paraId="79BCCDED" w14:textId="7BC30F88" w:rsidR="0037029E" w:rsidRPr="0037029E" w:rsidRDefault="00FC6BC2" w:rsidP="0037029E">
      <w:pPr>
        <w:jc w:val="both"/>
        <w:rPr>
          <w:rFonts w:ascii="Palatino Linotype" w:hAnsi="Palatino Linotype" w:cs="Helvetica"/>
          <w:kern w:val="0"/>
          <w:sz w:val="20"/>
          <w:szCs w:val="20"/>
          <w14:ligatures w14:val="none"/>
        </w:rPr>
      </w:pPr>
      <w:r w:rsidRPr="001C396E">
        <w:rPr>
          <w:rFonts w:ascii="Palatino Linotype" w:hAnsi="Palatino Linotype" w:cs="Helvetica"/>
          <w:kern w:val="0"/>
          <w:sz w:val="20"/>
          <w:szCs w:val="20"/>
          <w14:ligatures w14:val="none"/>
        </w:rPr>
        <w:t>We had a total of 8,885 samples with information, from which we needed to select 3,792 samples.</w:t>
      </w:r>
      <w:r w:rsidR="002F074E" w:rsidRPr="001C396E">
        <w:rPr>
          <w:rFonts w:ascii="Palatino Linotype" w:hAnsi="Palatino Linotype" w:cs="Helvetica"/>
          <w:kern w:val="0"/>
          <w:sz w:val="20"/>
          <w:szCs w:val="20"/>
          <w14:ligatures w14:val="none"/>
        </w:rPr>
        <w:t xml:space="preserve"> Using Python, we followed the steps described </w:t>
      </w:r>
      <w:r w:rsidR="001C396E" w:rsidRPr="001C396E">
        <w:rPr>
          <w:rFonts w:ascii="Palatino Linotype" w:hAnsi="Palatino Linotype" w:cs="Helvetica"/>
          <w:kern w:val="0"/>
          <w:sz w:val="20"/>
          <w:szCs w:val="20"/>
          <w14:ligatures w14:val="none"/>
        </w:rPr>
        <w:t>below, prioritizing the capture kit used (kit1 &gt; kit2 &gt; kit3 &gt; kit4).</w:t>
      </w:r>
    </w:p>
    <w:p w14:paraId="7B9EC874" w14:textId="77777777" w:rsidR="002F074E" w:rsidRPr="001C396E" w:rsidRDefault="0037029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b/>
          <w:bCs/>
          <w:kern w:val="0"/>
          <w:sz w:val="20"/>
          <w:szCs w:val="20"/>
          <w14:ligatures w14:val="none"/>
        </w:rPr>
        <w:t xml:space="preserve">Import </w:t>
      </w:r>
      <w:r w:rsidR="002F074E" w:rsidRPr="001C396E">
        <w:rPr>
          <w:rFonts w:ascii="Palatino Linotype" w:hAnsi="Palatino Linotype" w:cs="Helvetica"/>
          <w:kern w:val="0"/>
          <w:sz w:val="20"/>
          <w:szCs w:val="20"/>
          <w14:ligatures w14:val="none"/>
        </w:rPr>
        <w:t>patient IDs</w:t>
      </w:r>
      <w:r w:rsidRPr="001C396E">
        <w:rPr>
          <w:rFonts w:ascii="Palatino Linotype" w:hAnsi="Palatino Linotype" w:cs="Helvetica"/>
          <w:kern w:val="0"/>
          <w:sz w:val="20"/>
          <w:szCs w:val="20"/>
          <w14:ligatures w14:val="none"/>
        </w:rPr>
        <w:t xml:space="preserve"> and respective municipalities from the </w:t>
      </w:r>
      <w:r w:rsidRPr="001C396E">
        <w:rPr>
          <w:rFonts w:ascii="Palatino Linotype" w:hAnsi="Palatino Linotype" w:cs="Helvetica"/>
          <w:b/>
          <w:bCs/>
          <w:kern w:val="0"/>
          <w:sz w:val="20"/>
          <w:szCs w:val="20"/>
          <w14:ligatures w14:val="none"/>
        </w:rPr>
        <w:t>8,885 samples available</w:t>
      </w:r>
      <w:r w:rsidR="002F074E" w:rsidRPr="001C396E">
        <w:rPr>
          <w:rFonts w:ascii="Palatino Linotype" w:hAnsi="Palatino Linotype" w:cs="Helvetica"/>
          <w:b/>
          <w:bCs/>
          <w:kern w:val="0"/>
          <w:sz w:val="20"/>
          <w:szCs w:val="20"/>
          <w14:ligatures w14:val="none"/>
        </w:rPr>
        <w:t>.</w:t>
      </w:r>
    </w:p>
    <w:p w14:paraId="5AC5D5D7" w14:textId="77777777" w:rsidR="002F074E" w:rsidRPr="001C396E" w:rsidRDefault="0037029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b/>
          <w:bCs/>
          <w:kern w:val="0"/>
          <w:sz w:val="20"/>
          <w:szCs w:val="20"/>
          <w14:ligatures w14:val="none"/>
        </w:rPr>
        <w:t xml:space="preserve">Import </w:t>
      </w:r>
      <w:r w:rsidRPr="001C396E">
        <w:rPr>
          <w:rFonts w:ascii="Palatino Linotype" w:hAnsi="Palatino Linotype" w:cs="Helvetica"/>
          <w:kern w:val="0"/>
          <w:sz w:val="20"/>
          <w:szCs w:val="20"/>
          <w14:ligatures w14:val="none"/>
        </w:rPr>
        <w:t xml:space="preserve">the </w:t>
      </w:r>
      <w:r w:rsidRPr="001C396E">
        <w:rPr>
          <w:rFonts w:ascii="Palatino Linotype" w:hAnsi="Palatino Linotype" w:cs="Helvetica"/>
          <w:b/>
          <w:bCs/>
          <w:kern w:val="0"/>
          <w:sz w:val="20"/>
          <w:szCs w:val="20"/>
          <w14:ligatures w14:val="none"/>
        </w:rPr>
        <w:t>number of samples per municipalit</w:t>
      </w:r>
      <w:r w:rsidRPr="001C396E">
        <w:rPr>
          <w:rFonts w:ascii="Palatino Linotype" w:hAnsi="Palatino Linotype" w:cs="Helvetica"/>
          <w:kern w:val="0"/>
          <w:sz w:val="20"/>
          <w:szCs w:val="20"/>
          <w14:ligatures w14:val="none"/>
        </w:rPr>
        <w:t xml:space="preserve">y </w:t>
      </w:r>
      <w:r w:rsidRPr="001C396E">
        <w:rPr>
          <w:rFonts w:ascii="Palatino Linotype" w:hAnsi="Palatino Linotype" w:cs="Helvetica"/>
          <w:b/>
          <w:bCs/>
          <w:kern w:val="0"/>
          <w:sz w:val="20"/>
          <w:szCs w:val="20"/>
          <w14:ligatures w14:val="none"/>
        </w:rPr>
        <w:t xml:space="preserve">needed </w:t>
      </w:r>
      <w:r w:rsidRPr="001C396E">
        <w:rPr>
          <w:rFonts w:ascii="Palatino Linotype" w:hAnsi="Palatino Linotype" w:cs="Helvetica"/>
          <w:kern w:val="0"/>
          <w:sz w:val="20"/>
          <w:szCs w:val="20"/>
          <w14:ligatures w14:val="none"/>
        </w:rPr>
        <w:t xml:space="preserve">for representativity. </w:t>
      </w:r>
    </w:p>
    <w:p w14:paraId="14D6F873" w14:textId="7DFE3E1C" w:rsidR="002F074E" w:rsidRPr="001C396E" w:rsidRDefault="0037029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kern w:val="0"/>
          <w:sz w:val="20"/>
          <w:szCs w:val="20"/>
          <w14:ligatures w14:val="none"/>
        </w:rPr>
        <w:t>Creat</w:t>
      </w:r>
      <w:r w:rsidR="00B66CB3" w:rsidRPr="001C396E">
        <w:rPr>
          <w:rFonts w:ascii="Palatino Linotype" w:hAnsi="Palatino Linotype" w:cs="Helvetica"/>
          <w:kern w:val="0"/>
          <w:sz w:val="20"/>
          <w:szCs w:val="20"/>
          <w14:ligatures w14:val="none"/>
        </w:rPr>
        <w:t>e a</w:t>
      </w:r>
      <w:r w:rsidRPr="001C396E">
        <w:rPr>
          <w:rFonts w:ascii="Palatino Linotype" w:hAnsi="Palatino Linotype" w:cs="Helvetica"/>
          <w:kern w:val="0"/>
          <w:sz w:val="20"/>
          <w:szCs w:val="20"/>
          <w14:ligatures w14:val="none"/>
        </w:rPr>
        <w:t xml:space="preserve"> </w:t>
      </w:r>
      <w:r w:rsidR="00B66CB3" w:rsidRPr="001C396E">
        <w:rPr>
          <w:rFonts w:ascii="Palatino Linotype" w:hAnsi="Palatino Linotype" w:cs="Helvetica"/>
          <w:b/>
          <w:bCs/>
          <w:kern w:val="0"/>
          <w:sz w:val="20"/>
          <w:szCs w:val="20"/>
          <w14:ligatures w14:val="none"/>
        </w:rPr>
        <w:t xml:space="preserve">Python </w:t>
      </w:r>
      <w:r w:rsidRPr="001C396E">
        <w:rPr>
          <w:rFonts w:ascii="Palatino Linotype" w:hAnsi="Palatino Linotype" w:cs="Helvetica"/>
          <w:b/>
          <w:bCs/>
          <w:kern w:val="0"/>
          <w:sz w:val="20"/>
          <w:szCs w:val="20"/>
          <w14:ligatures w14:val="none"/>
        </w:rPr>
        <w:t xml:space="preserve">dictionary </w:t>
      </w:r>
      <w:r w:rsidRPr="001C396E">
        <w:rPr>
          <w:rFonts w:ascii="Palatino Linotype" w:hAnsi="Palatino Linotype" w:cs="Helvetica"/>
          <w:kern w:val="0"/>
          <w:sz w:val="20"/>
          <w:szCs w:val="20"/>
          <w14:ligatures w14:val="none"/>
        </w:rPr>
        <w:t xml:space="preserve">with the </w:t>
      </w:r>
      <w:r w:rsidRPr="001C396E">
        <w:rPr>
          <w:rFonts w:ascii="Palatino Linotype" w:hAnsi="Palatino Linotype" w:cs="Helvetica"/>
          <w:b/>
          <w:bCs/>
          <w:kern w:val="0"/>
          <w:sz w:val="20"/>
          <w:szCs w:val="20"/>
          <w14:ligatures w14:val="none"/>
        </w:rPr>
        <w:t xml:space="preserve">municipalities as keys </w:t>
      </w:r>
      <w:r w:rsidRPr="001C396E">
        <w:rPr>
          <w:rFonts w:ascii="Palatino Linotype" w:hAnsi="Palatino Linotype" w:cs="Helvetica"/>
          <w:kern w:val="0"/>
          <w:sz w:val="20"/>
          <w:szCs w:val="20"/>
          <w14:ligatures w14:val="none"/>
        </w:rPr>
        <w:t xml:space="preserve">and the respective </w:t>
      </w:r>
      <w:r w:rsidR="002F074E" w:rsidRPr="001C396E">
        <w:rPr>
          <w:rFonts w:ascii="Palatino Linotype" w:hAnsi="Palatino Linotype" w:cs="Helvetica"/>
          <w:b/>
          <w:bCs/>
          <w:kern w:val="0"/>
          <w:sz w:val="20"/>
          <w:szCs w:val="20"/>
          <w14:ligatures w14:val="none"/>
        </w:rPr>
        <w:t xml:space="preserve">patient IDs </w:t>
      </w:r>
      <w:r w:rsidRPr="001C396E">
        <w:rPr>
          <w:rFonts w:ascii="Palatino Linotype" w:hAnsi="Palatino Linotype" w:cs="Helvetica"/>
          <w:b/>
          <w:bCs/>
          <w:kern w:val="0"/>
          <w:sz w:val="20"/>
          <w:szCs w:val="20"/>
          <w14:ligatures w14:val="none"/>
        </w:rPr>
        <w:t>as values</w:t>
      </w:r>
      <w:r w:rsidRPr="001C396E">
        <w:rPr>
          <w:rFonts w:ascii="Palatino Linotype" w:hAnsi="Palatino Linotype" w:cs="Helvetica"/>
          <w:kern w:val="0"/>
          <w:sz w:val="20"/>
          <w:szCs w:val="20"/>
          <w14:ligatures w14:val="none"/>
        </w:rPr>
        <w:t xml:space="preserve">. </w:t>
      </w:r>
    </w:p>
    <w:p w14:paraId="565C7908" w14:textId="77777777" w:rsidR="002F074E" w:rsidRPr="001C396E" w:rsidRDefault="002F074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kern w:val="0"/>
          <w:sz w:val="20"/>
          <w:szCs w:val="20"/>
          <w14:ligatures w14:val="none"/>
        </w:rPr>
        <w:t>Create lists</w:t>
      </w:r>
      <w:r w:rsidR="0037029E" w:rsidRPr="001C396E">
        <w:rPr>
          <w:rFonts w:ascii="Palatino Linotype" w:hAnsi="Palatino Linotype" w:cs="Helvetica"/>
          <w:b/>
          <w:bCs/>
          <w:kern w:val="0"/>
          <w:sz w:val="20"/>
          <w:szCs w:val="20"/>
          <w14:ligatures w14:val="none"/>
        </w:rPr>
        <w:t xml:space="preserve"> </w:t>
      </w:r>
      <w:r w:rsidR="0037029E" w:rsidRPr="001C396E">
        <w:rPr>
          <w:rFonts w:ascii="Palatino Linotype" w:hAnsi="Palatino Linotype" w:cs="Helvetica"/>
          <w:kern w:val="0"/>
          <w:sz w:val="20"/>
          <w:szCs w:val="20"/>
          <w14:ligatures w14:val="none"/>
        </w:rPr>
        <w:t xml:space="preserve">of all </w:t>
      </w:r>
      <w:r w:rsidRPr="001C396E">
        <w:rPr>
          <w:rFonts w:ascii="Palatino Linotype" w:hAnsi="Palatino Linotype" w:cs="Helvetica"/>
          <w:b/>
          <w:bCs/>
          <w:kern w:val="0"/>
          <w:sz w:val="20"/>
          <w:szCs w:val="20"/>
          <w14:ligatures w14:val="none"/>
        </w:rPr>
        <w:t>patient IDs</w:t>
      </w:r>
      <w:r w:rsidRPr="001C396E">
        <w:rPr>
          <w:rFonts w:ascii="Palatino Linotype" w:hAnsi="Palatino Linotype" w:cs="Helvetica"/>
          <w:kern w:val="0"/>
          <w:sz w:val="20"/>
          <w:szCs w:val="20"/>
          <w14:ligatures w14:val="none"/>
        </w:rPr>
        <w:t xml:space="preserve"> </w:t>
      </w:r>
      <w:r w:rsidR="0037029E" w:rsidRPr="001C396E">
        <w:rPr>
          <w:rFonts w:ascii="Palatino Linotype" w:hAnsi="Palatino Linotype" w:cs="Helvetica"/>
          <w:b/>
          <w:bCs/>
          <w:kern w:val="0"/>
          <w:sz w:val="20"/>
          <w:szCs w:val="20"/>
          <w14:ligatures w14:val="none"/>
        </w:rPr>
        <w:t>for each capture kit</w:t>
      </w:r>
      <w:r w:rsidR="0037029E" w:rsidRPr="001C396E">
        <w:rPr>
          <w:rFonts w:ascii="Palatino Linotype" w:hAnsi="Palatino Linotype" w:cs="Helvetica"/>
          <w:kern w:val="0"/>
          <w:sz w:val="20"/>
          <w:szCs w:val="20"/>
          <w14:ligatures w14:val="none"/>
        </w:rPr>
        <w:t xml:space="preserve">. </w:t>
      </w:r>
    </w:p>
    <w:p w14:paraId="516645C5" w14:textId="77777777" w:rsidR="002F074E" w:rsidRPr="001C396E" w:rsidRDefault="0037029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kern w:val="0"/>
          <w:sz w:val="20"/>
          <w:szCs w:val="20"/>
          <w14:ligatures w14:val="none"/>
        </w:rPr>
        <w:lastRenderedPageBreak/>
        <w:t xml:space="preserve">Separate </w:t>
      </w:r>
      <w:r w:rsidR="002F074E" w:rsidRPr="001C396E">
        <w:rPr>
          <w:rFonts w:ascii="Palatino Linotype" w:hAnsi="Palatino Linotype" w:cs="Helvetica"/>
          <w:b/>
          <w:bCs/>
          <w:kern w:val="0"/>
          <w:sz w:val="20"/>
          <w:szCs w:val="20"/>
          <w14:ligatures w14:val="none"/>
        </w:rPr>
        <w:t xml:space="preserve">patient IDs </w:t>
      </w:r>
      <w:r w:rsidRPr="001C396E">
        <w:rPr>
          <w:rFonts w:ascii="Palatino Linotype" w:hAnsi="Palatino Linotype" w:cs="Helvetica"/>
          <w:kern w:val="0"/>
          <w:sz w:val="20"/>
          <w:szCs w:val="20"/>
          <w14:ligatures w14:val="none"/>
        </w:rPr>
        <w:t xml:space="preserve">per list of capture kits. </w:t>
      </w:r>
    </w:p>
    <w:p w14:paraId="18B69E1D" w14:textId="573125B8" w:rsidR="00B66CB3" w:rsidRPr="001C396E" w:rsidRDefault="0037029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b/>
          <w:bCs/>
          <w:kern w:val="0"/>
          <w:sz w:val="20"/>
          <w:szCs w:val="20"/>
          <w14:ligatures w14:val="none"/>
        </w:rPr>
        <w:t xml:space="preserve">Create list of municipalities </w:t>
      </w:r>
      <w:r w:rsidRPr="001C396E">
        <w:rPr>
          <w:rFonts w:ascii="Palatino Linotype" w:hAnsi="Palatino Linotype" w:cs="Helvetica"/>
          <w:kern w:val="0"/>
          <w:sz w:val="20"/>
          <w:szCs w:val="20"/>
          <w14:ligatures w14:val="none"/>
        </w:rPr>
        <w:t xml:space="preserve">(of the dictionary created) where the number of samples needed for representativity is </w:t>
      </w:r>
      <w:r w:rsidRPr="001C396E">
        <w:rPr>
          <w:rFonts w:ascii="Palatino Linotype" w:hAnsi="Palatino Linotype" w:cs="Helvetica"/>
          <w:b/>
          <w:bCs/>
          <w:kern w:val="0"/>
          <w:sz w:val="20"/>
          <w:szCs w:val="20"/>
          <w14:ligatures w14:val="none"/>
        </w:rPr>
        <w:t xml:space="preserve">equal to </w:t>
      </w:r>
      <w:r w:rsidRPr="001C396E">
        <w:rPr>
          <w:rFonts w:ascii="Palatino Linotype" w:hAnsi="Palatino Linotype" w:cs="Helvetica"/>
          <w:kern w:val="0"/>
          <w:sz w:val="20"/>
          <w:szCs w:val="20"/>
          <w14:ligatures w14:val="none"/>
        </w:rPr>
        <w:t>the</w:t>
      </w:r>
      <w:r w:rsidR="00B66CB3" w:rsidRPr="001C396E">
        <w:rPr>
          <w:rFonts w:ascii="Palatino Linotype" w:hAnsi="Palatino Linotype" w:cs="Helvetica"/>
          <w:kern w:val="0"/>
          <w:sz w:val="20"/>
          <w:szCs w:val="20"/>
          <w14:ligatures w14:val="none"/>
        </w:rPr>
        <w:t xml:space="preserve"> number of patients available</w:t>
      </w:r>
      <w:r w:rsidRPr="001C396E">
        <w:rPr>
          <w:rFonts w:ascii="Palatino Linotype" w:hAnsi="Palatino Linotype" w:cs="Helvetica"/>
          <w:kern w:val="0"/>
          <w:sz w:val="20"/>
          <w:szCs w:val="20"/>
          <w14:ligatures w14:val="none"/>
        </w:rPr>
        <w:t xml:space="preserve"> for that municipality (</w:t>
      </w:r>
      <w:r w:rsidRPr="001C396E">
        <w:rPr>
          <w:rFonts w:ascii="Palatino Linotype" w:hAnsi="Palatino Linotype" w:cs="Helvetica"/>
          <w:b/>
          <w:bCs/>
          <w:kern w:val="0"/>
          <w:sz w:val="20"/>
          <w:szCs w:val="20"/>
          <w14:ligatures w14:val="none"/>
        </w:rPr>
        <w:t>93 municipalities</w:t>
      </w:r>
      <w:r w:rsidRPr="001C396E">
        <w:rPr>
          <w:rFonts w:ascii="Palatino Linotype" w:hAnsi="Palatino Linotype" w:cs="Helvetica"/>
          <w:kern w:val="0"/>
          <w:sz w:val="20"/>
          <w:szCs w:val="20"/>
          <w14:ligatures w14:val="none"/>
        </w:rPr>
        <w:t>)</w:t>
      </w:r>
      <w:r w:rsidR="00BE2E76">
        <w:rPr>
          <w:rFonts w:ascii="Palatino Linotype" w:hAnsi="Palatino Linotype" w:cs="Helvetica"/>
          <w:kern w:val="0"/>
          <w:sz w:val="20"/>
          <w:szCs w:val="20"/>
          <w14:ligatures w14:val="none"/>
        </w:rPr>
        <w:t>, independent of the capture kit</w:t>
      </w:r>
      <w:r w:rsidRPr="001C396E">
        <w:rPr>
          <w:rFonts w:ascii="Palatino Linotype" w:hAnsi="Palatino Linotype" w:cs="Helvetica"/>
          <w:kern w:val="0"/>
          <w:sz w:val="20"/>
          <w:szCs w:val="20"/>
          <w14:ligatures w14:val="none"/>
        </w:rPr>
        <w:t xml:space="preserve">. The </w:t>
      </w:r>
      <w:r w:rsidR="00B66CB3" w:rsidRPr="001C396E">
        <w:rPr>
          <w:rFonts w:ascii="Palatino Linotype" w:hAnsi="Palatino Linotype" w:cs="Helvetica"/>
          <w:b/>
          <w:bCs/>
          <w:kern w:val="0"/>
          <w:sz w:val="20"/>
          <w:szCs w:val="20"/>
          <w14:ligatures w14:val="none"/>
        </w:rPr>
        <w:t>patient IDs</w:t>
      </w:r>
      <w:r w:rsidRPr="001C396E">
        <w:rPr>
          <w:rFonts w:ascii="Palatino Linotype" w:hAnsi="Palatino Linotype" w:cs="Helvetica"/>
          <w:b/>
          <w:bCs/>
          <w:kern w:val="0"/>
          <w:sz w:val="20"/>
          <w:szCs w:val="20"/>
          <w14:ligatures w14:val="none"/>
        </w:rPr>
        <w:t xml:space="preserve"> </w:t>
      </w:r>
      <w:r w:rsidRPr="001C396E">
        <w:rPr>
          <w:rFonts w:ascii="Palatino Linotype" w:hAnsi="Palatino Linotype" w:cs="Helvetica"/>
          <w:kern w:val="0"/>
          <w:sz w:val="20"/>
          <w:szCs w:val="20"/>
          <w14:ligatures w14:val="none"/>
        </w:rPr>
        <w:t xml:space="preserve">of these municipalities will be automatically used the next steps of this work. </w:t>
      </w:r>
    </w:p>
    <w:p w14:paraId="5359ED68" w14:textId="1380E9E6" w:rsidR="00B66CB3" w:rsidRPr="001C396E" w:rsidRDefault="0037029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b/>
          <w:bCs/>
          <w:kern w:val="0"/>
          <w:sz w:val="20"/>
          <w:szCs w:val="20"/>
          <w14:ligatures w14:val="none"/>
        </w:rPr>
        <w:t xml:space="preserve">Repeat point 3 </w:t>
      </w:r>
      <w:r w:rsidRPr="001C396E">
        <w:rPr>
          <w:rFonts w:ascii="Palatino Linotype" w:hAnsi="Palatino Linotype" w:cs="Helvetica"/>
          <w:kern w:val="0"/>
          <w:sz w:val="20"/>
          <w:szCs w:val="20"/>
          <w14:ligatures w14:val="none"/>
        </w:rPr>
        <w:t xml:space="preserve">for the </w:t>
      </w:r>
      <w:r w:rsidRPr="001C396E">
        <w:rPr>
          <w:rFonts w:ascii="Palatino Linotype" w:hAnsi="Palatino Linotype" w:cs="Helvetica"/>
          <w:b/>
          <w:bCs/>
          <w:kern w:val="0"/>
          <w:sz w:val="20"/>
          <w:szCs w:val="20"/>
          <w14:ligatures w14:val="none"/>
        </w:rPr>
        <w:t>remaining 200 municipalities</w:t>
      </w:r>
      <w:r w:rsidRPr="001C396E">
        <w:rPr>
          <w:rFonts w:ascii="Palatino Linotype" w:hAnsi="Palatino Linotype" w:cs="Helvetica"/>
          <w:kern w:val="0"/>
          <w:sz w:val="20"/>
          <w:szCs w:val="20"/>
          <w14:ligatures w14:val="none"/>
        </w:rPr>
        <w:t xml:space="preserve">. </w:t>
      </w:r>
    </w:p>
    <w:p w14:paraId="5E87814E" w14:textId="5E3D0A09" w:rsidR="001C396E" w:rsidRPr="001C396E" w:rsidRDefault="0037029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kern w:val="0"/>
          <w:sz w:val="20"/>
          <w:szCs w:val="20"/>
          <w14:ligatures w14:val="none"/>
        </w:rPr>
        <w:t xml:space="preserve">For each municipality of </w:t>
      </w:r>
      <w:r w:rsidR="00BE2E76">
        <w:rPr>
          <w:rFonts w:ascii="Palatino Linotype" w:hAnsi="Palatino Linotype" w:cs="Helvetica"/>
          <w:kern w:val="0"/>
          <w:sz w:val="20"/>
          <w:szCs w:val="20"/>
          <w14:ligatures w14:val="none"/>
        </w:rPr>
        <w:t>point 7</w:t>
      </w:r>
      <w:r w:rsidRPr="001C396E">
        <w:rPr>
          <w:rFonts w:ascii="Palatino Linotype" w:hAnsi="Palatino Linotype" w:cs="Helvetica"/>
          <w:kern w:val="0"/>
          <w:sz w:val="20"/>
          <w:szCs w:val="20"/>
          <w14:ligatures w14:val="none"/>
        </w:rPr>
        <w:t xml:space="preserve">, check if the number of </w:t>
      </w:r>
      <w:r w:rsidR="001C396E" w:rsidRPr="001C396E">
        <w:rPr>
          <w:rFonts w:ascii="Palatino Linotype" w:hAnsi="Palatino Linotype" w:cs="Helvetica"/>
          <w:kern w:val="0"/>
          <w:sz w:val="20"/>
          <w:szCs w:val="20"/>
          <w14:ligatures w14:val="none"/>
        </w:rPr>
        <w:t>kit1 patient IDs</w:t>
      </w:r>
      <w:r w:rsidRPr="001C396E">
        <w:rPr>
          <w:rFonts w:ascii="Palatino Linotype" w:hAnsi="Palatino Linotype" w:cs="Helvetica"/>
          <w:kern w:val="0"/>
          <w:sz w:val="20"/>
          <w:szCs w:val="20"/>
          <w14:ligatures w14:val="none"/>
        </w:rPr>
        <w:t xml:space="preserve"> was enough for the number of samples needed. If this number is equal to the number of samples needed, </w:t>
      </w:r>
      <w:r w:rsidRPr="00EE6094">
        <w:rPr>
          <w:rFonts w:ascii="Palatino Linotype" w:hAnsi="Palatino Linotype" w:cs="Helvetica"/>
          <w:kern w:val="0"/>
          <w:sz w:val="20"/>
          <w:szCs w:val="20"/>
          <w14:ligatures w14:val="none"/>
        </w:rPr>
        <w:t>the</w:t>
      </w:r>
      <w:r w:rsidR="00EE6094" w:rsidRPr="00EE6094">
        <w:rPr>
          <w:rFonts w:ascii="Palatino Linotype" w:hAnsi="Palatino Linotype" w:cs="Helvetica"/>
          <w:kern w:val="0"/>
          <w:sz w:val="20"/>
          <w:szCs w:val="20"/>
          <w14:ligatures w14:val="none"/>
        </w:rPr>
        <w:t xml:space="preserve"> list would be complete</w:t>
      </w:r>
      <w:r w:rsidRPr="00EE6094">
        <w:rPr>
          <w:rFonts w:ascii="Palatino Linotype" w:hAnsi="Palatino Linotype" w:cs="Helvetica"/>
          <w:kern w:val="0"/>
          <w:sz w:val="20"/>
          <w:szCs w:val="20"/>
          <w14:ligatures w14:val="none"/>
        </w:rPr>
        <w:t xml:space="preserve">. </w:t>
      </w:r>
      <w:r w:rsidRPr="001C396E">
        <w:rPr>
          <w:rFonts w:ascii="Palatino Linotype" w:hAnsi="Palatino Linotype" w:cs="Helvetica"/>
          <w:kern w:val="0"/>
          <w:sz w:val="20"/>
          <w:szCs w:val="20"/>
          <w14:ligatures w14:val="none"/>
        </w:rPr>
        <w:t xml:space="preserve">If the number is greater than the number of samples needed, the selection of the </w:t>
      </w:r>
      <w:r w:rsidR="00B66CB3" w:rsidRPr="001C396E">
        <w:rPr>
          <w:rFonts w:ascii="Palatino Linotype" w:hAnsi="Palatino Linotype" w:cs="Helvetica"/>
          <w:kern w:val="0"/>
          <w:sz w:val="20"/>
          <w:szCs w:val="20"/>
          <w14:ligatures w14:val="none"/>
        </w:rPr>
        <w:t>patient IDs</w:t>
      </w:r>
      <w:r w:rsidRPr="001C396E">
        <w:rPr>
          <w:rFonts w:ascii="Palatino Linotype" w:hAnsi="Palatino Linotype" w:cs="Helvetica"/>
          <w:kern w:val="0"/>
          <w:sz w:val="20"/>
          <w:szCs w:val="20"/>
          <w14:ligatures w14:val="none"/>
        </w:rPr>
        <w:t xml:space="preserve"> for that municipality is randomized. After that 76 municipalities </w:t>
      </w:r>
      <w:r w:rsidR="00B66CB3" w:rsidRPr="001C396E">
        <w:rPr>
          <w:rFonts w:ascii="Palatino Linotype" w:hAnsi="Palatino Linotype" w:cs="Helvetica"/>
          <w:kern w:val="0"/>
          <w:sz w:val="20"/>
          <w:szCs w:val="20"/>
          <w14:ligatures w14:val="none"/>
        </w:rPr>
        <w:t xml:space="preserve">remain </w:t>
      </w:r>
      <w:r w:rsidRPr="001C396E">
        <w:rPr>
          <w:rFonts w:ascii="Palatino Linotype" w:hAnsi="Palatino Linotype" w:cs="Helvetica"/>
          <w:kern w:val="0"/>
          <w:sz w:val="20"/>
          <w:szCs w:val="20"/>
          <w14:ligatures w14:val="none"/>
        </w:rPr>
        <w:t xml:space="preserve">for sample selection. </w:t>
      </w:r>
    </w:p>
    <w:p w14:paraId="5099BD62" w14:textId="77777777" w:rsidR="001C396E" w:rsidRPr="001C396E" w:rsidRDefault="0037029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b/>
          <w:bCs/>
          <w:kern w:val="0"/>
          <w:sz w:val="20"/>
          <w:szCs w:val="20"/>
          <w14:ligatures w14:val="none"/>
        </w:rPr>
        <w:t xml:space="preserve">Repeat point 3 </w:t>
      </w:r>
      <w:r w:rsidRPr="001C396E">
        <w:rPr>
          <w:rFonts w:ascii="Palatino Linotype" w:hAnsi="Palatino Linotype" w:cs="Helvetica"/>
          <w:kern w:val="0"/>
          <w:sz w:val="20"/>
          <w:szCs w:val="20"/>
          <w14:ligatures w14:val="none"/>
        </w:rPr>
        <w:t xml:space="preserve">but </w:t>
      </w:r>
      <w:r w:rsidRPr="001C396E">
        <w:rPr>
          <w:rFonts w:ascii="Palatino Linotype" w:hAnsi="Palatino Linotype" w:cs="Helvetica"/>
          <w:b/>
          <w:bCs/>
          <w:kern w:val="0"/>
          <w:sz w:val="20"/>
          <w:szCs w:val="20"/>
          <w14:ligatures w14:val="none"/>
        </w:rPr>
        <w:t xml:space="preserve">only </w:t>
      </w:r>
      <w:r w:rsidRPr="001C396E">
        <w:rPr>
          <w:rFonts w:ascii="Palatino Linotype" w:hAnsi="Palatino Linotype" w:cs="Helvetica"/>
          <w:kern w:val="0"/>
          <w:sz w:val="20"/>
          <w:szCs w:val="20"/>
          <w14:ligatures w14:val="none"/>
        </w:rPr>
        <w:t xml:space="preserve">for the </w:t>
      </w:r>
      <w:r w:rsidRPr="001C396E">
        <w:rPr>
          <w:rFonts w:ascii="Palatino Linotype" w:hAnsi="Palatino Linotype" w:cs="Helvetica"/>
          <w:b/>
          <w:bCs/>
          <w:kern w:val="0"/>
          <w:sz w:val="20"/>
          <w:szCs w:val="20"/>
          <w14:ligatures w14:val="none"/>
        </w:rPr>
        <w:t>remaining 76 municipalities</w:t>
      </w:r>
      <w:r w:rsidRPr="001C396E">
        <w:rPr>
          <w:rFonts w:ascii="Palatino Linotype" w:hAnsi="Palatino Linotype" w:cs="Helvetica"/>
          <w:kern w:val="0"/>
          <w:sz w:val="20"/>
          <w:szCs w:val="20"/>
          <w14:ligatures w14:val="none"/>
        </w:rPr>
        <w:t xml:space="preserve">. </w:t>
      </w:r>
    </w:p>
    <w:p w14:paraId="3E63AA78" w14:textId="775652E8" w:rsidR="001C396E" w:rsidRPr="001C396E" w:rsidRDefault="0037029E" w:rsidP="001C396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kern w:val="0"/>
          <w:sz w:val="20"/>
          <w:szCs w:val="20"/>
          <w14:ligatures w14:val="none"/>
        </w:rPr>
        <w:t xml:space="preserve">For each municipality of the last dictionary created, check how many </w:t>
      </w:r>
      <w:r w:rsidR="001C396E" w:rsidRPr="001C396E">
        <w:rPr>
          <w:rFonts w:ascii="Palatino Linotype" w:hAnsi="Palatino Linotype" w:cs="Helvetica"/>
          <w:kern w:val="0"/>
          <w:sz w:val="20"/>
          <w:szCs w:val="20"/>
          <w14:ligatures w14:val="none"/>
        </w:rPr>
        <w:t>patient IDs</w:t>
      </w:r>
      <w:r w:rsidRPr="001C396E">
        <w:rPr>
          <w:rFonts w:ascii="Palatino Linotype" w:hAnsi="Palatino Linotype" w:cs="Helvetica"/>
          <w:kern w:val="0"/>
          <w:sz w:val="20"/>
          <w:szCs w:val="20"/>
          <w14:ligatures w14:val="none"/>
        </w:rPr>
        <w:t xml:space="preserve"> are </w:t>
      </w:r>
      <w:r w:rsidR="001C396E" w:rsidRPr="001C396E">
        <w:rPr>
          <w:rFonts w:ascii="Palatino Linotype" w:hAnsi="Palatino Linotype" w:cs="Helvetica"/>
          <w:kern w:val="0"/>
          <w:sz w:val="20"/>
          <w:szCs w:val="20"/>
          <w14:ligatures w14:val="none"/>
        </w:rPr>
        <w:t xml:space="preserve">kit1 </w:t>
      </w:r>
      <w:r w:rsidRPr="001C396E">
        <w:rPr>
          <w:rFonts w:ascii="Palatino Linotype" w:hAnsi="Palatino Linotype" w:cs="Helvetica"/>
          <w:kern w:val="0"/>
          <w:sz w:val="20"/>
          <w:szCs w:val="20"/>
          <w14:ligatures w14:val="none"/>
        </w:rPr>
        <w:t xml:space="preserve">and right after check how many of the remaining </w:t>
      </w:r>
      <w:r w:rsidR="006D623A" w:rsidRPr="001C396E">
        <w:rPr>
          <w:rFonts w:ascii="Palatino Linotype" w:hAnsi="Palatino Linotype" w:cs="Helvetica"/>
          <w:kern w:val="0"/>
          <w:sz w:val="20"/>
          <w:szCs w:val="20"/>
          <w14:ligatures w14:val="none"/>
        </w:rPr>
        <w:t>patient IDs</w:t>
      </w:r>
      <w:r w:rsidRPr="001C396E">
        <w:rPr>
          <w:rFonts w:ascii="Palatino Linotype" w:hAnsi="Palatino Linotype" w:cs="Helvetica"/>
          <w:kern w:val="0"/>
          <w:sz w:val="20"/>
          <w:szCs w:val="20"/>
          <w14:ligatures w14:val="none"/>
        </w:rPr>
        <w:t xml:space="preserve"> of that same municipality are </w:t>
      </w:r>
      <w:r w:rsidR="001C396E" w:rsidRPr="001C396E">
        <w:rPr>
          <w:rFonts w:ascii="Palatino Linotype" w:hAnsi="Palatino Linotype" w:cs="Helvetica"/>
          <w:kern w:val="0"/>
          <w:sz w:val="20"/>
          <w:szCs w:val="20"/>
          <w14:ligatures w14:val="none"/>
        </w:rPr>
        <w:t>kit2</w:t>
      </w:r>
      <w:r w:rsidRPr="001C396E">
        <w:rPr>
          <w:rFonts w:ascii="Palatino Linotype" w:hAnsi="Palatino Linotype" w:cs="Helvetica"/>
          <w:kern w:val="0"/>
          <w:sz w:val="20"/>
          <w:szCs w:val="20"/>
          <w14:ligatures w14:val="none"/>
        </w:rPr>
        <w:t xml:space="preserve">. If the number of </w:t>
      </w:r>
      <w:r w:rsidR="001C396E" w:rsidRPr="001C396E">
        <w:rPr>
          <w:rFonts w:ascii="Palatino Linotype" w:hAnsi="Palatino Linotype" w:cs="Helvetica"/>
          <w:kern w:val="0"/>
          <w:sz w:val="20"/>
          <w:szCs w:val="20"/>
          <w14:ligatures w14:val="none"/>
        </w:rPr>
        <w:t>kit2 patient IDs</w:t>
      </w:r>
      <w:r w:rsidRPr="001C396E">
        <w:rPr>
          <w:rFonts w:ascii="Palatino Linotype" w:hAnsi="Palatino Linotype" w:cs="Helvetica"/>
          <w:kern w:val="0"/>
          <w:sz w:val="20"/>
          <w:szCs w:val="20"/>
          <w14:ligatures w14:val="none"/>
        </w:rPr>
        <w:t xml:space="preserve"> covers equally the samples needed, the selection is straightforward (</w:t>
      </w:r>
      <w:r w:rsidR="001C396E" w:rsidRPr="001C396E">
        <w:rPr>
          <w:rFonts w:ascii="Palatino Linotype" w:hAnsi="Palatino Linotype" w:cs="Helvetica"/>
          <w:kern w:val="0"/>
          <w:sz w:val="20"/>
          <w:szCs w:val="20"/>
          <w14:ligatures w14:val="none"/>
        </w:rPr>
        <w:t>patient IDs</w:t>
      </w:r>
      <w:r w:rsidRPr="001C396E">
        <w:rPr>
          <w:rFonts w:ascii="Palatino Linotype" w:hAnsi="Palatino Linotype" w:cs="Helvetica"/>
          <w:kern w:val="0"/>
          <w:sz w:val="20"/>
          <w:szCs w:val="20"/>
          <w14:ligatures w14:val="none"/>
        </w:rPr>
        <w:t xml:space="preserve"> </w:t>
      </w:r>
      <w:r w:rsidR="001C396E" w:rsidRPr="001C396E">
        <w:rPr>
          <w:rFonts w:ascii="Palatino Linotype" w:hAnsi="Palatino Linotype" w:cs="Helvetica"/>
          <w:kern w:val="0"/>
          <w:sz w:val="20"/>
          <w:szCs w:val="20"/>
          <w14:ligatures w14:val="none"/>
        </w:rPr>
        <w:t>kit1</w:t>
      </w:r>
      <w:r w:rsidRPr="001C396E">
        <w:rPr>
          <w:rFonts w:ascii="Palatino Linotype" w:hAnsi="Palatino Linotype" w:cs="Helvetica"/>
          <w:kern w:val="0"/>
          <w:sz w:val="20"/>
          <w:szCs w:val="20"/>
          <w14:ligatures w14:val="none"/>
        </w:rPr>
        <w:t xml:space="preserve"> + </w:t>
      </w:r>
      <w:r w:rsidR="001C396E" w:rsidRPr="001C396E">
        <w:rPr>
          <w:rFonts w:ascii="Palatino Linotype" w:hAnsi="Palatino Linotype" w:cs="Helvetica"/>
          <w:kern w:val="0"/>
          <w:sz w:val="20"/>
          <w:szCs w:val="20"/>
          <w14:ligatures w14:val="none"/>
        </w:rPr>
        <w:t>patient IDs</w:t>
      </w:r>
      <w:r w:rsidRPr="001C396E">
        <w:rPr>
          <w:rFonts w:ascii="Palatino Linotype" w:hAnsi="Palatino Linotype" w:cs="Helvetica"/>
          <w:kern w:val="0"/>
          <w:sz w:val="20"/>
          <w:szCs w:val="20"/>
          <w14:ligatures w14:val="none"/>
        </w:rPr>
        <w:t xml:space="preserve"> </w:t>
      </w:r>
      <w:r w:rsidR="001C396E" w:rsidRPr="001C396E">
        <w:rPr>
          <w:rFonts w:ascii="Palatino Linotype" w:hAnsi="Palatino Linotype" w:cs="Helvetica"/>
          <w:kern w:val="0"/>
          <w:sz w:val="20"/>
          <w:szCs w:val="20"/>
          <w14:ligatures w14:val="none"/>
        </w:rPr>
        <w:t>kit2</w:t>
      </w:r>
      <w:r w:rsidRPr="001C396E">
        <w:rPr>
          <w:rFonts w:ascii="Palatino Linotype" w:hAnsi="Palatino Linotype" w:cs="Helvetica"/>
          <w:kern w:val="0"/>
          <w:sz w:val="20"/>
          <w:szCs w:val="20"/>
          <w14:ligatures w14:val="none"/>
        </w:rPr>
        <w:t xml:space="preserve">). </w:t>
      </w:r>
      <w:r w:rsidR="001C396E" w:rsidRPr="001C396E">
        <w:rPr>
          <w:rFonts w:ascii="Palatino Linotype" w:hAnsi="Palatino Linotype" w:cs="Helvetica"/>
          <w:kern w:val="0"/>
          <w:sz w:val="20"/>
          <w:szCs w:val="20"/>
          <w14:ligatures w14:val="none"/>
        </w:rPr>
        <w:t>If the number of kit2 patient IDs is greater than the number of samples remaining needed, these are randomly selected.</w:t>
      </w:r>
    </w:p>
    <w:p w14:paraId="6F3ED738" w14:textId="6D83A815" w:rsidR="001C396E" w:rsidRPr="001C396E" w:rsidRDefault="001C396E" w:rsidP="001C396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b/>
          <w:bCs/>
          <w:kern w:val="0"/>
          <w:sz w:val="20"/>
          <w:szCs w:val="20"/>
          <w14:ligatures w14:val="none"/>
        </w:rPr>
        <w:t xml:space="preserve">Repeat point 3 </w:t>
      </w:r>
      <w:r w:rsidRPr="001C396E">
        <w:rPr>
          <w:rFonts w:ascii="Palatino Linotype" w:hAnsi="Palatino Linotype" w:cs="Helvetica"/>
          <w:kern w:val="0"/>
          <w:sz w:val="20"/>
          <w:szCs w:val="20"/>
          <w14:ligatures w14:val="none"/>
        </w:rPr>
        <w:t xml:space="preserve">but </w:t>
      </w:r>
      <w:r w:rsidRPr="001C396E">
        <w:rPr>
          <w:rFonts w:ascii="Palatino Linotype" w:hAnsi="Palatino Linotype" w:cs="Helvetica"/>
          <w:b/>
          <w:bCs/>
          <w:kern w:val="0"/>
          <w:sz w:val="20"/>
          <w:szCs w:val="20"/>
          <w14:ligatures w14:val="none"/>
        </w:rPr>
        <w:t xml:space="preserve">only </w:t>
      </w:r>
      <w:r w:rsidRPr="001C396E">
        <w:rPr>
          <w:rFonts w:ascii="Palatino Linotype" w:hAnsi="Palatino Linotype" w:cs="Helvetica"/>
          <w:kern w:val="0"/>
          <w:sz w:val="20"/>
          <w:szCs w:val="20"/>
          <w14:ligatures w14:val="none"/>
        </w:rPr>
        <w:t xml:space="preserve">for the </w:t>
      </w:r>
      <w:r w:rsidRPr="001C396E">
        <w:rPr>
          <w:rFonts w:ascii="Palatino Linotype" w:hAnsi="Palatino Linotype" w:cs="Helvetica"/>
          <w:b/>
          <w:bCs/>
          <w:kern w:val="0"/>
          <w:sz w:val="20"/>
          <w:szCs w:val="20"/>
          <w14:ligatures w14:val="none"/>
        </w:rPr>
        <w:t xml:space="preserve">remaining 47 municipalities. </w:t>
      </w:r>
    </w:p>
    <w:p w14:paraId="58D36159" w14:textId="714D2521" w:rsidR="001C396E" w:rsidRPr="001C396E" w:rsidRDefault="001C396E" w:rsidP="001C396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b/>
          <w:bCs/>
          <w:kern w:val="0"/>
          <w:sz w:val="20"/>
          <w:szCs w:val="20"/>
          <w14:ligatures w14:val="none"/>
        </w:rPr>
        <w:t>Repeat point 10</w:t>
      </w:r>
      <w:r w:rsidRPr="001C396E">
        <w:rPr>
          <w:rFonts w:ascii="Palatino Linotype" w:hAnsi="Palatino Linotype" w:cs="Helvetica"/>
          <w:kern w:val="0"/>
          <w:sz w:val="20"/>
          <w:szCs w:val="20"/>
          <w14:ligatures w14:val="none"/>
        </w:rPr>
        <w:t xml:space="preserve">, but now begin by considering the availability of kit1, kit2 and kit3 samples by this order. The last capture kit checked is always the one under consideration. </w:t>
      </w:r>
    </w:p>
    <w:p w14:paraId="3C509B24" w14:textId="09214A28" w:rsidR="0037029E" w:rsidRDefault="001C396E" w:rsidP="0037029E">
      <w:pPr>
        <w:pStyle w:val="PargrafodaLista"/>
        <w:numPr>
          <w:ilvl w:val="0"/>
          <w:numId w:val="8"/>
        </w:numPr>
        <w:jc w:val="both"/>
        <w:rPr>
          <w:rFonts w:ascii="Palatino Linotype" w:hAnsi="Palatino Linotype" w:cs="Helvetica"/>
          <w:kern w:val="0"/>
          <w:sz w:val="20"/>
          <w:szCs w:val="20"/>
          <w14:ligatures w14:val="none"/>
        </w:rPr>
      </w:pPr>
      <w:r w:rsidRPr="001C396E">
        <w:rPr>
          <w:rFonts w:ascii="Palatino Linotype" w:hAnsi="Palatino Linotype" w:cs="Helvetica"/>
          <w:b/>
          <w:bCs/>
          <w:kern w:val="0"/>
          <w:sz w:val="20"/>
          <w:szCs w:val="20"/>
          <w14:ligatures w14:val="none"/>
        </w:rPr>
        <w:t xml:space="preserve">Export </w:t>
      </w:r>
      <w:r w:rsidRPr="001C396E">
        <w:rPr>
          <w:rFonts w:ascii="Palatino Linotype" w:hAnsi="Palatino Linotype" w:cs="Helvetica"/>
          <w:kern w:val="0"/>
          <w:sz w:val="20"/>
          <w:szCs w:val="20"/>
          <w14:ligatures w14:val="none"/>
        </w:rPr>
        <w:t xml:space="preserve">all </w:t>
      </w:r>
      <w:r w:rsidRPr="001C396E">
        <w:rPr>
          <w:rFonts w:ascii="Palatino Linotype" w:hAnsi="Palatino Linotype" w:cs="Helvetica"/>
          <w:b/>
          <w:bCs/>
          <w:kern w:val="0"/>
          <w:sz w:val="20"/>
          <w:szCs w:val="20"/>
          <w14:ligatures w14:val="none"/>
        </w:rPr>
        <w:t xml:space="preserve">select patient IDs </w:t>
      </w:r>
      <w:r w:rsidRPr="001C396E">
        <w:rPr>
          <w:rFonts w:ascii="Palatino Linotype" w:hAnsi="Palatino Linotype" w:cs="Helvetica"/>
          <w:kern w:val="0"/>
          <w:sz w:val="20"/>
          <w:szCs w:val="20"/>
          <w14:ligatures w14:val="none"/>
        </w:rPr>
        <w:t xml:space="preserve">(3,972) to an </w:t>
      </w:r>
      <w:r w:rsidRPr="001C396E">
        <w:rPr>
          <w:rFonts w:ascii="Palatino Linotype" w:hAnsi="Palatino Linotype" w:cs="Helvetica"/>
          <w:b/>
          <w:bCs/>
          <w:kern w:val="0"/>
          <w:sz w:val="20"/>
          <w:szCs w:val="20"/>
          <w14:ligatures w14:val="none"/>
        </w:rPr>
        <w:t>Excel file</w:t>
      </w:r>
      <w:r w:rsidRPr="001C396E">
        <w:rPr>
          <w:rFonts w:ascii="Palatino Linotype" w:hAnsi="Palatino Linotype" w:cs="Helvetica"/>
          <w:kern w:val="0"/>
          <w:sz w:val="20"/>
          <w:szCs w:val="20"/>
          <w14:ligatures w14:val="none"/>
        </w:rPr>
        <w:t xml:space="preserve">. </w:t>
      </w:r>
    </w:p>
    <w:p w14:paraId="771214A7" w14:textId="279A9F67" w:rsidR="0008629D" w:rsidRPr="0008629D" w:rsidRDefault="0008629D" w:rsidP="0008629D">
      <w:pPr>
        <w:rPr>
          <w:rFonts w:ascii="Palatino Linotype" w:hAnsi="Palatino Linotype"/>
          <w:lang w:val="en-GB"/>
        </w:rPr>
      </w:pPr>
      <w:r w:rsidRPr="0008629D">
        <w:rPr>
          <w:rFonts w:ascii="Palatino Linotype" w:hAnsi="Palatino Linotype" w:cs="Helvetica"/>
          <w:kern w:val="0"/>
          <w:sz w:val="20"/>
          <w:szCs w:val="20"/>
          <w14:ligatures w14:val="none"/>
        </w:rPr>
        <w:t>After th</w:t>
      </w:r>
      <w:r>
        <w:rPr>
          <w:rFonts w:ascii="Palatino Linotype" w:hAnsi="Palatino Linotype" w:cs="Helvetica"/>
          <w:kern w:val="0"/>
          <w:sz w:val="20"/>
          <w:szCs w:val="20"/>
          <w14:ligatures w14:val="none"/>
        </w:rPr>
        <w:t>ese</w:t>
      </w:r>
      <w:r w:rsidRPr="0008629D">
        <w:rPr>
          <w:rFonts w:ascii="Palatino Linotype" w:hAnsi="Palatino Linotype" w:cs="Helvetica"/>
          <w:kern w:val="0"/>
          <w:sz w:val="20"/>
          <w:szCs w:val="20"/>
          <w14:ligatures w14:val="none"/>
        </w:rPr>
        <w:t xml:space="preserve"> steps, an additional step was performed: the exclusion of municipalities with a ratio below 0.5, ending up with </w:t>
      </w:r>
      <w:r w:rsidRPr="0008629D">
        <w:rPr>
          <w:rFonts w:ascii="Palatino Linotype" w:hAnsi="Palatino Linotype" w:cs="Helvetica"/>
          <w:sz w:val="20"/>
          <w:szCs w:val="20"/>
        </w:rPr>
        <w:t>3,941 samples.</w:t>
      </w:r>
    </w:p>
    <w:p w14:paraId="32377C73" w14:textId="3627151C" w:rsidR="0037029E" w:rsidRPr="001C396E" w:rsidRDefault="0037029E" w:rsidP="0037029E">
      <w:pPr>
        <w:jc w:val="both"/>
        <w:rPr>
          <w:rFonts w:ascii="Palatino Linotype" w:hAnsi="Palatino Linotype" w:cs="Helvetica"/>
          <w:kern w:val="0"/>
          <w:sz w:val="20"/>
          <w:szCs w:val="20"/>
          <w14:ligatures w14:val="none"/>
        </w:rPr>
      </w:pPr>
      <w:r w:rsidRPr="001C396E">
        <w:rPr>
          <w:rFonts w:ascii="Palatino Linotype" w:hAnsi="Palatino Linotype" w:cs="Helvetica"/>
          <w:kern w:val="0"/>
          <w:sz w:val="20"/>
          <w:szCs w:val="20"/>
          <w14:ligatures w14:val="none"/>
        </w:rPr>
        <w:t xml:space="preserve">This methodical approach </w:t>
      </w:r>
      <w:r w:rsidR="0008629D">
        <w:rPr>
          <w:rFonts w:ascii="Palatino Linotype" w:hAnsi="Palatino Linotype" w:cs="Helvetica"/>
          <w:kern w:val="0"/>
          <w:sz w:val="20"/>
          <w:szCs w:val="20"/>
          <w14:ligatures w14:val="none"/>
        </w:rPr>
        <w:t>ensures</w:t>
      </w:r>
      <w:r w:rsidRPr="001C396E">
        <w:rPr>
          <w:rFonts w:ascii="Palatino Linotype" w:hAnsi="Palatino Linotype" w:cs="Helvetica"/>
          <w:kern w:val="0"/>
          <w:sz w:val="20"/>
          <w:szCs w:val="20"/>
          <w14:ligatures w14:val="none"/>
        </w:rPr>
        <w:t xml:space="preserve"> the representativity and diversity of our sample, providing a solid foundation for the subsequent stages of this research project.</w:t>
      </w:r>
    </w:p>
    <w:p w14:paraId="77DDD0A4" w14:textId="7E7713AB" w:rsidR="00BE2E76" w:rsidRPr="00A7683D" w:rsidRDefault="00BE2E76" w:rsidP="00BB492D">
      <w:pPr>
        <w:jc w:val="both"/>
        <w:rPr>
          <w:rFonts w:ascii="Palatino Linotype" w:hAnsi="Palatino Linotype" w:cs="Helvetica"/>
          <w:kern w:val="0"/>
          <w:sz w:val="20"/>
          <w:szCs w:val="20"/>
          <w:lang w:val="en-GB"/>
          <w14:ligatures w14:val="none"/>
        </w:rPr>
      </w:pPr>
    </w:p>
    <w:sectPr w:rsidR="00BE2E76" w:rsidRPr="00A7683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99B339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727F2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E4A5532"/>
    <w:multiLevelType w:val="hybridMultilevel"/>
    <w:tmpl w:val="98FED182"/>
    <w:lvl w:ilvl="0" w:tplc="1BD05446">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449265EC"/>
    <w:multiLevelType w:val="hybridMultilevel"/>
    <w:tmpl w:val="C074BBAE"/>
    <w:lvl w:ilvl="0" w:tplc="ECB44028">
      <w:start w:val="1"/>
      <w:numFmt w:val="decimal"/>
      <w:lvlText w:val="%1."/>
      <w:lvlJc w:val="left"/>
      <w:pPr>
        <w:ind w:left="720" w:hanging="360"/>
      </w:pPr>
      <w:rPr>
        <w:rFonts w:eastAsiaTheme="minorHAns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52FD2D7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CD06BB6"/>
    <w:multiLevelType w:val="hybridMultilevel"/>
    <w:tmpl w:val="0474471A"/>
    <w:lvl w:ilvl="0" w:tplc="ECB44028">
      <w:start w:val="1"/>
      <w:numFmt w:val="decimal"/>
      <w:lvlText w:val="%1."/>
      <w:lvlJc w:val="left"/>
      <w:pPr>
        <w:ind w:left="720" w:hanging="360"/>
      </w:pPr>
      <w:rPr>
        <w:rFonts w:eastAsiaTheme="minorHAns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6657626A"/>
    <w:multiLevelType w:val="hybridMultilevel"/>
    <w:tmpl w:val="9D2AF356"/>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6B68383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B0D7B94"/>
    <w:multiLevelType w:val="hybridMultilevel"/>
    <w:tmpl w:val="5EAECA6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7BD87389"/>
    <w:multiLevelType w:val="hybridMultilevel"/>
    <w:tmpl w:val="A5D2FBD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16cid:durableId="1303728043">
    <w:abstractNumId w:val="9"/>
  </w:num>
  <w:num w:numId="2" w16cid:durableId="590898111">
    <w:abstractNumId w:val="8"/>
  </w:num>
  <w:num w:numId="3" w16cid:durableId="1184707383">
    <w:abstractNumId w:val="4"/>
  </w:num>
  <w:num w:numId="4" w16cid:durableId="541673671">
    <w:abstractNumId w:val="6"/>
  </w:num>
  <w:num w:numId="5" w16cid:durableId="1711761156">
    <w:abstractNumId w:val="3"/>
  </w:num>
  <w:num w:numId="6" w16cid:durableId="1145664253">
    <w:abstractNumId w:val="7"/>
  </w:num>
  <w:num w:numId="7" w16cid:durableId="1448616952">
    <w:abstractNumId w:val="5"/>
  </w:num>
  <w:num w:numId="8" w16cid:durableId="1883592715">
    <w:abstractNumId w:val="2"/>
  </w:num>
  <w:num w:numId="9" w16cid:durableId="554701167">
    <w:abstractNumId w:val="1"/>
  </w:num>
  <w:num w:numId="10" w16cid:durableId="1561283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2D"/>
    <w:rsid w:val="000124E8"/>
    <w:rsid w:val="00045498"/>
    <w:rsid w:val="00067DC9"/>
    <w:rsid w:val="00071937"/>
    <w:rsid w:val="0008629D"/>
    <w:rsid w:val="001777E0"/>
    <w:rsid w:val="001A409B"/>
    <w:rsid w:val="001B42C2"/>
    <w:rsid w:val="001C396E"/>
    <w:rsid w:val="00242AF4"/>
    <w:rsid w:val="0024567C"/>
    <w:rsid w:val="00250024"/>
    <w:rsid w:val="002D1148"/>
    <w:rsid w:val="002F074E"/>
    <w:rsid w:val="0036537C"/>
    <w:rsid w:val="0037029E"/>
    <w:rsid w:val="003B6559"/>
    <w:rsid w:val="003C4D20"/>
    <w:rsid w:val="003D4C38"/>
    <w:rsid w:val="00456B32"/>
    <w:rsid w:val="004D0E01"/>
    <w:rsid w:val="004F242D"/>
    <w:rsid w:val="005B6C0E"/>
    <w:rsid w:val="005D0A41"/>
    <w:rsid w:val="00636772"/>
    <w:rsid w:val="0068790F"/>
    <w:rsid w:val="006919FB"/>
    <w:rsid w:val="006B1D8E"/>
    <w:rsid w:val="006B27C4"/>
    <w:rsid w:val="006C7648"/>
    <w:rsid w:val="006D623A"/>
    <w:rsid w:val="006D6C85"/>
    <w:rsid w:val="00745E6A"/>
    <w:rsid w:val="007A5F65"/>
    <w:rsid w:val="00821A47"/>
    <w:rsid w:val="0082216E"/>
    <w:rsid w:val="00842480"/>
    <w:rsid w:val="008843FE"/>
    <w:rsid w:val="00917CAD"/>
    <w:rsid w:val="00953419"/>
    <w:rsid w:val="009E2A44"/>
    <w:rsid w:val="009E4C72"/>
    <w:rsid w:val="009F0A1E"/>
    <w:rsid w:val="00A35C8C"/>
    <w:rsid w:val="00A65C81"/>
    <w:rsid w:val="00A7683D"/>
    <w:rsid w:val="00A97E48"/>
    <w:rsid w:val="00B66CB3"/>
    <w:rsid w:val="00BB492D"/>
    <w:rsid w:val="00BE2E76"/>
    <w:rsid w:val="00C2181D"/>
    <w:rsid w:val="00C2404A"/>
    <w:rsid w:val="00D05F8D"/>
    <w:rsid w:val="00D329EC"/>
    <w:rsid w:val="00D85FB0"/>
    <w:rsid w:val="00DA26C4"/>
    <w:rsid w:val="00EC4DCE"/>
    <w:rsid w:val="00ED3614"/>
    <w:rsid w:val="00EE6094"/>
    <w:rsid w:val="00EF7EDA"/>
    <w:rsid w:val="00F04D73"/>
    <w:rsid w:val="00F05E40"/>
    <w:rsid w:val="00F21991"/>
    <w:rsid w:val="00F314E7"/>
    <w:rsid w:val="00F834AC"/>
    <w:rsid w:val="00FA1FE8"/>
    <w:rsid w:val="00FC6BC2"/>
    <w:rsid w:val="16B485A8"/>
    <w:rsid w:val="17567283"/>
    <w:rsid w:val="1A3CBA0E"/>
    <w:rsid w:val="1D3508F5"/>
    <w:rsid w:val="24F04C97"/>
    <w:rsid w:val="26B1D20A"/>
    <w:rsid w:val="317984C8"/>
    <w:rsid w:val="436776C5"/>
    <w:rsid w:val="46FBC328"/>
    <w:rsid w:val="53543448"/>
    <w:rsid w:val="60853DDD"/>
    <w:rsid w:val="61C1E924"/>
    <w:rsid w:val="74EA611B"/>
    <w:rsid w:val="7632AC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EB9213"/>
  <w15:chartTrackingRefBased/>
  <w15:docId w15:val="{68131CFB-526A-47D7-9B54-8D1EB014D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deGrelha4-Destaque6">
    <w:name w:val="Grid Table 4 Accent 6"/>
    <w:basedOn w:val="Tabelanormal"/>
    <w:uiPriority w:val="49"/>
    <w:rsid w:val="00BB492D"/>
    <w:pPr>
      <w:spacing w:after="0" w:line="240" w:lineRule="auto"/>
    </w:pPr>
    <w:rPr>
      <w:kern w:val="0"/>
      <w14:ligatures w14:val="none"/>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PargrafodaLista">
    <w:name w:val="List Paragraph"/>
    <w:basedOn w:val="Normal"/>
    <w:uiPriority w:val="34"/>
    <w:qFormat/>
    <w:rsid w:val="006B27C4"/>
    <w:pPr>
      <w:ind w:left="720"/>
      <w:contextualSpacing/>
    </w:pPr>
  </w:style>
  <w:style w:type="table" w:styleId="SimplesTabela2">
    <w:name w:val="Plain Table 2"/>
    <w:basedOn w:val="Tabelacomtema"/>
    <w:uiPriority w:val="42"/>
    <w:rsid w:val="00636772"/>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1A409B"/>
    <w:pPr>
      <w:autoSpaceDE w:val="0"/>
      <w:autoSpaceDN w:val="0"/>
      <w:adjustRightInd w:val="0"/>
      <w:spacing w:after="0" w:line="240" w:lineRule="auto"/>
    </w:pPr>
    <w:rPr>
      <w:rFonts w:ascii="Arial" w:hAnsi="Arial" w:cs="Arial"/>
      <w:color w:val="000000"/>
      <w:kern w:val="0"/>
      <w:sz w:val="24"/>
      <w:szCs w:val="24"/>
    </w:rPr>
  </w:style>
  <w:style w:type="table" w:styleId="Tabelacomtema">
    <w:name w:val="Table Theme"/>
    <w:basedOn w:val="Tabelanormal"/>
    <w:uiPriority w:val="99"/>
    <w:semiHidden/>
    <w:unhideWhenUsed/>
    <w:rsid w:val="001A40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elha">
    <w:name w:val="Table Grid"/>
    <w:basedOn w:val="Tabelanormal"/>
    <w:uiPriority w:val="39"/>
    <w:rsid w:val="001A4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
    <w:next w:val="Normal"/>
    <w:uiPriority w:val="35"/>
    <w:unhideWhenUsed/>
    <w:qFormat/>
    <w:rsid w:val="00F834AC"/>
    <w:pPr>
      <w:spacing w:after="200" w:line="240" w:lineRule="auto"/>
    </w:pPr>
    <w:rPr>
      <w:i/>
      <w:iCs/>
      <w:color w:val="44546A" w:themeColor="text2"/>
      <w:sz w:val="18"/>
      <w:szCs w:val="18"/>
    </w:rPr>
  </w:style>
  <w:style w:type="character" w:styleId="Refdecomentrio">
    <w:name w:val="annotation reference"/>
    <w:basedOn w:val="Tipodeletrapredefinidodopargrafo"/>
    <w:uiPriority w:val="99"/>
    <w:semiHidden/>
    <w:unhideWhenUsed/>
    <w:rsid w:val="0036537C"/>
    <w:rPr>
      <w:sz w:val="16"/>
      <w:szCs w:val="16"/>
    </w:rPr>
  </w:style>
  <w:style w:type="paragraph" w:styleId="Textodecomentrio">
    <w:name w:val="annotation text"/>
    <w:basedOn w:val="Normal"/>
    <w:link w:val="TextodecomentrioCarter"/>
    <w:uiPriority w:val="99"/>
    <w:semiHidden/>
    <w:unhideWhenUsed/>
    <w:rsid w:val="0036537C"/>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36537C"/>
    <w:rPr>
      <w:sz w:val="20"/>
      <w:szCs w:val="20"/>
      <w:lang w:val="en-US"/>
    </w:rPr>
  </w:style>
  <w:style w:type="paragraph" w:styleId="Assuntodecomentrio">
    <w:name w:val="annotation subject"/>
    <w:basedOn w:val="Textodecomentrio"/>
    <w:next w:val="Textodecomentrio"/>
    <w:link w:val="AssuntodecomentrioCarter"/>
    <w:uiPriority w:val="99"/>
    <w:semiHidden/>
    <w:unhideWhenUsed/>
    <w:rsid w:val="0036537C"/>
    <w:rPr>
      <w:b/>
      <w:bCs/>
    </w:rPr>
  </w:style>
  <w:style w:type="character" w:customStyle="1" w:styleId="AssuntodecomentrioCarter">
    <w:name w:val="Assunto de comentário Caráter"/>
    <w:basedOn w:val="TextodecomentrioCarter"/>
    <w:link w:val="Assuntodecomentrio"/>
    <w:uiPriority w:val="99"/>
    <w:semiHidden/>
    <w:rsid w:val="0036537C"/>
    <w:rPr>
      <w:b/>
      <w:bCs/>
      <w:sz w:val="20"/>
      <w:szCs w:val="20"/>
      <w:lang w:val="en-US"/>
    </w:rPr>
  </w:style>
  <w:style w:type="character" w:styleId="Hiperligao">
    <w:name w:val="Hyperlink"/>
    <w:basedOn w:val="Tipodeletrapredefinidodopargrafo"/>
    <w:uiPriority w:val="99"/>
    <w:unhideWhenUsed/>
    <w:rsid w:val="008843FE"/>
    <w:rPr>
      <w:color w:val="0563C1" w:themeColor="hyperlink"/>
      <w:u w:val="single"/>
    </w:rPr>
  </w:style>
  <w:style w:type="character" w:styleId="MenoNoResolvida">
    <w:name w:val="Unresolved Mention"/>
    <w:basedOn w:val="Tipodeletrapredefinidodopargrafo"/>
    <w:uiPriority w:val="99"/>
    <w:semiHidden/>
    <w:unhideWhenUsed/>
    <w:rsid w:val="00884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678403">
      <w:bodyDiv w:val="1"/>
      <w:marLeft w:val="0"/>
      <w:marRight w:val="0"/>
      <w:marTop w:val="0"/>
      <w:marBottom w:val="0"/>
      <w:divBdr>
        <w:top w:val="none" w:sz="0" w:space="0" w:color="auto"/>
        <w:left w:val="none" w:sz="0" w:space="0" w:color="auto"/>
        <w:bottom w:val="none" w:sz="0" w:space="0" w:color="auto"/>
        <w:right w:val="none" w:sz="0" w:space="0" w:color="auto"/>
      </w:divBdr>
    </w:div>
    <w:div w:id="179289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hyperlink" Target="https://en.youbianku.com/Portugal"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F4CD141DC3B9F48A6C43A84D9E70C12" ma:contentTypeVersion="12" ma:contentTypeDescription="Criar um novo documento." ma:contentTypeScope="" ma:versionID="54405a114a4efaceeb63b7c678895a50">
  <xsd:schema xmlns:xsd="http://www.w3.org/2001/XMLSchema" xmlns:xs="http://www.w3.org/2001/XMLSchema" xmlns:p="http://schemas.microsoft.com/office/2006/metadata/properties" xmlns:ns2="5467a58c-da39-469e-bd22-05f5d833ef82" xmlns:ns3="2c7c652e-ec81-46e7-a9ab-f09909e599a6" targetNamespace="http://schemas.microsoft.com/office/2006/metadata/properties" ma:root="true" ma:fieldsID="25f2e53b5ac7359918c663f74fd28099" ns2:_="" ns3:_="">
    <xsd:import namespace="5467a58c-da39-469e-bd22-05f5d833ef82"/>
    <xsd:import namespace="2c7c652e-ec81-46e7-a9ab-f09909e599a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7a58c-da39-469e-bd22-05f5d833ef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m" ma:readOnly="false" ma:fieldId="{5cf76f15-5ced-4ddc-b409-7134ff3c332f}" ma:taxonomyMulti="true" ma:sspId="61a7b812-5150-4281-b974-e51b79e81bad"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7c652e-ec81-46e7-a9ab-f09909e599a6" elementFormDefault="qualified">
    <xsd:import namespace="http://schemas.microsoft.com/office/2006/documentManagement/types"/>
    <xsd:import namespace="http://schemas.microsoft.com/office/infopath/2007/PartnerControls"/>
    <xsd:element name="SharedWithUsers" ma:index="12"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467a58c-da39-469e-bd22-05f5d833ef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63C75D-E046-4217-9B5A-13E928D1F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7a58c-da39-469e-bd22-05f5d833ef82"/>
    <ds:schemaRef ds:uri="2c7c652e-ec81-46e7-a9ab-f09909e599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A03305-47F4-44D7-B21F-37A50B85F902}">
  <ds:schemaRefs>
    <ds:schemaRef ds:uri="http://schemas.microsoft.com/sharepoint/v3/contenttype/forms"/>
  </ds:schemaRefs>
</ds:datastoreItem>
</file>

<file path=customXml/itemProps3.xml><?xml version="1.0" encoding="utf-8"?>
<ds:datastoreItem xmlns:ds="http://schemas.openxmlformats.org/officeDocument/2006/customXml" ds:itemID="{BB2BCD9C-FDE2-4B70-AB4A-F7E33A9646A0}">
  <ds:schemaRefs>
    <ds:schemaRef ds:uri="http://schemas.openxmlformats.org/officeDocument/2006/bibliography"/>
  </ds:schemaRefs>
</ds:datastoreItem>
</file>

<file path=customXml/itemProps4.xml><?xml version="1.0" encoding="utf-8"?>
<ds:datastoreItem xmlns:ds="http://schemas.openxmlformats.org/officeDocument/2006/customXml" ds:itemID="{191F8BB2-625B-47E3-ADDB-4B8EA0BF46D2}">
  <ds:schemaRefs>
    <ds:schemaRef ds:uri="2c7c652e-ec81-46e7-a9ab-f09909e599a6"/>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67a58c-da39-469e-bd22-05f5d833ef8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2126</Words>
  <Characters>12682</Characters>
  <Application>Microsoft Office Word</Application>
  <DocSecurity>0</DocSecurity>
  <Lines>105</Lines>
  <Paragraphs>29</Paragraphs>
  <ScaleCrop>false</ScaleCrop>
  <Company/>
  <LinksUpToDate>false</LinksUpToDate>
  <CharactersWithSpaces>14779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Valente</dc:creator>
  <cp:keywords/>
  <dc:description/>
  <cp:lastModifiedBy>Susana Valente</cp:lastModifiedBy>
  <cp:revision>44</cp:revision>
  <dcterms:created xsi:type="dcterms:W3CDTF">2024-08-30T13:30:00Z</dcterms:created>
  <dcterms:modified xsi:type="dcterms:W3CDTF">2024-10-04T08:26:00Z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0x010100CF4CD141DC3B9F48A6C43A84D9E70C12</vt:lpwstr>
  </property>
  <property fmtid="{D5CDD505-2E9C-101B-9397-08002B2CF9AE}" pid="3" name="MediaServiceImageTags">
    <vt:lpwstr/>
  </property>
</Properties>
</file>