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0B" w:rsidRPr="00711DBD" w:rsidRDefault="00574D2B" w:rsidP="00D7290B">
      <w:pPr>
        <w:spacing w:line="36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 w:rsidRPr="00574D2B">
        <w:rPr>
          <w:rFonts w:ascii="Palatino Linotype" w:hAnsi="Palatino Linotype" w:cs="Times New Roman"/>
          <w:b/>
          <w:color w:val="000000" w:themeColor="text1"/>
          <w:sz w:val="24"/>
        </w:rPr>
        <w:t>Assessing the 9G Technology Blood Test for Predicting Lung Cancer in Patients with CT-Detected Lung Nodules: A Multicenter Clinical Trial</w:t>
      </w:r>
      <w:bookmarkStart w:id="0" w:name="_GoBack"/>
      <w:bookmarkEnd w:id="0"/>
    </w:p>
    <w:p w:rsidR="00D74E89" w:rsidRPr="00711DBD" w:rsidRDefault="00D74E89" w:rsidP="00D74E89">
      <w:pPr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</w:p>
    <w:p w:rsidR="00266ADA" w:rsidRPr="00711DBD" w:rsidRDefault="00266ADA" w:rsidP="00266ADA">
      <w:pPr>
        <w:rPr>
          <w:rFonts w:ascii="Palatino Linotype" w:hAnsi="Palatino Linotype" w:cs="Times New Roman"/>
          <w:sz w:val="24"/>
          <w:szCs w:val="24"/>
        </w:rPr>
      </w:pPr>
    </w:p>
    <w:p w:rsidR="00266ADA" w:rsidRPr="00711DBD" w:rsidRDefault="00266ADA" w:rsidP="00266ADA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711DBD">
        <w:rPr>
          <w:rFonts w:ascii="Palatino Linotype" w:hAnsi="Palatino Linotype" w:cs="Times New Roman"/>
          <w:sz w:val="24"/>
          <w:szCs w:val="24"/>
        </w:rPr>
        <w:t>So Yeon Kim,</w:t>
      </w:r>
      <w:r w:rsidR="00310070">
        <w:rPr>
          <w:rFonts w:ascii="Palatino Linotype" w:hAnsi="Palatino Linotype" w:cs="Times New Roman"/>
          <w:sz w:val="24"/>
          <w:szCs w:val="24"/>
          <w:vertAlign w:val="superscript"/>
        </w:rPr>
        <w:t>1</w:t>
      </w:r>
      <w:r w:rsidRPr="00711DBD">
        <w:rPr>
          <w:rFonts w:ascii="Palatino Linotype" w:hAnsi="Palatino Linotype" w:cs="Times New Roman"/>
          <w:sz w:val="24"/>
          <w:szCs w:val="24"/>
        </w:rPr>
        <w:t xml:space="preserve"> Young Sik Park,</w:t>
      </w:r>
      <w:r w:rsidR="00310070">
        <w:rPr>
          <w:rFonts w:ascii="Palatino Linotype" w:hAnsi="Palatino Linotype" w:cs="Times New Roman"/>
          <w:sz w:val="24"/>
          <w:szCs w:val="24"/>
          <w:vertAlign w:val="superscript"/>
        </w:rPr>
        <w:t>1</w:t>
      </w:r>
      <w:r w:rsidRPr="00711DBD">
        <w:rPr>
          <w:rFonts w:ascii="Palatino Linotype" w:hAnsi="Palatino Linotype" w:cs="Times New Roman"/>
          <w:sz w:val="24"/>
          <w:szCs w:val="24"/>
        </w:rPr>
        <w:t xml:space="preserve"> In Ae Kim,</w:t>
      </w:r>
      <w:r w:rsidR="00310070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711DBD">
        <w:rPr>
          <w:rFonts w:ascii="Palatino Linotype" w:hAnsi="Palatino Linotype" w:cs="Times New Roman"/>
          <w:sz w:val="24"/>
          <w:szCs w:val="24"/>
        </w:rPr>
        <w:t xml:space="preserve"> Hee Joung Kim,</w:t>
      </w:r>
      <w:r w:rsidR="00310070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711DBD">
        <w:rPr>
          <w:rFonts w:ascii="Palatino Linotype" w:hAnsi="Palatino Linotype" w:cs="Times New Roman"/>
          <w:sz w:val="24"/>
          <w:szCs w:val="24"/>
        </w:rPr>
        <w:t xml:space="preserve"> Kye Young Lee</w:t>
      </w:r>
      <w:r w:rsidR="00310070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Pr="00711DBD">
        <w:rPr>
          <w:rFonts w:ascii="Palatino Linotype" w:hAnsi="Palatino Linotype" w:cs="Times New Roman"/>
          <w:sz w:val="24"/>
          <w:szCs w:val="24"/>
          <w:vertAlign w:val="superscript"/>
        </w:rPr>
        <w:t>,</w:t>
      </w:r>
      <w:r w:rsidRPr="00711DBD">
        <w:rPr>
          <w:rFonts w:ascii="Palatino Linotype" w:hAnsi="Palatino Linotype" w:cs="Times New Roman"/>
          <w:sz w:val="24"/>
          <w:szCs w:val="24"/>
        </w:rPr>
        <w:t>*</w:t>
      </w:r>
    </w:p>
    <w:p w:rsidR="00266ADA" w:rsidRPr="00711DBD" w:rsidRDefault="00266ADA" w:rsidP="00266ADA">
      <w:pPr>
        <w:jc w:val="center"/>
        <w:rPr>
          <w:rFonts w:ascii="Palatino Linotype" w:hAnsi="Palatino Linotype" w:cs="Times New Roman"/>
          <w:sz w:val="24"/>
          <w:szCs w:val="24"/>
        </w:rPr>
      </w:pPr>
    </w:p>
    <w:p w:rsidR="008E1077" w:rsidRPr="00711DBD" w:rsidRDefault="008E1077" w:rsidP="008E1077">
      <w:pPr>
        <w:pStyle w:val="MDPI16affiliation"/>
        <w:ind w:left="810"/>
        <w:rPr>
          <w:color w:val="auto"/>
          <w:sz w:val="22"/>
        </w:rPr>
      </w:pPr>
      <w:r w:rsidRPr="00711DBD">
        <w:rPr>
          <w:color w:val="auto"/>
          <w:sz w:val="22"/>
          <w:vertAlign w:val="superscript"/>
        </w:rPr>
        <w:t>1</w:t>
      </w:r>
      <w:r w:rsidRPr="00711DBD">
        <w:rPr>
          <w:color w:val="auto"/>
          <w:sz w:val="22"/>
        </w:rPr>
        <w:tab/>
      </w:r>
      <w:r w:rsidR="00310070" w:rsidRPr="00711DBD">
        <w:rPr>
          <w:color w:val="auto"/>
          <w:sz w:val="22"/>
        </w:rPr>
        <w:t>Division of Pulmonary and Critical Care Medicine, Seoul National University Hospital, Seoul, South Korea; lydia0000@hanmail.net (SYK); mdyspark@gmail.com (YSP)</w:t>
      </w:r>
    </w:p>
    <w:p w:rsidR="008E1077" w:rsidRPr="00711DBD" w:rsidRDefault="008E1077" w:rsidP="008E1077">
      <w:pPr>
        <w:pStyle w:val="MDPI16affiliation"/>
        <w:ind w:left="810"/>
        <w:rPr>
          <w:color w:val="auto"/>
          <w:sz w:val="22"/>
        </w:rPr>
      </w:pPr>
      <w:r w:rsidRPr="00711DBD">
        <w:rPr>
          <w:color w:val="auto"/>
          <w:sz w:val="22"/>
          <w:vertAlign w:val="superscript"/>
        </w:rPr>
        <w:t>2</w:t>
      </w:r>
      <w:r w:rsidRPr="00711DBD">
        <w:rPr>
          <w:color w:val="auto"/>
          <w:sz w:val="22"/>
        </w:rPr>
        <w:tab/>
      </w:r>
      <w:r w:rsidR="00310070" w:rsidRPr="00711DBD">
        <w:rPr>
          <w:color w:val="auto"/>
          <w:sz w:val="22"/>
        </w:rPr>
        <w:t>Precision Medicine Lung Cancer, Konkuk University Medical Center, Seoul, South Korea; iakim@kuh.ac.kr (IAK); hjkim@kuh.ac.kr (HJK); kyleemd@kuh.ac.kr (KYL)</w:t>
      </w:r>
    </w:p>
    <w:p w:rsidR="00266ADA" w:rsidRPr="00711DBD" w:rsidRDefault="008E1077" w:rsidP="008E1077">
      <w:pPr>
        <w:pStyle w:val="MDPI16affiliation"/>
        <w:ind w:left="810"/>
        <w:rPr>
          <w:color w:val="auto"/>
          <w:sz w:val="22"/>
        </w:rPr>
      </w:pPr>
      <w:r w:rsidRPr="00711DBD">
        <w:rPr>
          <w:b/>
          <w:color w:val="auto"/>
          <w:sz w:val="22"/>
        </w:rPr>
        <w:t>*</w:t>
      </w:r>
      <w:r w:rsidRPr="00711DBD">
        <w:rPr>
          <w:color w:val="auto"/>
          <w:sz w:val="22"/>
        </w:rPr>
        <w:tab/>
        <w:t>Correspondence: kyleemd@kuh.ac.kr (KYL)</w:t>
      </w:r>
      <w:r w:rsidR="00266ADA" w:rsidRPr="00711DBD">
        <w:rPr>
          <w:sz w:val="24"/>
          <w:szCs w:val="24"/>
        </w:rPr>
        <w:t>; Tel.: +82-10-8896-3916</w:t>
      </w:r>
    </w:p>
    <w:p w:rsidR="002F0295" w:rsidRPr="00711DBD" w:rsidRDefault="002F0295" w:rsidP="002F0295">
      <w:pPr>
        <w:rPr>
          <w:rFonts w:ascii="Palatino Linotype" w:hAnsi="Palatino Linotype" w:cs="Times New Roman"/>
          <w:sz w:val="24"/>
          <w:szCs w:val="24"/>
        </w:rPr>
      </w:pPr>
    </w:p>
    <w:p w:rsidR="002F0295" w:rsidRPr="00711DBD" w:rsidRDefault="002F0295">
      <w:pPr>
        <w:rPr>
          <w:rFonts w:ascii="Palatino Linotype" w:hAnsi="Palatino Linotype"/>
        </w:rPr>
      </w:pPr>
    </w:p>
    <w:p w:rsidR="00C25E97" w:rsidRPr="00711DBD" w:rsidRDefault="002F0295" w:rsidP="002F0295">
      <w:pPr>
        <w:jc w:val="center"/>
        <w:rPr>
          <w:rFonts w:ascii="Palatino Linotype" w:hAnsi="Palatino Linotype" w:cs="Times New Roman"/>
          <w:b/>
          <w:sz w:val="28"/>
        </w:rPr>
      </w:pPr>
      <w:r w:rsidRPr="00711DBD">
        <w:rPr>
          <w:rFonts w:ascii="Palatino Linotype" w:hAnsi="Palatino Linotype" w:cs="Times New Roman"/>
          <w:b/>
          <w:sz w:val="28"/>
        </w:rPr>
        <w:t>Supporting information</w:t>
      </w:r>
    </w:p>
    <w:p w:rsidR="002F0295" w:rsidRPr="00711DBD" w:rsidRDefault="002F0295">
      <w:pPr>
        <w:rPr>
          <w:rFonts w:ascii="Palatino Linotype" w:hAnsi="Palatino Linotype" w:cs="Times New Roman"/>
          <w:sz w:val="28"/>
        </w:rPr>
      </w:pPr>
      <w:r w:rsidRPr="00711DBD">
        <w:rPr>
          <w:rFonts w:ascii="Palatino Linotype" w:hAnsi="Palatino Linotype" w:cs="Times New Roman"/>
          <w:sz w:val="28"/>
        </w:rPr>
        <w:br w:type="page"/>
      </w:r>
    </w:p>
    <w:p w:rsidR="00BD129D" w:rsidRPr="00711DBD" w:rsidRDefault="00BD129D" w:rsidP="00BD129D">
      <w:pPr>
        <w:pStyle w:val="MDPI31text"/>
        <w:rPr>
          <w:color w:val="000000" w:themeColor="text1"/>
        </w:rPr>
      </w:pPr>
      <w:bookmarkStart w:id="1" w:name="_Ref73462727"/>
      <w:bookmarkStart w:id="2" w:name="_Toc103849526"/>
      <w:bookmarkStart w:id="3" w:name="_Toc153461804"/>
      <w:bookmarkStart w:id="4" w:name="_Toc156916954"/>
      <w:bookmarkStart w:id="5" w:name="_Toc156917304"/>
      <w:bookmarkStart w:id="6" w:name="_Toc156991477"/>
      <w:bookmarkStart w:id="7" w:name="_Toc156992220"/>
      <w:bookmarkStart w:id="8" w:name="_Toc156997362"/>
      <w:bookmarkStart w:id="9" w:name="_Toc157000938"/>
    </w:p>
    <w:p w:rsidR="00BD129D" w:rsidRPr="00711DBD" w:rsidRDefault="00054899" w:rsidP="00BD129D">
      <w:pPr>
        <w:pStyle w:val="MDPIequationFram"/>
        <w:rPr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</w:rPr>
              <m:t>Se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noProof/>
                    <w:snapToGrid/>
                    <w:color w:val="000000" w:themeColor="text1"/>
                    <w:sz w:val="24"/>
                    <w:lang w:eastAsia="ko-KR"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napToGrid/>
                            <w:color w:val="000000" w:themeColor="text1"/>
                            <w:sz w:val="24"/>
                            <w:lang w:eastAsia="ko-KR" w:bidi="ar-S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α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 xml:space="preserve"> 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napToGrid/>
                            <w:color w:val="000000" w:themeColor="text1"/>
                            <w:sz w:val="24"/>
                            <w:lang w:eastAsia="ko-KR" w:bidi="ar-S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β</m:t>
                        </m:r>
                      </m:sub>
                    </m:sSub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w:sym w:font="Wingdings 2" w:char="F0CF"/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noProof/>
                    <w:snapToGrid/>
                    <w:color w:val="000000" w:themeColor="text1"/>
                    <w:sz w:val="24"/>
                    <w:lang w:eastAsia="ko-KR" w:bidi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noProof/>
                    <w:snapToGrid/>
                    <w:color w:val="000000" w:themeColor="text1"/>
                    <w:sz w:val="24"/>
                    <w:lang w:eastAsia="ko-KR" w:bidi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noProof/>
                    <w:snapToGrid/>
                    <w:color w:val="000000" w:themeColor="text1"/>
                    <w:sz w:val="24"/>
                    <w:lang w:eastAsia="ko-KR"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napToGrid/>
                            <w:color w:val="000000" w:themeColor="text1"/>
                            <w:sz w:val="24"/>
                            <w:lang w:eastAsia="ko-KR" w:bidi="ar-S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napToGrid/>
                            <w:color w:val="000000" w:themeColor="text1"/>
                            <w:sz w:val="24"/>
                            <w:lang w:eastAsia="ko-KR" w:bidi="ar-S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 xml:space="preserve"> = 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noProof/>
                    <w:snapToGrid/>
                    <w:color w:val="000000" w:themeColor="text1"/>
                    <w:sz w:val="24"/>
                    <w:lang w:eastAsia="ko-KR"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.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96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 xml:space="preserve"> +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.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05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w:sym w:font="Wingdings 2" w:char="F0CF"/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.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</w:rPr>
              <m:t>69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.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</w:rPr>
              <m:t>69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noProof/>
                    <w:snapToGrid/>
                    <w:color w:val="000000" w:themeColor="text1"/>
                    <w:sz w:val="24"/>
                    <w:lang w:eastAsia="ko-KR"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.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69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 xml:space="preserve">-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.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62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 xml:space="preserve"> = 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</w:rPr>
          <m:t>703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.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</w:rPr>
          <m:t>25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 xml:space="preserve">≅ 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</w:rPr>
          <m:t>704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 xml:space="preserve">    </m:t>
        </m:r>
      </m:oMath>
      <w:r w:rsidR="00BD129D" w:rsidRPr="00711DBD">
        <w:rPr>
          <w:color w:val="000000" w:themeColor="text1"/>
          <w:sz w:val="24"/>
        </w:rPr>
        <w:t xml:space="preserve">………… </w:t>
      </w:r>
      <w:r w:rsidR="00BD129D" w:rsidRPr="00711DBD">
        <w:rPr>
          <w:b/>
          <w:color w:val="000000" w:themeColor="text1"/>
          <w:sz w:val="24"/>
        </w:rPr>
        <w:t>Eq. S1</w:t>
      </w:r>
      <w:r w:rsidR="00BD129D" w:rsidRPr="00711DBD">
        <w:rPr>
          <w:color w:val="000000" w:themeColor="text1"/>
          <w:sz w:val="24"/>
        </w:rPr>
        <w:t xml:space="preserve"> </w:t>
      </w:r>
    </w:p>
    <w:p w:rsidR="00BD129D" w:rsidRPr="00711DBD" w:rsidRDefault="00BD129D" w:rsidP="00BD129D">
      <w:pPr>
        <w:pStyle w:val="MDPI31text"/>
        <w:rPr>
          <w:color w:val="000000" w:themeColor="text1"/>
          <w:sz w:val="24"/>
        </w:rPr>
      </w:pPr>
      <w:r w:rsidRPr="00711DBD">
        <w:rPr>
          <w:color w:val="000000" w:themeColor="text1"/>
          <w:sz w:val="24"/>
        </w:rPr>
        <w:t xml:space="preserve">  </w:t>
      </w:r>
    </w:p>
    <w:p w:rsidR="00BD129D" w:rsidRPr="00711DBD" w:rsidRDefault="00054899" w:rsidP="00BD129D">
      <w:pPr>
        <w:pStyle w:val="MDPIequationFram"/>
        <w:rPr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</w:rPr>
              <m:t>Sp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noProof/>
                    <w:snapToGrid/>
                    <w:color w:val="000000" w:themeColor="text1"/>
                    <w:sz w:val="24"/>
                    <w:lang w:eastAsia="ko-KR"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napToGrid/>
                            <w:color w:val="000000" w:themeColor="text1"/>
                            <w:sz w:val="24"/>
                            <w:lang w:eastAsia="ko-KR" w:bidi="ar-S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α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 xml:space="preserve"> 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napToGrid/>
                            <w:color w:val="000000" w:themeColor="text1"/>
                            <w:sz w:val="24"/>
                            <w:lang w:eastAsia="ko-KR" w:bidi="ar-S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Z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β</m:t>
                        </m:r>
                      </m:sub>
                    </m:sSub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w:sym w:font="Wingdings 2" w:char="F0CF"/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noProof/>
                    <w:snapToGrid/>
                    <w:color w:val="000000" w:themeColor="text1"/>
                    <w:sz w:val="24"/>
                    <w:lang w:eastAsia="ko-KR" w:bidi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noProof/>
                    <w:snapToGrid/>
                    <w:color w:val="000000" w:themeColor="text1"/>
                    <w:sz w:val="24"/>
                    <w:lang w:eastAsia="ko-KR" w:bidi="ar-S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noProof/>
                    <w:snapToGrid/>
                    <w:color w:val="000000" w:themeColor="text1"/>
                    <w:sz w:val="24"/>
                    <w:lang w:eastAsia="ko-KR"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napToGrid/>
                            <w:color w:val="000000" w:themeColor="text1"/>
                            <w:sz w:val="24"/>
                            <w:lang w:eastAsia="ko-KR" w:bidi="ar-S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napToGrid/>
                            <w:color w:val="000000" w:themeColor="text1"/>
                            <w:sz w:val="24"/>
                            <w:lang w:eastAsia="ko-KR" w:bidi="ar-SA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 xml:space="preserve"> = 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noProof/>
                    <w:snapToGrid/>
                    <w:color w:val="000000" w:themeColor="text1"/>
                    <w:sz w:val="24"/>
                    <w:lang w:eastAsia="ko-KR"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.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96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 xml:space="preserve"> +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.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64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w:sym w:font="Wingdings 2" w:char="F0CF"/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.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</w:rPr>
              <m:t>92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.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</w:rPr>
              <m:t>92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noProof/>
                    <w:snapToGrid/>
                    <w:color w:val="000000" w:themeColor="text1"/>
                    <w:sz w:val="24"/>
                    <w:lang w:eastAsia="ko-KR"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.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92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 xml:space="preserve">-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.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85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 xml:space="preserve"> = 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</w:rPr>
          <m:t>195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.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</w:rPr>
          <m:t>19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 xml:space="preserve">≅ 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</w:rPr>
          <m:t>196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 xml:space="preserve">    </m:t>
        </m:r>
      </m:oMath>
      <w:r w:rsidR="00BD129D" w:rsidRPr="00711DBD">
        <w:rPr>
          <w:color w:val="000000" w:themeColor="text1"/>
          <w:sz w:val="24"/>
        </w:rPr>
        <w:t xml:space="preserve">………… </w:t>
      </w:r>
      <w:r w:rsidR="00BD129D" w:rsidRPr="00711DBD">
        <w:rPr>
          <w:b/>
          <w:color w:val="000000" w:themeColor="text1"/>
          <w:sz w:val="24"/>
        </w:rPr>
        <w:t>Eq. S2</w:t>
      </w:r>
    </w:p>
    <w:p w:rsidR="00BD129D" w:rsidRPr="00711DBD" w:rsidRDefault="00BD129D" w:rsidP="00BD129D">
      <w:pPr>
        <w:pStyle w:val="MDPI31text"/>
        <w:ind w:left="0"/>
        <w:rPr>
          <w:b/>
          <w:color w:val="000000" w:themeColor="text1"/>
          <w:sz w:val="24"/>
        </w:rPr>
      </w:pPr>
    </w:p>
    <w:p w:rsidR="00BD129D" w:rsidRPr="00711DBD" w:rsidRDefault="00BD129D" w:rsidP="0019253A">
      <w:pPr>
        <w:pStyle w:val="MDPI31text"/>
        <w:spacing w:line="360" w:lineRule="auto"/>
        <w:ind w:left="0" w:firstLine="720"/>
        <w:rPr>
          <w:color w:val="000000" w:themeColor="text1"/>
          <w:sz w:val="24"/>
        </w:rPr>
      </w:pPr>
      <w:r w:rsidRPr="00711DBD">
        <w:rPr>
          <w:b/>
          <w:color w:val="000000" w:themeColor="text1"/>
        </w:rPr>
        <w:t xml:space="preserve"> </w:t>
      </w:r>
      <w:r w:rsidRPr="00711DBD">
        <w:rPr>
          <w:color w:val="000000" w:themeColor="text1"/>
          <w:sz w:val="24"/>
        </w:rPr>
        <w:t>Where, α is the significance level (one-sided test), β is the type 2 error, p</w:t>
      </w:r>
      <w:r w:rsidRPr="00711DBD">
        <w:rPr>
          <w:color w:val="000000" w:themeColor="text1"/>
          <w:sz w:val="24"/>
          <w:vertAlign w:val="subscript"/>
        </w:rPr>
        <w:t>1</w:t>
      </w:r>
      <w:r w:rsidRPr="00711DBD">
        <w:rPr>
          <w:color w:val="000000" w:themeColor="text1"/>
          <w:sz w:val="24"/>
        </w:rPr>
        <w:t xml:space="preserve"> is the target performance of test device, and p</w:t>
      </w:r>
      <w:r w:rsidRPr="00711DBD">
        <w:rPr>
          <w:color w:val="000000" w:themeColor="text1"/>
          <w:sz w:val="24"/>
          <w:vertAlign w:val="subscript"/>
        </w:rPr>
        <w:t xml:space="preserve">1 </w:t>
      </w:r>
      <w:r w:rsidRPr="00711DBD">
        <w:rPr>
          <w:color w:val="000000" w:themeColor="text1"/>
          <w:sz w:val="24"/>
        </w:rPr>
        <w:t xml:space="preserve">is the minimum expected performance. </w:t>
      </w:r>
    </w:p>
    <w:p w:rsidR="00BD129D" w:rsidRPr="00711DBD" w:rsidRDefault="00BD129D" w:rsidP="002F0295">
      <w:pPr>
        <w:pStyle w:val="Caption"/>
        <w:overflowPunct w:val="0"/>
        <w:autoSpaceDE w:val="0"/>
        <w:autoSpaceDN w:val="0"/>
        <w:ind w:leftChars="0" w:left="0" w:firstLineChars="0" w:firstLine="0"/>
        <w:jc w:val="both"/>
        <w:rPr>
          <w:rFonts w:ascii="Palatino Linotype" w:eastAsiaTheme="majorHAnsi" w:hAnsi="Palatino Linotype"/>
          <w:color w:val="000000"/>
          <w:sz w:val="32"/>
          <w:lang w:val="en-US"/>
        </w:rPr>
      </w:pPr>
    </w:p>
    <w:p w:rsidR="00BD129D" w:rsidRPr="00711DBD" w:rsidRDefault="00BD129D" w:rsidP="002F0295">
      <w:pPr>
        <w:pStyle w:val="Caption"/>
        <w:overflowPunct w:val="0"/>
        <w:autoSpaceDE w:val="0"/>
        <w:autoSpaceDN w:val="0"/>
        <w:ind w:leftChars="0" w:left="0" w:firstLineChars="0" w:firstLine="0"/>
        <w:jc w:val="both"/>
        <w:rPr>
          <w:rFonts w:ascii="Palatino Linotype" w:eastAsiaTheme="majorHAnsi" w:hAnsi="Palatino Linotype"/>
          <w:color w:val="000000"/>
          <w:sz w:val="24"/>
        </w:rPr>
      </w:pPr>
    </w:p>
    <w:p w:rsidR="0073226E" w:rsidRPr="00711DBD" w:rsidRDefault="0073226E" w:rsidP="0073226E">
      <w:pPr>
        <w:rPr>
          <w:rFonts w:ascii="Palatino Linotype" w:hAnsi="Palatino Linotype"/>
          <w:lang w:val="en-GB"/>
        </w:rPr>
      </w:pPr>
    </w:p>
    <w:p w:rsidR="00B949E4" w:rsidRPr="00711DBD" w:rsidRDefault="0073226E" w:rsidP="0073226E">
      <w:pPr>
        <w:rPr>
          <w:rFonts w:ascii="Palatino Linotype" w:hAnsi="Palatino Linotype"/>
          <w:b/>
          <w:sz w:val="24"/>
        </w:rPr>
      </w:pPr>
      <w:r w:rsidRPr="00711DBD">
        <w:rPr>
          <w:rFonts w:ascii="Palatino Linotype" w:hAnsi="Palatino Linotype"/>
          <w:b/>
          <w:sz w:val="24"/>
        </w:rPr>
        <w:t>Link S1</w:t>
      </w:r>
      <w:r w:rsidR="00B949E4" w:rsidRPr="00711DBD">
        <w:rPr>
          <w:rFonts w:ascii="Palatino Linotype" w:hAnsi="Palatino Linotype"/>
          <w:b/>
          <w:sz w:val="24"/>
        </w:rPr>
        <w:t>:</w:t>
      </w:r>
      <w:r w:rsidRPr="00711DBD">
        <w:rPr>
          <w:rFonts w:ascii="Palatino Linotype" w:hAnsi="Palatino Linotype"/>
          <w:b/>
          <w:sz w:val="24"/>
        </w:rPr>
        <w:t xml:space="preserve"> </w:t>
      </w:r>
      <w:r w:rsidR="00B949E4" w:rsidRPr="00711DBD">
        <w:rPr>
          <w:rFonts w:ascii="Palatino Linotype" w:hAnsi="Palatino Linotype"/>
          <w:sz w:val="24"/>
        </w:rPr>
        <w:t>9G test™ Lung Cancer Kit user guide</w:t>
      </w:r>
    </w:p>
    <w:p w:rsidR="0073226E" w:rsidRPr="00711DBD" w:rsidRDefault="0073226E" w:rsidP="00B949E4">
      <w:pPr>
        <w:ind w:firstLine="720"/>
        <w:rPr>
          <w:rFonts w:ascii="Palatino Linotype" w:hAnsi="Palatino Linotype"/>
          <w:color w:val="0070C0"/>
          <w:sz w:val="24"/>
        </w:rPr>
      </w:pPr>
      <w:r w:rsidRPr="00711DBD">
        <w:rPr>
          <w:rFonts w:ascii="Palatino Linotype" w:hAnsi="Palatino Linotype"/>
          <w:color w:val="0070C0"/>
          <w:sz w:val="24"/>
        </w:rPr>
        <w:t>https://www.youtube.com/watch?v=kbBlS_NpqVI</w:t>
      </w:r>
    </w:p>
    <w:p w:rsidR="0073226E" w:rsidRPr="00711DBD" w:rsidRDefault="0073226E" w:rsidP="0073226E">
      <w:pPr>
        <w:rPr>
          <w:rFonts w:ascii="Palatino Linotype" w:hAnsi="Palatino Linotype"/>
          <w:lang w:val="en-GB"/>
        </w:rPr>
      </w:pPr>
    </w:p>
    <w:p w:rsidR="00BD129D" w:rsidRPr="00711DBD" w:rsidRDefault="00BD129D" w:rsidP="002F0295">
      <w:pPr>
        <w:pStyle w:val="Caption"/>
        <w:overflowPunct w:val="0"/>
        <w:autoSpaceDE w:val="0"/>
        <w:autoSpaceDN w:val="0"/>
        <w:ind w:leftChars="0" w:left="0" w:firstLineChars="0" w:firstLine="0"/>
        <w:jc w:val="both"/>
        <w:rPr>
          <w:rFonts w:ascii="Palatino Linotype" w:eastAsiaTheme="majorHAnsi" w:hAnsi="Palatino Linotype"/>
          <w:color w:val="000000"/>
          <w:sz w:val="24"/>
        </w:rPr>
      </w:pPr>
    </w:p>
    <w:p w:rsidR="00786C02" w:rsidRPr="00711DBD" w:rsidRDefault="00786C02" w:rsidP="00786C02">
      <w:pPr>
        <w:pStyle w:val="MDPI39equation"/>
        <w:ind w:left="0"/>
        <w:rPr>
          <w:rFonts w:eastAsiaTheme="majorEastAsia"/>
          <w:b/>
          <w:color w:val="000000" w:themeColor="text1"/>
          <w:sz w:val="24"/>
        </w:rPr>
      </w:pPr>
    </w:p>
    <w:p w:rsidR="00786C02" w:rsidRPr="00711DBD" w:rsidRDefault="00786C02" w:rsidP="00786C02">
      <w:pPr>
        <w:pStyle w:val="MDPI39equation"/>
        <w:ind w:left="0"/>
        <w:rPr>
          <w:rFonts w:eastAsiaTheme="majorEastAsia"/>
          <w:b/>
          <w:color w:val="000000" w:themeColor="text1"/>
          <w:sz w:val="24"/>
        </w:rPr>
      </w:pPr>
    </w:p>
    <w:p w:rsidR="00786C02" w:rsidRPr="00711DBD" w:rsidRDefault="00786C02" w:rsidP="00786C02">
      <w:pPr>
        <w:pStyle w:val="MDPI39equation"/>
        <w:ind w:left="0"/>
        <w:rPr>
          <w:b/>
          <w:color w:val="000000" w:themeColor="text1"/>
          <w:sz w:val="24"/>
        </w:rPr>
      </w:pP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</w:rPr>
          <m:t xml:space="preserve">Index Value=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color w:val="000000" w:themeColor="text1"/>
                <w:sz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/>
                    <w:color w:val="000000" w:themeColor="text1"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CS-1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CS-2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LS-1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LS-2)</m:t>
                    </m:r>
                  </m:den>
                </m:f>
              </m:e>
            </m:d>
          </m:e>
        </m:d>
        <m:r>
          <m:rPr>
            <m:sty m:val="b"/>
          </m:rPr>
          <w:rPr>
            <w:rFonts w:ascii="Cambria Math" w:hAnsi="Cambria Math"/>
            <w:color w:val="000000" w:themeColor="text1"/>
            <w:sz w:val="24"/>
          </w:rPr>
          <m:t xml:space="preserve"> </m:t>
        </m:r>
      </m:oMath>
      <w:r w:rsidRPr="00711DBD">
        <w:rPr>
          <w:color w:val="000000" w:themeColor="text1"/>
          <w:sz w:val="24"/>
        </w:rPr>
        <w:t xml:space="preserve">………… </w:t>
      </w:r>
      <w:r w:rsidR="009F269F" w:rsidRPr="00711DBD">
        <w:rPr>
          <w:b/>
          <w:color w:val="000000" w:themeColor="text1"/>
          <w:sz w:val="24"/>
        </w:rPr>
        <w:t>Eq. S</w:t>
      </w:r>
      <w:r w:rsidR="009F269F">
        <w:rPr>
          <w:b/>
          <w:color w:val="000000" w:themeColor="text1"/>
          <w:sz w:val="24"/>
        </w:rPr>
        <w:t>3</w:t>
      </w:r>
    </w:p>
    <w:p w:rsidR="00BD129D" w:rsidRPr="00711DBD" w:rsidRDefault="00BD129D" w:rsidP="002F0295">
      <w:pPr>
        <w:pStyle w:val="Caption"/>
        <w:overflowPunct w:val="0"/>
        <w:autoSpaceDE w:val="0"/>
        <w:autoSpaceDN w:val="0"/>
        <w:ind w:leftChars="0" w:left="0" w:firstLineChars="0" w:firstLine="0"/>
        <w:jc w:val="both"/>
        <w:rPr>
          <w:rFonts w:ascii="Palatino Linotype" w:eastAsiaTheme="majorHAnsi" w:hAnsi="Palatino Linotype"/>
          <w:color w:val="000000"/>
          <w:sz w:val="24"/>
          <w:lang w:val="en-US"/>
        </w:rPr>
      </w:pPr>
    </w:p>
    <w:p w:rsidR="00BD129D" w:rsidRPr="00711DBD" w:rsidRDefault="0019253A" w:rsidP="0019253A">
      <w:pPr>
        <w:pStyle w:val="Caption"/>
        <w:tabs>
          <w:tab w:val="clear" w:pos="1720"/>
        </w:tabs>
        <w:overflowPunct w:val="0"/>
        <w:autoSpaceDE w:val="0"/>
        <w:autoSpaceDN w:val="0"/>
        <w:spacing w:line="360" w:lineRule="auto"/>
        <w:ind w:leftChars="0" w:left="0" w:firstLineChars="0" w:firstLine="0"/>
        <w:jc w:val="both"/>
        <w:rPr>
          <w:rFonts w:ascii="Palatino Linotype" w:eastAsiaTheme="majorHAnsi" w:hAnsi="Palatino Linotype"/>
          <w:b w:val="0"/>
          <w:color w:val="000000"/>
          <w:sz w:val="24"/>
        </w:rPr>
      </w:pPr>
      <w:r w:rsidRPr="00711DBD">
        <w:rPr>
          <w:rFonts w:ascii="Palatino Linotype" w:eastAsiaTheme="majorHAnsi" w:hAnsi="Palatino Linotype"/>
          <w:b w:val="0"/>
          <w:color w:val="000000"/>
          <w:sz w:val="24"/>
        </w:rPr>
        <w:tab/>
      </w:r>
      <w:r w:rsidR="00786C02" w:rsidRPr="00711DBD">
        <w:rPr>
          <w:rFonts w:ascii="Palatino Linotype" w:eastAsiaTheme="majorHAnsi" w:hAnsi="Palatino Linotype"/>
          <w:b w:val="0"/>
          <w:color w:val="000000"/>
          <w:sz w:val="24"/>
        </w:rPr>
        <w:t>Where, CS-1 is the value for p53-anti-p53 autoantibody complex, CS-2 is the value for p53, LS-1 is the value for CYFRA 21-1-anti-CYFRA 21-1 autoantibody complex, and LS-2 is the value for CYFRA21-1.</w:t>
      </w:r>
    </w:p>
    <w:p w:rsidR="00BD129D" w:rsidRPr="00711DBD" w:rsidRDefault="00BD129D" w:rsidP="002F0295">
      <w:pPr>
        <w:pStyle w:val="Caption"/>
        <w:overflowPunct w:val="0"/>
        <w:autoSpaceDE w:val="0"/>
        <w:autoSpaceDN w:val="0"/>
        <w:ind w:leftChars="0" w:left="0" w:firstLineChars="0" w:firstLine="0"/>
        <w:jc w:val="both"/>
        <w:rPr>
          <w:rFonts w:ascii="Palatino Linotype" w:eastAsiaTheme="majorHAnsi" w:hAnsi="Palatino Linotype"/>
          <w:color w:val="000000"/>
          <w:sz w:val="24"/>
        </w:rPr>
      </w:pPr>
    </w:p>
    <w:p w:rsidR="00786C02" w:rsidRPr="00711DBD" w:rsidRDefault="00786C02">
      <w:pPr>
        <w:rPr>
          <w:rFonts w:ascii="Palatino Linotype" w:eastAsiaTheme="majorHAnsi" w:hAnsi="Palatino Linotype" w:cs="Times New Roman"/>
          <w:b/>
          <w:bCs/>
          <w:color w:val="000000"/>
          <w:sz w:val="24"/>
          <w:szCs w:val="20"/>
          <w:lang w:val="en-GB"/>
        </w:rPr>
      </w:pPr>
      <w:r w:rsidRPr="00711DBD">
        <w:rPr>
          <w:rFonts w:ascii="Palatino Linotype" w:eastAsiaTheme="majorHAnsi" w:hAnsi="Palatino Linotype"/>
          <w:color w:val="000000"/>
          <w:sz w:val="24"/>
        </w:rPr>
        <w:br w:type="page"/>
      </w:r>
    </w:p>
    <w:p w:rsidR="002F0295" w:rsidRPr="00711DBD" w:rsidRDefault="002F0295" w:rsidP="002F0295">
      <w:pPr>
        <w:pStyle w:val="Caption"/>
        <w:overflowPunct w:val="0"/>
        <w:autoSpaceDE w:val="0"/>
        <w:autoSpaceDN w:val="0"/>
        <w:ind w:leftChars="0" w:left="0" w:firstLineChars="0" w:firstLine="0"/>
        <w:jc w:val="both"/>
        <w:rPr>
          <w:rFonts w:ascii="Palatino Linotype" w:eastAsiaTheme="majorHAnsi" w:hAnsi="Palatino Linotype"/>
          <w:sz w:val="24"/>
        </w:rPr>
      </w:pPr>
      <w:r w:rsidRPr="00711DBD">
        <w:rPr>
          <w:rFonts w:ascii="Palatino Linotype" w:eastAsiaTheme="majorHAnsi" w:hAnsi="Palatino Linotype"/>
          <w:color w:val="000000"/>
          <w:sz w:val="24"/>
        </w:rPr>
        <w:lastRenderedPageBreak/>
        <w:t xml:space="preserve">Table S1. </w:t>
      </w:r>
      <w:r w:rsidRPr="00711DBD">
        <w:rPr>
          <w:rFonts w:ascii="Palatino Linotype" w:hAnsi="Palatino Linotype"/>
          <w:b w:val="0"/>
          <w:sz w:val="24"/>
        </w:rPr>
        <w:t xml:space="preserve">Clinical samples (n=1399) collected at Konkuk University Hospital (n=388, 27.7%), and Seoul National University Hospital (1011, 72.3%).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01"/>
        <w:gridCol w:w="1564"/>
        <w:gridCol w:w="1565"/>
        <w:gridCol w:w="1565"/>
        <w:gridCol w:w="1565"/>
      </w:tblGrid>
      <w:tr w:rsidR="002F0295" w:rsidRPr="00711DBD" w:rsidTr="002F0295">
        <w:tc>
          <w:tcPr>
            <w:tcW w:w="1649" w:type="pct"/>
            <w:tcBorders>
              <w:top w:val="single" w:sz="4" w:space="0" w:color="auto"/>
              <w:bottom w:val="single" w:sz="4" w:space="0" w:color="auto"/>
            </w:tcBorders>
          </w:tcPr>
          <w:p w:rsidR="002F0295" w:rsidRPr="00711DBD" w:rsidRDefault="002F0295" w:rsidP="00767979">
            <w:pPr>
              <w:keepNext/>
              <w:spacing w:line="240" w:lineRule="exact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Clinical Samples collected at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2F0295" w:rsidRPr="00711DBD" w:rsidRDefault="002F0295" w:rsidP="00767979">
            <w:pPr>
              <w:keepNext/>
              <w:spacing w:line="240" w:lineRule="exact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Screening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br/>
              <w:t>n (%)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2F0295" w:rsidRPr="00711DBD" w:rsidRDefault="002F0295" w:rsidP="00767979">
            <w:pPr>
              <w:keepNext/>
              <w:spacing w:line="240" w:lineRule="exact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Random assignment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br/>
              <w:t>n (%)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2F0295" w:rsidRPr="00711DBD" w:rsidRDefault="002F0295" w:rsidP="00767979">
            <w:pPr>
              <w:keepNext/>
              <w:spacing w:line="240" w:lineRule="exact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Clinical performance testing completed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br/>
              <w:t>n (%)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2F0295" w:rsidRPr="00711DBD" w:rsidRDefault="002F0295" w:rsidP="002F0295">
            <w:pPr>
              <w:keepNext/>
              <w:spacing w:line="240" w:lineRule="exact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Samples included in analysis Set 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br/>
              <w:t>n (%)</w:t>
            </w:r>
          </w:p>
        </w:tc>
      </w:tr>
      <w:tr w:rsidR="002F0295" w:rsidRPr="00711DBD" w:rsidTr="002F0295">
        <w:tc>
          <w:tcPr>
            <w:tcW w:w="1649" w:type="pct"/>
            <w:tcBorders>
              <w:top w:val="single" w:sz="4" w:space="0" w:color="auto"/>
            </w:tcBorders>
          </w:tcPr>
          <w:p w:rsidR="002F0295" w:rsidRPr="00711DBD" w:rsidRDefault="002F0295" w:rsidP="00767979">
            <w:pPr>
              <w:spacing w:line="240" w:lineRule="exact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Konkuk University Hospital</w:t>
            </w:r>
          </w:p>
        </w:tc>
        <w:tc>
          <w:tcPr>
            <w:tcW w:w="832" w:type="pct"/>
            <w:tcBorders>
              <w:top w:val="single" w:sz="4" w:space="0" w:color="auto"/>
            </w:tcBorders>
          </w:tcPr>
          <w:p w:rsidR="002F0295" w:rsidRPr="00711DBD" w:rsidRDefault="002F0295" w:rsidP="0032663C">
            <w:pPr>
              <w:spacing w:line="240" w:lineRule="exact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388 (27.7)</w:t>
            </w:r>
          </w:p>
        </w:tc>
        <w:tc>
          <w:tcPr>
            <w:tcW w:w="832" w:type="pct"/>
            <w:tcBorders>
              <w:top w:val="single" w:sz="4" w:space="0" w:color="auto"/>
            </w:tcBorders>
          </w:tcPr>
          <w:p w:rsidR="002F0295" w:rsidRPr="00711DBD" w:rsidRDefault="002F0295" w:rsidP="0032663C">
            <w:pPr>
              <w:spacing w:line="240" w:lineRule="exact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280 (24.7)</w:t>
            </w:r>
          </w:p>
        </w:tc>
        <w:tc>
          <w:tcPr>
            <w:tcW w:w="832" w:type="pct"/>
            <w:tcBorders>
              <w:top w:val="single" w:sz="4" w:space="0" w:color="auto"/>
            </w:tcBorders>
          </w:tcPr>
          <w:p w:rsidR="002F0295" w:rsidRPr="00711DBD" w:rsidRDefault="002F0295" w:rsidP="00767979">
            <w:pPr>
              <w:spacing w:line="240" w:lineRule="exact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280 </w:t>
            </w:r>
            <w:r w:rsidR="0032663C"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(24.7</w:t>
            </w: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</w:tcBorders>
          </w:tcPr>
          <w:p w:rsidR="002F0295" w:rsidRPr="00711DBD" w:rsidRDefault="002F0295" w:rsidP="00767979">
            <w:pPr>
              <w:spacing w:line="240" w:lineRule="exact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 xml:space="preserve">280 </w:t>
            </w:r>
            <w:r w:rsidR="0032663C"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(24.7</w:t>
            </w: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F0295" w:rsidRPr="00711DBD" w:rsidTr="002F0295">
        <w:tc>
          <w:tcPr>
            <w:tcW w:w="1649" w:type="pct"/>
            <w:tcBorders>
              <w:bottom w:val="single" w:sz="4" w:space="0" w:color="auto"/>
            </w:tcBorders>
          </w:tcPr>
          <w:p w:rsidR="002F0295" w:rsidRPr="00711DBD" w:rsidRDefault="002F0295" w:rsidP="00767979">
            <w:pPr>
              <w:keepNext/>
              <w:spacing w:line="240" w:lineRule="exact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Seoul National University Hospital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2F0295" w:rsidRPr="00711DBD" w:rsidRDefault="002F0295" w:rsidP="0032663C">
            <w:pPr>
              <w:keepNext/>
              <w:spacing w:line="240" w:lineRule="exact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1,011 (72.</w:t>
            </w:r>
            <w:r w:rsidR="0032663C"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3</w:t>
            </w: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2F0295" w:rsidRPr="00711DBD" w:rsidRDefault="002F0295" w:rsidP="0032663C">
            <w:pPr>
              <w:keepNext/>
              <w:spacing w:line="240" w:lineRule="exact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852 (75.</w:t>
            </w:r>
            <w:r w:rsidR="0032663C"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3</w:t>
            </w: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2F0295" w:rsidRPr="00711DBD" w:rsidRDefault="002F0295" w:rsidP="0032663C">
            <w:pPr>
              <w:keepNext/>
              <w:spacing w:line="240" w:lineRule="exact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852 (75.</w:t>
            </w:r>
            <w:r w:rsidR="0032663C"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3</w:t>
            </w: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2F0295" w:rsidRPr="00711DBD" w:rsidRDefault="002F0295" w:rsidP="0032663C">
            <w:pPr>
              <w:keepNext/>
              <w:spacing w:line="240" w:lineRule="exact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852 (75.</w:t>
            </w:r>
            <w:r w:rsidR="0032663C"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3</w:t>
            </w: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F0295" w:rsidRPr="00711DBD" w:rsidTr="002F0295">
        <w:tc>
          <w:tcPr>
            <w:tcW w:w="1649" w:type="pct"/>
            <w:tcBorders>
              <w:top w:val="single" w:sz="4" w:space="0" w:color="auto"/>
              <w:bottom w:val="single" w:sz="4" w:space="0" w:color="auto"/>
            </w:tcBorders>
          </w:tcPr>
          <w:p w:rsidR="002F0295" w:rsidRPr="00711DBD" w:rsidRDefault="002F0295" w:rsidP="00767979">
            <w:pPr>
              <w:spacing w:line="240" w:lineRule="exact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2F0295" w:rsidRPr="00711DBD" w:rsidRDefault="002F0295" w:rsidP="0032663C">
            <w:pPr>
              <w:spacing w:line="240" w:lineRule="exact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1,399 (100.0)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2F0295" w:rsidRPr="00711DBD" w:rsidRDefault="002F0295" w:rsidP="0032663C">
            <w:pPr>
              <w:spacing w:line="240" w:lineRule="exact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1,132 (100.0)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2F0295" w:rsidRPr="00711DBD" w:rsidRDefault="002F0295" w:rsidP="0032663C">
            <w:pPr>
              <w:spacing w:line="240" w:lineRule="exact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1,132 (100.0)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2F0295" w:rsidRPr="00711DBD" w:rsidRDefault="002F0295" w:rsidP="0032663C">
            <w:pPr>
              <w:spacing w:line="240" w:lineRule="exact"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1,132 (100.0)</w:t>
            </w:r>
          </w:p>
        </w:tc>
      </w:tr>
    </w:tbl>
    <w:p w:rsidR="002F0295" w:rsidRPr="00711DBD" w:rsidRDefault="002F0295" w:rsidP="002F0295">
      <w:pPr>
        <w:jc w:val="center"/>
        <w:rPr>
          <w:rFonts w:ascii="Palatino Linotype" w:hAnsi="Palatino Linotype" w:cs="Times New Roman"/>
          <w:sz w:val="20"/>
          <w:szCs w:val="20"/>
        </w:rPr>
      </w:pPr>
    </w:p>
    <w:p w:rsidR="00D57516" w:rsidRPr="00711DBD" w:rsidRDefault="00D57516" w:rsidP="002F0295">
      <w:pPr>
        <w:jc w:val="center"/>
        <w:rPr>
          <w:rFonts w:ascii="Palatino Linotype" w:hAnsi="Palatino Linotype" w:cs="Times New Roman"/>
          <w:sz w:val="20"/>
          <w:szCs w:val="20"/>
        </w:rPr>
      </w:pPr>
    </w:p>
    <w:p w:rsidR="00E20781" w:rsidRPr="00711DBD" w:rsidRDefault="00E20781" w:rsidP="00973F33">
      <w:pPr>
        <w:ind w:left="1350" w:hanging="1350"/>
        <w:jc w:val="both"/>
        <w:rPr>
          <w:rFonts w:ascii="Palatino Linotype" w:hAnsi="Palatino Linotype" w:cs="Times New Roman"/>
          <w:b/>
          <w:sz w:val="24"/>
          <w:szCs w:val="20"/>
        </w:rPr>
      </w:pPr>
      <w:bookmarkStart w:id="10" w:name="_Toc156992228"/>
      <w:bookmarkStart w:id="11" w:name="_Toc156997370"/>
      <w:bookmarkStart w:id="12" w:name="_Toc156997440"/>
      <w:bookmarkStart w:id="13" w:name="_Toc157000947"/>
      <w:r w:rsidRPr="00711DBD">
        <w:rPr>
          <w:rFonts w:ascii="Palatino Linotype" w:hAnsi="Palatino Linotype" w:cs="Times New Roman"/>
          <w:b/>
          <w:noProof/>
          <w:sz w:val="24"/>
          <w:szCs w:val="20"/>
        </w:rPr>
        <w:drawing>
          <wp:inline distT="0" distB="0" distL="0" distR="0" wp14:anchorId="71F7F322">
            <wp:extent cx="5952565" cy="35291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06" cy="3535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516" w:rsidRPr="00711DBD" w:rsidRDefault="00D57516" w:rsidP="00973F33">
      <w:pPr>
        <w:ind w:left="1350" w:hanging="1350"/>
        <w:jc w:val="both"/>
        <w:rPr>
          <w:rFonts w:ascii="Palatino Linotype" w:eastAsiaTheme="majorHAnsi" w:hAnsi="Palatino Linotype" w:cs="Arial"/>
          <w:sz w:val="28"/>
        </w:rPr>
      </w:pPr>
      <w:r w:rsidRPr="00711DBD">
        <w:rPr>
          <w:rFonts w:ascii="Palatino Linotype" w:hAnsi="Palatino Linotype" w:cs="Times New Roman"/>
          <w:b/>
          <w:sz w:val="24"/>
          <w:szCs w:val="20"/>
        </w:rPr>
        <w:t>Figure S</w:t>
      </w:r>
      <w:r w:rsidR="00BA6F60" w:rsidRPr="00711DBD">
        <w:rPr>
          <w:rFonts w:ascii="Palatino Linotype" w:hAnsi="Palatino Linotype" w:cs="Times New Roman"/>
          <w:b/>
          <w:sz w:val="24"/>
          <w:szCs w:val="20"/>
        </w:rPr>
        <w:t>1</w:t>
      </w:r>
      <w:r w:rsidRPr="00711DBD">
        <w:rPr>
          <w:rFonts w:ascii="Palatino Linotype" w:hAnsi="Palatino Linotype" w:cs="Times New Roman"/>
          <w:sz w:val="24"/>
          <w:szCs w:val="20"/>
        </w:rPr>
        <w:t xml:space="preserve">. </w:t>
      </w:r>
      <w:r w:rsidR="00973F33" w:rsidRPr="00711DBD">
        <w:rPr>
          <w:rFonts w:ascii="Palatino Linotype" w:hAnsi="Palatino Linotype" w:cs="Times New Roman"/>
          <w:sz w:val="24"/>
          <w:szCs w:val="20"/>
        </w:rPr>
        <w:t>Sensitivity, Specificity, PPV and NPV of 9G test</w:t>
      </w:r>
      <w:r w:rsidR="00973F33" w:rsidRPr="00711DBD">
        <w:rPr>
          <w:rFonts w:ascii="Palatino Linotype" w:hAnsi="Palatino Linotype" w:cs="Times New Roman"/>
          <w:sz w:val="24"/>
          <w:szCs w:val="20"/>
          <w:vertAlign w:val="superscript"/>
        </w:rPr>
        <w:t>TM</w:t>
      </w:r>
      <w:r w:rsidR="00973F33" w:rsidRPr="00711DBD">
        <w:rPr>
          <w:rFonts w:ascii="Palatino Linotype" w:hAnsi="Palatino Linotype" w:cs="Times New Roman"/>
          <w:sz w:val="24"/>
          <w:szCs w:val="20"/>
        </w:rPr>
        <w:t xml:space="preserve"> Cancer/Lung test for identification of risk of lung cancer</w:t>
      </w:r>
      <w:bookmarkEnd w:id="10"/>
      <w:bookmarkEnd w:id="11"/>
      <w:bookmarkEnd w:id="12"/>
      <w:bookmarkEnd w:id="13"/>
      <w:r w:rsidR="00EC339A" w:rsidRPr="00711DBD">
        <w:rPr>
          <w:rFonts w:ascii="Palatino Linotype" w:hAnsi="Palatino Linotype" w:cs="Times New Roman"/>
          <w:sz w:val="24"/>
          <w:szCs w:val="20"/>
        </w:rPr>
        <w:t>.</w:t>
      </w:r>
    </w:p>
    <w:p w:rsidR="00D57516" w:rsidRPr="00711DBD" w:rsidRDefault="00D57516" w:rsidP="00767979">
      <w:pPr>
        <w:rPr>
          <w:rFonts w:ascii="Palatino Linotype" w:eastAsiaTheme="majorHAnsi" w:hAnsi="Palatino Linotype"/>
        </w:rPr>
      </w:pPr>
    </w:p>
    <w:p w:rsidR="00767979" w:rsidRPr="00711DBD" w:rsidRDefault="00767979" w:rsidP="00767979">
      <w:pPr>
        <w:rPr>
          <w:rFonts w:ascii="Palatino Linotype" w:eastAsiaTheme="majorHAnsi" w:hAnsi="Palatino Linotype"/>
        </w:rPr>
      </w:pPr>
    </w:p>
    <w:p w:rsidR="00767979" w:rsidRPr="00711DBD" w:rsidRDefault="00767979" w:rsidP="00767979">
      <w:pPr>
        <w:rPr>
          <w:rFonts w:ascii="Palatino Linotype" w:eastAsiaTheme="majorHAnsi" w:hAnsi="Palatino Linotype"/>
        </w:rPr>
      </w:pPr>
    </w:p>
    <w:p w:rsidR="00767979" w:rsidRPr="00711DBD" w:rsidRDefault="00767979" w:rsidP="00767979">
      <w:pPr>
        <w:rPr>
          <w:rFonts w:ascii="Palatino Linotype" w:eastAsiaTheme="majorHAnsi" w:hAnsi="Palatino Linotype"/>
        </w:rPr>
      </w:pPr>
    </w:p>
    <w:p w:rsidR="00767979" w:rsidRPr="00711DBD" w:rsidRDefault="00767979" w:rsidP="00767979">
      <w:pPr>
        <w:rPr>
          <w:rFonts w:ascii="Palatino Linotype" w:eastAsiaTheme="majorHAnsi" w:hAnsi="Palatino Linotype"/>
        </w:rPr>
      </w:pPr>
    </w:p>
    <w:p w:rsidR="00767979" w:rsidRPr="00711DBD" w:rsidRDefault="00767979" w:rsidP="00767979">
      <w:pPr>
        <w:pStyle w:val="MDPI41tablecaption"/>
        <w:ind w:left="0"/>
        <w:rPr>
          <w:color w:val="auto"/>
          <w:sz w:val="24"/>
        </w:rPr>
      </w:pPr>
      <w:r w:rsidRPr="00711DBD">
        <w:rPr>
          <w:rFonts w:eastAsiaTheme="majorHAnsi"/>
          <w:b/>
          <w:color w:val="auto"/>
          <w:sz w:val="24"/>
        </w:rPr>
        <w:lastRenderedPageBreak/>
        <w:t>Table S2</w:t>
      </w:r>
      <w:r w:rsidRPr="00711DBD">
        <w:rPr>
          <w:rFonts w:eastAsiaTheme="majorHAnsi"/>
          <w:color w:val="auto"/>
          <w:sz w:val="24"/>
        </w:rPr>
        <w:t>. Gender-specific sensitivity and specificity of 9G test</w:t>
      </w:r>
      <w:r w:rsidRPr="00711DBD">
        <w:rPr>
          <w:rFonts w:eastAsiaTheme="majorHAnsi"/>
          <w:color w:val="auto"/>
          <w:sz w:val="24"/>
          <w:vertAlign w:val="superscript"/>
        </w:rPr>
        <w:t>TM</w:t>
      </w:r>
      <w:r w:rsidRPr="00711DBD">
        <w:rPr>
          <w:rFonts w:eastAsiaTheme="majorHAnsi"/>
          <w:color w:val="auto"/>
          <w:sz w:val="24"/>
        </w:rPr>
        <w:t xml:space="preserve"> Cancer/Lung test for identification of risk of lung cancer</w:t>
      </w:r>
    </w:p>
    <w:tbl>
      <w:tblPr>
        <w:tblW w:w="496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4"/>
        <w:gridCol w:w="1870"/>
        <w:gridCol w:w="1870"/>
      </w:tblGrid>
      <w:tr w:rsidR="00767979" w:rsidRPr="00711DBD" w:rsidTr="00767979">
        <w:trPr>
          <w:cantSplit/>
          <w:tblHeader/>
          <w:jc w:val="center"/>
        </w:trPr>
        <w:tc>
          <w:tcPr>
            <w:tcW w:w="29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7979" w:rsidRPr="00711DBD" w:rsidRDefault="00767979" w:rsidP="00767979">
            <w:pPr>
              <w:keepNext/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Gender</w:t>
            </w:r>
          </w:p>
        </w:tc>
        <w:tc>
          <w:tcPr>
            <w:tcW w:w="100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7979" w:rsidRPr="00711DBD" w:rsidRDefault="00767979" w:rsidP="00767979">
            <w:pPr>
              <w:keepNext/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Cancer</w:t>
            </w:r>
            <w:r w:rsidRPr="00711DBD">
              <w:rPr>
                <w:rFonts w:ascii="Palatino Linotype" w:hAnsi="Palatino Linotype"/>
                <w:b/>
                <w:bCs/>
                <w:sz w:val="20"/>
              </w:rPr>
              <w:br/>
              <w:t>(N = 885)</w:t>
            </w:r>
          </w:p>
        </w:tc>
        <w:tc>
          <w:tcPr>
            <w:tcW w:w="100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7979" w:rsidRPr="00711DBD" w:rsidRDefault="00767979" w:rsidP="00767979">
            <w:pPr>
              <w:keepNext/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Benign</w:t>
            </w:r>
            <w:r w:rsidRPr="00711DBD">
              <w:rPr>
                <w:rFonts w:ascii="Palatino Linotype" w:hAnsi="Palatino Linotype"/>
                <w:b/>
                <w:bCs/>
                <w:sz w:val="20"/>
              </w:rPr>
              <w:br/>
              <w:t>(N = 247)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sz w:val="20"/>
              </w:rPr>
              <w:t>Men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566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137</w:t>
            </w:r>
          </w:p>
        </w:tc>
      </w:tr>
      <w:tr w:rsidR="00767979" w:rsidRPr="00711DBD" w:rsidTr="00CF781E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83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449 (79.3%)</w:t>
            </w:r>
          </w:p>
        </w:tc>
        <w:tc>
          <w:tcPr>
            <w:tcW w:w="100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9 (6.6%)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83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117 (20.7%)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128 (93.4%)</w:t>
            </w:r>
          </w:p>
        </w:tc>
      </w:tr>
      <w:tr w:rsidR="00767979" w:rsidRPr="00711DBD" w:rsidTr="00CF78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83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567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79.3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567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(76.6, 82.7)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CF78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83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567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93.4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567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(89.3, 97.6)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CF78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sz w:val="20"/>
              </w:rPr>
              <w:t>Women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319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110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83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245 (76.8%)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8 (7.3%)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83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74 (23.2%)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102 (92.7%)</w:t>
            </w:r>
          </w:p>
        </w:tc>
      </w:tr>
      <w:tr w:rsidR="00767979" w:rsidRPr="00711DBD" w:rsidTr="00CF78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83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567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76.8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567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(72.2, 81.4)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CF78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83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keepNext/>
              <w:spacing w:line="240" w:lineRule="auto"/>
              <w:ind w:left="567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keepNext/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92.7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keepNext/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567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(87.9, 97.6)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</w:tbl>
    <w:p w:rsidR="00767979" w:rsidRPr="00711DBD" w:rsidRDefault="00767979" w:rsidP="00767979">
      <w:pPr>
        <w:spacing w:line="240" w:lineRule="auto"/>
        <w:contextualSpacing/>
        <w:rPr>
          <w:rFonts w:ascii="Palatino Linotype" w:hAnsi="Palatino Linotype"/>
        </w:rPr>
      </w:pPr>
    </w:p>
    <w:p w:rsidR="00973217" w:rsidRPr="00711DBD" w:rsidRDefault="00973217" w:rsidP="00D96E2B">
      <w:pPr>
        <w:ind w:left="1170" w:hanging="1170"/>
        <w:jc w:val="center"/>
        <w:rPr>
          <w:rFonts w:ascii="Palatino Linotype" w:eastAsiaTheme="majorHAnsi" w:hAnsi="Palatino Linotype" w:cs="Times New Roman"/>
          <w:b/>
          <w:sz w:val="24"/>
        </w:rPr>
      </w:pPr>
      <w:bookmarkStart w:id="14" w:name="_Toc156916968"/>
      <w:bookmarkStart w:id="15" w:name="_Toc156917318"/>
      <w:bookmarkStart w:id="16" w:name="_Toc156997372"/>
      <w:bookmarkStart w:id="17" w:name="_Toc156997441"/>
      <w:bookmarkStart w:id="18" w:name="_Toc157000949"/>
      <w:r w:rsidRPr="00711DBD">
        <w:rPr>
          <w:rFonts w:ascii="Palatino Linotype" w:eastAsiaTheme="majorHAnsi" w:hAnsi="Palatino Linotype" w:cs="Times New Roman"/>
          <w:b/>
          <w:noProof/>
          <w:sz w:val="24"/>
        </w:rPr>
        <w:drawing>
          <wp:inline distT="0" distB="0" distL="0" distR="0" wp14:anchorId="3B1C7A95">
            <wp:extent cx="4669676" cy="3246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94" cy="3259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516" w:rsidRPr="00711DBD" w:rsidRDefault="00D57516" w:rsidP="009D3FE7">
      <w:pPr>
        <w:ind w:left="1170" w:hanging="1170"/>
        <w:jc w:val="both"/>
        <w:rPr>
          <w:rFonts w:ascii="Palatino Linotype" w:eastAsiaTheme="majorHAnsi" w:hAnsi="Palatino Linotype" w:cs="Times New Roman"/>
          <w:sz w:val="24"/>
        </w:rPr>
      </w:pPr>
      <w:r w:rsidRPr="00711DBD">
        <w:rPr>
          <w:rFonts w:ascii="Palatino Linotype" w:eastAsiaTheme="majorHAnsi" w:hAnsi="Palatino Linotype" w:cs="Times New Roman"/>
          <w:b/>
          <w:sz w:val="24"/>
        </w:rPr>
        <w:t>Figure S</w:t>
      </w:r>
      <w:r w:rsidR="00BA6F60" w:rsidRPr="00711DBD">
        <w:rPr>
          <w:rFonts w:ascii="Palatino Linotype" w:eastAsiaTheme="majorHAnsi" w:hAnsi="Palatino Linotype" w:cs="Times New Roman"/>
          <w:b/>
          <w:sz w:val="24"/>
        </w:rPr>
        <w:t>2</w:t>
      </w:r>
      <w:r w:rsidRPr="00711DBD">
        <w:rPr>
          <w:rFonts w:ascii="Palatino Linotype" w:eastAsiaTheme="majorHAnsi" w:hAnsi="Palatino Linotype" w:cs="Times New Roman"/>
          <w:sz w:val="24"/>
        </w:rPr>
        <w:t>. Gender</w:t>
      </w:r>
      <w:r w:rsidR="009D3FE7" w:rsidRPr="00711DBD">
        <w:rPr>
          <w:rFonts w:ascii="Palatino Linotype" w:eastAsiaTheme="majorHAnsi" w:hAnsi="Palatino Linotype" w:cs="Times New Roman"/>
          <w:sz w:val="24"/>
        </w:rPr>
        <w:t xml:space="preserve"> specific s</w:t>
      </w:r>
      <w:bookmarkEnd w:id="14"/>
      <w:bookmarkEnd w:id="15"/>
      <w:bookmarkEnd w:id="16"/>
      <w:bookmarkEnd w:id="17"/>
      <w:bookmarkEnd w:id="18"/>
      <w:r w:rsidR="009D3FE7" w:rsidRPr="00711DBD">
        <w:rPr>
          <w:rFonts w:ascii="Palatino Linotype" w:eastAsiaTheme="majorHAnsi" w:hAnsi="Palatino Linotype" w:cs="Times New Roman"/>
          <w:sz w:val="24"/>
        </w:rPr>
        <w:t>ensitivity and specificity of 9G test</w:t>
      </w:r>
      <w:r w:rsidR="009D3FE7" w:rsidRPr="00711DBD">
        <w:rPr>
          <w:rFonts w:ascii="Palatino Linotype" w:eastAsiaTheme="majorHAnsi" w:hAnsi="Palatino Linotype" w:cs="Times New Roman"/>
          <w:sz w:val="24"/>
          <w:vertAlign w:val="superscript"/>
        </w:rPr>
        <w:t>TM</w:t>
      </w:r>
      <w:r w:rsidR="009D3FE7" w:rsidRPr="00711DBD">
        <w:rPr>
          <w:rFonts w:ascii="Palatino Linotype" w:eastAsiaTheme="majorHAnsi" w:hAnsi="Palatino Linotype" w:cs="Times New Roman"/>
          <w:sz w:val="24"/>
        </w:rPr>
        <w:t xml:space="preserve"> Cancer/Lung test for identification of risk of lung cancer</w:t>
      </w:r>
    </w:p>
    <w:p w:rsidR="00767979" w:rsidRPr="00711DBD" w:rsidRDefault="00767979" w:rsidP="00767979">
      <w:pPr>
        <w:pStyle w:val="MDPI41tablecaption"/>
        <w:ind w:left="0"/>
        <w:rPr>
          <w:sz w:val="24"/>
          <w:lang w:val="en-GB"/>
        </w:rPr>
      </w:pPr>
      <w:r w:rsidRPr="00711DBD">
        <w:rPr>
          <w:b/>
          <w:sz w:val="24"/>
          <w:szCs w:val="24"/>
        </w:rPr>
        <w:lastRenderedPageBreak/>
        <w:t xml:space="preserve">Table S3. </w:t>
      </w:r>
      <w:r w:rsidRPr="00711DBD">
        <w:rPr>
          <w:sz w:val="24"/>
        </w:rPr>
        <w:t>Sensitivity and specificity of the 9G test</w:t>
      </w:r>
      <w:r w:rsidRPr="00711DBD">
        <w:rPr>
          <w:sz w:val="24"/>
          <w:vertAlign w:val="superscript"/>
        </w:rPr>
        <w:t>TM</w:t>
      </w:r>
      <w:r w:rsidRPr="00711DBD">
        <w:rPr>
          <w:sz w:val="24"/>
        </w:rPr>
        <w:t xml:space="preserve"> Cancer/Lung test for identifying the risk of lung cancer in various age groups.</w:t>
      </w:r>
    </w:p>
    <w:tbl>
      <w:tblPr>
        <w:tblW w:w="493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1858"/>
        <w:gridCol w:w="1856"/>
      </w:tblGrid>
      <w:tr w:rsidR="00767979" w:rsidRPr="00711DBD" w:rsidTr="00767979">
        <w:trPr>
          <w:cantSplit/>
          <w:trHeight w:val="473"/>
          <w:tblHeader/>
          <w:jc w:val="center"/>
        </w:trPr>
        <w:tc>
          <w:tcPr>
            <w:tcW w:w="298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Age groups, Years</w:t>
            </w:r>
          </w:p>
        </w:tc>
        <w:tc>
          <w:tcPr>
            <w:tcW w:w="100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Cancer</w:t>
            </w:r>
            <w:r w:rsidRPr="00711DBD">
              <w:rPr>
                <w:rFonts w:ascii="Palatino Linotype" w:hAnsi="Palatino Linotype"/>
                <w:b/>
                <w:bCs/>
                <w:sz w:val="20"/>
              </w:rPr>
              <w:br/>
              <w:t>(N=885)</w:t>
            </w:r>
          </w:p>
        </w:tc>
        <w:tc>
          <w:tcPr>
            <w:tcW w:w="100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Benign</w:t>
            </w:r>
            <w:r w:rsidRPr="00711DBD">
              <w:rPr>
                <w:rFonts w:ascii="Palatino Linotype" w:hAnsi="Palatino Linotype"/>
                <w:b/>
                <w:bCs/>
                <w:sz w:val="20"/>
              </w:rPr>
              <w:br/>
              <w:t>(N=247)</w:t>
            </w: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 xml:space="preserve">50 – 59 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153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75</w:t>
            </w:r>
          </w:p>
        </w:tc>
      </w:tr>
      <w:tr w:rsidR="00767979" w:rsidRPr="00711DBD" w:rsidTr="00CF781E">
        <w:trPr>
          <w:cantSplit/>
          <w:trHeight w:val="231"/>
          <w:jc w:val="center"/>
        </w:trPr>
        <w:tc>
          <w:tcPr>
            <w:tcW w:w="2989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120 (78.4%)</w:t>
            </w:r>
          </w:p>
        </w:tc>
        <w:tc>
          <w:tcPr>
            <w:tcW w:w="100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4 (5.3%)</w:t>
            </w: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33 (21.6%)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71 (94.7%)</w:t>
            </w:r>
          </w:p>
        </w:tc>
      </w:tr>
      <w:tr w:rsidR="00767979" w:rsidRPr="00711DBD" w:rsidTr="00CF781E">
        <w:trPr>
          <w:cantSplit/>
          <w:trHeight w:val="240"/>
          <w:jc w:val="center"/>
        </w:trPr>
        <w:tc>
          <w:tcPr>
            <w:tcW w:w="298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78.4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(71.9, 85.5)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CF781E">
        <w:trPr>
          <w:cantSplit/>
          <w:trHeight w:val="240"/>
          <w:jc w:val="center"/>
        </w:trPr>
        <w:tc>
          <w:tcPr>
            <w:tcW w:w="298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767979" w:rsidRPr="00711DBD" w:rsidTr="00767979">
        <w:trPr>
          <w:cantSplit/>
          <w:trHeight w:val="231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94.7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(89.6, 99.8)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CF781E">
        <w:trPr>
          <w:cantSplit/>
          <w:trHeight w:val="240"/>
          <w:jc w:val="center"/>
        </w:trPr>
        <w:tc>
          <w:tcPr>
            <w:tcW w:w="298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sz w:val="20"/>
              </w:rPr>
              <w:t>60 – 69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380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72</w:t>
            </w: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300 (79.0%)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5 (6.9%)</w:t>
            </w: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80 (21.0%)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67 (93.1%)</w:t>
            </w:r>
          </w:p>
        </w:tc>
      </w:tr>
      <w:tr w:rsidR="00767979" w:rsidRPr="00711DBD" w:rsidTr="00CF781E">
        <w:trPr>
          <w:cantSplit/>
          <w:trHeight w:val="240"/>
          <w:jc w:val="center"/>
        </w:trPr>
        <w:tc>
          <w:tcPr>
            <w:tcW w:w="298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767979" w:rsidRPr="00711DBD" w:rsidTr="00767979">
        <w:trPr>
          <w:cantSplit/>
          <w:trHeight w:val="231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79.0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(74.9, 83.1)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CF781E">
        <w:trPr>
          <w:cantSplit/>
          <w:trHeight w:val="240"/>
          <w:jc w:val="center"/>
        </w:trPr>
        <w:tc>
          <w:tcPr>
            <w:tcW w:w="298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93.1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(87.2, 98.9)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CF781E">
        <w:trPr>
          <w:cantSplit/>
          <w:trHeight w:val="240"/>
          <w:jc w:val="center"/>
        </w:trPr>
        <w:tc>
          <w:tcPr>
            <w:tcW w:w="298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sz w:val="20"/>
              </w:rPr>
              <w:t>70 – 79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352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711DBD">
              <w:rPr>
                <w:rFonts w:ascii="Palatino Linotype" w:hAnsi="Palatino Linotype"/>
                <w:b/>
                <w:bCs/>
                <w:sz w:val="20"/>
              </w:rPr>
              <w:t>100</w:t>
            </w:r>
          </w:p>
        </w:tc>
      </w:tr>
      <w:tr w:rsidR="00767979" w:rsidRPr="00711DBD" w:rsidTr="00767979">
        <w:trPr>
          <w:cantSplit/>
          <w:trHeight w:val="231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274 (77.8%)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8 (8.0%)</w:t>
            </w: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78 (22.2%)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92 (92.0%)</w:t>
            </w:r>
          </w:p>
        </w:tc>
      </w:tr>
      <w:tr w:rsidR="00767979" w:rsidRPr="00711DBD" w:rsidTr="00CF781E">
        <w:trPr>
          <w:cantSplit/>
          <w:trHeight w:val="240"/>
          <w:jc w:val="center"/>
        </w:trPr>
        <w:tc>
          <w:tcPr>
            <w:tcW w:w="298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77.8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(73.5, 82.2)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CF781E">
        <w:trPr>
          <w:cantSplit/>
          <w:trHeight w:val="240"/>
          <w:jc w:val="center"/>
        </w:trPr>
        <w:tc>
          <w:tcPr>
            <w:tcW w:w="2989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767979" w:rsidRPr="00711DBD" w:rsidTr="00767979">
        <w:trPr>
          <w:cantSplit/>
          <w:trHeight w:val="231"/>
          <w:jc w:val="center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92.0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  <w:tr w:rsidR="00767979" w:rsidRPr="00711DBD" w:rsidTr="00767979">
        <w:trPr>
          <w:cantSplit/>
          <w:trHeight w:val="240"/>
          <w:jc w:val="center"/>
        </w:trPr>
        <w:tc>
          <w:tcPr>
            <w:tcW w:w="298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(86.7, 97.3)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767979" w:rsidRPr="00711DBD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</w:rPr>
            </w:pPr>
            <w:r w:rsidRPr="00711DBD">
              <w:rPr>
                <w:rFonts w:ascii="Palatino Linotype" w:hAnsi="Palatino Linotype"/>
                <w:sz w:val="20"/>
              </w:rPr>
              <w:t>-</w:t>
            </w:r>
          </w:p>
        </w:tc>
      </w:tr>
    </w:tbl>
    <w:p w:rsidR="00767979" w:rsidRPr="00711DBD" w:rsidRDefault="00767979" w:rsidP="009D3FE7">
      <w:pPr>
        <w:ind w:left="1170" w:hanging="1170"/>
        <w:jc w:val="both"/>
        <w:rPr>
          <w:rFonts w:ascii="Palatino Linotype" w:eastAsiaTheme="majorHAnsi" w:hAnsi="Palatino Linotype" w:cs="Times New Roman"/>
          <w:sz w:val="24"/>
        </w:rPr>
      </w:pPr>
    </w:p>
    <w:p w:rsidR="00767979" w:rsidRPr="00711DBD" w:rsidRDefault="00767979" w:rsidP="009D3FE7">
      <w:pPr>
        <w:ind w:left="1170" w:hanging="1170"/>
        <w:jc w:val="both"/>
        <w:rPr>
          <w:rFonts w:ascii="Palatino Linotype" w:eastAsiaTheme="majorHAnsi" w:hAnsi="Palatino Linotype" w:cs="Times New Roman"/>
          <w:sz w:val="24"/>
        </w:rPr>
      </w:pPr>
    </w:p>
    <w:p w:rsidR="00B9213A" w:rsidRPr="00711DBD" w:rsidRDefault="00D96E2B" w:rsidP="00B9213A">
      <w:pPr>
        <w:ind w:left="1170" w:hanging="1170"/>
        <w:jc w:val="center"/>
        <w:rPr>
          <w:rFonts w:ascii="Palatino Linotype" w:hAnsi="Palatino Linotype" w:cs="Times New Roman"/>
          <w:szCs w:val="20"/>
        </w:rPr>
      </w:pPr>
      <w:r w:rsidRPr="00711DBD">
        <w:rPr>
          <w:rFonts w:ascii="Palatino Linotype" w:hAnsi="Palatino Linotype" w:cs="Times New Roman"/>
          <w:noProof/>
          <w:szCs w:val="20"/>
        </w:rPr>
        <w:lastRenderedPageBreak/>
        <w:drawing>
          <wp:inline distT="0" distB="0" distL="0" distR="0" wp14:anchorId="513256E8">
            <wp:extent cx="5795014" cy="30384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107" cy="3043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13A" w:rsidRPr="00711DBD" w:rsidRDefault="00B9213A" w:rsidP="00B9213A">
      <w:pPr>
        <w:ind w:left="1170" w:hanging="1170"/>
        <w:jc w:val="both"/>
        <w:rPr>
          <w:rFonts w:ascii="Palatino Linotype" w:eastAsiaTheme="majorHAnsi" w:hAnsi="Palatino Linotype" w:cs="Times New Roman"/>
          <w:sz w:val="24"/>
        </w:rPr>
      </w:pPr>
      <w:r w:rsidRPr="00711DBD">
        <w:rPr>
          <w:rFonts w:ascii="Palatino Linotype" w:eastAsiaTheme="majorHAnsi" w:hAnsi="Palatino Linotype" w:cs="Times New Roman"/>
          <w:b/>
          <w:sz w:val="24"/>
        </w:rPr>
        <w:t>Figure S</w:t>
      </w:r>
      <w:r w:rsidR="00BA6F60" w:rsidRPr="00711DBD">
        <w:rPr>
          <w:rFonts w:ascii="Palatino Linotype" w:eastAsiaTheme="majorHAnsi" w:hAnsi="Palatino Linotype" w:cs="Times New Roman"/>
          <w:b/>
          <w:sz w:val="24"/>
        </w:rPr>
        <w:t>3</w:t>
      </w:r>
      <w:r w:rsidRPr="00711DBD">
        <w:rPr>
          <w:rFonts w:ascii="Palatino Linotype" w:eastAsiaTheme="majorHAnsi" w:hAnsi="Palatino Linotype" w:cs="Times New Roman"/>
          <w:sz w:val="24"/>
        </w:rPr>
        <w:t>. Age-group specific sensitivity and specificity of 9G test</w:t>
      </w:r>
      <w:r w:rsidRPr="00711DBD">
        <w:rPr>
          <w:rFonts w:ascii="Palatino Linotype" w:eastAsiaTheme="majorHAnsi" w:hAnsi="Palatino Linotype" w:cs="Times New Roman"/>
          <w:sz w:val="24"/>
          <w:vertAlign w:val="superscript"/>
        </w:rPr>
        <w:t>TM</w:t>
      </w:r>
      <w:r w:rsidRPr="00711DBD">
        <w:rPr>
          <w:rFonts w:ascii="Palatino Linotype" w:eastAsiaTheme="majorHAnsi" w:hAnsi="Palatino Linotype" w:cs="Times New Roman"/>
          <w:sz w:val="24"/>
        </w:rPr>
        <w:t xml:space="preserve"> Cancer/Lung test for identification of risk of lung cancer</w:t>
      </w:r>
      <w:r w:rsidR="00BF59DB" w:rsidRPr="00711DBD">
        <w:rPr>
          <w:rFonts w:ascii="Palatino Linotype" w:eastAsiaTheme="majorHAnsi" w:hAnsi="Palatino Linotype" w:cs="Times New Roman"/>
          <w:sz w:val="24"/>
        </w:rPr>
        <w:t>.</w:t>
      </w:r>
    </w:p>
    <w:p w:rsidR="00BF59DB" w:rsidRPr="00711DBD" w:rsidRDefault="00BF59DB" w:rsidP="00B9213A">
      <w:pPr>
        <w:ind w:left="1170" w:hanging="1170"/>
        <w:jc w:val="both"/>
        <w:rPr>
          <w:rFonts w:ascii="Palatino Linotype" w:hAnsi="Palatino Linotype" w:cs="Times New Roman"/>
          <w:szCs w:val="20"/>
        </w:rPr>
      </w:pPr>
    </w:p>
    <w:p w:rsidR="00BF59DB" w:rsidRPr="00711DBD" w:rsidRDefault="00BF59DB" w:rsidP="00711DBD">
      <w:pPr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711DBD">
        <w:rPr>
          <w:rFonts w:ascii="Palatino Linotype" w:hAnsi="Palatino Linotype" w:cs="Times New Roman"/>
          <w:b/>
          <w:sz w:val="24"/>
          <w:szCs w:val="24"/>
        </w:rPr>
        <w:t>Table S</w:t>
      </w:r>
      <w:r w:rsidR="00767979" w:rsidRPr="00711DBD">
        <w:rPr>
          <w:rFonts w:ascii="Palatino Linotype" w:hAnsi="Palatino Linotype" w:cs="Times New Roman"/>
          <w:b/>
          <w:sz w:val="24"/>
          <w:szCs w:val="24"/>
        </w:rPr>
        <w:t>4</w:t>
      </w:r>
      <w:r w:rsidRPr="00711DBD">
        <w:rPr>
          <w:rFonts w:ascii="Palatino Linotype" w:hAnsi="Palatino Linotype" w:cs="Times New Roman"/>
          <w:sz w:val="24"/>
          <w:szCs w:val="24"/>
        </w:rPr>
        <w:t xml:space="preserve">. </w:t>
      </w:r>
      <w:r w:rsidRPr="00711DBD">
        <w:rPr>
          <w:rFonts w:ascii="Palatino Linotype" w:eastAsiaTheme="majorHAnsi" w:hAnsi="Palatino Linotype" w:cs="Times New Roman"/>
          <w:sz w:val="24"/>
          <w:szCs w:val="24"/>
        </w:rPr>
        <w:t>Smoking-history specific sensitivity and specificity of 9G test</w:t>
      </w:r>
      <w:r w:rsidRPr="00711DBD">
        <w:rPr>
          <w:rFonts w:ascii="Palatino Linotype" w:eastAsiaTheme="majorHAnsi" w:hAnsi="Palatino Linotype" w:cs="Times New Roman"/>
          <w:sz w:val="24"/>
          <w:szCs w:val="24"/>
          <w:vertAlign w:val="superscript"/>
        </w:rPr>
        <w:t>TM</w:t>
      </w:r>
      <w:r w:rsidRPr="00711DBD">
        <w:rPr>
          <w:rFonts w:ascii="Palatino Linotype" w:eastAsiaTheme="majorHAnsi" w:hAnsi="Palatino Linotype" w:cs="Times New Roman"/>
          <w:sz w:val="24"/>
          <w:szCs w:val="24"/>
        </w:rPr>
        <w:t xml:space="preserve"> Cancer/Lung test for identification of risk of lung cancer.</w:t>
      </w:r>
    </w:p>
    <w:tbl>
      <w:tblPr>
        <w:tblW w:w="496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4"/>
        <w:gridCol w:w="1870"/>
        <w:gridCol w:w="1870"/>
      </w:tblGrid>
      <w:tr w:rsidR="00BF59DB" w:rsidRPr="00711DBD" w:rsidTr="00BF59DB">
        <w:trPr>
          <w:cantSplit/>
          <w:tblHeader/>
          <w:jc w:val="center"/>
        </w:trPr>
        <w:tc>
          <w:tcPr>
            <w:tcW w:w="29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59DB" w:rsidRPr="00711DBD" w:rsidRDefault="00BF59DB" w:rsidP="00BF59DB">
            <w:pPr>
              <w:keepNext/>
              <w:spacing w:after="0" w:line="240" w:lineRule="auto"/>
              <w:contextualSpacing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Smoking history</w:t>
            </w:r>
          </w:p>
        </w:tc>
        <w:tc>
          <w:tcPr>
            <w:tcW w:w="100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59DB" w:rsidRPr="00711DBD" w:rsidRDefault="00BF59DB" w:rsidP="00BF59DB">
            <w:pPr>
              <w:keepNext/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Cancer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br/>
              <w:t>(N</w:t>
            </w:r>
            <w:r w:rsidR="00BE5662"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=</w:t>
            </w:r>
            <w:r w:rsidR="00BE5662"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885)</w:t>
            </w:r>
          </w:p>
        </w:tc>
        <w:tc>
          <w:tcPr>
            <w:tcW w:w="100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59DB" w:rsidRPr="00711DBD" w:rsidRDefault="00BF59DB" w:rsidP="00BF59DB">
            <w:pPr>
              <w:keepNext/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Benign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br/>
              <w:t>(N</w:t>
            </w:r>
            <w:r w:rsidR="00BE5662"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=</w:t>
            </w:r>
            <w:r w:rsidR="00BE5662"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247)</w:t>
            </w:r>
          </w:p>
        </w:tc>
      </w:tr>
      <w:tr w:rsidR="00BF59DB" w:rsidRPr="00711DBD" w:rsidTr="00BF59DB">
        <w:trPr>
          <w:cantSplit/>
          <w:jc w:val="center"/>
        </w:trPr>
        <w:tc>
          <w:tcPr>
            <w:tcW w:w="29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Smoker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BF59DB" w:rsidRPr="00711DBD" w:rsidTr="00CF781E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438 (78.8%)</w:t>
            </w:r>
          </w:p>
        </w:tc>
        <w:tc>
          <w:tcPr>
            <w:tcW w:w="100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7 (5.6%)</w:t>
            </w:r>
          </w:p>
        </w:tc>
      </w:tr>
      <w:tr w:rsidR="00BF59DB" w:rsidRPr="00711DBD" w:rsidTr="00BF59DB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118 (21.2%)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118 (94.4%)</w:t>
            </w:r>
          </w:p>
        </w:tc>
      </w:tr>
      <w:tr w:rsidR="00BF59DB" w:rsidRPr="00711DBD" w:rsidTr="00CF78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</w:tr>
      <w:tr w:rsidR="00BF59DB" w:rsidRPr="00711DBD" w:rsidTr="00BF59DB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59DB" w:rsidRPr="00711DBD" w:rsidTr="00BF59DB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32663C" w:rsidP="0032663C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(75.4, 82.2</w:t>
            </w:r>
            <w:r w:rsidR="00BF59DB"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59DB" w:rsidRPr="00711DBD" w:rsidTr="00CF78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</w:tr>
      <w:tr w:rsidR="00BF59DB" w:rsidRPr="00711DBD" w:rsidTr="00BF59DB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94.4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59DB" w:rsidRPr="00711DBD" w:rsidTr="00BF59DB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32663C" w:rsidP="0032663C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(90.4</w:t>
            </w:r>
            <w:r w:rsidR="00BF59DB"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, 98.4)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59DB" w:rsidRPr="00711DBD" w:rsidTr="00CF78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Never smoker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BF59DB" w:rsidRPr="00711DBD" w:rsidTr="00BF59DB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256 (77.8%)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10 (8.2%)</w:t>
            </w:r>
          </w:p>
        </w:tc>
      </w:tr>
      <w:tr w:rsidR="00BF59DB" w:rsidRPr="00711DBD" w:rsidTr="00BF59DB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73 (22.2%)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112 (91.8%)</w:t>
            </w:r>
          </w:p>
        </w:tc>
      </w:tr>
      <w:tr w:rsidR="00BF59DB" w:rsidRPr="00711DBD" w:rsidTr="00CF78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</w:tr>
      <w:tr w:rsidR="00BF59DB" w:rsidRPr="00711DBD" w:rsidTr="00BF59DB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59DB" w:rsidRPr="00711DBD" w:rsidTr="00BF59DB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32663C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(73.3, 82.3)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59DB" w:rsidRPr="00711DBD" w:rsidTr="00CF78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</w:tr>
      <w:tr w:rsidR="00BF59DB" w:rsidRPr="00711DBD" w:rsidTr="00BF59DB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keepNext/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91.8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keepNext/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59DB" w:rsidRPr="00711DBD" w:rsidTr="00BF59DB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BF59DB" w:rsidRPr="00711DBD" w:rsidRDefault="00BF59DB" w:rsidP="0032663C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(86.9, 96.7)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BF59DB" w:rsidRPr="00711DBD" w:rsidRDefault="00BF59DB" w:rsidP="00BF59DB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BF59DB" w:rsidRPr="00711DBD" w:rsidRDefault="006401F0" w:rsidP="00BF59DB">
      <w:pPr>
        <w:jc w:val="center"/>
        <w:rPr>
          <w:rFonts w:ascii="Palatino Linotype" w:hAnsi="Palatino Linotype"/>
          <w:b/>
          <w:bCs/>
        </w:rPr>
      </w:pPr>
      <w:r w:rsidRPr="00711DBD">
        <w:rPr>
          <w:rFonts w:ascii="Palatino Linotype" w:hAnsi="Palatino Linotype"/>
          <w:b/>
          <w:bCs/>
          <w:noProof/>
        </w:rPr>
        <w:lastRenderedPageBreak/>
        <w:drawing>
          <wp:inline distT="0" distB="0" distL="0" distR="0" wp14:anchorId="2C519BDF">
            <wp:extent cx="5006340" cy="2985957"/>
            <wp:effectExtent l="0" t="0" r="381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737" cy="2989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13A" w:rsidRPr="00711DBD" w:rsidRDefault="00BF59DB" w:rsidP="009D3FE7">
      <w:pPr>
        <w:ind w:left="1170" w:hanging="1170"/>
        <w:jc w:val="both"/>
        <w:rPr>
          <w:rFonts w:ascii="Palatino Linotype" w:eastAsiaTheme="majorHAnsi" w:hAnsi="Palatino Linotype" w:cs="Times New Roman"/>
          <w:sz w:val="24"/>
        </w:rPr>
      </w:pPr>
      <w:bookmarkStart w:id="19" w:name="_Toc156916970"/>
      <w:bookmarkStart w:id="20" w:name="_Toc156917320"/>
      <w:bookmarkStart w:id="21" w:name="_Toc156997376"/>
      <w:bookmarkStart w:id="22" w:name="_Toc156997443"/>
      <w:bookmarkStart w:id="23" w:name="_Toc157000953"/>
      <w:r w:rsidRPr="00711DBD">
        <w:rPr>
          <w:rFonts w:ascii="Palatino Linotype" w:eastAsiaTheme="majorHAnsi" w:hAnsi="Palatino Linotype" w:cs="Times New Roman"/>
          <w:b/>
          <w:sz w:val="24"/>
        </w:rPr>
        <w:t>Figure S</w:t>
      </w:r>
      <w:r w:rsidR="00BA6F60" w:rsidRPr="00711DBD">
        <w:rPr>
          <w:rFonts w:ascii="Palatino Linotype" w:eastAsiaTheme="majorHAnsi" w:hAnsi="Palatino Linotype" w:cs="Times New Roman"/>
          <w:b/>
          <w:sz w:val="24"/>
        </w:rPr>
        <w:t>4</w:t>
      </w:r>
      <w:r w:rsidRPr="00711DBD">
        <w:rPr>
          <w:rFonts w:ascii="Palatino Linotype" w:eastAsiaTheme="majorHAnsi" w:hAnsi="Palatino Linotype" w:cs="Times New Roman"/>
          <w:sz w:val="24"/>
        </w:rPr>
        <w:t>.</w:t>
      </w:r>
      <w:r w:rsidRPr="00711DBD">
        <w:rPr>
          <w:rFonts w:ascii="Palatino Linotype" w:eastAsiaTheme="majorHAnsi" w:hAnsi="Palatino Linotype" w:cs="Arial"/>
          <w:sz w:val="24"/>
        </w:rPr>
        <w:t xml:space="preserve"> </w:t>
      </w:r>
      <w:bookmarkEnd w:id="19"/>
      <w:bookmarkEnd w:id="20"/>
      <w:bookmarkEnd w:id="21"/>
      <w:bookmarkEnd w:id="22"/>
      <w:bookmarkEnd w:id="23"/>
      <w:r w:rsidRPr="00711DBD">
        <w:rPr>
          <w:rFonts w:ascii="Palatino Linotype" w:eastAsiaTheme="majorHAnsi" w:hAnsi="Palatino Linotype" w:cs="Times New Roman"/>
          <w:sz w:val="24"/>
        </w:rPr>
        <w:t>Smoking-history specific sensitivity and specificity of 9G test</w:t>
      </w:r>
      <w:r w:rsidRPr="00711DBD">
        <w:rPr>
          <w:rFonts w:ascii="Palatino Linotype" w:eastAsiaTheme="majorHAnsi" w:hAnsi="Palatino Linotype" w:cs="Times New Roman"/>
          <w:sz w:val="24"/>
          <w:vertAlign w:val="superscript"/>
        </w:rPr>
        <w:t>TM</w:t>
      </w:r>
      <w:r w:rsidRPr="00711DBD">
        <w:rPr>
          <w:rFonts w:ascii="Palatino Linotype" w:eastAsiaTheme="majorHAnsi" w:hAnsi="Palatino Linotype" w:cs="Times New Roman"/>
          <w:sz w:val="24"/>
        </w:rPr>
        <w:t xml:space="preserve"> Cancer/Lung test for identification of risk of lung cancer.</w:t>
      </w:r>
    </w:p>
    <w:p w:rsidR="00415934" w:rsidRDefault="00415934" w:rsidP="005B6416">
      <w:pPr>
        <w:spacing w:after="0" w:line="360" w:lineRule="auto"/>
        <w:contextualSpacing/>
        <w:rPr>
          <w:rFonts w:ascii="Palatino Linotype" w:hAnsi="Palatino Linotype" w:cs="Times New Roman"/>
          <w:b/>
          <w:sz w:val="24"/>
          <w:szCs w:val="24"/>
        </w:rPr>
      </w:pPr>
    </w:p>
    <w:p w:rsidR="0097707A" w:rsidRPr="00711DBD" w:rsidRDefault="0097707A" w:rsidP="00415934">
      <w:pPr>
        <w:spacing w:after="0" w:line="240" w:lineRule="auto"/>
        <w:contextualSpacing/>
        <w:rPr>
          <w:rFonts w:ascii="Palatino Linotype" w:hAnsi="Palatino Linotype" w:cs="Times New Roman"/>
          <w:sz w:val="20"/>
          <w:szCs w:val="20"/>
        </w:rPr>
      </w:pPr>
      <w:r w:rsidRPr="00711DBD">
        <w:rPr>
          <w:rFonts w:ascii="Palatino Linotype" w:hAnsi="Palatino Linotype" w:cs="Times New Roman"/>
          <w:b/>
          <w:sz w:val="24"/>
          <w:szCs w:val="24"/>
        </w:rPr>
        <w:t>Table S</w:t>
      </w:r>
      <w:r w:rsidR="00767979" w:rsidRPr="00711DBD">
        <w:rPr>
          <w:rFonts w:ascii="Palatino Linotype" w:hAnsi="Palatino Linotype" w:cs="Times New Roman"/>
          <w:b/>
          <w:sz w:val="24"/>
          <w:szCs w:val="24"/>
        </w:rPr>
        <w:t>5</w:t>
      </w:r>
      <w:r w:rsidRPr="00711DBD">
        <w:rPr>
          <w:rFonts w:ascii="Palatino Linotype" w:hAnsi="Palatino Linotype" w:cs="Times New Roman"/>
          <w:sz w:val="24"/>
          <w:szCs w:val="24"/>
        </w:rPr>
        <w:t xml:space="preserve">. </w:t>
      </w:r>
      <w:r w:rsidR="00BE5662" w:rsidRPr="00711DBD">
        <w:rPr>
          <w:rFonts w:ascii="Palatino Linotype" w:hAnsi="Palatino Linotype" w:cs="Times New Roman"/>
          <w:sz w:val="24"/>
          <w:szCs w:val="24"/>
        </w:rPr>
        <w:t>Tumor tissue histology based s</w:t>
      </w:r>
      <w:r w:rsidRPr="00711DBD">
        <w:rPr>
          <w:rFonts w:ascii="Palatino Linotype" w:hAnsi="Palatino Linotype" w:cs="Times New Roman"/>
          <w:sz w:val="24"/>
          <w:szCs w:val="24"/>
        </w:rPr>
        <w:t xml:space="preserve">ensitivity and specificity </w:t>
      </w:r>
      <w:r w:rsidR="00BE5662" w:rsidRPr="00711DBD">
        <w:rPr>
          <w:rFonts w:ascii="Palatino Linotype" w:eastAsiaTheme="majorHAnsi" w:hAnsi="Palatino Linotype" w:cs="Times New Roman"/>
          <w:sz w:val="24"/>
        </w:rPr>
        <w:t>of 9G test</w:t>
      </w:r>
      <w:r w:rsidR="00BE5662" w:rsidRPr="00711DBD">
        <w:rPr>
          <w:rFonts w:ascii="Palatino Linotype" w:eastAsiaTheme="majorHAnsi" w:hAnsi="Palatino Linotype" w:cs="Times New Roman"/>
          <w:sz w:val="24"/>
          <w:vertAlign w:val="superscript"/>
        </w:rPr>
        <w:t>TM</w:t>
      </w:r>
      <w:r w:rsidR="00BE5662" w:rsidRPr="00711DBD">
        <w:rPr>
          <w:rFonts w:ascii="Palatino Linotype" w:eastAsiaTheme="majorHAnsi" w:hAnsi="Palatino Linotype" w:cs="Times New Roman"/>
          <w:sz w:val="24"/>
        </w:rPr>
        <w:t xml:space="preserve"> Cancer/Lung test for identification of risk of lung cancer.</w:t>
      </w:r>
    </w:p>
    <w:tbl>
      <w:tblPr>
        <w:tblW w:w="496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4"/>
        <w:gridCol w:w="1870"/>
        <w:gridCol w:w="1870"/>
      </w:tblGrid>
      <w:tr w:rsidR="0097707A" w:rsidRPr="00711DBD" w:rsidTr="00BE5662">
        <w:trPr>
          <w:cantSplit/>
          <w:tblHeader/>
          <w:jc w:val="center"/>
        </w:trPr>
        <w:tc>
          <w:tcPr>
            <w:tcW w:w="29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07A" w:rsidRPr="00711DBD" w:rsidRDefault="00CF781E" w:rsidP="00BE5662">
            <w:pPr>
              <w:keepNext/>
              <w:spacing w:after="0" w:line="240" w:lineRule="auto"/>
              <w:contextualSpacing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Cancer Type</w:t>
            </w:r>
          </w:p>
        </w:tc>
        <w:tc>
          <w:tcPr>
            <w:tcW w:w="100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07A" w:rsidRPr="00711DBD" w:rsidRDefault="0097707A" w:rsidP="00BE5662">
            <w:pPr>
              <w:keepNext/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Cancer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br/>
              <w:t>(N</w:t>
            </w:r>
            <w:r w:rsidR="00BE5662"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=</w:t>
            </w:r>
            <w:r w:rsidR="00BE5662"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885)</w:t>
            </w:r>
          </w:p>
        </w:tc>
        <w:tc>
          <w:tcPr>
            <w:tcW w:w="100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07A" w:rsidRPr="00711DBD" w:rsidRDefault="0097707A" w:rsidP="00BE5662">
            <w:pPr>
              <w:keepNext/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Benign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br/>
              <w:t>(N</w:t>
            </w:r>
            <w:r w:rsidR="00BE5662"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=</w:t>
            </w:r>
            <w:r w:rsidR="00BE5662"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247)</w:t>
            </w:r>
          </w:p>
        </w:tc>
      </w:tr>
      <w:tr w:rsidR="0097707A" w:rsidRPr="00711DBD" w:rsidTr="00BE5662">
        <w:trPr>
          <w:cantSplit/>
          <w:jc w:val="center"/>
        </w:trPr>
        <w:tc>
          <w:tcPr>
            <w:tcW w:w="29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Non-Small Cell Lung Cancer (NSCLC)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</w:tr>
      <w:tr w:rsidR="00BE5662" w:rsidRPr="00711DBD" w:rsidTr="007E1F1E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591 (78.1%)</w:t>
            </w:r>
          </w:p>
        </w:tc>
        <w:tc>
          <w:tcPr>
            <w:tcW w:w="100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17 (6.9%)</w:t>
            </w:r>
          </w:p>
        </w:tc>
      </w:tr>
      <w:tr w:rsidR="00BE5662" w:rsidRPr="00711DBD" w:rsidTr="00BE5662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166 (21.9%)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230 (93.1%)</w:t>
            </w:r>
          </w:p>
        </w:tc>
      </w:tr>
      <w:tr w:rsidR="0097707A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</w:tr>
      <w:tr w:rsidR="00BE5662" w:rsidRPr="00711DBD" w:rsidTr="00BE5662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78.1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662" w:rsidRPr="00711DBD" w:rsidTr="00BE5662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32663C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(75.1, 81.0)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707A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</w:tr>
      <w:tr w:rsidR="00BE5662" w:rsidRPr="00711DBD" w:rsidTr="00BE5662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93.1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662" w:rsidRPr="00711DBD" w:rsidTr="00BE5662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32663C" w:rsidP="0032663C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</w:t>
            </w:r>
            <w:r w:rsidR="00BE5662"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9</w:t>
            </w: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0.0</w:t>
            </w:r>
            <w:r w:rsidR="00BE5662"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, 96.</w:t>
            </w: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3</w:t>
            </w:r>
            <w:r w:rsidR="00BE5662"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707A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Small Cell Lung Cancer (SCLC)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</w:tr>
      <w:tr w:rsidR="00BE5662" w:rsidRPr="00711DBD" w:rsidTr="00BE5662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103 (80.5%)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17 (6.9%)</w:t>
            </w:r>
          </w:p>
        </w:tc>
      </w:tr>
      <w:tr w:rsidR="00BE5662" w:rsidRPr="00711DBD" w:rsidTr="00BE5662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25 (19.5%)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230 (93.1%)</w:t>
            </w:r>
          </w:p>
        </w:tc>
      </w:tr>
      <w:tr w:rsidR="0097707A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</w:tr>
      <w:tr w:rsidR="00BE5662" w:rsidRPr="00711DBD" w:rsidTr="00BE5662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662" w:rsidRPr="00711DBD" w:rsidTr="00BE5662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32663C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(73.6, 87.3)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7707A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ind w:left="283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sz w:val="20"/>
                <w:szCs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7707A" w:rsidRPr="00711DBD" w:rsidRDefault="0097707A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</w:p>
        </w:tc>
      </w:tr>
      <w:tr w:rsidR="00BE5662" w:rsidRPr="00711DBD" w:rsidTr="00BE5662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keepNext/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93.1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keepNext/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E5662" w:rsidRPr="00711DBD" w:rsidTr="00BE5662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ind w:left="567"/>
              <w:contextualSpacing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BE5662" w:rsidRPr="00711DBD" w:rsidRDefault="00BE5662" w:rsidP="0032663C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(</w:t>
            </w:r>
            <w:r w:rsidR="0032663C"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90.0</w:t>
            </w: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, 96.</w:t>
            </w:r>
            <w:r w:rsidR="0032663C"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3</w:t>
            </w: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BE5662" w:rsidRPr="00711DBD" w:rsidRDefault="00BE5662" w:rsidP="00BE5662">
            <w:pPr>
              <w:spacing w:after="0" w:line="240" w:lineRule="auto"/>
              <w:contextualSpacing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711DB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7707A" w:rsidRPr="00711DBD" w:rsidRDefault="0097707A" w:rsidP="0097707A">
      <w:pPr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</w:p>
    <w:p w:rsidR="0097707A" w:rsidRPr="00711DBD" w:rsidRDefault="0097707A" w:rsidP="0097707A">
      <w:pPr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</w:p>
    <w:p w:rsidR="006401F0" w:rsidRPr="00711DBD" w:rsidRDefault="006401F0" w:rsidP="0097707A">
      <w:pPr>
        <w:ind w:left="1170" w:hanging="1170"/>
        <w:jc w:val="both"/>
        <w:rPr>
          <w:rFonts w:ascii="Palatino Linotype" w:eastAsiaTheme="majorHAnsi" w:hAnsi="Palatino Linotype" w:cs="Times New Roman"/>
          <w:b/>
          <w:sz w:val="24"/>
          <w:szCs w:val="24"/>
        </w:rPr>
      </w:pPr>
      <w:bookmarkStart w:id="24" w:name="_Toc156916971"/>
      <w:bookmarkStart w:id="25" w:name="_Toc156917321"/>
      <w:bookmarkStart w:id="26" w:name="_Toc156997378"/>
      <w:bookmarkStart w:id="27" w:name="_Toc156997444"/>
      <w:bookmarkStart w:id="28" w:name="_Toc157000955"/>
      <w:r w:rsidRPr="00711DBD">
        <w:rPr>
          <w:rFonts w:ascii="Palatino Linotype" w:eastAsiaTheme="majorHAnsi" w:hAnsi="Palatino Linotype" w:cs="Times New Roman"/>
          <w:b/>
          <w:noProof/>
          <w:sz w:val="24"/>
          <w:szCs w:val="24"/>
        </w:rPr>
        <w:drawing>
          <wp:inline distT="0" distB="0" distL="0" distR="0" wp14:anchorId="2ED564A4">
            <wp:extent cx="5839509" cy="318135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84" cy="3183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979" w:rsidRPr="00711DBD" w:rsidRDefault="0097707A" w:rsidP="0097707A">
      <w:pPr>
        <w:ind w:left="1170" w:hanging="1170"/>
        <w:jc w:val="both"/>
        <w:rPr>
          <w:rFonts w:ascii="Palatino Linotype" w:eastAsiaTheme="majorHAnsi" w:hAnsi="Palatino Linotype" w:cs="Times New Roman"/>
          <w:sz w:val="24"/>
        </w:rPr>
      </w:pPr>
      <w:r w:rsidRPr="00711DBD">
        <w:rPr>
          <w:rFonts w:ascii="Palatino Linotype" w:eastAsiaTheme="majorHAnsi" w:hAnsi="Palatino Linotype" w:cs="Times New Roman"/>
          <w:b/>
          <w:sz w:val="24"/>
          <w:szCs w:val="24"/>
        </w:rPr>
        <w:t xml:space="preserve">Figure </w:t>
      </w:r>
      <w:r w:rsidR="00BE5662" w:rsidRPr="00711DBD">
        <w:rPr>
          <w:rFonts w:ascii="Palatino Linotype" w:eastAsiaTheme="majorHAnsi" w:hAnsi="Palatino Linotype" w:cs="Times New Roman"/>
          <w:b/>
          <w:sz w:val="24"/>
          <w:szCs w:val="24"/>
        </w:rPr>
        <w:t>S</w:t>
      </w:r>
      <w:r w:rsidR="00BA6F60" w:rsidRPr="00711DBD">
        <w:rPr>
          <w:rFonts w:ascii="Palatino Linotype" w:eastAsiaTheme="majorHAnsi" w:hAnsi="Palatino Linotype" w:cs="Times New Roman"/>
          <w:b/>
          <w:sz w:val="24"/>
          <w:szCs w:val="24"/>
        </w:rPr>
        <w:t>5</w:t>
      </w:r>
      <w:r w:rsidR="00BE5662" w:rsidRPr="00711DBD">
        <w:rPr>
          <w:rFonts w:ascii="Palatino Linotype" w:eastAsiaTheme="majorHAnsi" w:hAnsi="Palatino Linotype" w:cs="Times New Roman"/>
          <w:sz w:val="24"/>
          <w:szCs w:val="24"/>
        </w:rPr>
        <w:t xml:space="preserve">. </w:t>
      </w:r>
      <w:bookmarkEnd w:id="24"/>
      <w:bookmarkEnd w:id="25"/>
      <w:bookmarkEnd w:id="26"/>
      <w:bookmarkEnd w:id="27"/>
      <w:bookmarkEnd w:id="28"/>
      <w:r w:rsidR="0032663C" w:rsidRPr="00711DBD">
        <w:rPr>
          <w:rFonts w:ascii="Palatino Linotype" w:hAnsi="Palatino Linotype" w:cs="Times New Roman"/>
          <w:sz w:val="24"/>
          <w:szCs w:val="24"/>
        </w:rPr>
        <w:t xml:space="preserve">Tumor tissue histology based sensitivity and specificity </w:t>
      </w:r>
      <w:r w:rsidR="0032663C" w:rsidRPr="00711DBD">
        <w:rPr>
          <w:rFonts w:ascii="Palatino Linotype" w:eastAsiaTheme="majorHAnsi" w:hAnsi="Palatino Linotype" w:cs="Times New Roman"/>
          <w:sz w:val="24"/>
        </w:rPr>
        <w:t>of 9G test</w:t>
      </w:r>
      <w:r w:rsidR="0032663C" w:rsidRPr="00711DBD">
        <w:rPr>
          <w:rFonts w:ascii="Palatino Linotype" w:eastAsiaTheme="majorHAnsi" w:hAnsi="Palatino Linotype" w:cs="Times New Roman"/>
          <w:sz w:val="24"/>
          <w:vertAlign w:val="superscript"/>
        </w:rPr>
        <w:t>TM</w:t>
      </w:r>
      <w:r w:rsidR="0032663C" w:rsidRPr="00711DBD">
        <w:rPr>
          <w:rFonts w:ascii="Palatino Linotype" w:eastAsiaTheme="majorHAnsi" w:hAnsi="Palatino Linotype" w:cs="Times New Roman"/>
          <w:sz w:val="24"/>
        </w:rPr>
        <w:t xml:space="preserve"> Cancer/Lung test for identification of risk of lung cancer.</w:t>
      </w:r>
    </w:p>
    <w:p w:rsidR="00767979" w:rsidRPr="00711DBD" w:rsidRDefault="00767979">
      <w:pPr>
        <w:rPr>
          <w:rFonts w:ascii="Palatino Linotype" w:eastAsiaTheme="majorHAnsi" w:hAnsi="Palatino Linotype" w:cs="Times New Roman"/>
          <w:sz w:val="24"/>
        </w:rPr>
      </w:pPr>
      <w:r w:rsidRPr="00711DBD">
        <w:rPr>
          <w:rFonts w:ascii="Palatino Linotype" w:eastAsiaTheme="majorHAnsi" w:hAnsi="Palatino Linotype" w:cs="Times New Roman"/>
          <w:sz w:val="24"/>
        </w:rPr>
        <w:br w:type="page"/>
      </w:r>
    </w:p>
    <w:p w:rsidR="00767979" w:rsidRPr="00415934" w:rsidRDefault="00767979" w:rsidP="00767979">
      <w:pPr>
        <w:pStyle w:val="MDPI41tablecaption"/>
        <w:ind w:left="0"/>
        <w:rPr>
          <w:sz w:val="24"/>
        </w:rPr>
      </w:pPr>
      <w:r w:rsidRPr="00415934">
        <w:rPr>
          <w:b/>
          <w:sz w:val="24"/>
        </w:rPr>
        <w:lastRenderedPageBreak/>
        <w:t xml:space="preserve">Table S6. </w:t>
      </w:r>
      <w:r w:rsidRPr="00415934">
        <w:rPr>
          <w:sz w:val="24"/>
        </w:rPr>
        <w:t>Lung cancer stage-specific sensitivity and specificity of 9G test</w:t>
      </w:r>
      <w:r w:rsidRPr="00415934">
        <w:rPr>
          <w:sz w:val="24"/>
          <w:vertAlign w:val="superscript"/>
        </w:rPr>
        <w:t>TM</w:t>
      </w:r>
      <w:r w:rsidRPr="00415934">
        <w:rPr>
          <w:sz w:val="24"/>
        </w:rPr>
        <w:t xml:space="preserve"> Cancer/Lung test for identification of risk of lung cancer.</w:t>
      </w:r>
    </w:p>
    <w:tbl>
      <w:tblPr>
        <w:tblW w:w="496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4"/>
        <w:gridCol w:w="1870"/>
        <w:gridCol w:w="1870"/>
      </w:tblGrid>
      <w:tr w:rsidR="00767979" w:rsidRPr="00711DBD" w:rsidTr="00767979">
        <w:trPr>
          <w:cantSplit/>
          <w:tblHeader/>
          <w:jc w:val="center"/>
        </w:trPr>
        <w:tc>
          <w:tcPr>
            <w:tcW w:w="29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7979" w:rsidRPr="00415934" w:rsidRDefault="00767979" w:rsidP="00767979">
            <w:pPr>
              <w:keepNext/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Cancer Stages</w:t>
            </w:r>
          </w:p>
        </w:tc>
        <w:tc>
          <w:tcPr>
            <w:tcW w:w="100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7979" w:rsidRPr="00415934" w:rsidRDefault="00767979" w:rsidP="00767979">
            <w:pPr>
              <w:keepNext/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Cancer</w:t>
            </w: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br/>
              <w:t>(N = 885)</w:t>
            </w:r>
          </w:p>
        </w:tc>
        <w:tc>
          <w:tcPr>
            <w:tcW w:w="100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7979" w:rsidRPr="00415934" w:rsidRDefault="00767979" w:rsidP="00767979">
            <w:pPr>
              <w:keepNext/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Benign</w:t>
            </w: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br/>
              <w:t>(N = 247)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Stage I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247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329 (80.6%)</w:t>
            </w:r>
          </w:p>
        </w:tc>
        <w:tc>
          <w:tcPr>
            <w:tcW w:w="1006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17 (6.9%)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79 (19.4%)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230 (93.1%)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80.6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(76.8, 84.5)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93.1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(90.0, 96.3)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sz w:val="20"/>
                <w:szCs w:val="20"/>
              </w:rPr>
              <w:t>Stage II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247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104 (73.2%)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17 (6.9%)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38 (26.8%)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230 (93.1%)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73.2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(66.0, 80.5)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93.1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(90.0, 96.3)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sz w:val="20"/>
                <w:szCs w:val="20"/>
              </w:rPr>
              <w:t>Stage III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247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108 (74.0%)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17 (6.9%)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38 (26.0%)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230 (93.1%)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74.0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(66.9, 81.1)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93.1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(90.0, 96.3)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sz w:val="20"/>
                <w:szCs w:val="20"/>
              </w:rPr>
              <w:t>Stage IV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247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50 (82.0%)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17 (6.9%)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11(18.0%)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230 (93.1%)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82.0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(72.3, 91.6)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93.1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(90.0, 96.3)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sz w:val="20"/>
                <w:szCs w:val="20"/>
              </w:rPr>
              <w:t>Limited Disease (LD)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247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47 (82.5%)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17 (6.9%)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10 (17.5%)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230 (93.1%)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82.5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(72.6, 92.3)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lastRenderedPageBreak/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93.1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(90.0, 96.3)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sz w:val="20"/>
                <w:szCs w:val="20"/>
              </w:rPr>
              <w:t>Extensive Disease (ED)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b/>
                <w:bCs/>
                <w:sz w:val="20"/>
                <w:szCs w:val="20"/>
              </w:rPr>
              <w:t>247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High-risk of lung cancer (Index &gt;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56 (78.9%)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17 (6.9%)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Low-risk of lung cancer (Index ≤ 3.5)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15 (21.1%)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230 (93.1%)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Sensitivity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78.8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(69.4, 88.4)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E1F1E">
        <w:trPr>
          <w:cantSplit/>
          <w:jc w:val="center"/>
        </w:trPr>
        <w:tc>
          <w:tcPr>
            <w:tcW w:w="29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Specificity</w:t>
            </w: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0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Estimates (%)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keepNext/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93.1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keepNext/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767979" w:rsidRPr="00711DBD" w:rsidTr="00767979">
        <w:trPr>
          <w:cantSplit/>
          <w:jc w:val="center"/>
        </w:trPr>
        <w:tc>
          <w:tcPr>
            <w:tcW w:w="298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ind w:left="270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(95% CI)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(90.0, 96.3)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767979" w:rsidRPr="00415934" w:rsidRDefault="00767979" w:rsidP="00767979">
            <w:pPr>
              <w:spacing w:line="240" w:lineRule="auto"/>
              <w:contextualSpacing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15934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</w:tbl>
    <w:p w:rsidR="00767979" w:rsidRPr="00711DBD" w:rsidRDefault="00767979" w:rsidP="00767979">
      <w:pPr>
        <w:rPr>
          <w:rFonts w:ascii="Palatino Linotype" w:hAnsi="Palatino Linotype"/>
          <w:b/>
          <w:sz w:val="24"/>
          <w:szCs w:val="24"/>
        </w:rPr>
      </w:pPr>
    </w:p>
    <w:p w:rsidR="0097707A" w:rsidRPr="00711DBD" w:rsidRDefault="0097707A" w:rsidP="0097707A">
      <w:pPr>
        <w:ind w:left="1170" w:hanging="1170"/>
        <w:jc w:val="both"/>
        <w:rPr>
          <w:rFonts w:ascii="Palatino Linotype" w:eastAsiaTheme="majorHAnsi" w:hAnsi="Palatino Linotype" w:cs="Times New Roman"/>
          <w:sz w:val="24"/>
        </w:rPr>
      </w:pPr>
    </w:p>
    <w:p w:rsidR="00767979" w:rsidRPr="00711DBD" w:rsidRDefault="00767979" w:rsidP="0097707A">
      <w:pPr>
        <w:ind w:left="1170" w:hanging="1170"/>
        <w:jc w:val="both"/>
        <w:rPr>
          <w:rFonts w:ascii="Palatino Linotype" w:eastAsiaTheme="majorHAnsi" w:hAnsi="Palatino Linotype" w:cs="Times New Roman"/>
          <w:sz w:val="24"/>
        </w:rPr>
      </w:pPr>
    </w:p>
    <w:p w:rsidR="007B23A2" w:rsidRPr="00711DBD" w:rsidRDefault="00562E6F" w:rsidP="007B23A2">
      <w:pPr>
        <w:jc w:val="center"/>
        <w:rPr>
          <w:rFonts w:ascii="Palatino Linotype" w:hAnsi="Palatino Linotype"/>
        </w:rPr>
      </w:pPr>
      <w:r w:rsidRPr="00711DBD">
        <w:rPr>
          <w:rFonts w:ascii="Palatino Linotype" w:hAnsi="Palatino Linotype"/>
          <w:noProof/>
        </w:rPr>
        <w:drawing>
          <wp:inline distT="0" distB="0" distL="0" distR="0" wp14:anchorId="4179E3E4">
            <wp:extent cx="5781648" cy="30765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979" cy="3080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63C" w:rsidRPr="00711DBD" w:rsidRDefault="007B23A2" w:rsidP="007B23A2">
      <w:pPr>
        <w:ind w:left="1170" w:hanging="1170"/>
        <w:jc w:val="both"/>
        <w:rPr>
          <w:rFonts w:ascii="Palatino Linotype" w:hAnsi="Palatino Linotype" w:cs="Times New Roman"/>
          <w:sz w:val="24"/>
          <w:szCs w:val="24"/>
        </w:rPr>
      </w:pPr>
      <w:r w:rsidRPr="00711DBD">
        <w:rPr>
          <w:rFonts w:ascii="Palatino Linotype" w:hAnsi="Palatino Linotype" w:cs="Times New Roman"/>
          <w:b/>
          <w:sz w:val="24"/>
          <w:szCs w:val="24"/>
        </w:rPr>
        <w:t>Figure S</w:t>
      </w:r>
      <w:r w:rsidR="00BA6F60" w:rsidRPr="00711DBD">
        <w:rPr>
          <w:rFonts w:ascii="Palatino Linotype" w:hAnsi="Palatino Linotype" w:cs="Times New Roman"/>
          <w:b/>
          <w:sz w:val="24"/>
          <w:szCs w:val="24"/>
        </w:rPr>
        <w:t>6</w:t>
      </w:r>
      <w:r w:rsidRPr="00711DBD">
        <w:rPr>
          <w:rFonts w:ascii="Palatino Linotype" w:hAnsi="Palatino Linotype" w:cs="Times New Roman"/>
          <w:sz w:val="24"/>
          <w:szCs w:val="24"/>
        </w:rPr>
        <w:t>. Lung cancer stage-specific sensitivity and specificity of 9G test</w:t>
      </w:r>
      <w:r w:rsidRPr="00711DBD">
        <w:rPr>
          <w:rFonts w:ascii="Palatino Linotype" w:hAnsi="Palatino Linotype" w:cs="Times New Roman"/>
          <w:sz w:val="24"/>
          <w:szCs w:val="24"/>
          <w:vertAlign w:val="superscript"/>
        </w:rPr>
        <w:t>TM</w:t>
      </w:r>
      <w:r w:rsidRPr="00711DBD">
        <w:rPr>
          <w:rFonts w:ascii="Palatino Linotype" w:hAnsi="Palatino Linotype" w:cs="Times New Roman"/>
          <w:sz w:val="24"/>
          <w:szCs w:val="24"/>
        </w:rPr>
        <w:t xml:space="preserve"> Cancer/Lung test for identification of risk of lung cancer.</w:t>
      </w:r>
    </w:p>
    <w:sectPr w:rsidR="0032663C" w:rsidRPr="00711DBD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99" w:rsidRDefault="00054899" w:rsidP="009F269F">
      <w:pPr>
        <w:spacing w:after="0" w:line="240" w:lineRule="auto"/>
      </w:pPr>
      <w:r>
        <w:separator/>
      </w:r>
    </w:p>
  </w:endnote>
  <w:endnote w:type="continuationSeparator" w:id="0">
    <w:p w:rsidR="00054899" w:rsidRDefault="00054899" w:rsidP="009F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99" w:rsidRDefault="00054899" w:rsidP="009F269F">
      <w:pPr>
        <w:spacing w:after="0" w:line="240" w:lineRule="auto"/>
      </w:pPr>
      <w:r>
        <w:separator/>
      </w:r>
    </w:p>
  </w:footnote>
  <w:footnote w:type="continuationSeparator" w:id="0">
    <w:p w:rsidR="00054899" w:rsidRDefault="00054899" w:rsidP="009F2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5"/>
    <w:rsid w:val="00037ADF"/>
    <w:rsid w:val="00054899"/>
    <w:rsid w:val="0019253A"/>
    <w:rsid w:val="0024412C"/>
    <w:rsid w:val="00254081"/>
    <w:rsid w:val="00266ADA"/>
    <w:rsid w:val="002F0295"/>
    <w:rsid w:val="00310070"/>
    <w:rsid w:val="0032663C"/>
    <w:rsid w:val="003266E2"/>
    <w:rsid w:val="00415934"/>
    <w:rsid w:val="005066ED"/>
    <w:rsid w:val="0056114B"/>
    <w:rsid w:val="00562E6F"/>
    <w:rsid w:val="00574D2B"/>
    <w:rsid w:val="00576B3A"/>
    <w:rsid w:val="005B6416"/>
    <w:rsid w:val="005C76B5"/>
    <w:rsid w:val="00627FF9"/>
    <w:rsid w:val="006401F0"/>
    <w:rsid w:val="006A45EF"/>
    <w:rsid w:val="00711DBD"/>
    <w:rsid w:val="0073226E"/>
    <w:rsid w:val="00767979"/>
    <w:rsid w:val="00786C02"/>
    <w:rsid w:val="007B23A2"/>
    <w:rsid w:val="007E1F1E"/>
    <w:rsid w:val="008E1077"/>
    <w:rsid w:val="00973217"/>
    <w:rsid w:val="00973F33"/>
    <w:rsid w:val="0097707A"/>
    <w:rsid w:val="009D3FE7"/>
    <w:rsid w:val="009F269F"/>
    <w:rsid w:val="00A00013"/>
    <w:rsid w:val="00AC3113"/>
    <w:rsid w:val="00B13C18"/>
    <w:rsid w:val="00B9213A"/>
    <w:rsid w:val="00B949E4"/>
    <w:rsid w:val="00BA6F60"/>
    <w:rsid w:val="00BD129D"/>
    <w:rsid w:val="00BE5662"/>
    <w:rsid w:val="00BF4050"/>
    <w:rsid w:val="00BF59DB"/>
    <w:rsid w:val="00C25E97"/>
    <w:rsid w:val="00C94E83"/>
    <w:rsid w:val="00CF781E"/>
    <w:rsid w:val="00D57516"/>
    <w:rsid w:val="00D7290B"/>
    <w:rsid w:val="00D74E89"/>
    <w:rsid w:val="00D85D0A"/>
    <w:rsid w:val="00D96E2B"/>
    <w:rsid w:val="00E20781"/>
    <w:rsid w:val="00EC339A"/>
    <w:rsid w:val="00EE57E0"/>
    <w:rsid w:val="00F5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9849EF07-16DF-4963-90F4-DED3A78C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5"/>
  </w:style>
  <w:style w:type="paragraph" w:styleId="Heading1">
    <w:name w:val="heading 1"/>
    <w:basedOn w:val="Normal"/>
    <w:next w:val="Normal"/>
    <w:link w:val="Heading1Char"/>
    <w:uiPriority w:val="9"/>
    <w:qFormat/>
    <w:rsid w:val="00B94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Heading3"/>
    <w:next w:val="Normal"/>
    <w:qFormat/>
    <w:rsid w:val="002F0295"/>
    <w:pPr>
      <w:keepLines w:val="0"/>
      <w:tabs>
        <w:tab w:val="num" w:pos="1720"/>
      </w:tabs>
      <w:spacing w:after="40" w:line="240" w:lineRule="auto"/>
      <w:ind w:leftChars="300" w:left="300" w:hangingChars="200" w:hanging="2000"/>
      <w:jc w:val="center"/>
    </w:pPr>
    <w:rPr>
      <w:rFonts w:ascii="Arial" w:eastAsia="바탕체" w:hAnsi="Arial" w:cs="Times New Roman"/>
      <w:b/>
      <w:bCs/>
      <w:color w:val="auto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2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F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link w:val="MDPI31textChar"/>
    <w:qFormat/>
    <w:rsid w:val="00BD129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equationFram">
    <w:name w:val="MDPI_equationFram"/>
    <w:qFormat/>
    <w:rsid w:val="00BD129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customStyle="1" w:styleId="MDPI31textChar">
    <w:name w:val="MDPI_3.1_text Char"/>
    <w:basedOn w:val="DefaultParagraphFont"/>
    <w:link w:val="MDPI31text"/>
    <w:rsid w:val="00BD129D"/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94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DPI39equation">
    <w:name w:val="MDPI_3.9_equation"/>
    <w:qFormat/>
    <w:rsid w:val="00786C0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1tablecaption">
    <w:name w:val="MDPI_4.1_table_caption"/>
    <w:qFormat/>
    <w:rsid w:val="0076797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16affiliation">
    <w:name w:val="MDPI_1.6_affiliation"/>
    <w:qFormat/>
    <w:rsid w:val="008E1077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9F269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F269F"/>
  </w:style>
  <w:style w:type="paragraph" w:styleId="Footer">
    <w:name w:val="footer"/>
    <w:basedOn w:val="Normal"/>
    <w:link w:val="FooterChar"/>
    <w:uiPriority w:val="99"/>
    <w:unhideWhenUsed/>
    <w:rsid w:val="009F269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F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Nimse</dc:creator>
  <cp:keywords/>
  <dc:description/>
  <cp:lastModifiedBy>Satish Nimse</cp:lastModifiedBy>
  <cp:revision>4</cp:revision>
  <dcterms:created xsi:type="dcterms:W3CDTF">2024-09-10T09:11:00Z</dcterms:created>
  <dcterms:modified xsi:type="dcterms:W3CDTF">2024-10-07T03:13:00Z</dcterms:modified>
</cp:coreProperties>
</file>