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35F75" w14:textId="3A5BF21C" w:rsidR="00DE2526" w:rsidRDefault="00C540DE" w:rsidP="00DE2526">
      <w:pPr>
        <w:spacing w:line="360" w:lineRule="auto"/>
        <w:rPr>
          <w:rFonts w:ascii="Times New Roman" w:hAnsi="Times New Roman" w:cs="Times New Roman"/>
        </w:rPr>
      </w:pPr>
      <w:r w:rsidRPr="00C540DE">
        <w:rPr>
          <w:rFonts w:ascii="Times New Roman" w:hAnsi="Times New Roman" w:cs="Times New Roman"/>
          <w:b/>
          <w:bCs/>
          <w:sz w:val="24"/>
          <w:szCs w:val="24"/>
        </w:rPr>
        <w:t xml:space="preserve">Restoration of </w:t>
      </w:r>
      <w:proofErr w:type="spellStart"/>
      <w:r w:rsidRPr="00C540DE">
        <w:rPr>
          <w:rFonts w:ascii="Times New Roman" w:hAnsi="Times New Roman" w:cs="Times New Roman"/>
          <w:b/>
          <w:bCs/>
          <w:sz w:val="24"/>
          <w:szCs w:val="24"/>
        </w:rPr>
        <w:t>Sestrin</w:t>
      </w:r>
      <w:proofErr w:type="spellEnd"/>
      <w:r w:rsidRPr="00C540DE">
        <w:rPr>
          <w:rFonts w:ascii="Times New Roman" w:hAnsi="Times New Roman" w:cs="Times New Roman"/>
          <w:b/>
          <w:bCs/>
          <w:sz w:val="24"/>
          <w:szCs w:val="24"/>
        </w:rPr>
        <w:t xml:space="preserve"> 3 expression mitigates cardiac oxidative damage in the Ischemia-Reperfusion injury model</w:t>
      </w:r>
    </w:p>
    <w:p w14:paraId="5C8E645B" w14:textId="77777777" w:rsidR="00DE2526" w:rsidRPr="00F377CB" w:rsidRDefault="00DE2526" w:rsidP="00DE2526">
      <w:pPr>
        <w:spacing w:line="360" w:lineRule="auto"/>
        <w:rPr>
          <w:rFonts w:ascii="Times New Roman" w:hAnsi="Times New Roman" w:cs="Times New Roman"/>
        </w:rPr>
      </w:pPr>
    </w:p>
    <w:p w14:paraId="61D8039F" w14:textId="0DB46BEB" w:rsidR="00C06178" w:rsidRDefault="00C06178" w:rsidP="00C06178">
      <w:pPr>
        <w:pStyle w:val="a6"/>
        <w:keepNext/>
      </w:pPr>
      <w:r w:rsidRPr="00C06178">
        <w:rPr>
          <w:rFonts w:ascii="Times New Roman" w:hAnsi="Times New Roman" w:cs="Times New Roman"/>
        </w:rPr>
        <w:t xml:space="preserve">Supplementary table </w:t>
      </w:r>
      <w:r w:rsidRPr="00C06178">
        <w:rPr>
          <w:rFonts w:ascii="Times New Roman" w:hAnsi="Times New Roman" w:cs="Times New Roman"/>
        </w:rPr>
        <w:fldChar w:fldCharType="begin"/>
      </w:r>
      <w:r w:rsidRPr="00C06178">
        <w:rPr>
          <w:rFonts w:ascii="Times New Roman" w:hAnsi="Times New Roman" w:cs="Times New Roman"/>
        </w:rPr>
        <w:instrText xml:space="preserve"> SEQ Supplementary_table_ \* ARABIC </w:instrText>
      </w:r>
      <w:r w:rsidRPr="00C0617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1</w:t>
      </w:r>
      <w:r w:rsidRPr="00C06178">
        <w:rPr>
          <w:rFonts w:ascii="Times New Roman" w:hAnsi="Times New Roman" w:cs="Times New Roman"/>
        </w:rPr>
        <w:fldChar w:fldCharType="end"/>
      </w:r>
      <w:r w:rsidRPr="00C06178">
        <w:rPr>
          <w:rFonts w:ascii="Times New Roman" w:hAnsi="Times New Roman" w:cs="Times New Roman"/>
        </w:rPr>
        <w:t>. Antibodies used for western blot</w:t>
      </w:r>
      <w:r>
        <w:rPr>
          <w:rFonts w:hint="eastAsia"/>
        </w:rPr>
        <w:t>.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169"/>
        <w:gridCol w:w="2437"/>
        <w:gridCol w:w="1803"/>
        <w:gridCol w:w="1804"/>
      </w:tblGrid>
      <w:tr w:rsidR="00C540DE" w14:paraId="079BD07A" w14:textId="77777777" w:rsidTr="00B569DA">
        <w:tc>
          <w:tcPr>
            <w:tcW w:w="1803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E6994DC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Antigen</w:t>
            </w:r>
          </w:p>
        </w:tc>
        <w:tc>
          <w:tcPr>
            <w:tcW w:w="1169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380C62A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Species</w:t>
            </w:r>
          </w:p>
        </w:tc>
        <w:tc>
          <w:tcPr>
            <w:tcW w:w="2437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E3F180A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Manufacturer</w:t>
            </w:r>
          </w:p>
        </w:tc>
        <w:tc>
          <w:tcPr>
            <w:tcW w:w="1803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58A2F39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Catalog Number</w:t>
            </w:r>
          </w:p>
        </w:tc>
        <w:tc>
          <w:tcPr>
            <w:tcW w:w="1804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1424D4A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Dilution</w:t>
            </w:r>
          </w:p>
        </w:tc>
      </w:tr>
      <w:tr w:rsidR="00C540DE" w14:paraId="6ABF3742" w14:textId="77777777" w:rsidTr="00B569DA">
        <w:tc>
          <w:tcPr>
            <w:tcW w:w="1803" w:type="dxa"/>
            <w:tcBorders>
              <w:top w:val="single" w:sz="6" w:space="0" w:color="auto"/>
            </w:tcBorders>
          </w:tcPr>
          <w:p w14:paraId="7F997B75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SESN3</w:t>
            </w:r>
          </w:p>
        </w:tc>
        <w:tc>
          <w:tcPr>
            <w:tcW w:w="1169" w:type="dxa"/>
            <w:tcBorders>
              <w:top w:val="single" w:sz="6" w:space="0" w:color="auto"/>
            </w:tcBorders>
          </w:tcPr>
          <w:p w14:paraId="3E223EFA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Rabbit</w:t>
            </w:r>
          </w:p>
        </w:tc>
        <w:tc>
          <w:tcPr>
            <w:tcW w:w="2437" w:type="dxa"/>
            <w:tcBorders>
              <w:top w:val="single" w:sz="6" w:space="0" w:color="auto"/>
            </w:tcBorders>
          </w:tcPr>
          <w:p w14:paraId="42D6BFE2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Proteintech</w:t>
            </w:r>
            <w:proofErr w:type="spellEnd"/>
          </w:p>
        </w:tc>
        <w:tc>
          <w:tcPr>
            <w:tcW w:w="1803" w:type="dxa"/>
            <w:tcBorders>
              <w:top w:val="single" w:sz="6" w:space="0" w:color="auto"/>
            </w:tcBorders>
          </w:tcPr>
          <w:p w14:paraId="438C0A62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11431-2-AP</w:t>
            </w:r>
          </w:p>
        </w:tc>
        <w:tc>
          <w:tcPr>
            <w:tcW w:w="1804" w:type="dxa"/>
            <w:tcBorders>
              <w:top w:val="single" w:sz="6" w:space="0" w:color="auto"/>
            </w:tcBorders>
          </w:tcPr>
          <w:p w14:paraId="6E771DCD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1:5000</w:t>
            </w:r>
          </w:p>
        </w:tc>
      </w:tr>
      <w:tr w:rsidR="00C540DE" w14:paraId="2479ACAC" w14:textId="77777777" w:rsidTr="00B569DA">
        <w:tc>
          <w:tcPr>
            <w:tcW w:w="1803" w:type="dxa"/>
          </w:tcPr>
          <w:p w14:paraId="44B7CD7F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PARP</w:t>
            </w:r>
          </w:p>
        </w:tc>
        <w:tc>
          <w:tcPr>
            <w:tcW w:w="1169" w:type="dxa"/>
          </w:tcPr>
          <w:p w14:paraId="5A5357E7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Rabbit</w:t>
            </w:r>
          </w:p>
        </w:tc>
        <w:tc>
          <w:tcPr>
            <w:tcW w:w="2437" w:type="dxa"/>
          </w:tcPr>
          <w:p w14:paraId="4A601FCB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abcam</w:t>
            </w:r>
            <w:proofErr w:type="spellEnd"/>
          </w:p>
        </w:tc>
        <w:tc>
          <w:tcPr>
            <w:tcW w:w="1803" w:type="dxa"/>
          </w:tcPr>
          <w:p w14:paraId="64B097A5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586C">
              <w:rPr>
                <w:rFonts w:ascii="Times New Roman" w:hAnsi="Times New Roman" w:cs="Times New Roman"/>
              </w:rPr>
              <w:t>ab191217</w:t>
            </w:r>
          </w:p>
        </w:tc>
        <w:tc>
          <w:tcPr>
            <w:tcW w:w="1804" w:type="dxa"/>
          </w:tcPr>
          <w:p w14:paraId="65B67A2B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1:5000</w:t>
            </w:r>
          </w:p>
        </w:tc>
      </w:tr>
      <w:tr w:rsidR="00C540DE" w14:paraId="69AEF1E2" w14:textId="77777777" w:rsidTr="00B569DA">
        <w:tc>
          <w:tcPr>
            <w:tcW w:w="1803" w:type="dxa"/>
          </w:tcPr>
          <w:p w14:paraId="6AE20F49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Caspase 9</w:t>
            </w:r>
          </w:p>
        </w:tc>
        <w:tc>
          <w:tcPr>
            <w:tcW w:w="1169" w:type="dxa"/>
          </w:tcPr>
          <w:p w14:paraId="7D714453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Mouse</w:t>
            </w:r>
          </w:p>
        </w:tc>
        <w:tc>
          <w:tcPr>
            <w:tcW w:w="2437" w:type="dxa"/>
          </w:tcPr>
          <w:p w14:paraId="7D571810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Cell signaling</w:t>
            </w:r>
          </w:p>
        </w:tc>
        <w:tc>
          <w:tcPr>
            <w:tcW w:w="1803" w:type="dxa"/>
          </w:tcPr>
          <w:p w14:paraId="11431E05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9508</w:t>
            </w:r>
          </w:p>
        </w:tc>
        <w:tc>
          <w:tcPr>
            <w:tcW w:w="1804" w:type="dxa"/>
          </w:tcPr>
          <w:p w14:paraId="56E35133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1:5000</w:t>
            </w:r>
          </w:p>
        </w:tc>
      </w:tr>
      <w:tr w:rsidR="00C540DE" w14:paraId="2107B1F1" w14:textId="77777777" w:rsidTr="00B569DA">
        <w:tc>
          <w:tcPr>
            <w:tcW w:w="1803" w:type="dxa"/>
          </w:tcPr>
          <w:p w14:paraId="77825B91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Bcl</w:t>
            </w:r>
            <w:proofErr w:type="spellEnd"/>
            <w:r>
              <w:rPr>
                <w:rFonts w:ascii="Times New Roman" w:hAnsi="Times New Roman" w:cs="Times New Roman" w:hint="eastAsia"/>
              </w:rPr>
              <w:t>-XL</w:t>
            </w:r>
          </w:p>
        </w:tc>
        <w:tc>
          <w:tcPr>
            <w:tcW w:w="1169" w:type="dxa"/>
          </w:tcPr>
          <w:p w14:paraId="5EFFBC2A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Rabbit</w:t>
            </w:r>
          </w:p>
        </w:tc>
        <w:tc>
          <w:tcPr>
            <w:tcW w:w="2437" w:type="dxa"/>
          </w:tcPr>
          <w:p w14:paraId="13E28614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Cell signaling</w:t>
            </w:r>
          </w:p>
        </w:tc>
        <w:tc>
          <w:tcPr>
            <w:tcW w:w="1803" w:type="dxa"/>
          </w:tcPr>
          <w:p w14:paraId="743E798A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2764</w:t>
            </w:r>
          </w:p>
        </w:tc>
        <w:tc>
          <w:tcPr>
            <w:tcW w:w="1804" w:type="dxa"/>
          </w:tcPr>
          <w:p w14:paraId="1BC99FE4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1:2000</w:t>
            </w:r>
          </w:p>
        </w:tc>
      </w:tr>
      <w:tr w:rsidR="00C540DE" w14:paraId="4A25CB27" w14:textId="77777777" w:rsidTr="00B569DA">
        <w:tc>
          <w:tcPr>
            <w:tcW w:w="1803" w:type="dxa"/>
          </w:tcPr>
          <w:p w14:paraId="3F42224C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TGF-</w:t>
            </w:r>
            <w:r w:rsidRPr="0020586C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1169" w:type="dxa"/>
          </w:tcPr>
          <w:p w14:paraId="672A9CD7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Rabbit</w:t>
            </w:r>
          </w:p>
        </w:tc>
        <w:tc>
          <w:tcPr>
            <w:tcW w:w="2437" w:type="dxa"/>
          </w:tcPr>
          <w:p w14:paraId="68CFDF23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Cell signaling</w:t>
            </w:r>
          </w:p>
        </w:tc>
        <w:tc>
          <w:tcPr>
            <w:tcW w:w="1803" w:type="dxa"/>
          </w:tcPr>
          <w:p w14:paraId="09B0254C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3711</w:t>
            </w:r>
          </w:p>
        </w:tc>
        <w:tc>
          <w:tcPr>
            <w:tcW w:w="1804" w:type="dxa"/>
          </w:tcPr>
          <w:p w14:paraId="45939772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1:5000</w:t>
            </w:r>
          </w:p>
        </w:tc>
      </w:tr>
      <w:tr w:rsidR="00C540DE" w14:paraId="42969A72" w14:textId="77777777" w:rsidTr="00B569DA">
        <w:tc>
          <w:tcPr>
            <w:tcW w:w="1803" w:type="dxa"/>
          </w:tcPr>
          <w:p w14:paraId="26EF6FBC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Fibronectin</w:t>
            </w:r>
          </w:p>
        </w:tc>
        <w:tc>
          <w:tcPr>
            <w:tcW w:w="1169" w:type="dxa"/>
          </w:tcPr>
          <w:p w14:paraId="4A9E4D99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Rabbit</w:t>
            </w:r>
          </w:p>
        </w:tc>
        <w:tc>
          <w:tcPr>
            <w:tcW w:w="2437" w:type="dxa"/>
          </w:tcPr>
          <w:p w14:paraId="3613B94E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Proteintech</w:t>
            </w:r>
            <w:proofErr w:type="spellEnd"/>
          </w:p>
        </w:tc>
        <w:tc>
          <w:tcPr>
            <w:tcW w:w="1803" w:type="dxa"/>
          </w:tcPr>
          <w:p w14:paraId="2DB8AD32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D3903">
              <w:rPr>
                <w:rFonts w:ascii="Times New Roman" w:hAnsi="Times New Roman" w:cs="Times New Roman"/>
              </w:rPr>
              <w:t>15613-1-AP</w:t>
            </w:r>
          </w:p>
        </w:tc>
        <w:tc>
          <w:tcPr>
            <w:tcW w:w="1804" w:type="dxa"/>
          </w:tcPr>
          <w:p w14:paraId="20D9120F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1:5000</w:t>
            </w:r>
          </w:p>
        </w:tc>
      </w:tr>
      <w:tr w:rsidR="00C540DE" w14:paraId="23168840" w14:textId="77777777" w:rsidTr="00B569DA">
        <w:tc>
          <w:tcPr>
            <w:tcW w:w="1803" w:type="dxa"/>
          </w:tcPr>
          <w:p w14:paraId="26AFEED1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SERCA2a</w:t>
            </w:r>
          </w:p>
        </w:tc>
        <w:tc>
          <w:tcPr>
            <w:tcW w:w="1169" w:type="dxa"/>
          </w:tcPr>
          <w:p w14:paraId="466994E1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Rabbit</w:t>
            </w:r>
          </w:p>
        </w:tc>
        <w:tc>
          <w:tcPr>
            <w:tcW w:w="2437" w:type="dxa"/>
          </w:tcPr>
          <w:p w14:paraId="5B81441E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3724">
              <w:rPr>
                <w:rFonts w:ascii="Times New Roman" w:hAnsi="Times New Roman" w:cs="Times New Roman"/>
              </w:rPr>
              <w:t>21st Century Biochemicals</w:t>
            </w:r>
          </w:p>
        </w:tc>
        <w:tc>
          <w:tcPr>
            <w:tcW w:w="1803" w:type="dxa"/>
          </w:tcPr>
          <w:p w14:paraId="091F1E93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 w:rsidRPr="002A4449">
              <w:rPr>
                <w:rFonts w:ascii="Times New Roman" w:hAnsi="Times New Roman" w:cs="Times New Roman"/>
              </w:rPr>
              <w:t>ustom made</w:t>
            </w:r>
          </w:p>
        </w:tc>
        <w:tc>
          <w:tcPr>
            <w:tcW w:w="1804" w:type="dxa"/>
          </w:tcPr>
          <w:p w14:paraId="09E4A18E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1:5000</w:t>
            </w:r>
          </w:p>
        </w:tc>
      </w:tr>
      <w:tr w:rsidR="00C540DE" w14:paraId="5463E352" w14:textId="77777777" w:rsidTr="00B569DA">
        <w:tc>
          <w:tcPr>
            <w:tcW w:w="1803" w:type="dxa"/>
          </w:tcPr>
          <w:p w14:paraId="3275B38D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GFP</w:t>
            </w:r>
          </w:p>
        </w:tc>
        <w:tc>
          <w:tcPr>
            <w:tcW w:w="1169" w:type="dxa"/>
          </w:tcPr>
          <w:p w14:paraId="6875F9D1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Rabbit</w:t>
            </w:r>
          </w:p>
        </w:tc>
        <w:tc>
          <w:tcPr>
            <w:tcW w:w="2437" w:type="dxa"/>
          </w:tcPr>
          <w:p w14:paraId="10FDBFB7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Santa Cruze</w:t>
            </w:r>
          </w:p>
        </w:tc>
        <w:tc>
          <w:tcPr>
            <w:tcW w:w="1803" w:type="dxa"/>
          </w:tcPr>
          <w:p w14:paraId="71B07B76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SC-8334</w:t>
            </w:r>
          </w:p>
        </w:tc>
        <w:tc>
          <w:tcPr>
            <w:tcW w:w="1804" w:type="dxa"/>
          </w:tcPr>
          <w:p w14:paraId="1A7D4F9C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1:5000</w:t>
            </w:r>
          </w:p>
        </w:tc>
      </w:tr>
      <w:tr w:rsidR="00C540DE" w14:paraId="00989530" w14:textId="77777777" w:rsidTr="00B569DA">
        <w:tc>
          <w:tcPr>
            <w:tcW w:w="1803" w:type="dxa"/>
          </w:tcPr>
          <w:p w14:paraId="17149DDA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GAPDH</w:t>
            </w:r>
          </w:p>
        </w:tc>
        <w:tc>
          <w:tcPr>
            <w:tcW w:w="1169" w:type="dxa"/>
          </w:tcPr>
          <w:p w14:paraId="0CF87E9A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Rabbit</w:t>
            </w:r>
          </w:p>
        </w:tc>
        <w:tc>
          <w:tcPr>
            <w:tcW w:w="2437" w:type="dxa"/>
          </w:tcPr>
          <w:p w14:paraId="341D9B95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Cell signaling</w:t>
            </w:r>
          </w:p>
        </w:tc>
        <w:tc>
          <w:tcPr>
            <w:tcW w:w="1803" w:type="dxa"/>
          </w:tcPr>
          <w:p w14:paraId="6EE68176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2118</w:t>
            </w:r>
          </w:p>
        </w:tc>
        <w:tc>
          <w:tcPr>
            <w:tcW w:w="1804" w:type="dxa"/>
          </w:tcPr>
          <w:p w14:paraId="1C018002" w14:textId="77777777" w:rsidR="00C540DE" w:rsidRDefault="00C540DE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1:5000</w:t>
            </w:r>
          </w:p>
        </w:tc>
      </w:tr>
    </w:tbl>
    <w:p w14:paraId="015386C5" w14:textId="77777777" w:rsidR="00DE2526" w:rsidRDefault="00DE2526"/>
    <w:p w14:paraId="37A597CE" w14:textId="5A933183" w:rsidR="00C06178" w:rsidRPr="00C06178" w:rsidRDefault="00C06178" w:rsidP="00C06178">
      <w:pPr>
        <w:pStyle w:val="a6"/>
        <w:keepNext/>
        <w:rPr>
          <w:rFonts w:ascii="Times New Roman" w:hAnsi="Times New Roman" w:cs="Times New Roman"/>
        </w:rPr>
      </w:pPr>
      <w:r w:rsidRPr="00C06178">
        <w:rPr>
          <w:rFonts w:ascii="Times New Roman" w:hAnsi="Times New Roman" w:cs="Times New Roman"/>
        </w:rPr>
        <w:t xml:space="preserve">Supplementary table </w:t>
      </w:r>
      <w:r w:rsidRPr="00C06178">
        <w:rPr>
          <w:rFonts w:ascii="Times New Roman" w:hAnsi="Times New Roman" w:cs="Times New Roman"/>
        </w:rPr>
        <w:fldChar w:fldCharType="begin"/>
      </w:r>
      <w:r w:rsidRPr="00C06178">
        <w:rPr>
          <w:rFonts w:ascii="Times New Roman" w:hAnsi="Times New Roman" w:cs="Times New Roman"/>
        </w:rPr>
        <w:instrText xml:space="preserve"> SEQ Supplementary_table_ \* ARABIC </w:instrText>
      </w:r>
      <w:r w:rsidRPr="00C06178">
        <w:rPr>
          <w:rFonts w:ascii="Times New Roman" w:hAnsi="Times New Roman" w:cs="Times New Roman"/>
        </w:rPr>
        <w:fldChar w:fldCharType="separate"/>
      </w:r>
      <w:r w:rsidRPr="00C06178">
        <w:rPr>
          <w:rFonts w:ascii="Times New Roman" w:hAnsi="Times New Roman" w:cs="Times New Roman"/>
          <w:noProof/>
        </w:rPr>
        <w:t>2</w:t>
      </w:r>
      <w:r w:rsidRPr="00C06178">
        <w:rPr>
          <w:rFonts w:ascii="Times New Roman" w:hAnsi="Times New Roman" w:cs="Times New Roman"/>
        </w:rPr>
        <w:fldChar w:fldCharType="end"/>
      </w:r>
      <w:r w:rsidRPr="00C06178">
        <w:rPr>
          <w:rFonts w:ascii="Times New Roman" w:hAnsi="Times New Roman" w:cs="Times New Roman"/>
        </w:rPr>
        <w:t>. Quantitative RT-PCR primer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9"/>
        <w:gridCol w:w="6316"/>
      </w:tblGrid>
      <w:tr w:rsidR="007568EA" w14:paraId="53B2776F" w14:textId="77777777" w:rsidTr="00B569DA">
        <w:trPr>
          <w:trHeight w:val="245"/>
        </w:trPr>
        <w:tc>
          <w:tcPr>
            <w:tcW w:w="1413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98E20F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Gene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21253D42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6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ABBE5B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Sequence (5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>to 3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7568EA" w14:paraId="315B0A85" w14:textId="77777777" w:rsidTr="00B569DA">
        <w:trPr>
          <w:trHeight w:val="245"/>
        </w:trPr>
        <w:tc>
          <w:tcPr>
            <w:tcW w:w="141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09CB705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pri-miR-25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725D831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</w:p>
        </w:tc>
        <w:tc>
          <w:tcPr>
            <w:tcW w:w="631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1E38B13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5’-CTC ACA GGA CAG CTG AAC ACC- 3’</w:t>
            </w:r>
          </w:p>
        </w:tc>
      </w:tr>
      <w:tr w:rsidR="007568EA" w14:paraId="75A2F32E" w14:textId="77777777" w:rsidTr="00B569DA">
        <w:trPr>
          <w:trHeight w:val="245"/>
        </w:trPr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F4B67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C574B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A229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5’-CCC CCA CAT CTG CAG TGT TG- 3’</w:t>
            </w:r>
          </w:p>
        </w:tc>
      </w:tr>
      <w:tr w:rsidR="007568EA" w14:paraId="570A4754" w14:textId="77777777" w:rsidTr="00B569DA">
        <w:trPr>
          <w:trHeight w:val="245"/>
        </w:trPr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82852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pre-miR-25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F87F6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FCEB8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5’-CAG TGT TGA GAG GCG GAG ACT- 3’</w:t>
            </w:r>
          </w:p>
        </w:tc>
      </w:tr>
      <w:tr w:rsidR="007568EA" w14:paraId="00DD5173" w14:textId="77777777" w:rsidTr="00B569DA">
        <w:trPr>
          <w:trHeight w:val="245"/>
        </w:trPr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F3D3A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CC080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1AD98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5’-GCA CTG TCA GAC CGA GAC AAG- 3’</w:t>
            </w:r>
          </w:p>
        </w:tc>
      </w:tr>
      <w:tr w:rsidR="007568EA" w14:paraId="1BD0D02A" w14:textId="77777777" w:rsidTr="00B569DA">
        <w:trPr>
          <w:trHeight w:val="24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A6937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miR-25-3p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344E9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79375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5’-CAT TGC ACT TGT CTC GGT CTG A- 3’</w:t>
            </w:r>
          </w:p>
        </w:tc>
      </w:tr>
      <w:tr w:rsidR="007568EA" w14:paraId="48F7A632" w14:textId="77777777" w:rsidTr="00B569DA">
        <w:trPr>
          <w:trHeight w:val="245"/>
        </w:trPr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E9ADF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SESN 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83F04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66CC5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5’-</w:t>
            </w:r>
            <w:r w:rsidRPr="0025460F">
              <w:rPr>
                <w:rFonts w:ascii="Times New Roman" w:hAnsi="Times New Roman" w:cs="Times New Roman"/>
              </w:rPr>
              <w:t>GCA TGT TCC AAC ATT TCG TG</w:t>
            </w:r>
            <w:r w:rsidRPr="00E01345">
              <w:rPr>
                <w:rFonts w:ascii="Times New Roman" w:hAnsi="Times New Roman" w:cs="Times New Roman"/>
              </w:rPr>
              <w:t>- 3’</w:t>
            </w:r>
          </w:p>
        </w:tc>
      </w:tr>
      <w:tr w:rsidR="007568EA" w14:paraId="6D7A2BBD" w14:textId="77777777" w:rsidTr="00B569DA">
        <w:trPr>
          <w:trHeight w:val="245"/>
        </w:trPr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FA3D4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CE9C8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1A1D5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5’-</w:t>
            </w:r>
            <w:r w:rsidRPr="0025460F">
              <w:rPr>
                <w:rFonts w:ascii="Times New Roman" w:hAnsi="Times New Roman" w:cs="Times New Roman"/>
              </w:rPr>
              <w:t>TCC CAC ATC TGG ATA AAG GC</w:t>
            </w:r>
            <w:r w:rsidRPr="00E01345">
              <w:rPr>
                <w:rFonts w:ascii="Times New Roman" w:hAnsi="Times New Roman" w:cs="Times New Roman"/>
              </w:rPr>
              <w:t>- 3’</w:t>
            </w:r>
          </w:p>
        </w:tc>
      </w:tr>
      <w:tr w:rsidR="007568EA" w14:paraId="6CD96E80" w14:textId="77777777" w:rsidTr="00B569DA">
        <w:trPr>
          <w:trHeight w:val="245"/>
        </w:trPr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CD6D1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SESN 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9CBCB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C099B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5’-</w:t>
            </w:r>
            <w:r w:rsidRPr="0025460F">
              <w:rPr>
                <w:rFonts w:ascii="Times New Roman" w:hAnsi="Times New Roman" w:cs="Times New Roman"/>
              </w:rPr>
              <w:t>GAC CAT GGC TAC TCG CTG AT</w:t>
            </w:r>
            <w:r w:rsidRPr="00E01345">
              <w:rPr>
                <w:rFonts w:ascii="Times New Roman" w:hAnsi="Times New Roman" w:cs="Times New Roman"/>
              </w:rPr>
              <w:t>- 3’</w:t>
            </w:r>
          </w:p>
        </w:tc>
      </w:tr>
      <w:tr w:rsidR="007568EA" w14:paraId="07BD6EA6" w14:textId="77777777" w:rsidTr="00B569DA">
        <w:trPr>
          <w:trHeight w:val="245"/>
        </w:trPr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1139E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A7CA0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BD314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5’-</w:t>
            </w:r>
            <w:r w:rsidRPr="0025460F">
              <w:rPr>
                <w:rFonts w:ascii="Times New Roman" w:hAnsi="Times New Roman" w:cs="Times New Roman"/>
              </w:rPr>
              <w:t>GCT GCC TGG AAC TTC TCA TC</w:t>
            </w:r>
            <w:r w:rsidRPr="00E01345">
              <w:rPr>
                <w:rFonts w:ascii="Times New Roman" w:hAnsi="Times New Roman" w:cs="Times New Roman"/>
              </w:rPr>
              <w:t>- 3’</w:t>
            </w:r>
          </w:p>
        </w:tc>
      </w:tr>
      <w:tr w:rsidR="007568EA" w14:paraId="4110BCC4" w14:textId="77777777" w:rsidTr="00B569DA">
        <w:trPr>
          <w:trHeight w:val="245"/>
        </w:trPr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A9B9E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SESN 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0B08D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1D4E2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5’-</w:t>
            </w:r>
            <w:r w:rsidRPr="0025460F">
              <w:rPr>
                <w:rFonts w:ascii="Times New Roman" w:hAnsi="Times New Roman" w:cs="Times New Roman"/>
              </w:rPr>
              <w:t>CCA AGC AAA TAC GGC GGA TG</w:t>
            </w:r>
            <w:r w:rsidRPr="00E01345">
              <w:rPr>
                <w:rFonts w:ascii="Times New Roman" w:hAnsi="Times New Roman" w:cs="Times New Roman"/>
              </w:rPr>
              <w:t>- 3’</w:t>
            </w:r>
          </w:p>
        </w:tc>
      </w:tr>
      <w:tr w:rsidR="007568EA" w14:paraId="5224F696" w14:textId="77777777" w:rsidTr="00B569DA">
        <w:trPr>
          <w:trHeight w:val="245"/>
        </w:trPr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67CCD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E96E4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FA18B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5’-</w:t>
            </w:r>
            <w:r w:rsidRPr="0025460F">
              <w:rPr>
                <w:rFonts w:ascii="Times New Roman" w:hAnsi="Times New Roman" w:cs="Times New Roman"/>
              </w:rPr>
              <w:t>TGT AGA ACT GGC TCC GCA AG</w:t>
            </w:r>
            <w:r w:rsidRPr="00E01345">
              <w:rPr>
                <w:rFonts w:ascii="Times New Roman" w:hAnsi="Times New Roman" w:cs="Times New Roman"/>
              </w:rPr>
              <w:t>- 3’</w:t>
            </w:r>
          </w:p>
        </w:tc>
      </w:tr>
      <w:tr w:rsidR="007568EA" w14:paraId="108EE602" w14:textId="77777777" w:rsidTr="00B569DA">
        <w:trPr>
          <w:trHeight w:val="245"/>
        </w:trPr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4AEF5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8DE60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7B59C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5’-TAA CGA ACG AGA CTC TGG CAT- 3’</w:t>
            </w:r>
          </w:p>
        </w:tc>
      </w:tr>
      <w:tr w:rsidR="007568EA" w14:paraId="37CFE6D2" w14:textId="77777777" w:rsidTr="00B569DA">
        <w:trPr>
          <w:trHeight w:val="245"/>
        </w:trPr>
        <w:tc>
          <w:tcPr>
            <w:tcW w:w="14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AA761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4071B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192F8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5’-CGG ACA TCT AAG GGC ATC ACAG-3’</w:t>
            </w:r>
          </w:p>
        </w:tc>
      </w:tr>
      <w:tr w:rsidR="007568EA" w14:paraId="0033B15B" w14:textId="77777777" w:rsidTr="00B569DA">
        <w:trPr>
          <w:trHeight w:val="245"/>
        </w:trPr>
        <w:tc>
          <w:tcPr>
            <w:tcW w:w="14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DF01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60599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1AF6C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>5’-CGC TTC ACG AAT TTG CGT GTC AT-3’</w:t>
            </w:r>
          </w:p>
        </w:tc>
      </w:tr>
      <w:tr w:rsidR="007568EA" w14:paraId="42058360" w14:textId="77777777" w:rsidTr="00B569DA">
        <w:trPr>
          <w:trHeight w:val="245"/>
        </w:trPr>
        <w:tc>
          <w:tcPr>
            <w:tcW w:w="1413" w:type="dxa"/>
            <w:vMerge/>
            <w:tcBorders>
              <w:top w:val="nil"/>
              <w:left w:val="nil"/>
              <w:right w:val="nil"/>
            </w:tcBorders>
          </w:tcPr>
          <w:p w14:paraId="5A27B1EB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vAlign w:val="center"/>
          </w:tcPr>
          <w:p w14:paraId="3FE1779D" w14:textId="77777777" w:rsidR="007568EA" w:rsidRDefault="007568EA" w:rsidP="00B56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</w:p>
        </w:tc>
        <w:tc>
          <w:tcPr>
            <w:tcW w:w="6316" w:type="dxa"/>
            <w:tcBorders>
              <w:top w:val="nil"/>
              <w:left w:val="nil"/>
              <w:right w:val="nil"/>
            </w:tcBorders>
            <w:vAlign w:val="center"/>
          </w:tcPr>
          <w:p w14:paraId="47B691D5" w14:textId="77777777" w:rsidR="007568EA" w:rsidRDefault="007568EA" w:rsidP="00B56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1345">
              <w:rPr>
                <w:rFonts w:ascii="Times New Roman" w:hAnsi="Times New Roman" w:cs="Times New Roman"/>
              </w:rPr>
              <w:t xml:space="preserve">5’-GCT TCG GCA </w:t>
            </w:r>
            <w:proofErr w:type="spellStart"/>
            <w:r w:rsidRPr="00E01345">
              <w:rPr>
                <w:rFonts w:ascii="Times New Roman" w:hAnsi="Times New Roman" w:cs="Times New Roman"/>
              </w:rPr>
              <w:t>GCA</w:t>
            </w:r>
            <w:proofErr w:type="spellEnd"/>
            <w:r w:rsidRPr="00E01345">
              <w:rPr>
                <w:rFonts w:ascii="Times New Roman" w:hAnsi="Times New Roman" w:cs="Times New Roman"/>
              </w:rPr>
              <w:t xml:space="preserve"> CAT ATA CTA AAA T-3’</w:t>
            </w:r>
          </w:p>
        </w:tc>
      </w:tr>
    </w:tbl>
    <w:p w14:paraId="71859CE3" w14:textId="58F475E6" w:rsidR="00EE7619" w:rsidRDefault="00EE7619"/>
    <w:p w14:paraId="355BD518" w14:textId="16762047" w:rsidR="00EE5A94" w:rsidRDefault="00EE7619">
      <w:pPr>
        <w:widowControl/>
        <w:wordWrap/>
        <w:autoSpaceDE/>
        <w:autoSpaceDN/>
      </w:pPr>
      <w:r>
        <w:br w:type="page"/>
      </w:r>
    </w:p>
    <w:p w14:paraId="41DDF39E" w14:textId="7736E2B9" w:rsidR="00C06178" w:rsidRPr="00300C9F" w:rsidRDefault="00C06178" w:rsidP="00300C9F">
      <w:pPr>
        <w:pStyle w:val="a6"/>
        <w:keepNext/>
        <w:rPr>
          <w:rFonts w:ascii="Times New Roman" w:hAnsi="Times New Roman" w:cs="Times New Roman"/>
        </w:rPr>
      </w:pPr>
      <w:r w:rsidRPr="00300C9F">
        <w:rPr>
          <w:rFonts w:ascii="Times New Roman" w:hAnsi="Times New Roman" w:cs="Times New Roman"/>
        </w:rPr>
        <w:lastRenderedPageBreak/>
        <w:t xml:space="preserve">Supplementary figure </w:t>
      </w:r>
      <w:r w:rsidRPr="00300C9F">
        <w:rPr>
          <w:rFonts w:ascii="Times New Roman" w:hAnsi="Times New Roman" w:cs="Times New Roman"/>
        </w:rPr>
        <w:fldChar w:fldCharType="begin"/>
      </w:r>
      <w:r w:rsidRPr="00300C9F">
        <w:rPr>
          <w:rFonts w:ascii="Times New Roman" w:hAnsi="Times New Roman" w:cs="Times New Roman"/>
        </w:rPr>
        <w:instrText xml:space="preserve"> SEQ Supplementary_figure \* ARABIC </w:instrText>
      </w:r>
      <w:r w:rsidRPr="00300C9F">
        <w:rPr>
          <w:rFonts w:ascii="Times New Roman" w:hAnsi="Times New Roman" w:cs="Times New Roman"/>
        </w:rPr>
        <w:fldChar w:fldCharType="separate"/>
      </w:r>
      <w:r w:rsidR="00300C9F">
        <w:rPr>
          <w:rFonts w:ascii="Times New Roman" w:hAnsi="Times New Roman" w:cs="Times New Roman"/>
          <w:noProof/>
        </w:rPr>
        <w:t>1</w:t>
      </w:r>
      <w:r w:rsidRPr="00300C9F">
        <w:rPr>
          <w:rFonts w:ascii="Times New Roman" w:hAnsi="Times New Roman" w:cs="Times New Roman"/>
        </w:rPr>
        <w:fldChar w:fldCharType="end"/>
      </w:r>
      <w:r w:rsidRPr="00300C9F">
        <w:rPr>
          <w:rFonts w:ascii="Times New Roman" w:hAnsi="Times New Roman" w:cs="Times New Roman"/>
        </w:rPr>
        <w:t>. SESN3 expression following Pre miR-25 transfection in H9c2 cells</w:t>
      </w:r>
    </w:p>
    <w:p w14:paraId="18F90588" w14:textId="0D38FE79" w:rsidR="00300C9F" w:rsidRPr="00300C9F" w:rsidRDefault="00300C9F" w:rsidP="00300C9F">
      <w:pPr>
        <w:rPr>
          <w:rFonts w:ascii="Times New Roman" w:hAnsi="Times New Roman" w:cs="Times New Roman"/>
        </w:rPr>
      </w:pPr>
      <w:r w:rsidRPr="00FA180B">
        <w:rPr>
          <w:rFonts w:ascii="Times New Roman" w:hAnsi="Times New Roman" w:cs="Times New Roman"/>
        </w:rPr>
        <w:t>Immunofluorescence staining of SESN3 (red) and nuclei (blue) in H9c2 cells transfected with Pre miR-25.</w:t>
      </w:r>
      <w:r w:rsidRPr="00FA180B">
        <w:rPr>
          <w:rFonts w:ascii="Times New Roman" w:hAnsi="Times New Roman" w:cs="Times New Roman"/>
          <w:sz w:val="16"/>
          <w:szCs w:val="18"/>
        </w:rPr>
        <w:t xml:space="preserve"> </w:t>
      </w:r>
    </w:p>
    <w:p w14:paraId="4CC1062E" w14:textId="611A9AF8" w:rsidR="00EE5A94" w:rsidRPr="00EE5A94" w:rsidRDefault="00FA180B" w:rsidP="00FA180B">
      <w:pPr>
        <w:widowControl/>
        <w:wordWrap/>
        <w:autoSpaceDE/>
        <w:autoSpaceDN/>
        <w:jc w:val="center"/>
      </w:pPr>
      <w:r>
        <w:rPr>
          <w:noProof/>
        </w:rPr>
        <w:drawing>
          <wp:inline distT="0" distB="0" distL="0" distR="0" wp14:anchorId="54B7FD6D" wp14:editId="1CFDA435">
            <wp:extent cx="5105400" cy="7447853"/>
            <wp:effectExtent l="0" t="0" r="0" b="1270"/>
            <wp:docPr id="400296680" name="그림 2" descr="스크린샷, 마조렐 블루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6680" name="그림 2" descr="스크린샷, 마조렐 블루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447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5A94">
        <w:br w:type="page"/>
      </w:r>
    </w:p>
    <w:p w14:paraId="4DD264F6" w14:textId="21242205" w:rsidR="00300C9F" w:rsidRPr="00300C9F" w:rsidRDefault="00300C9F" w:rsidP="00300C9F">
      <w:pPr>
        <w:pStyle w:val="a6"/>
        <w:keepNext/>
        <w:rPr>
          <w:rFonts w:ascii="Times New Roman" w:hAnsi="Times New Roman" w:cs="Times New Roman"/>
        </w:rPr>
      </w:pPr>
      <w:r w:rsidRPr="00300C9F">
        <w:rPr>
          <w:rFonts w:ascii="Times New Roman" w:hAnsi="Times New Roman" w:cs="Times New Roman"/>
        </w:rPr>
        <w:lastRenderedPageBreak/>
        <w:t xml:space="preserve">Supplementary figure </w:t>
      </w:r>
      <w:r w:rsidRPr="00300C9F">
        <w:rPr>
          <w:rFonts w:ascii="Times New Roman" w:hAnsi="Times New Roman" w:cs="Times New Roman"/>
        </w:rPr>
        <w:fldChar w:fldCharType="begin"/>
      </w:r>
      <w:r w:rsidRPr="00300C9F">
        <w:rPr>
          <w:rFonts w:ascii="Times New Roman" w:hAnsi="Times New Roman" w:cs="Times New Roman"/>
        </w:rPr>
        <w:instrText xml:space="preserve"> SEQ Supplementary_figure \* ARABIC </w:instrText>
      </w:r>
      <w:r w:rsidRPr="00300C9F">
        <w:rPr>
          <w:rFonts w:ascii="Times New Roman" w:hAnsi="Times New Roman" w:cs="Times New Roman"/>
        </w:rPr>
        <w:fldChar w:fldCharType="separate"/>
      </w:r>
      <w:r w:rsidRPr="00300C9F">
        <w:rPr>
          <w:rFonts w:ascii="Times New Roman" w:hAnsi="Times New Roman" w:cs="Times New Roman"/>
          <w:noProof/>
        </w:rPr>
        <w:t>2</w:t>
      </w:r>
      <w:r w:rsidRPr="00300C9F">
        <w:rPr>
          <w:rFonts w:ascii="Times New Roman" w:hAnsi="Times New Roman" w:cs="Times New Roman"/>
        </w:rPr>
        <w:fldChar w:fldCharType="end"/>
      </w:r>
      <w:r w:rsidRPr="00300C9F">
        <w:rPr>
          <w:rFonts w:ascii="Times New Roman" w:hAnsi="Times New Roman" w:cs="Times New Roman"/>
        </w:rPr>
        <w:t xml:space="preserve">. SESN1, SESN2 mRNA expression in H9c2 cells under </w:t>
      </w:r>
      <w:proofErr w:type="spellStart"/>
      <w:r w:rsidRPr="00300C9F">
        <w:rPr>
          <w:rFonts w:ascii="Times New Roman" w:hAnsi="Times New Roman" w:cs="Times New Roman"/>
        </w:rPr>
        <w:t>Normoxia</w:t>
      </w:r>
      <w:proofErr w:type="spellEnd"/>
      <w:r w:rsidRPr="00300C9F">
        <w:rPr>
          <w:rFonts w:ascii="Times New Roman" w:hAnsi="Times New Roman" w:cs="Times New Roman"/>
        </w:rPr>
        <w:t xml:space="preserve"> and hypoxia/reoxygenation (H/R) conditions.</w:t>
      </w:r>
    </w:p>
    <w:p w14:paraId="30931AC1" w14:textId="4F7D0C20" w:rsidR="00EE7619" w:rsidRDefault="00C52152" w:rsidP="00300C9F">
      <w:pPr>
        <w:widowControl/>
        <w:wordWrap/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Pr="00C52152">
        <w:rPr>
          <w:rFonts w:ascii="Times New Roman" w:hAnsi="Times New Roman" w:cs="Times New Roman"/>
          <w:b/>
          <w:bCs/>
        </w:rPr>
        <w:drawing>
          <wp:inline distT="0" distB="0" distL="0" distR="0" wp14:anchorId="0B46FDCC" wp14:editId="3D832A3D">
            <wp:extent cx="4889416" cy="5785605"/>
            <wp:effectExtent l="0" t="0" r="0" b="0"/>
            <wp:docPr id="30" name="그림 29" descr="스크린샷, 디자인이(가) 표시된 사진&#10;&#10;자동 생성된 설명">
              <a:extLst xmlns:a="http://schemas.openxmlformats.org/drawingml/2006/main">
                <a:ext uri="{FF2B5EF4-FFF2-40B4-BE49-F238E27FC236}">
                  <a16:creationId xmlns:a16="http://schemas.microsoft.com/office/drawing/2014/main" id="{D9A651E0-323D-87D7-6C94-8066254CF0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그림 29" descr="스크린샷, 디자인이(가) 표시된 사진&#10;&#10;자동 생성된 설명">
                      <a:extLst>
                        <a:ext uri="{FF2B5EF4-FFF2-40B4-BE49-F238E27FC236}">
                          <a16:creationId xmlns:a16="http://schemas.microsoft.com/office/drawing/2014/main" id="{D9A651E0-323D-87D7-6C94-8066254CF0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9416" cy="578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CFB16" w14:textId="36597F8C" w:rsidR="00EE5A94" w:rsidRPr="001B3CE5" w:rsidRDefault="00EE5A94" w:rsidP="00EE5A94">
      <w:pPr>
        <w:widowControl/>
        <w:wordWrap/>
        <w:autoSpaceDE/>
        <w:autoSpaceDN/>
        <w:jc w:val="center"/>
      </w:pPr>
    </w:p>
    <w:sectPr w:rsidR="00EE5A94" w:rsidRPr="001B3C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58191" w14:textId="77777777" w:rsidR="00D264F6" w:rsidRDefault="00D264F6" w:rsidP="00947609">
      <w:pPr>
        <w:spacing w:after="0" w:line="240" w:lineRule="auto"/>
      </w:pPr>
      <w:r>
        <w:separator/>
      </w:r>
    </w:p>
  </w:endnote>
  <w:endnote w:type="continuationSeparator" w:id="0">
    <w:p w14:paraId="669719B1" w14:textId="77777777" w:rsidR="00D264F6" w:rsidRDefault="00D264F6" w:rsidP="0094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D5330" w14:textId="77777777" w:rsidR="00D264F6" w:rsidRDefault="00D264F6" w:rsidP="00947609">
      <w:pPr>
        <w:spacing w:after="0" w:line="240" w:lineRule="auto"/>
      </w:pPr>
      <w:r>
        <w:separator/>
      </w:r>
    </w:p>
  </w:footnote>
  <w:footnote w:type="continuationSeparator" w:id="0">
    <w:p w14:paraId="441ABC6F" w14:textId="77777777" w:rsidR="00D264F6" w:rsidRDefault="00D264F6" w:rsidP="00947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26"/>
    <w:rsid w:val="000B754E"/>
    <w:rsid w:val="001B3CE5"/>
    <w:rsid w:val="001B7B44"/>
    <w:rsid w:val="00211530"/>
    <w:rsid w:val="00276F6A"/>
    <w:rsid w:val="00300C9F"/>
    <w:rsid w:val="00374A0F"/>
    <w:rsid w:val="003F4F0B"/>
    <w:rsid w:val="004869FF"/>
    <w:rsid w:val="004C0348"/>
    <w:rsid w:val="005114C2"/>
    <w:rsid w:val="0054148C"/>
    <w:rsid w:val="00750D6E"/>
    <w:rsid w:val="007568EA"/>
    <w:rsid w:val="00843C81"/>
    <w:rsid w:val="008E1526"/>
    <w:rsid w:val="00947609"/>
    <w:rsid w:val="009E041C"/>
    <w:rsid w:val="00A934D8"/>
    <w:rsid w:val="00B919EA"/>
    <w:rsid w:val="00C0604B"/>
    <w:rsid w:val="00C06178"/>
    <w:rsid w:val="00C52152"/>
    <w:rsid w:val="00C540DE"/>
    <w:rsid w:val="00D264F6"/>
    <w:rsid w:val="00D95262"/>
    <w:rsid w:val="00DE2526"/>
    <w:rsid w:val="00DE3B09"/>
    <w:rsid w:val="00DE5B44"/>
    <w:rsid w:val="00E06692"/>
    <w:rsid w:val="00E97868"/>
    <w:rsid w:val="00EB0D06"/>
    <w:rsid w:val="00EE5A94"/>
    <w:rsid w:val="00EE7619"/>
    <w:rsid w:val="00F200F7"/>
    <w:rsid w:val="00F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1CF35"/>
  <w15:chartTrackingRefBased/>
  <w15:docId w15:val="{882E35EC-A1A6-4E6F-AAC9-642D0D60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619"/>
    <w:pPr>
      <w:widowControl w:val="0"/>
      <w:wordWrap w:val="0"/>
      <w:autoSpaceDE w:val="0"/>
      <w:autoSpaceDN w:val="0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476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47609"/>
    <w:rPr>
      <w:rFonts w:asciiTheme="minorHAnsi" w:hAnsiTheme="minorHAnsi" w:cstheme="minorBidi"/>
    </w:rPr>
  </w:style>
  <w:style w:type="paragraph" w:styleId="a5">
    <w:name w:val="footer"/>
    <w:basedOn w:val="a"/>
    <w:link w:val="Char0"/>
    <w:uiPriority w:val="99"/>
    <w:unhideWhenUsed/>
    <w:rsid w:val="009476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47609"/>
    <w:rPr>
      <w:rFonts w:asciiTheme="minorHAnsi" w:hAnsiTheme="minorHAnsi" w:cstheme="minorBidi"/>
    </w:rPr>
  </w:style>
  <w:style w:type="paragraph" w:styleId="a6">
    <w:name w:val="caption"/>
    <w:basedOn w:val="a"/>
    <w:next w:val="a"/>
    <w:uiPriority w:val="35"/>
    <w:unhideWhenUsed/>
    <w:qFormat/>
    <w:rsid w:val="00C0617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6B36-8F89-468A-9408-7271E518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leecholong</dc:creator>
  <cp:keywords/>
  <dc:description/>
  <cp:lastModifiedBy>Mina Park</cp:lastModifiedBy>
  <cp:revision>11</cp:revision>
  <dcterms:created xsi:type="dcterms:W3CDTF">2024-09-27T03:37:00Z</dcterms:created>
  <dcterms:modified xsi:type="dcterms:W3CDTF">2024-10-15T07:25:00Z</dcterms:modified>
</cp:coreProperties>
</file>