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B3FFD" w14:textId="77777777" w:rsidR="00A742DA" w:rsidRDefault="00A742DA" w:rsidP="006F3ECA">
      <w:pPr>
        <w:jc w:val="center"/>
        <w:rPr>
          <w:b/>
        </w:rPr>
      </w:pPr>
      <w:bookmarkStart w:id="0" w:name="_GoBack"/>
      <w:bookmarkEnd w:id="0"/>
      <w:r w:rsidRPr="00A742DA">
        <w:rPr>
          <w:b/>
        </w:rPr>
        <w:t>Supplementary Material</w:t>
      </w:r>
      <w:r w:rsidR="006F3ECA">
        <w:rPr>
          <w:b/>
        </w:rPr>
        <w:t>s</w:t>
      </w:r>
    </w:p>
    <w:p w14:paraId="6EE2BA4E" w14:textId="77777777" w:rsidR="006F3ECA" w:rsidRDefault="006F3ECA" w:rsidP="006F3ECA">
      <w:pPr>
        <w:rPr>
          <w:b/>
        </w:rPr>
      </w:pPr>
      <w:r w:rsidRPr="002C65EE">
        <w:rPr>
          <w:b/>
        </w:rPr>
        <w:t>Novel peptide-drug conjugates with dual anticancer activity</w:t>
      </w:r>
    </w:p>
    <w:p w14:paraId="51EF2F29" w14:textId="25D40395" w:rsidR="006F3ECA" w:rsidRPr="00173B2C" w:rsidRDefault="006F3ECA" w:rsidP="006F3ECA">
      <w:pPr>
        <w:pStyle w:val="MDPI13authornames"/>
        <w:jc w:val="both"/>
        <w:rPr>
          <w:lang w:val="en-GB"/>
        </w:rPr>
      </w:pPr>
      <w:r w:rsidRPr="00173B2C">
        <w:rPr>
          <w:lang w:val="en-GB"/>
        </w:rPr>
        <w:t xml:space="preserve">Siobhán O’Flaherty, Olga </w:t>
      </w:r>
      <w:r>
        <w:rPr>
          <w:lang w:val="en-GB"/>
        </w:rPr>
        <w:t xml:space="preserve">A. </w:t>
      </w:r>
      <w:r w:rsidRPr="00173B2C">
        <w:rPr>
          <w:lang w:val="en-GB"/>
        </w:rPr>
        <w:t xml:space="preserve">Luzina, </w:t>
      </w:r>
      <w:r w:rsidRPr="00173B2C">
        <w:rPr>
          <w:szCs w:val="20"/>
          <w:lang w:val="en-GB"/>
        </w:rPr>
        <w:t>Nadezhda. S. Dyrkheeva</w:t>
      </w:r>
      <w:r w:rsidRPr="00173B2C">
        <w:rPr>
          <w:sz w:val="13"/>
          <w:szCs w:val="13"/>
          <w:lang w:val="en-GB"/>
        </w:rPr>
        <w:t xml:space="preserve">, </w:t>
      </w:r>
      <w:r w:rsidRPr="00173B2C">
        <w:rPr>
          <w:lang w:val="en-GB"/>
        </w:rPr>
        <w:t>Ysaline Krier, Jérôme Leprince, Alexandra L. Zakharenko,</w:t>
      </w:r>
      <w:r w:rsidRPr="00173B2C">
        <w:rPr>
          <w:vertAlign w:val="superscript"/>
          <w:lang w:val="en-GB"/>
        </w:rPr>
        <w:t xml:space="preserve"> </w:t>
      </w:r>
      <w:r w:rsidRPr="00173B2C">
        <w:rPr>
          <w:lang w:val="en-GB"/>
        </w:rPr>
        <w:t>Mikhail A. Pokrovsky</w:t>
      </w:r>
      <w:r w:rsidRPr="00926AAE">
        <w:rPr>
          <w:lang w:val="en-GB"/>
        </w:rPr>
        <w:t>,</w:t>
      </w:r>
      <w:r w:rsidRPr="00173B2C">
        <w:rPr>
          <w:lang w:val="en-GB"/>
        </w:rPr>
        <w:t xml:space="preserve"> Andrey G. Pokrovsky, Olga I. Lavrik, Nariman F. Salakhutdinov, Mihayl Varbanov, Marc Devocelle</w:t>
      </w:r>
      <w:r>
        <w:rPr>
          <w:vertAlign w:val="superscript"/>
          <w:lang w:val="en-GB"/>
        </w:rPr>
        <w:t xml:space="preserve"> </w:t>
      </w:r>
      <w:r w:rsidRPr="00173B2C">
        <w:rPr>
          <w:lang w:val="en-GB"/>
        </w:rPr>
        <w:t xml:space="preserve">and Konstantin </w:t>
      </w:r>
      <w:r>
        <w:rPr>
          <w:lang w:val="en-GB"/>
        </w:rPr>
        <w:t xml:space="preserve">P. </w:t>
      </w:r>
      <w:r w:rsidRPr="00173B2C">
        <w:rPr>
          <w:lang w:val="en-GB"/>
        </w:rPr>
        <w:t>Volcho</w:t>
      </w:r>
    </w:p>
    <w:p w14:paraId="01E8980A" w14:textId="77777777" w:rsidR="006F3ECA" w:rsidRPr="006F3ECA" w:rsidRDefault="006F3ECA" w:rsidP="006F3ECA">
      <w:pPr>
        <w:jc w:val="center"/>
        <w:rPr>
          <w:b/>
          <w:lang w:val="en-GB"/>
        </w:rPr>
      </w:pPr>
    </w:p>
    <w:p w14:paraId="40E313E2" w14:textId="77777777" w:rsidR="007D3968" w:rsidRDefault="007D3968" w:rsidP="00496245">
      <w:pPr>
        <w:pStyle w:val="Caption"/>
      </w:pPr>
    </w:p>
    <w:p w14:paraId="0109C282" w14:textId="6E77B85C" w:rsidR="00496B91" w:rsidRPr="007D3968" w:rsidRDefault="00496B91" w:rsidP="00496245">
      <w:pPr>
        <w:pStyle w:val="Caption"/>
        <w:rPr>
          <w:i w:val="0"/>
          <w:iCs w:val="0"/>
        </w:rPr>
      </w:pPr>
      <w:r w:rsidRPr="007D3968">
        <w:rPr>
          <w:i w:val="0"/>
          <w:iCs w:val="0"/>
        </w:rPr>
        <w:t>ESI-MS and RP-HPLC for L-K6 peptide amide.</w:t>
      </w:r>
    </w:p>
    <w:p w14:paraId="29B72D74" w14:textId="77777777" w:rsidR="007D3968" w:rsidRPr="007D3968" w:rsidRDefault="007D3968" w:rsidP="007D3968"/>
    <w:p w14:paraId="627EA23C" w14:textId="77777777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3111E7E" wp14:editId="42CB751B">
            <wp:extent cx="5790864" cy="1212850"/>
            <wp:effectExtent l="0" t="0" r="635" b="63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lk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80" cy="12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CF89" w14:textId="77777777" w:rsidR="00496B91" w:rsidRDefault="00496245" w:rsidP="00EE73DB">
      <w:pPr>
        <w:pStyle w:val="Caption"/>
        <w:jc w:val="left"/>
        <w:rPr>
          <w:szCs w:val="20"/>
          <w:lang w:val="en-US"/>
        </w:rPr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1</w:t>
      </w:r>
      <w:r>
        <w:fldChar w:fldCharType="end"/>
      </w:r>
      <w:r>
        <w:t xml:space="preserve"> </w:t>
      </w:r>
      <w:r w:rsidRPr="00496245">
        <w:rPr>
          <w:szCs w:val="20"/>
          <w:lang w:val="en-US"/>
        </w:rPr>
        <w:t>ESI-MS (m/z): Calcd for C</w:t>
      </w:r>
      <w:r w:rsidRPr="00496245">
        <w:rPr>
          <w:szCs w:val="20"/>
          <w:vertAlign w:val="subscript"/>
          <w:lang w:val="en-US"/>
        </w:rPr>
        <w:t>75</w:t>
      </w:r>
      <w:r w:rsidRPr="00496245">
        <w:rPr>
          <w:szCs w:val="20"/>
          <w:lang w:val="en-US"/>
        </w:rPr>
        <w:t>H</w:t>
      </w:r>
      <w:r w:rsidRPr="00496245">
        <w:rPr>
          <w:szCs w:val="20"/>
          <w:vertAlign w:val="subscript"/>
          <w:lang w:val="en-US"/>
        </w:rPr>
        <w:t>146</w:t>
      </w:r>
      <w:r w:rsidRPr="00496245">
        <w:rPr>
          <w:szCs w:val="20"/>
          <w:lang w:val="en-US"/>
        </w:rPr>
        <w:t>N</w:t>
      </w:r>
      <w:r w:rsidRPr="00496245">
        <w:rPr>
          <w:szCs w:val="20"/>
          <w:vertAlign w:val="subscript"/>
          <w:lang w:val="en-US"/>
        </w:rPr>
        <w:t>20</w:t>
      </w:r>
      <w:r w:rsidRPr="00496245">
        <w:rPr>
          <w:szCs w:val="20"/>
          <w:lang w:val="en-US"/>
        </w:rPr>
        <w:t>O</w:t>
      </w:r>
      <w:r w:rsidRPr="00496245">
        <w:rPr>
          <w:szCs w:val="20"/>
          <w:vertAlign w:val="subscript"/>
          <w:lang w:val="en-US"/>
        </w:rPr>
        <w:t>14</w:t>
      </w:r>
      <w:r w:rsidRPr="00496245">
        <w:rPr>
          <w:szCs w:val="20"/>
          <w:lang w:val="en-US"/>
        </w:rPr>
        <w:t xml:space="preserve"> 1551.13, Found: 518.6 [M+3H]</w:t>
      </w:r>
      <w:r w:rsidRPr="00496245">
        <w:rPr>
          <w:szCs w:val="20"/>
          <w:vertAlign w:val="superscript"/>
          <w:lang w:val="en-US"/>
        </w:rPr>
        <w:t>3+</w:t>
      </w:r>
      <w:r w:rsidRPr="00496245">
        <w:rPr>
          <w:szCs w:val="20"/>
          <w:lang w:val="en-US"/>
        </w:rPr>
        <w:t>.</w:t>
      </w:r>
    </w:p>
    <w:p w14:paraId="7E82FAD0" w14:textId="77777777" w:rsidR="007D3968" w:rsidRPr="007D3968" w:rsidRDefault="007D3968" w:rsidP="007D3968">
      <w:pPr>
        <w:rPr>
          <w:lang w:val="en-US"/>
        </w:rPr>
      </w:pPr>
    </w:p>
    <w:p w14:paraId="65807849" w14:textId="77777777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2586288" wp14:editId="093F27C9">
            <wp:extent cx="5661208" cy="14478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L-K6 No linker pure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111" cy="14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673B" w14:textId="77777777" w:rsidR="00A742DA" w:rsidRDefault="00496245" w:rsidP="007D3968">
      <w:pPr>
        <w:pStyle w:val="Caption"/>
        <w:jc w:val="left"/>
        <w:rPr>
          <w:lang w:val="en-US"/>
        </w:rPr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2</w:t>
      </w:r>
      <w:r>
        <w:fldChar w:fldCharType="end"/>
      </w:r>
      <w:r>
        <w:t xml:space="preserve"> </w:t>
      </w:r>
      <w:r w:rsidR="00AC7F08" w:rsidRPr="00AC7F08">
        <w:rPr>
          <w:lang w:val="en-US"/>
        </w:rPr>
        <w:t>RP-HPLC: t</w:t>
      </w:r>
      <w:r w:rsidR="00AC7F08" w:rsidRPr="00AC7F08">
        <w:rPr>
          <w:vertAlign w:val="subscript"/>
          <w:lang w:val="en-US"/>
        </w:rPr>
        <w:t>R</w:t>
      </w:r>
      <w:r w:rsidR="00AC7F08" w:rsidRPr="00AC7F08">
        <w:rPr>
          <w:lang w:val="en-US"/>
        </w:rPr>
        <w:t xml:space="preserve"> = 26.422 min, 95% purity.</w:t>
      </w:r>
    </w:p>
    <w:p w14:paraId="01DD04D0" w14:textId="77777777" w:rsidR="007D3968" w:rsidRPr="007D3968" w:rsidRDefault="007D3968" w:rsidP="007D3968">
      <w:pPr>
        <w:rPr>
          <w:lang w:val="en-US"/>
        </w:rPr>
      </w:pPr>
    </w:p>
    <w:p w14:paraId="0DEC0CB1" w14:textId="77777777" w:rsidR="007D3968" w:rsidRDefault="007D3968">
      <w:pPr>
        <w:spacing w:before="0" w:after="160"/>
        <w:ind w:left="1440"/>
        <w:jc w:val="left"/>
        <w:rPr>
          <w:i/>
          <w:sz w:val="20"/>
          <w:szCs w:val="20"/>
        </w:rPr>
      </w:pPr>
      <w:bookmarkStart w:id="1" w:name="_Toc161496082"/>
      <w:r>
        <w:rPr>
          <w:i/>
          <w:sz w:val="20"/>
          <w:szCs w:val="20"/>
        </w:rPr>
        <w:br w:type="page"/>
      </w:r>
    </w:p>
    <w:p w14:paraId="170E4DCC" w14:textId="77777777" w:rsidR="00496245" w:rsidRDefault="00496245" w:rsidP="00496245">
      <w:pPr>
        <w:rPr>
          <w:b/>
          <w:iCs/>
          <w:color w:val="000000" w:themeColor="text1"/>
          <w:sz w:val="20"/>
          <w:szCs w:val="20"/>
          <w:lang w:bidi="en-US"/>
        </w:rPr>
      </w:pPr>
      <w:r w:rsidRPr="007D3968">
        <w:rPr>
          <w:iCs/>
          <w:sz w:val="20"/>
          <w:szCs w:val="20"/>
        </w:rPr>
        <w:lastRenderedPageBreak/>
        <w:t>ESI-MS, RP-HPLC, and MALDI-TOF MS</w:t>
      </w:r>
      <w:bookmarkEnd w:id="1"/>
      <w:r w:rsidRPr="007D3968">
        <w:rPr>
          <w:iCs/>
          <w:sz w:val="20"/>
          <w:szCs w:val="20"/>
        </w:rPr>
        <w:t xml:space="preserve"> </w:t>
      </w:r>
      <w:r w:rsidRPr="007D3968">
        <w:rPr>
          <w:iCs/>
          <w:color w:val="000000" w:themeColor="text1"/>
          <w:sz w:val="20"/>
          <w:szCs w:val="20"/>
          <w:lang w:bidi="en-US"/>
        </w:rPr>
        <w:t xml:space="preserve">of hydrazinoacetylated L-K6 peptide, </w:t>
      </w:r>
      <w:r w:rsidRPr="007D3968">
        <w:rPr>
          <w:b/>
          <w:iCs/>
          <w:color w:val="000000" w:themeColor="text1"/>
          <w:sz w:val="20"/>
          <w:szCs w:val="20"/>
          <w:lang w:bidi="en-US"/>
        </w:rPr>
        <w:t>6</w:t>
      </w:r>
    </w:p>
    <w:p w14:paraId="1ACB415D" w14:textId="2DBF01E8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7316B86" wp14:editId="2DF6AE20">
            <wp:extent cx="5702740" cy="124714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0091" b="41410"/>
                    <a:stretch/>
                  </pic:blipFill>
                  <pic:spPr bwMode="auto">
                    <a:xfrm>
                      <a:off x="0" y="0"/>
                      <a:ext cx="5754363" cy="125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F9601" w14:textId="77777777" w:rsidR="00A742DA" w:rsidRDefault="00496245" w:rsidP="00EE73DB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3</w:t>
      </w:r>
      <w:r>
        <w:fldChar w:fldCharType="end"/>
      </w:r>
      <w:r>
        <w:t xml:space="preserve"> </w:t>
      </w:r>
      <w:r w:rsidRPr="00496245">
        <w:t>ESI-MS (m/z): Calcd for C</w:t>
      </w:r>
      <w:r w:rsidRPr="00496245">
        <w:rPr>
          <w:vertAlign w:val="subscript"/>
        </w:rPr>
        <w:t>77</w:t>
      </w:r>
      <w:r w:rsidRPr="00496245">
        <w:t>H</w:t>
      </w:r>
      <w:r w:rsidRPr="00496245">
        <w:rPr>
          <w:vertAlign w:val="subscript"/>
        </w:rPr>
        <w:t>150</w:t>
      </w:r>
      <w:r w:rsidRPr="00496245">
        <w:t>N</w:t>
      </w:r>
      <w:r w:rsidRPr="00496245">
        <w:rPr>
          <w:vertAlign w:val="subscript"/>
        </w:rPr>
        <w:t>22</w:t>
      </w:r>
      <w:r w:rsidRPr="00496245">
        <w:t>O</w:t>
      </w:r>
      <w:r w:rsidRPr="00496245">
        <w:rPr>
          <w:vertAlign w:val="subscript"/>
        </w:rPr>
        <w:t xml:space="preserve">15 </w:t>
      </w:r>
      <w:r w:rsidRPr="00496245">
        <w:t>1624.15, Found: 812.6 [M+2H]</w:t>
      </w:r>
      <w:r>
        <w:rPr>
          <w:vertAlign w:val="superscript"/>
        </w:rPr>
        <w:t>2+</w:t>
      </w:r>
      <w:r>
        <w:t>.</w:t>
      </w:r>
    </w:p>
    <w:p w14:paraId="721A6493" w14:textId="77777777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B82CF2C" wp14:editId="3E34C38F">
            <wp:extent cx="5656417" cy="1456006"/>
            <wp:effectExtent l="0" t="0" r="190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L-K6-Linker pure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91" cy="14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4ECA" w14:textId="77777777" w:rsidR="00A742DA" w:rsidRDefault="00496245" w:rsidP="00EE73DB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4</w:t>
      </w:r>
      <w:r>
        <w:fldChar w:fldCharType="end"/>
      </w:r>
      <w:r>
        <w:t xml:space="preserve"> </w:t>
      </w:r>
      <w:r w:rsidRPr="00496245">
        <w:t>RP-HPLC: t</w:t>
      </w:r>
      <w:r w:rsidRPr="00496245">
        <w:rPr>
          <w:vertAlign w:val="subscript"/>
        </w:rPr>
        <w:t>R</w:t>
      </w:r>
      <w:r w:rsidRPr="00496245">
        <w:t xml:space="preserve"> = 28.687 min, 97% purity.</w:t>
      </w:r>
    </w:p>
    <w:p w14:paraId="56889118" w14:textId="77777777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746E263" wp14:editId="0567DB6A">
            <wp:extent cx="5772505" cy="3390314"/>
            <wp:effectExtent l="0" t="0" r="0" b="63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ALDI-TOF LK6-Link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91" cy="34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2D58" w14:textId="77777777" w:rsidR="00496245" w:rsidRPr="00EE73DB" w:rsidRDefault="00496245" w:rsidP="00EE73DB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5</w:t>
      </w:r>
      <w:r>
        <w:fldChar w:fldCharType="end"/>
      </w:r>
      <w:r>
        <w:t xml:space="preserve"> </w:t>
      </w:r>
      <w:r w:rsidR="00A742DA" w:rsidRPr="0058327B">
        <w:t>MALDI-TOF</w:t>
      </w:r>
      <w:r w:rsidR="00A742DA">
        <w:t xml:space="preserve"> MS</w:t>
      </w:r>
      <w:r w:rsidR="00A742DA" w:rsidRPr="0058327B">
        <w:t xml:space="preserve"> (m/z):</w:t>
      </w:r>
      <w:r w:rsidR="00A742DA" w:rsidRPr="0058327B">
        <w:rPr>
          <w:lang w:val="en-US"/>
        </w:rPr>
        <w:t xml:space="preserve"> Calcd for C</w:t>
      </w:r>
      <w:r w:rsidR="00A742DA" w:rsidRPr="0058327B">
        <w:rPr>
          <w:vertAlign w:val="subscript"/>
          <w:lang w:val="en-US"/>
        </w:rPr>
        <w:t>77</w:t>
      </w:r>
      <w:r w:rsidR="00A742DA" w:rsidRPr="0058327B">
        <w:rPr>
          <w:lang w:val="en-US"/>
        </w:rPr>
        <w:t>H</w:t>
      </w:r>
      <w:r w:rsidR="00A742DA" w:rsidRPr="0058327B">
        <w:rPr>
          <w:vertAlign w:val="subscript"/>
          <w:lang w:val="en-US"/>
        </w:rPr>
        <w:t>150</w:t>
      </w:r>
      <w:r w:rsidR="00A742DA" w:rsidRPr="0058327B">
        <w:rPr>
          <w:lang w:val="en-US"/>
        </w:rPr>
        <w:t>N</w:t>
      </w:r>
      <w:r w:rsidR="00A742DA" w:rsidRPr="0058327B">
        <w:rPr>
          <w:vertAlign w:val="subscript"/>
          <w:lang w:val="en-US"/>
        </w:rPr>
        <w:t>22</w:t>
      </w:r>
      <w:r w:rsidR="00A742DA" w:rsidRPr="0058327B">
        <w:rPr>
          <w:lang w:val="en-US"/>
        </w:rPr>
        <w:t>O</w:t>
      </w:r>
      <w:r w:rsidR="00A742DA" w:rsidRPr="0058327B">
        <w:rPr>
          <w:vertAlign w:val="subscript"/>
          <w:lang w:val="en-US"/>
        </w:rPr>
        <w:t>15</w:t>
      </w:r>
      <w:r w:rsidR="00A742DA" w:rsidRPr="0058327B">
        <w:rPr>
          <w:lang w:val="en-US"/>
        </w:rPr>
        <w:t xml:space="preserve"> 1624.15, Found: </w:t>
      </w:r>
      <w:r w:rsidR="00A742DA" w:rsidRPr="0058327B">
        <w:t>1625.202 [M+H]</w:t>
      </w:r>
      <w:r w:rsidR="00A742DA" w:rsidRPr="0058327B">
        <w:rPr>
          <w:vertAlign w:val="superscript"/>
        </w:rPr>
        <w:t>+</w:t>
      </w:r>
      <w:r w:rsidR="00A742DA" w:rsidRPr="0058327B">
        <w:t>.</w:t>
      </w:r>
    </w:p>
    <w:p w14:paraId="565F6AD3" w14:textId="77777777" w:rsidR="00496245" w:rsidRPr="00585C78" w:rsidRDefault="00496245" w:rsidP="00496245">
      <w:pPr>
        <w:pStyle w:val="Caption"/>
        <w:rPr>
          <w:i w:val="0"/>
          <w:iCs w:val="0"/>
          <w:lang w:val="en-GB"/>
        </w:rPr>
      </w:pPr>
      <w:bookmarkStart w:id="2" w:name="_Toc161496084"/>
      <w:r w:rsidRPr="00585C78">
        <w:rPr>
          <w:i w:val="0"/>
          <w:iCs w:val="0"/>
        </w:rPr>
        <w:lastRenderedPageBreak/>
        <w:t xml:space="preserve">ESI-MS, RP-HPLC, and MALDI-TOF MS for </w:t>
      </w:r>
      <w:bookmarkEnd w:id="2"/>
      <w:r w:rsidRPr="00585C78">
        <w:rPr>
          <w:i w:val="0"/>
          <w:iCs w:val="0"/>
          <w:lang w:val="en-GB"/>
        </w:rPr>
        <w:t xml:space="preserve">the conjugate </w:t>
      </w:r>
      <w:r w:rsidRPr="00585C78">
        <w:rPr>
          <w:b/>
          <w:i w:val="0"/>
          <w:iCs w:val="0"/>
          <w:lang w:val="en-GB"/>
        </w:rPr>
        <w:t>7</w:t>
      </w:r>
      <w:r w:rsidRPr="00585C78">
        <w:rPr>
          <w:i w:val="0"/>
          <w:iCs w:val="0"/>
          <w:lang w:val="en-GB"/>
        </w:rPr>
        <w:t xml:space="preserve"> from the hydrazinothiazole-based usnic acid derivative </w:t>
      </w:r>
      <w:r w:rsidR="00585C78" w:rsidRPr="00585C78">
        <w:rPr>
          <w:b/>
          <w:bCs/>
          <w:i w:val="0"/>
          <w:iCs w:val="0"/>
          <w:lang w:val="en-GB"/>
        </w:rPr>
        <w:t>4</w:t>
      </w:r>
      <w:r w:rsidR="00585C78" w:rsidRPr="00585C78">
        <w:rPr>
          <w:i w:val="0"/>
          <w:iCs w:val="0"/>
          <w:lang w:val="en-GB"/>
        </w:rPr>
        <w:t xml:space="preserve"> </w:t>
      </w:r>
      <w:r w:rsidRPr="00585C78">
        <w:rPr>
          <w:i w:val="0"/>
          <w:iCs w:val="0"/>
          <w:lang w:val="en-GB"/>
        </w:rPr>
        <w:t xml:space="preserve">and the </w:t>
      </w:r>
      <w:r w:rsidRPr="00585C78">
        <w:rPr>
          <w:i w:val="0"/>
          <w:iCs w:val="0"/>
          <w:lang w:bidi="en-US"/>
        </w:rPr>
        <w:t>hydrazinoacetylated peptide</w:t>
      </w:r>
      <w:r w:rsidR="00585C78" w:rsidRPr="00585C78">
        <w:rPr>
          <w:i w:val="0"/>
          <w:iCs w:val="0"/>
          <w:lang w:bidi="en-US"/>
        </w:rPr>
        <w:t xml:space="preserve"> </w:t>
      </w:r>
      <w:r w:rsidR="00585C78" w:rsidRPr="00585C78">
        <w:rPr>
          <w:b/>
          <w:bCs/>
          <w:i w:val="0"/>
          <w:iCs w:val="0"/>
          <w:lang w:bidi="en-US"/>
        </w:rPr>
        <w:t>6</w:t>
      </w:r>
      <w:r w:rsidRPr="00585C78">
        <w:rPr>
          <w:i w:val="0"/>
          <w:iCs w:val="0"/>
          <w:lang w:val="en-GB"/>
        </w:rPr>
        <w:t>.</w:t>
      </w:r>
    </w:p>
    <w:p w14:paraId="25920309" w14:textId="77777777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4887BBC" wp14:editId="02FF81AA">
            <wp:extent cx="5904084" cy="1266092"/>
            <wp:effectExtent l="0" t="0" r="190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2485" cy="12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36B3" w14:textId="77777777" w:rsidR="00496245" w:rsidRPr="00496245" w:rsidRDefault="00496245" w:rsidP="00EE73DB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6</w:t>
      </w:r>
      <w:r>
        <w:fldChar w:fldCharType="end"/>
      </w:r>
      <w:r>
        <w:t xml:space="preserve"> </w:t>
      </w:r>
      <w:r>
        <w:rPr>
          <w:lang w:val="en-US"/>
        </w:rPr>
        <w:t>ESI-MS</w:t>
      </w:r>
      <w:r w:rsidRPr="0058327B">
        <w:rPr>
          <w:lang w:val="en-US"/>
        </w:rPr>
        <w:t xml:space="preserve"> (m/z): Calcd for C</w:t>
      </w:r>
      <w:r w:rsidRPr="0058327B">
        <w:rPr>
          <w:vertAlign w:val="subscript"/>
          <w:lang w:val="en-US"/>
        </w:rPr>
        <w:t>103</w:t>
      </w:r>
      <w:r w:rsidRPr="0058327B">
        <w:rPr>
          <w:lang w:val="en-US"/>
        </w:rPr>
        <w:t>H</w:t>
      </w:r>
      <w:r w:rsidRPr="0058327B">
        <w:rPr>
          <w:vertAlign w:val="subscript"/>
          <w:lang w:val="en-US"/>
        </w:rPr>
        <w:t>166</w:t>
      </w:r>
      <w:r w:rsidRPr="0058327B">
        <w:rPr>
          <w:lang w:val="en-US"/>
        </w:rPr>
        <w:t>BrN</w:t>
      </w:r>
      <w:r w:rsidRPr="0058327B">
        <w:rPr>
          <w:vertAlign w:val="subscript"/>
          <w:lang w:val="en-US"/>
        </w:rPr>
        <w:t>25</w:t>
      </w:r>
      <w:r w:rsidRPr="0058327B">
        <w:rPr>
          <w:lang w:val="en-US"/>
        </w:rPr>
        <w:t>O</w:t>
      </w:r>
      <w:r w:rsidRPr="0058327B">
        <w:rPr>
          <w:vertAlign w:val="subscript"/>
          <w:lang w:val="en-US"/>
        </w:rPr>
        <w:t>19</w:t>
      </w:r>
      <w:r w:rsidRPr="0058327B">
        <w:rPr>
          <w:lang w:val="en-US"/>
        </w:rPr>
        <w:t>S 2170.58, Found: 724.4 [M+3H]</w:t>
      </w:r>
      <w:r w:rsidRPr="0058327B">
        <w:rPr>
          <w:vertAlign w:val="superscript"/>
          <w:lang w:val="en-US"/>
        </w:rPr>
        <w:t>3+</w:t>
      </w:r>
      <w:r w:rsidRPr="0058327B">
        <w:rPr>
          <w:lang w:val="en-US"/>
        </w:rPr>
        <w:t xml:space="preserve">.  </w:t>
      </w:r>
    </w:p>
    <w:p w14:paraId="10BE6758" w14:textId="77777777" w:rsidR="00A742DA" w:rsidRDefault="00A742DA" w:rsidP="00496245">
      <w:pPr>
        <w:pStyle w:val="Caption"/>
        <w:jc w:val="center"/>
      </w:pPr>
    </w:p>
    <w:p w14:paraId="738F4740" w14:textId="77777777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F1E0A3C" wp14:editId="21330ADF">
            <wp:extent cx="5422142" cy="1371600"/>
            <wp:effectExtent l="0" t="0" r="762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L-K6-OL9 Pur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724" cy="142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4980" w14:textId="77777777" w:rsidR="00496245" w:rsidRDefault="00496245" w:rsidP="00EE73DB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7</w:t>
      </w:r>
      <w:r>
        <w:fldChar w:fldCharType="end"/>
      </w:r>
      <w:r>
        <w:t xml:space="preserve"> </w:t>
      </w:r>
      <w:r w:rsidRPr="006D2E70">
        <w:rPr>
          <w:lang w:val="en-US"/>
        </w:rPr>
        <w:t>RP-HPLC: t</w:t>
      </w:r>
      <w:r w:rsidRPr="006D2E70">
        <w:rPr>
          <w:vertAlign w:val="subscript"/>
          <w:lang w:val="en-US"/>
        </w:rPr>
        <w:t>R</w:t>
      </w:r>
      <w:r w:rsidRPr="006D2E70">
        <w:rPr>
          <w:lang w:val="en-US"/>
        </w:rPr>
        <w:t xml:space="preserve"> = 37.593 min, 86% purity.</w:t>
      </w:r>
    </w:p>
    <w:p w14:paraId="44E99907" w14:textId="77777777" w:rsidR="00496245" w:rsidRDefault="00A742DA" w:rsidP="00496245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0BCF8FD" wp14:editId="2CA8C712">
            <wp:extent cx="5463908" cy="3115994"/>
            <wp:effectExtent l="0" t="0" r="3810" b="825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MALDI-TOF LK6-OL9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/>
                    <a:stretch/>
                  </pic:blipFill>
                  <pic:spPr bwMode="auto">
                    <a:xfrm>
                      <a:off x="0" y="0"/>
                      <a:ext cx="5570729" cy="317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0801A" w14:textId="77777777" w:rsidR="00A742DA" w:rsidRDefault="00496245" w:rsidP="00EE73DB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EE73DB">
        <w:rPr>
          <w:noProof/>
        </w:rPr>
        <w:t>8</w:t>
      </w:r>
      <w:r>
        <w:fldChar w:fldCharType="end"/>
      </w:r>
      <w:r>
        <w:t xml:space="preserve"> </w:t>
      </w:r>
      <w:r w:rsidR="00A742DA" w:rsidRPr="0058327B">
        <w:t>MALDI-TOF</w:t>
      </w:r>
      <w:r w:rsidR="00A742DA">
        <w:t xml:space="preserve"> MS</w:t>
      </w:r>
      <w:r w:rsidR="00A742DA" w:rsidRPr="0058327B">
        <w:t xml:space="preserve"> (m/z): </w:t>
      </w:r>
      <w:r w:rsidR="00A742DA" w:rsidRPr="0058327B">
        <w:rPr>
          <w:lang w:val="en-US"/>
        </w:rPr>
        <w:t>Calcd for C</w:t>
      </w:r>
      <w:r w:rsidR="00A742DA" w:rsidRPr="0058327B">
        <w:rPr>
          <w:vertAlign w:val="subscript"/>
          <w:lang w:val="en-US"/>
        </w:rPr>
        <w:t>103</w:t>
      </w:r>
      <w:r w:rsidR="00A742DA" w:rsidRPr="0058327B">
        <w:rPr>
          <w:lang w:val="en-US"/>
        </w:rPr>
        <w:t>H</w:t>
      </w:r>
      <w:r w:rsidR="00A742DA" w:rsidRPr="0058327B">
        <w:rPr>
          <w:vertAlign w:val="subscript"/>
          <w:lang w:val="en-US"/>
        </w:rPr>
        <w:t>166</w:t>
      </w:r>
      <w:r w:rsidR="00A742DA" w:rsidRPr="0058327B">
        <w:rPr>
          <w:lang w:val="en-US"/>
        </w:rPr>
        <w:t>BrN</w:t>
      </w:r>
      <w:r w:rsidR="00A742DA" w:rsidRPr="0058327B">
        <w:rPr>
          <w:vertAlign w:val="subscript"/>
          <w:lang w:val="en-US"/>
        </w:rPr>
        <w:t>25</w:t>
      </w:r>
      <w:r w:rsidR="00A742DA" w:rsidRPr="0058327B">
        <w:rPr>
          <w:lang w:val="en-US"/>
        </w:rPr>
        <w:t>O</w:t>
      </w:r>
      <w:r w:rsidR="00A742DA" w:rsidRPr="0058327B">
        <w:rPr>
          <w:vertAlign w:val="subscript"/>
          <w:lang w:val="en-US"/>
        </w:rPr>
        <w:t>19</w:t>
      </w:r>
      <w:r w:rsidR="00A742DA" w:rsidRPr="0058327B">
        <w:rPr>
          <w:lang w:val="en-US"/>
        </w:rPr>
        <w:t>S: 2170.58, Found:</w:t>
      </w:r>
      <w:r w:rsidR="00A742DA" w:rsidRPr="0058327B">
        <w:t xml:space="preserve"> 2170.244 [M</w:t>
      </w:r>
      <w:r w:rsidR="00A742DA" w:rsidRPr="0058327B">
        <w:rPr>
          <w:vertAlign w:val="superscript"/>
        </w:rPr>
        <w:t>+</w:t>
      </w:r>
      <w:r w:rsidR="00A742DA" w:rsidRPr="0058327B">
        <w:t>].</w:t>
      </w:r>
    </w:p>
    <w:p w14:paraId="385F4820" w14:textId="77777777" w:rsidR="00EE73DB" w:rsidRPr="00156ADD" w:rsidRDefault="00EE73DB" w:rsidP="00EE73DB">
      <w:pPr>
        <w:pStyle w:val="Caption"/>
        <w:rPr>
          <w:i w:val="0"/>
          <w:iCs w:val="0"/>
        </w:rPr>
      </w:pPr>
      <w:r w:rsidRPr="00156ADD">
        <w:rPr>
          <w:i w:val="0"/>
          <w:iCs w:val="0"/>
        </w:rPr>
        <w:lastRenderedPageBreak/>
        <w:t xml:space="preserve">ESI-MS, RP-HPLC, and MALDI-TOF MS for </w:t>
      </w:r>
      <w:r w:rsidRPr="00156ADD">
        <w:rPr>
          <w:i w:val="0"/>
          <w:iCs w:val="0"/>
          <w:lang w:val="en-GB"/>
        </w:rPr>
        <w:t xml:space="preserve">conjugate </w:t>
      </w:r>
      <w:r w:rsidRPr="00156ADD">
        <w:rPr>
          <w:b/>
          <w:i w:val="0"/>
          <w:iCs w:val="0"/>
          <w:lang w:val="en-GB"/>
        </w:rPr>
        <w:t>8</w:t>
      </w:r>
      <w:r w:rsidRPr="00156ADD">
        <w:rPr>
          <w:i w:val="0"/>
          <w:iCs w:val="0"/>
          <w:lang w:val="en-GB"/>
        </w:rPr>
        <w:t xml:space="preserve"> from the benzylidenefuranone-based usnic acid derivative </w:t>
      </w:r>
      <w:r w:rsidR="00156ADD" w:rsidRPr="00156ADD">
        <w:rPr>
          <w:b/>
          <w:bCs/>
          <w:i w:val="0"/>
          <w:iCs w:val="0"/>
          <w:lang w:val="en-GB"/>
        </w:rPr>
        <w:t>5</w:t>
      </w:r>
      <w:r w:rsidR="00156ADD">
        <w:rPr>
          <w:i w:val="0"/>
          <w:iCs w:val="0"/>
          <w:lang w:val="en-GB"/>
        </w:rPr>
        <w:t xml:space="preserve"> </w:t>
      </w:r>
      <w:r w:rsidRPr="00156ADD">
        <w:rPr>
          <w:i w:val="0"/>
          <w:iCs w:val="0"/>
          <w:lang w:val="en-GB"/>
        </w:rPr>
        <w:t>and the hydrazinoacetylated peptide</w:t>
      </w:r>
      <w:r w:rsidR="00156ADD">
        <w:rPr>
          <w:i w:val="0"/>
          <w:iCs w:val="0"/>
          <w:lang w:val="en-GB"/>
        </w:rPr>
        <w:t xml:space="preserve"> </w:t>
      </w:r>
      <w:r w:rsidR="00156ADD" w:rsidRPr="00156ADD">
        <w:rPr>
          <w:b/>
          <w:bCs/>
          <w:i w:val="0"/>
          <w:iCs w:val="0"/>
          <w:lang w:val="en-GB"/>
        </w:rPr>
        <w:t>6</w:t>
      </w:r>
      <w:r w:rsidRPr="00156ADD">
        <w:rPr>
          <w:i w:val="0"/>
          <w:iCs w:val="0"/>
          <w:lang w:val="en-GB"/>
        </w:rPr>
        <w:t>.</w:t>
      </w:r>
    </w:p>
    <w:p w14:paraId="3A5ED5EE" w14:textId="77777777" w:rsidR="00EE73DB" w:rsidRDefault="00A742DA" w:rsidP="00EE73DB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1E9CA1D" wp14:editId="60FBACCD">
            <wp:extent cx="5728406" cy="1181100"/>
            <wp:effectExtent l="0" t="0" r="571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5963"/>
                    <a:stretch/>
                  </pic:blipFill>
                  <pic:spPr bwMode="auto">
                    <a:xfrm>
                      <a:off x="0" y="0"/>
                      <a:ext cx="5739333" cy="118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1F149" w14:textId="77777777" w:rsidR="00EE73DB" w:rsidRDefault="00EE73DB" w:rsidP="00EE73DB">
      <w:pPr>
        <w:pStyle w:val="Caption"/>
        <w:jc w:val="center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</w:t>
      </w:r>
      <w:r>
        <w:rPr>
          <w:lang w:val="en-US"/>
        </w:rPr>
        <w:t>ESI-MS</w:t>
      </w:r>
      <w:r w:rsidRPr="0058327B">
        <w:rPr>
          <w:lang w:val="en-US"/>
        </w:rPr>
        <w:t xml:space="preserve"> (m/z): Calcd for C</w:t>
      </w:r>
      <w:r w:rsidRPr="0058327B">
        <w:rPr>
          <w:vertAlign w:val="subscript"/>
          <w:lang w:val="en-US"/>
        </w:rPr>
        <w:t>102</w:t>
      </w:r>
      <w:r w:rsidRPr="0058327B">
        <w:rPr>
          <w:lang w:val="en-US"/>
        </w:rPr>
        <w:t>H</w:t>
      </w:r>
      <w:r w:rsidRPr="0058327B">
        <w:rPr>
          <w:vertAlign w:val="subscript"/>
          <w:lang w:val="en-US"/>
        </w:rPr>
        <w:t>163</w:t>
      </w:r>
      <w:r w:rsidRPr="0058327B">
        <w:rPr>
          <w:lang w:val="en-US"/>
        </w:rPr>
        <w:t>BrN</w:t>
      </w:r>
      <w:r w:rsidRPr="0058327B">
        <w:rPr>
          <w:vertAlign w:val="subscript"/>
          <w:lang w:val="en-US"/>
        </w:rPr>
        <w:t>22</w:t>
      </w:r>
      <w:r w:rsidRPr="0058327B">
        <w:rPr>
          <w:lang w:val="en-US"/>
        </w:rPr>
        <w:t>O</w:t>
      </w:r>
      <w:r w:rsidRPr="0058327B">
        <w:rPr>
          <w:vertAlign w:val="subscript"/>
          <w:lang w:val="en-US"/>
        </w:rPr>
        <w:t>20</w:t>
      </w:r>
      <w:r w:rsidRPr="0058327B">
        <w:rPr>
          <w:lang w:val="en-US"/>
        </w:rPr>
        <w:t xml:space="preserve"> 2095.16, Found: 699.8 [M+3H]</w:t>
      </w:r>
      <w:r w:rsidRPr="0058327B">
        <w:rPr>
          <w:vertAlign w:val="superscript"/>
          <w:lang w:val="en-US"/>
        </w:rPr>
        <w:t>3+</w:t>
      </w:r>
      <w:r w:rsidRPr="0058327B">
        <w:rPr>
          <w:lang w:val="en-US"/>
        </w:rPr>
        <w:t>, 1049.5 [M+2H]</w:t>
      </w:r>
      <w:r w:rsidRPr="0058327B">
        <w:rPr>
          <w:vertAlign w:val="superscript"/>
          <w:lang w:val="en-US"/>
        </w:rPr>
        <w:t>2+</w:t>
      </w:r>
      <w:r w:rsidRPr="0058327B">
        <w:rPr>
          <w:lang w:val="en-US"/>
        </w:rPr>
        <w:t>.</w:t>
      </w:r>
    </w:p>
    <w:p w14:paraId="73D277F3" w14:textId="77777777" w:rsidR="00EE73DB" w:rsidRDefault="00A742DA" w:rsidP="00EE73DB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2210E63" wp14:editId="519A22BA">
            <wp:extent cx="5505501" cy="13906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LK6-OL10 P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72" cy="139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9DD6" w14:textId="77777777" w:rsidR="00EE73DB" w:rsidRDefault="00EE73DB" w:rsidP="00EE73DB">
      <w:pPr>
        <w:pStyle w:val="Caption"/>
        <w:jc w:val="left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</w:t>
      </w:r>
      <w:r w:rsidRPr="006D2E70">
        <w:rPr>
          <w:lang w:val="en-US"/>
        </w:rPr>
        <w:t>RP-HPLC: t</w:t>
      </w:r>
      <w:r w:rsidRPr="006D2E70">
        <w:rPr>
          <w:vertAlign w:val="subscript"/>
          <w:lang w:val="en-US"/>
        </w:rPr>
        <w:t>R</w:t>
      </w:r>
      <w:r w:rsidRPr="006D2E70">
        <w:rPr>
          <w:lang w:val="en-US"/>
        </w:rPr>
        <w:t xml:space="preserve"> = 36.357 min, 94% purity.</w:t>
      </w:r>
    </w:p>
    <w:p w14:paraId="6BC3FE9F" w14:textId="77777777" w:rsidR="00EE73DB" w:rsidRDefault="00A742DA" w:rsidP="00EE73DB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5504394" wp14:editId="333D535E">
            <wp:extent cx="5785136" cy="3346450"/>
            <wp:effectExtent l="0" t="0" r="6350" b="63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LK6-OL10 MALDI-TOF Spectrum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1"/>
                    <a:stretch/>
                  </pic:blipFill>
                  <pic:spPr bwMode="auto">
                    <a:xfrm>
                      <a:off x="0" y="0"/>
                      <a:ext cx="5796652" cy="335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BF88B" w14:textId="77777777" w:rsidR="00A742DA" w:rsidRPr="006D2E70" w:rsidRDefault="00EE73DB" w:rsidP="00EE73DB">
      <w:pPr>
        <w:pStyle w:val="Caption"/>
      </w:pPr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</w:t>
      </w:r>
      <w:r w:rsidR="00A742DA" w:rsidRPr="0058327B">
        <w:t xml:space="preserve">MALDI-TOF </w:t>
      </w:r>
      <w:r w:rsidR="00A742DA">
        <w:t xml:space="preserve">MS </w:t>
      </w:r>
      <w:r w:rsidR="00A742DA" w:rsidRPr="0058327B">
        <w:t xml:space="preserve">(m/z): </w:t>
      </w:r>
      <w:r w:rsidR="00A742DA" w:rsidRPr="0058327B">
        <w:rPr>
          <w:lang w:val="en-US"/>
        </w:rPr>
        <w:t>Calcd for C</w:t>
      </w:r>
      <w:r w:rsidR="00A742DA" w:rsidRPr="0058327B">
        <w:rPr>
          <w:vertAlign w:val="subscript"/>
          <w:lang w:val="en-US"/>
        </w:rPr>
        <w:t>102</w:t>
      </w:r>
      <w:r w:rsidR="00A742DA" w:rsidRPr="0058327B">
        <w:rPr>
          <w:lang w:val="en-US"/>
        </w:rPr>
        <w:t>H</w:t>
      </w:r>
      <w:r w:rsidR="00A742DA" w:rsidRPr="0058327B">
        <w:rPr>
          <w:vertAlign w:val="subscript"/>
          <w:lang w:val="en-US"/>
        </w:rPr>
        <w:t>163</w:t>
      </w:r>
      <w:r w:rsidR="00A742DA" w:rsidRPr="0058327B">
        <w:rPr>
          <w:lang w:val="en-US"/>
        </w:rPr>
        <w:t>BrN</w:t>
      </w:r>
      <w:r w:rsidR="00A742DA" w:rsidRPr="0058327B">
        <w:rPr>
          <w:vertAlign w:val="subscript"/>
          <w:lang w:val="en-US"/>
        </w:rPr>
        <w:t>22</w:t>
      </w:r>
      <w:r w:rsidR="00A742DA" w:rsidRPr="0058327B">
        <w:rPr>
          <w:lang w:val="en-US"/>
        </w:rPr>
        <w:t>O</w:t>
      </w:r>
      <w:r w:rsidR="00A742DA" w:rsidRPr="0058327B">
        <w:rPr>
          <w:vertAlign w:val="subscript"/>
          <w:lang w:val="en-US"/>
        </w:rPr>
        <w:t>20</w:t>
      </w:r>
      <w:r w:rsidR="00A742DA" w:rsidRPr="0058327B">
        <w:rPr>
          <w:lang w:val="en-US"/>
        </w:rPr>
        <w:t xml:space="preserve"> 2095.16, Found:</w:t>
      </w:r>
      <w:r w:rsidR="00A742DA" w:rsidRPr="0058327B">
        <w:t xml:space="preserve"> 2096.349 [M+H]</w:t>
      </w:r>
      <w:r w:rsidR="00A742DA" w:rsidRPr="0058327B">
        <w:rPr>
          <w:vertAlign w:val="superscript"/>
        </w:rPr>
        <w:t>+</w:t>
      </w:r>
      <w:r w:rsidR="00A742DA" w:rsidRPr="0058327B">
        <w:t>.</w:t>
      </w:r>
    </w:p>
    <w:sectPr w:rsidR="00A742DA" w:rsidRPr="006D2E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BA534" w14:textId="77777777" w:rsidR="006E75B8" w:rsidRDefault="006E75B8" w:rsidP="00156AE1">
      <w:pPr>
        <w:spacing w:before="0" w:after="0" w:line="240" w:lineRule="auto"/>
      </w:pPr>
      <w:r>
        <w:separator/>
      </w:r>
    </w:p>
  </w:endnote>
  <w:endnote w:type="continuationSeparator" w:id="0">
    <w:p w14:paraId="522F4642" w14:textId="77777777" w:rsidR="006E75B8" w:rsidRDefault="006E75B8" w:rsidP="00156AE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A581D" w14:textId="77777777" w:rsidR="006E75B8" w:rsidRDefault="006E75B8" w:rsidP="00156AE1">
      <w:pPr>
        <w:spacing w:before="0" w:after="0" w:line="240" w:lineRule="auto"/>
      </w:pPr>
      <w:r>
        <w:separator/>
      </w:r>
    </w:p>
  </w:footnote>
  <w:footnote w:type="continuationSeparator" w:id="0">
    <w:p w14:paraId="46308641" w14:textId="77777777" w:rsidR="006E75B8" w:rsidRDefault="006E75B8" w:rsidP="00156AE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AC339B"/>
    <w:multiLevelType w:val="multilevel"/>
    <w:tmpl w:val="432EBF9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2DA"/>
    <w:rsid w:val="0005166F"/>
    <w:rsid w:val="000B5A61"/>
    <w:rsid w:val="00132E71"/>
    <w:rsid w:val="00150104"/>
    <w:rsid w:val="00156ADD"/>
    <w:rsid w:val="00156AE1"/>
    <w:rsid w:val="0018713A"/>
    <w:rsid w:val="001E5E91"/>
    <w:rsid w:val="001E6EE3"/>
    <w:rsid w:val="00250597"/>
    <w:rsid w:val="002C44AE"/>
    <w:rsid w:val="003905C9"/>
    <w:rsid w:val="003F7F8E"/>
    <w:rsid w:val="00442982"/>
    <w:rsid w:val="00496245"/>
    <w:rsid w:val="00496B91"/>
    <w:rsid w:val="004A431F"/>
    <w:rsid w:val="00527617"/>
    <w:rsid w:val="00585C78"/>
    <w:rsid w:val="006A12E0"/>
    <w:rsid w:val="006D2E70"/>
    <w:rsid w:val="006E75B8"/>
    <w:rsid w:val="006F3ECA"/>
    <w:rsid w:val="00785B53"/>
    <w:rsid w:val="007D3968"/>
    <w:rsid w:val="0081411B"/>
    <w:rsid w:val="0085613A"/>
    <w:rsid w:val="00A4624E"/>
    <w:rsid w:val="00A742DA"/>
    <w:rsid w:val="00AB3DB9"/>
    <w:rsid w:val="00AC7F08"/>
    <w:rsid w:val="00AE7BEE"/>
    <w:rsid w:val="00C875BA"/>
    <w:rsid w:val="00E17EEB"/>
    <w:rsid w:val="00EE73DB"/>
    <w:rsid w:val="00EF2EE5"/>
    <w:rsid w:val="00F3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510639"/>
  <w15:chartTrackingRefBased/>
  <w15:docId w15:val="{DF1AA0D1-225D-401B-928B-7054BFE78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360" w:lineRule="auto"/>
        <w:ind w:left="14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245"/>
    <w:pPr>
      <w:spacing w:before="120" w:after="280"/>
      <w:ind w:left="0"/>
      <w:jc w:val="both"/>
    </w:pPr>
    <w:rPr>
      <w:lang w:val="en-I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7617"/>
    <w:pPr>
      <w:keepNext/>
      <w:keepLines/>
      <w:numPr>
        <w:numId w:val="24"/>
      </w:numPr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27617"/>
    <w:pPr>
      <w:keepNext/>
      <w:keepLines/>
      <w:numPr>
        <w:ilvl w:val="1"/>
        <w:numId w:val="24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27617"/>
    <w:pPr>
      <w:keepNext/>
      <w:keepLines/>
      <w:numPr>
        <w:ilvl w:val="2"/>
        <w:numId w:val="7"/>
      </w:numPr>
      <w:spacing w:before="160" w:after="120"/>
      <w:outlineLvl w:val="2"/>
    </w:pPr>
    <w:rPr>
      <w:rFonts w:eastAsiaTheme="majorEastAsia" w:cstheme="majorBidi"/>
      <w:b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27617"/>
    <w:pPr>
      <w:keepNext/>
      <w:keepLines/>
      <w:numPr>
        <w:ilvl w:val="3"/>
        <w:numId w:val="24"/>
      </w:numPr>
      <w:spacing w:before="40"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27617"/>
    <w:pPr>
      <w:keepNext/>
      <w:keepLines/>
      <w:numPr>
        <w:ilvl w:val="4"/>
        <w:numId w:val="24"/>
      </w:numPr>
      <w:spacing w:before="40" w:after="0"/>
      <w:outlineLvl w:val="4"/>
    </w:pPr>
    <w:rPr>
      <w:rFonts w:eastAsiaTheme="majorEastAsia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42DA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42DA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42DA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42DA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27617"/>
    <w:rPr>
      <w:rFonts w:eastAsiaTheme="majorEastAsia" w:cstheme="majorBidi"/>
      <w:b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27617"/>
    <w:rPr>
      <w:rFonts w:eastAsiaTheme="majorEastAsia" w:cstheme="majorBidi"/>
      <w:b/>
      <w:color w:val="000000" w:themeColor="text1"/>
      <w:sz w:val="32"/>
      <w:szCs w:val="32"/>
      <w:lang w:val="en-IE"/>
    </w:rPr>
  </w:style>
  <w:style w:type="character" w:customStyle="1" w:styleId="Heading2Char">
    <w:name w:val="Heading 2 Char"/>
    <w:basedOn w:val="DefaultParagraphFont"/>
    <w:link w:val="Heading2"/>
    <w:uiPriority w:val="9"/>
    <w:rsid w:val="00527617"/>
    <w:rPr>
      <w:rFonts w:eastAsiaTheme="majorEastAsia" w:cstheme="majorBidi"/>
      <w:b/>
      <w:color w:val="000000" w:themeColor="text1"/>
      <w:sz w:val="28"/>
      <w:lang w:val="en-IE"/>
    </w:rPr>
  </w:style>
  <w:style w:type="character" w:customStyle="1" w:styleId="Heading4Char">
    <w:name w:val="Heading 4 Char"/>
    <w:basedOn w:val="DefaultParagraphFont"/>
    <w:link w:val="Heading4"/>
    <w:uiPriority w:val="9"/>
    <w:rsid w:val="00C875BA"/>
    <w:rPr>
      <w:rFonts w:eastAsiaTheme="majorEastAsia" w:cstheme="majorBidi"/>
      <w:i/>
      <w:iCs/>
      <w:sz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C875BA"/>
    <w:rPr>
      <w:rFonts w:eastAsiaTheme="majorEastAsia" w:cstheme="majorBidi"/>
      <w:i/>
      <w:sz w:val="20"/>
      <w:lang w:val="en-GB"/>
    </w:rPr>
  </w:style>
  <w:style w:type="character" w:styleId="SubtleReference">
    <w:name w:val="Subtle Reference"/>
    <w:basedOn w:val="DefaultParagraphFont"/>
    <w:uiPriority w:val="31"/>
    <w:qFormat/>
    <w:rsid w:val="00150104"/>
    <w:rPr>
      <w:rFonts w:ascii="Arial" w:hAnsi="Arial"/>
      <w:b w:val="0"/>
      <w:i w:val="0"/>
      <w:caps w:val="0"/>
      <w:smallCaps w:val="0"/>
      <w:color w:val="000000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42DA"/>
    <w:rPr>
      <w:rFonts w:asciiTheme="majorHAnsi" w:eastAsiaTheme="majorEastAsia" w:hAnsiTheme="majorHAnsi" w:cstheme="majorBidi"/>
      <w:color w:val="1F4D78" w:themeColor="accent1" w:themeShade="7F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42DA"/>
    <w:rPr>
      <w:rFonts w:asciiTheme="majorHAnsi" w:eastAsiaTheme="majorEastAsia" w:hAnsiTheme="majorHAnsi" w:cstheme="majorBidi"/>
      <w:i/>
      <w:iCs/>
      <w:color w:val="1F4D78" w:themeColor="accent1" w:themeShade="7F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42D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42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IE"/>
    </w:rPr>
  </w:style>
  <w:style w:type="paragraph" w:styleId="Caption">
    <w:name w:val="caption"/>
    <w:basedOn w:val="Normal"/>
    <w:next w:val="Normal"/>
    <w:uiPriority w:val="35"/>
    <w:unhideWhenUsed/>
    <w:qFormat/>
    <w:rsid w:val="00A742DA"/>
    <w:pPr>
      <w:spacing w:after="200" w:line="240" w:lineRule="auto"/>
    </w:pPr>
    <w:rPr>
      <w:i/>
      <w:iCs/>
      <w:color w:val="000000" w:themeColor="tex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96245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val="en-US"/>
    </w:rPr>
  </w:style>
  <w:style w:type="paragraph" w:customStyle="1" w:styleId="MDPI13authornames">
    <w:name w:val="MDPI_1.3_authornames"/>
    <w:next w:val="Normal"/>
    <w:qFormat/>
    <w:rsid w:val="006F3ECA"/>
    <w:pPr>
      <w:adjustRightInd w:val="0"/>
      <w:snapToGrid w:val="0"/>
      <w:spacing w:after="360" w:line="260" w:lineRule="atLeast"/>
      <w:ind w:left="0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2205B4EBA97498252045BD414816A" ma:contentTypeVersion="18" ma:contentTypeDescription="Create a new document." ma:contentTypeScope="" ma:versionID="63af0dec9acbb2c35226f089e4d7159c">
  <xsd:schema xmlns:xsd="http://www.w3.org/2001/XMLSchema" xmlns:xs="http://www.w3.org/2001/XMLSchema" xmlns:p="http://schemas.microsoft.com/office/2006/metadata/properties" xmlns:ns3="d1dafac9-5d62-4a23-b921-7fe7d32af812" xmlns:ns4="d26e1080-245e-4fef-911a-dd08ecfb47eb" targetNamespace="http://schemas.microsoft.com/office/2006/metadata/properties" ma:root="true" ma:fieldsID="73cffc7e665fa443945050e48b769f1e" ns3:_="" ns4:_="">
    <xsd:import namespace="d1dafac9-5d62-4a23-b921-7fe7d32af812"/>
    <xsd:import namespace="d26e1080-245e-4fef-911a-dd08ecfb47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afac9-5d62-4a23-b921-7fe7d32af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e1080-245e-4fef-911a-dd08ecfb47e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dafac9-5d62-4a23-b921-7fe7d32af81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D69058F-F758-4545-93BD-AFC8E0EB8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afac9-5d62-4a23-b921-7fe7d32af812"/>
    <ds:schemaRef ds:uri="d26e1080-245e-4fef-911a-dd08ecfb4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42B521-2489-4204-8515-80E95E881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C6ADB1-ACFF-4C5B-BD2D-E7ED32BD5869}">
  <ds:schemaRefs>
    <ds:schemaRef ds:uri="http://schemas.microsoft.com/office/2006/documentManagement/types"/>
    <ds:schemaRef ds:uri="http://www.w3.org/XML/1998/namespace"/>
    <ds:schemaRef ds:uri="d1dafac9-5d62-4a23-b921-7fe7d32af812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d26e1080-245e-4fef-911a-dd08ecfb47eb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31A5D0E-1E9C-4B06-A764-5967AFA88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RCSI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O'Flaherty</dc:creator>
  <cp:keywords/>
  <dc:description/>
  <cp:lastModifiedBy>Marc Devocelle</cp:lastModifiedBy>
  <cp:revision>2</cp:revision>
  <dcterms:created xsi:type="dcterms:W3CDTF">2024-10-11T07:06:00Z</dcterms:created>
  <dcterms:modified xsi:type="dcterms:W3CDTF">2024-10-11T07:06:00Z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0x0101007DD2205B4EBA97498252045BD414816A</vt:lpwstr>
  </property>
</Properties>
</file>