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A7429" w14:textId="6B842644" w:rsidR="0380D506" w:rsidRDefault="59C93C67" w:rsidP="49ECD9C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en-GB"/>
        </w:rPr>
      </w:pPr>
      <w:r w:rsidRPr="677016A4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en-GB"/>
        </w:rPr>
        <w:t>In</w:t>
      </w:r>
      <w:r w:rsidR="0380D506" w:rsidRPr="677016A4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en-GB"/>
        </w:rPr>
        <w:t xml:space="preserve">sights on the </w:t>
      </w:r>
      <w:r w:rsidR="4CCCC79D" w:rsidRPr="677016A4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en-GB"/>
        </w:rPr>
        <w:t xml:space="preserve">behaviour of </w:t>
      </w:r>
      <w:r w:rsidR="0380D506" w:rsidRPr="677016A4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en-GB"/>
        </w:rPr>
        <w:t>phosphorylated DNA breaks from molecular dynamic simulations</w:t>
      </w:r>
    </w:p>
    <w:p w14:paraId="20F7582E" w14:textId="7F8CC76D" w:rsidR="0380D506" w:rsidRPr="001E034E" w:rsidRDefault="0380D506" w:rsidP="4073E276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val="fi-FI"/>
        </w:rPr>
      </w:pP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>Li Zhang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vertAlign w:val="superscript"/>
          <w:lang w:val="fi-FI"/>
        </w:rPr>
        <w:t>1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 xml:space="preserve">, </w:t>
      </w:r>
      <w:r w:rsidR="10E0D4C3"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>Outi Lampela</w:t>
      </w:r>
      <w:r w:rsidR="10E0D4C3"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vertAlign w:val="superscript"/>
          <w:lang w:val="fi-FI"/>
        </w:rPr>
        <w:t>1,2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>, Lari Lehtiö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vertAlign w:val="superscript"/>
          <w:lang w:val="fi-FI"/>
        </w:rPr>
        <w:t>1,2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>, André H. Juffer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vertAlign w:val="superscript"/>
          <w:lang w:val="fi-FI"/>
        </w:rPr>
        <w:t>1,2, *</w:t>
      </w:r>
      <w:r w:rsidRPr="001E034E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val="fi-FI"/>
        </w:rPr>
        <w:t xml:space="preserve"> </w:t>
      </w:r>
    </w:p>
    <w:p w14:paraId="4B9E9390" w14:textId="7D9A8BFD" w:rsidR="0380D506" w:rsidRDefault="0380D506" w:rsidP="675BDD8E">
      <w:pPr>
        <w:spacing w:after="240" w:line="259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675BDD8E">
        <w:rPr>
          <w:rFonts w:ascii="Times New Roman" w:eastAsia="Times New Roman" w:hAnsi="Times New Roman" w:cs="Times New Roman"/>
          <w:color w:val="000000" w:themeColor="text1"/>
          <w:vertAlign w:val="superscript"/>
          <w:lang w:val="en-GB"/>
        </w:rPr>
        <w:t>1</w:t>
      </w:r>
      <w:r w:rsidRPr="675BDD8E">
        <w:rPr>
          <w:rFonts w:ascii="Times New Roman" w:eastAsia="Times New Roman" w:hAnsi="Times New Roman" w:cs="Times New Roman"/>
          <w:color w:val="000000" w:themeColor="text1"/>
          <w:lang w:val="en-GB"/>
        </w:rPr>
        <w:t>Faculty of Biochemistry and Molecular Medicine, University of Oulu, PO Box 5400, 90014, Oulu, Finland.</w:t>
      </w:r>
    </w:p>
    <w:p w14:paraId="184A7663" w14:textId="342E027C" w:rsidR="0380D506" w:rsidRDefault="0380D506" w:rsidP="675BDD8E">
      <w:pPr>
        <w:spacing w:after="240" w:line="259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675BDD8E">
        <w:rPr>
          <w:rFonts w:ascii="Times New Roman" w:eastAsia="Times New Roman" w:hAnsi="Times New Roman" w:cs="Times New Roman"/>
          <w:color w:val="000000" w:themeColor="text1"/>
          <w:vertAlign w:val="superscript"/>
          <w:lang w:val="en-GB"/>
        </w:rPr>
        <w:t>2</w:t>
      </w:r>
      <w:r w:rsidRPr="675BDD8E">
        <w:rPr>
          <w:rFonts w:ascii="Times New Roman" w:eastAsia="Times New Roman" w:hAnsi="Times New Roman" w:cs="Times New Roman"/>
          <w:color w:val="000000" w:themeColor="text1"/>
          <w:lang w:val="en-GB"/>
        </w:rPr>
        <w:t>Biocenter Oulu, University of Oulu, PO Box 5400, 90014, Oulu, Finland.</w:t>
      </w:r>
    </w:p>
    <w:p w14:paraId="3375813D" w14:textId="4AF5946C" w:rsidR="0380D506" w:rsidRDefault="0380D506" w:rsidP="675BDD8E">
      <w:pPr>
        <w:spacing w:after="240" w:line="259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675BDD8E">
        <w:rPr>
          <w:rFonts w:ascii="Times New Roman" w:eastAsia="Times New Roman" w:hAnsi="Times New Roman" w:cs="Times New Roman"/>
          <w:color w:val="000000" w:themeColor="text1"/>
          <w:lang w:val="en-GB"/>
        </w:rPr>
        <w:t xml:space="preserve">*Author to whom all correspondence should be addressed. </w:t>
      </w:r>
      <w:r w:rsidRPr="675BDD8E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Email : </w:t>
      </w:r>
      <w:hyperlink r:id="rId4">
        <w:r w:rsidRPr="675BDD8E">
          <w:rPr>
            <w:rStyle w:val="Hyperlink"/>
            <w:rFonts w:ascii="Times New Roman" w:eastAsia="Times New Roman" w:hAnsi="Times New Roman" w:cs="Times New Roman"/>
            <w:lang w:val="fr-FR"/>
          </w:rPr>
          <w:t>andre.juffer@oulu.fi</w:t>
        </w:r>
      </w:hyperlink>
    </w:p>
    <w:p w14:paraId="3B3B5CA6" w14:textId="0A6EF20A" w:rsidR="675BDD8E" w:rsidRDefault="675BDD8E">
      <w:r>
        <w:br w:type="page"/>
      </w:r>
    </w:p>
    <w:p w14:paraId="6F5F121B" w14:textId="49EADD66" w:rsidR="57214F4A" w:rsidRDefault="57214F4A" w:rsidP="1499874B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1499874B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lastRenderedPageBreak/>
        <w:t xml:space="preserve">Table S1. </w:t>
      </w:r>
      <w:r w:rsidRPr="1499874B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DNA sequences used in this study: the 5’ phosphorylated (5’P) break is in bold, the break is highlighted in yellow.</w:t>
      </w:r>
      <w:r w:rsidR="6812A2CC" w:rsidRPr="1499874B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</w:p>
    <w:tbl>
      <w:tblPr>
        <w:tblStyle w:val="TableGrid"/>
        <w:tblW w:w="91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88"/>
        <w:gridCol w:w="5753"/>
      </w:tblGrid>
      <w:tr w:rsidR="49ECD9CD" w14:paraId="4674C308" w14:textId="77777777" w:rsidTr="001E034E">
        <w:trPr>
          <w:trHeight w:val="300"/>
        </w:trPr>
        <w:tc>
          <w:tcPr>
            <w:tcW w:w="3388" w:type="dxa"/>
            <w:tcMar>
              <w:left w:w="105" w:type="dxa"/>
              <w:right w:w="105" w:type="dxa"/>
            </w:tcMar>
            <w:vAlign w:val="center"/>
          </w:tcPr>
          <w:p w14:paraId="470F8E31" w14:textId="2E9274DD" w:rsidR="57214F4A" w:rsidRPr="001E034E" w:rsidRDefault="57214F4A" w:rsidP="001E034E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C-break</w:t>
            </w:r>
          </w:p>
        </w:tc>
        <w:tc>
          <w:tcPr>
            <w:tcW w:w="5753" w:type="dxa"/>
            <w:tcMar>
              <w:left w:w="105" w:type="dxa"/>
              <w:right w:w="105" w:type="dxa"/>
            </w:tcMar>
            <w:vAlign w:val="center"/>
          </w:tcPr>
          <w:p w14:paraId="4CA5CDF5" w14:textId="108ACE00" w:rsidR="49ECD9CD" w:rsidRPr="001E034E" w:rsidRDefault="4E2C7750" w:rsidP="001E03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5’G</w:t>
            </w:r>
            <w:r w:rsidR="7C35DF0D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GC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AT</w:t>
            </w:r>
            <w:r w:rsidR="41BC6543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C</w:t>
            </w:r>
            <w:r w:rsidR="009F0520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TA</w:t>
            </w:r>
            <w:r w:rsidR="6D9A117F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G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 xml:space="preserve">3’   </w:t>
            </w:r>
            <w:r w:rsidRPr="001E03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GB"/>
              </w:rPr>
              <w:t>5’P</w:t>
            </w:r>
            <w:r w:rsidR="7E4B7CDC" w:rsidRPr="001E03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  <w:lang w:val="en-GB"/>
              </w:rPr>
              <w:t>C</w:t>
            </w:r>
            <w:r w:rsidR="2739FA76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ATAC</w:t>
            </w:r>
            <w:r w:rsidR="73713928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ATGC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3’</w:t>
            </w:r>
          </w:p>
        </w:tc>
      </w:tr>
      <w:tr w:rsidR="49ECD9CD" w14:paraId="5C148717" w14:textId="77777777" w:rsidTr="001E034E">
        <w:trPr>
          <w:trHeight w:val="300"/>
        </w:trPr>
        <w:tc>
          <w:tcPr>
            <w:tcW w:w="3388" w:type="dxa"/>
            <w:tcMar>
              <w:left w:w="105" w:type="dxa"/>
              <w:right w:w="105" w:type="dxa"/>
            </w:tcMar>
            <w:vAlign w:val="center"/>
          </w:tcPr>
          <w:p w14:paraId="4BB8E710" w14:textId="64495D9F" w:rsidR="2C68070E" w:rsidRPr="001E034E" w:rsidRDefault="5F876B02" w:rsidP="001E034E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T</w:t>
            </w:r>
            <w:r w:rsidR="6BBC86F0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-break</w:t>
            </w:r>
          </w:p>
        </w:tc>
        <w:tc>
          <w:tcPr>
            <w:tcW w:w="5753" w:type="dxa"/>
            <w:tcMar>
              <w:left w:w="105" w:type="dxa"/>
              <w:right w:w="105" w:type="dxa"/>
            </w:tcMar>
            <w:vAlign w:val="center"/>
          </w:tcPr>
          <w:p w14:paraId="59328CBD" w14:textId="6C32D925" w:rsidR="43B6A1B6" w:rsidRPr="001E034E" w:rsidRDefault="41A3189A" w:rsidP="001E03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 xml:space="preserve">5’GGCATCATAG3’   </w:t>
            </w:r>
            <w:r w:rsidRPr="001E03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5’P </w:t>
            </w:r>
            <w:r w:rsidR="7B3C135F" w:rsidRPr="001E034E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  <w:lang w:val="en-GB"/>
              </w:rPr>
              <w:t>T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AATACATGC3’</w:t>
            </w:r>
          </w:p>
        </w:tc>
      </w:tr>
      <w:tr w:rsidR="49ECD9CD" w14:paraId="4EFB63A9" w14:textId="77777777" w:rsidTr="001E034E">
        <w:trPr>
          <w:trHeight w:val="300"/>
        </w:trPr>
        <w:tc>
          <w:tcPr>
            <w:tcW w:w="3388" w:type="dxa"/>
            <w:tcMar>
              <w:left w:w="105" w:type="dxa"/>
              <w:right w:w="105" w:type="dxa"/>
            </w:tcMar>
            <w:vAlign w:val="center"/>
          </w:tcPr>
          <w:p w14:paraId="5DEBED41" w14:textId="74DEF86C" w:rsidR="2E9772EC" w:rsidRPr="001E034E" w:rsidRDefault="00AF95C3" w:rsidP="001E034E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G</w:t>
            </w:r>
            <w:r w:rsidR="34383495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-break</w:t>
            </w:r>
          </w:p>
        </w:tc>
        <w:tc>
          <w:tcPr>
            <w:tcW w:w="5753" w:type="dxa"/>
            <w:tcMar>
              <w:left w:w="105" w:type="dxa"/>
              <w:right w:w="105" w:type="dxa"/>
            </w:tcMar>
            <w:vAlign w:val="center"/>
          </w:tcPr>
          <w:p w14:paraId="186A968B" w14:textId="3F1E7436" w:rsidR="6753646A" w:rsidRPr="001E034E" w:rsidRDefault="0295DB3A" w:rsidP="001E03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 xml:space="preserve">5’GGCATCATAG3’   </w:t>
            </w:r>
            <w:r w:rsidRPr="001E03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5’P </w:t>
            </w:r>
            <w:r w:rsidR="2FFC352B" w:rsidRPr="001E034E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  <w:lang w:val="en-GB"/>
              </w:rPr>
              <w:t>G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AATACATGC3’</w:t>
            </w:r>
          </w:p>
        </w:tc>
      </w:tr>
      <w:tr w:rsidR="49ECD9CD" w14:paraId="78FB65D4" w14:textId="77777777" w:rsidTr="001E034E">
        <w:trPr>
          <w:trHeight w:val="300"/>
        </w:trPr>
        <w:tc>
          <w:tcPr>
            <w:tcW w:w="3388" w:type="dxa"/>
            <w:tcMar>
              <w:left w:w="105" w:type="dxa"/>
              <w:right w:w="105" w:type="dxa"/>
            </w:tcMar>
            <w:vAlign w:val="center"/>
          </w:tcPr>
          <w:p w14:paraId="2FF6C6B2" w14:textId="0465166E" w:rsidR="17C9A53D" w:rsidRPr="001E034E" w:rsidRDefault="1174A885" w:rsidP="001E034E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</w:t>
            </w:r>
            <w:r w:rsidR="74C4CAF8"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-break</w:t>
            </w:r>
          </w:p>
        </w:tc>
        <w:tc>
          <w:tcPr>
            <w:tcW w:w="5753" w:type="dxa"/>
            <w:tcMar>
              <w:left w:w="105" w:type="dxa"/>
              <w:right w:w="105" w:type="dxa"/>
            </w:tcMar>
            <w:vAlign w:val="center"/>
          </w:tcPr>
          <w:p w14:paraId="3F724643" w14:textId="55B5DBF8" w:rsidR="0DB6CDFF" w:rsidRPr="001E034E" w:rsidRDefault="6DC074C5" w:rsidP="001E03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 xml:space="preserve">5’GGCATCATAG3’   </w:t>
            </w:r>
            <w:r w:rsidRPr="001E034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5’P </w:t>
            </w:r>
            <w:r w:rsidR="65A75B0B" w:rsidRPr="001E034E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  <w:lang w:val="en-GB"/>
              </w:rPr>
              <w:t>A</w:t>
            </w:r>
            <w:r w:rsidRPr="001E034E">
              <w:rPr>
                <w:rFonts w:ascii="Times New Roman" w:eastAsia="Times New Roman" w:hAnsi="Times New Roman" w:cs="Times New Roman"/>
                <w:sz w:val="22"/>
                <w:szCs w:val="22"/>
                <w:lang w:val="en-GB"/>
              </w:rPr>
              <w:t>AATACATGC3’</w:t>
            </w:r>
          </w:p>
        </w:tc>
      </w:tr>
    </w:tbl>
    <w:p w14:paraId="72222C12" w14:textId="19550F73" w:rsidR="1499874B" w:rsidRDefault="1499874B">
      <w:r>
        <w:br w:type="page"/>
      </w:r>
    </w:p>
    <w:p w14:paraId="4A99B9A2" w14:textId="31802F0E" w:rsidR="7D5C6D5B" w:rsidRPr="00956635" w:rsidRDefault="41C28286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15A48C71" wp14:editId="09E6C6C5">
            <wp:extent cx="5943600" cy="3343275"/>
            <wp:effectExtent l="0" t="0" r="0" b="0"/>
            <wp:docPr id="768974761" name="Picture 76897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9747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21CF89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47A2685E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S</w:t>
      </w:r>
      <w:r w:rsidR="7421CF89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1</w:t>
      </w:r>
      <w:r w:rsidR="61C81335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30E10DBF" w:rsidRPr="00956635">
        <w:rPr>
          <w:rFonts w:ascii="Times New Roman" w:eastAsia="Times New Roman" w:hAnsi="Times New Roman" w:cs="Times New Roman"/>
          <w:sz w:val="22"/>
          <w:szCs w:val="22"/>
        </w:rPr>
        <w:t>a)</w:t>
      </w:r>
      <w:r w:rsidR="7421CF89" w:rsidRPr="00956635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58460FC0" w:rsidRPr="00956635">
        <w:rPr>
          <w:rFonts w:ascii="Times New Roman" w:eastAsia="Times New Roman" w:hAnsi="Times New Roman" w:cs="Times New Roman"/>
          <w:sz w:val="22"/>
          <w:szCs w:val="22"/>
        </w:rPr>
        <w:t xml:space="preserve">Graphic </w:t>
      </w:r>
      <w:r w:rsidR="7421CF89" w:rsidRPr="00956635">
        <w:rPr>
          <w:rFonts w:ascii="Times New Roman" w:eastAsia="Times New Roman" w:hAnsi="Times New Roman" w:cs="Times New Roman"/>
          <w:sz w:val="22"/>
          <w:szCs w:val="22"/>
        </w:rPr>
        <w:t>illus</w:t>
      </w:r>
      <w:r w:rsidR="1C20B6C0" w:rsidRPr="00956635">
        <w:rPr>
          <w:rFonts w:ascii="Times New Roman" w:eastAsia="Times New Roman" w:hAnsi="Times New Roman" w:cs="Times New Roman"/>
          <w:sz w:val="22"/>
          <w:szCs w:val="22"/>
        </w:rPr>
        <w:t xml:space="preserve">tration </w:t>
      </w:r>
      <w:r w:rsidR="016FFD05" w:rsidRPr="00956635">
        <w:rPr>
          <w:rFonts w:ascii="Times New Roman" w:eastAsia="Times New Roman" w:hAnsi="Times New Roman" w:cs="Times New Roman"/>
          <w:sz w:val="22"/>
          <w:szCs w:val="22"/>
        </w:rPr>
        <w:t xml:space="preserve">helical properties for </w:t>
      </w:r>
      <w:r w:rsidR="1C20B6C0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intra-base pair (</w:t>
      </w:r>
      <w:r w:rsidR="1C20B6C0" w:rsidRPr="00956635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shear</w:t>
      </w:r>
      <w:r w:rsidR="1C20B6C0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, </w:t>
      </w:r>
      <w:r w:rsidR="1C20B6C0" w:rsidRPr="00956635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stretch, stagger, buckle, propeller, opening)</w:t>
      </w:r>
      <w:r w:rsidR="1C20B6C0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 steps (</w:t>
      </w:r>
      <w:r w:rsidR="1C20B6C0" w:rsidRPr="00956635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shift, slide, rise, tilt, roll, twist</w:t>
      </w:r>
      <w:r w:rsidR="1C20B6C0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)</w:t>
      </w:r>
      <w:r w:rsidR="4F4577F9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; b). DNA backbone torsion angles (α, β, γ, δ, ε, ζ and χ)</w:t>
      </w:r>
      <w:r w:rsidR="3B62D3E2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: α: O3'(i-1)-P-O5'-C5'; β: P-O5'-C5'-C4'; γ: O5'-C5'-C4'-C3'; δ:</w:t>
      </w:r>
      <w:r w:rsidR="7C26F02B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C5'-C4'-C3'-O3'; </w:t>
      </w:r>
      <w:r w:rsidR="3B62D3E2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ε</w:t>
      </w:r>
      <w:r w:rsidR="0B6EB7E4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: C4'-C3'-O3'-P(i+1);</w:t>
      </w:r>
      <w:r w:rsidR="3B62D3E2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ζ</w:t>
      </w:r>
      <w:r w:rsidR="5BA5F705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: C3'-O3'-P(i+1)-O5'(i+1);</w:t>
      </w:r>
      <w:r w:rsidR="3B62D3E2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χ</w:t>
      </w:r>
      <w:r w:rsidR="459DCD67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: purines:O4′-C1′-N9-C4</w:t>
      </w:r>
      <w:r w:rsidR="11F18111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, </w:t>
      </w:r>
      <w:r w:rsidR="459DCD67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pyrimidines:O4′-C1′-N1-C2</w:t>
      </w:r>
      <w:r w:rsidR="37FFAEB8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</w:t>
      </w:r>
    </w:p>
    <w:p w14:paraId="65668A8C" w14:textId="414B7160" w:rsidR="1499874B" w:rsidRDefault="1499874B">
      <w:r>
        <w:br w:type="page"/>
      </w:r>
    </w:p>
    <w:p w14:paraId="397DF562" w14:textId="59873BDB" w:rsidR="12D78125" w:rsidRDefault="28F5AD18" w:rsidP="675BDD8E">
      <w:r>
        <w:rPr>
          <w:noProof/>
        </w:rPr>
        <w:lastRenderedPageBreak/>
        <w:drawing>
          <wp:inline distT="0" distB="0" distL="0" distR="0" wp14:anchorId="7665DE88" wp14:editId="12BD8CCF">
            <wp:extent cx="5943600" cy="3190875"/>
            <wp:effectExtent l="0" t="0" r="0" b="0"/>
            <wp:docPr id="1914878461" name="Picture 191487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D5A4" w14:textId="7FEF93E6" w:rsidR="675BDD8E" w:rsidRPr="00956635" w:rsidRDefault="31E18040" w:rsidP="1499874B">
      <w:pPr>
        <w:spacing w:line="480" w:lineRule="auto"/>
        <w:jc w:val="both"/>
        <w:rPr>
          <w:sz w:val="22"/>
          <w:szCs w:val="22"/>
        </w:rPr>
      </w:pP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620BFD84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S2</w:t>
      </w: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 w:rsidRPr="00956635">
        <w:rPr>
          <w:rFonts w:ascii="Times New Roman" w:eastAsia="Times New Roman" w:hAnsi="Times New Roman" w:cs="Times New Roman"/>
          <w:sz w:val="22"/>
          <w:szCs w:val="22"/>
        </w:rPr>
        <w:t>Distribution</w:t>
      </w:r>
      <w:r w:rsidR="3BDA1CEA" w:rsidRPr="00956635">
        <w:rPr>
          <w:rFonts w:ascii="Times New Roman" w:eastAsia="Times New Roman" w:hAnsi="Times New Roman" w:cs="Times New Roman"/>
          <w:sz w:val="22"/>
          <w:szCs w:val="22"/>
        </w:rPr>
        <w:t xml:space="preserve"> of the dihedral angle</w:t>
      </w:r>
      <w:r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339B3BEB" w:rsidRPr="00956635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χ</w:t>
      </w:r>
      <w:r w:rsidR="339B3BEB"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72FC0AAC" w:rsidRPr="00956635">
        <w:rPr>
          <w:rFonts w:ascii="Times New Roman" w:eastAsia="Times New Roman" w:hAnsi="Times New Roman" w:cs="Times New Roman"/>
          <w:sz w:val="22"/>
          <w:szCs w:val="22"/>
        </w:rPr>
        <w:t xml:space="preserve">(in degrees) </w:t>
      </w:r>
      <w:r w:rsidRPr="00956635">
        <w:rPr>
          <w:rFonts w:ascii="Times New Roman" w:eastAsia="Times New Roman" w:hAnsi="Times New Roman" w:cs="Times New Roman"/>
          <w:sz w:val="22"/>
          <w:szCs w:val="22"/>
        </w:rPr>
        <w:t>and distance</w:t>
      </w:r>
      <w:r w:rsidR="4870B88B"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4870B88B" w:rsidRPr="00956635">
        <w:rPr>
          <w:rFonts w:ascii="Times New Roman" w:eastAsia="Times New Roman" w:hAnsi="Times New Roman" w:cs="Times New Roman"/>
          <w:i/>
          <w:iCs/>
          <w:sz w:val="22"/>
          <w:szCs w:val="22"/>
        </w:rPr>
        <w:t>d</w:t>
      </w:r>
      <w:r w:rsidR="4870B88B" w:rsidRPr="00956635">
        <w:rPr>
          <w:rFonts w:ascii="Times New Roman" w:eastAsia="Times New Roman" w:hAnsi="Times New Roman" w:cs="Times New Roman"/>
          <w:sz w:val="22"/>
          <w:szCs w:val="22"/>
          <w:vertAlign w:val="subscript"/>
        </w:rPr>
        <w:t>OO</w:t>
      </w:r>
      <w:r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55053F6B" w:rsidRPr="00956635">
        <w:rPr>
          <w:rFonts w:ascii="Times New Roman" w:eastAsia="Times New Roman" w:hAnsi="Times New Roman" w:cs="Times New Roman"/>
          <w:sz w:val="22"/>
          <w:szCs w:val="22"/>
        </w:rPr>
        <w:t>(</w:t>
      </w:r>
      <w:r w:rsidR="069EA65F" w:rsidRPr="00956635">
        <w:rPr>
          <w:rFonts w:ascii="Times New Roman" w:eastAsia="Times New Roman" w:hAnsi="Times New Roman" w:cs="Times New Roman"/>
          <w:sz w:val="22"/>
          <w:szCs w:val="22"/>
        </w:rPr>
        <w:t>in Å</w:t>
      </w:r>
      <w:r w:rsidR="02314B31" w:rsidRPr="00956635">
        <w:rPr>
          <w:rFonts w:ascii="Times New Roman" w:eastAsia="Times New Roman" w:hAnsi="Times New Roman" w:cs="Times New Roman"/>
          <w:sz w:val="22"/>
          <w:szCs w:val="22"/>
        </w:rPr>
        <w:t>)</w:t>
      </w:r>
      <w:r w:rsidR="069EA65F"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956635">
        <w:rPr>
          <w:rFonts w:ascii="Times New Roman" w:eastAsia="Times New Roman" w:hAnsi="Times New Roman" w:cs="Times New Roman"/>
          <w:sz w:val="22"/>
          <w:szCs w:val="22"/>
        </w:rPr>
        <w:t>of O4’ to O2.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 xml:space="preserve"> Top row: </w:t>
      </w:r>
      <w:r w:rsidR="7E1B272D" w:rsidRPr="00956635">
        <w:rPr>
          <w:rFonts w:ascii="Times New Roman" w:eastAsia="Times New Roman" w:hAnsi="Times New Roman" w:cs="Times New Roman"/>
          <w:sz w:val="22"/>
          <w:szCs w:val="22"/>
        </w:rPr>
        <w:t xml:space="preserve">Charge 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 xml:space="preserve">Set3 </w:t>
      </w:r>
      <w:r w:rsidR="6F2A7FD1" w:rsidRPr="00956635">
        <w:rPr>
          <w:rFonts w:ascii="Times New Roman" w:eastAsia="Times New Roman" w:hAnsi="Times New Roman" w:cs="Times New Roman"/>
          <w:sz w:val="22"/>
          <w:szCs w:val="22"/>
        </w:rPr>
        <w:t xml:space="preserve">(left) 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 xml:space="preserve">and 4, bottom row: </w:t>
      </w:r>
      <w:r w:rsidR="01082093" w:rsidRPr="00956635">
        <w:rPr>
          <w:rFonts w:ascii="Times New Roman" w:eastAsia="Times New Roman" w:hAnsi="Times New Roman" w:cs="Times New Roman"/>
          <w:sz w:val="22"/>
          <w:szCs w:val="22"/>
        </w:rPr>
        <w:t xml:space="preserve">Charge 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 xml:space="preserve">Set5 </w:t>
      </w:r>
      <w:r w:rsidR="1EC0B71D" w:rsidRPr="00956635">
        <w:rPr>
          <w:rFonts w:ascii="Times New Roman" w:eastAsia="Times New Roman" w:hAnsi="Times New Roman" w:cs="Times New Roman"/>
          <w:sz w:val="22"/>
          <w:szCs w:val="22"/>
        </w:rPr>
        <w:t xml:space="preserve">(left) 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 xml:space="preserve">and </w:t>
      </w:r>
      <w:r w:rsidR="31C4784C" w:rsidRPr="00956635">
        <w:rPr>
          <w:rFonts w:ascii="Times New Roman" w:eastAsia="Times New Roman" w:hAnsi="Times New Roman" w:cs="Times New Roman"/>
          <w:sz w:val="22"/>
          <w:szCs w:val="22"/>
        </w:rPr>
        <w:t>h</w:t>
      </w:r>
      <w:r w:rsidR="05B06F0D" w:rsidRPr="00956635">
        <w:rPr>
          <w:rFonts w:ascii="Times New Roman" w:eastAsia="Times New Roman" w:hAnsi="Times New Roman" w:cs="Times New Roman"/>
          <w:sz w:val="22"/>
          <w:szCs w:val="22"/>
        </w:rPr>
        <w:t>alf-protonated</w:t>
      </w:r>
      <w:r w:rsidR="312F16C7" w:rsidRPr="009566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5F0B14B7" w:rsidRPr="00956635">
        <w:rPr>
          <w:rFonts w:ascii="Times New Roman" w:eastAsia="Times New Roman" w:hAnsi="Times New Roman" w:cs="Times New Roman"/>
          <w:sz w:val="22"/>
          <w:szCs w:val="22"/>
        </w:rPr>
        <w:t xml:space="preserve">(“Half”) </w:t>
      </w:r>
      <w:r w:rsidR="312F16C7" w:rsidRPr="00956635">
        <w:rPr>
          <w:rFonts w:ascii="Times New Roman" w:eastAsia="Times New Roman" w:hAnsi="Times New Roman" w:cs="Times New Roman"/>
          <w:sz w:val="22"/>
          <w:szCs w:val="22"/>
        </w:rPr>
        <w:t xml:space="preserve">for </w:t>
      </w:r>
      <w:r w:rsidR="33A061F8" w:rsidRPr="00956635">
        <w:rPr>
          <w:rFonts w:ascii="Times New Roman" w:eastAsia="Times New Roman" w:hAnsi="Times New Roman" w:cs="Times New Roman"/>
          <w:sz w:val="22"/>
          <w:szCs w:val="22"/>
        </w:rPr>
        <w:t>the</w:t>
      </w:r>
      <w:r w:rsidR="312F16C7" w:rsidRPr="00956635">
        <w:rPr>
          <w:rFonts w:ascii="Times New Roman" w:eastAsia="Times New Roman" w:hAnsi="Times New Roman" w:cs="Times New Roman"/>
          <w:sz w:val="22"/>
          <w:szCs w:val="22"/>
        </w:rPr>
        <w:t xml:space="preserve"> C-</w:t>
      </w:r>
      <w:r w:rsidR="009AE315" w:rsidRPr="00956635">
        <w:rPr>
          <w:rFonts w:ascii="Times New Roman" w:eastAsia="Times New Roman" w:hAnsi="Times New Roman" w:cs="Times New Roman"/>
          <w:sz w:val="22"/>
          <w:szCs w:val="22"/>
        </w:rPr>
        <w:t xml:space="preserve">break. </w:t>
      </w:r>
    </w:p>
    <w:p w14:paraId="25F013F4" w14:textId="510F290F" w:rsidR="1499874B" w:rsidRDefault="1499874B">
      <w:r>
        <w:br w:type="page"/>
      </w:r>
    </w:p>
    <w:p w14:paraId="05FE67B9" w14:textId="56962D19" w:rsidR="634CCEC5" w:rsidRDefault="24CFD494" w:rsidP="675BDD8E">
      <w:r>
        <w:rPr>
          <w:noProof/>
        </w:rPr>
        <w:lastRenderedPageBreak/>
        <w:drawing>
          <wp:inline distT="0" distB="0" distL="0" distR="0" wp14:anchorId="24C4EFB3" wp14:editId="3CA7F70D">
            <wp:extent cx="5943600" cy="3190875"/>
            <wp:effectExtent l="0" t="0" r="0" b="0"/>
            <wp:docPr id="545450996" name="Picture 54545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4358" w14:textId="42180ED7" w:rsidR="0D212F3E" w:rsidRPr="00956635" w:rsidRDefault="0D212F3E" w:rsidP="4073E276">
      <w:pPr>
        <w:rPr>
          <w:rFonts w:ascii="Times New Roman" w:eastAsia="Times New Roman" w:hAnsi="Times New Roman" w:cs="Times New Roman"/>
          <w:sz w:val="22"/>
          <w:szCs w:val="22"/>
        </w:rPr>
      </w:pP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65F5FD78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S3</w:t>
      </w: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 w:rsidR="0D794D04" w:rsidRPr="00956635">
        <w:rPr>
          <w:rFonts w:ascii="Times New Roman" w:eastAsia="Times New Roman" w:hAnsi="Times New Roman" w:cs="Times New Roman"/>
          <w:sz w:val="22"/>
          <w:szCs w:val="22"/>
        </w:rPr>
        <w:t>A</w:t>
      </w:r>
      <w:r w:rsidR="625009A1" w:rsidRPr="00956635">
        <w:rPr>
          <w:rFonts w:ascii="Times New Roman" w:eastAsia="Times New Roman" w:hAnsi="Times New Roman" w:cs="Times New Roman"/>
          <w:sz w:val="22"/>
          <w:szCs w:val="22"/>
        </w:rPr>
        <w:t xml:space="preserve">s </w:t>
      </w:r>
      <w:r w:rsidR="625009A1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Figure S2</w:t>
      </w:r>
      <w:r w:rsidR="625009A1" w:rsidRPr="00956635">
        <w:rPr>
          <w:rFonts w:ascii="Times New Roman" w:eastAsia="Times New Roman" w:hAnsi="Times New Roman" w:cs="Times New Roman"/>
          <w:sz w:val="22"/>
          <w:szCs w:val="22"/>
        </w:rPr>
        <w:t xml:space="preserve"> but now for </w:t>
      </w:r>
      <w:r w:rsidR="6F5FD897" w:rsidRPr="00956635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2CBAF091" w:rsidRPr="00956635">
        <w:rPr>
          <w:rFonts w:ascii="Times New Roman" w:eastAsia="Times New Roman" w:hAnsi="Times New Roman" w:cs="Times New Roman"/>
          <w:sz w:val="22"/>
          <w:szCs w:val="22"/>
        </w:rPr>
        <w:t>T</w:t>
      </w:r>
      <w:r w:rsidR="625009A1" w:rsidRPr="00956635">
        <w:rPr>
          <w:rFonts w:ascii="Times New Roman" w:eastAsia="Times New Roman" w:hAnsi="Times New Roman" w:cs="Times New Roman"/>
          <w:sz w:val="22"/>
          <w:szCs w:val="22"/>
        </w:rPr>
        <w:t>-break.</w:t>
      </w:r>
    </w:p>
    <w:p w14:paraId="215C768E" w14:textId="48130E31" w:rsidR="675BDD8E" w:rsidRDefault="1499874B">
      <w:r>
        <w:br w:type="page"/>
      </w:r>
    </w:p>
    <w:p w14:paraId="08B567D1" w14:textId="0CF99981" w:rsidR="0B1F24F9" w:rsidRDefault="67B39D42" w:rsidP="675BDD8E">
      <w:r>
        <w:rPr>
          <w:noProof/>
        </w:rPr>
        <w:lastRenderedPageBreak/>
        <w:drawing>
          <wp:inline distT="0" distB="0" distL="0" distR="0" wp14:anchorId="4762DA5B" wp14:editId="567409C7">
            <wp:extent cx="5943600" cy="3190875"/>
            <wp:effectExtent l="0" t="0" r="0" b="0"/>
            <wp:docPr id="1989608915" name="Picture 198960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AA41" w14:textId="45D1F4A1" w:rsidR="07F58594" w:rsidRPr="00956635" w:rsidRDefault="07F58594" w:rsidP="1499874B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5D8982D4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S4</w:t>
      </w: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 w:rsidR="006C7FCC" w:rsidRPr="00956635">
        <w:rPr>
          <w:rFonts w:ascii="Times New Roman" w:eastAsia="Times New Roman" w:hAnsi="Times New Roman" w:cs="Times New Roman"/>
          <w:sz w:val="22"/>
          <w:szCs w:val="22"/>
        </w:rPr>
        <w:t>A</w:t>
      </w:r>
      <w:r w:rsidR="39565B8B" w:rsidRPr="00956635">
        <w:rPr>
          <w:rFonts w:ascii="Times New Roman" w:eastAsia="Times New Roman" w:hAnsi="Times New Roman" w:cs="Times New Roman"/>
          <w:sz w:val="22"/>
          <w:szCs w:val="22"/>
        </w:rPr>
        <w:t xml:space="preserve">s </w:t>
      </w:r>
      <w:r w:rsidR="39565B8B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Figure S2</w:t>
      </w:r>
      <w:r w:rsidR="39565B8B" w:rsidRPr="00956635">
        <w:rPr>
          <w:rFonts w:ascii="Times New Roman" w:eastAsia="Times New Roman" w:hAnsi="Times New Roman" w:cs="Times New Roman"/>
          <w:sz w:val="22"/>
          <w:szCs w:val="22"/>
        </w:rPr>
        <w:t xml:space="preserve"> but now for the </w:t>
      </w:r>
      <w:r w:rsidR="569308FF" w:rsidRPr="00956635">
        <w:rPr>
          <w:rFonts w:ascii="Times New Roman" w:eastAsia="Times New Roman" w:hAnsi="Times New Roman" w:cs="Times New Roman"/>
          <w:sz w:val="22"/>
          <w:szCs w:val="22"/>
        </w:rPr>
        <w:t>G</w:t>
      </w:r>
      <w:r w:rsidR="39565B8B" w:rsidRPr="00956635">
        <w:rPr>
          <w:rFonts w:ascii="Times New Roman" w:eastAsia="Times New Roman" w:hAnsi="Times New Roman" w:cs="Times New Roman"/>
          <w:sz w:val="22"/>
          <w:szCs w:val="22"/>
        </w:rPr>
        <w:t>-break</w:t>
      </w:r>
      <w:r w:rsidR="01997953" w:rsidRPr="00956635">
        <w:rPr>
          <w:rFonts w:ascii="Times New Roman" w:eastAsia="Times New Roman" w:hAnsi="Times New Roman" w:cs="Times New Roman"/>
          <w:sz w:val="22"/>
          <w:szCs w:val="22"/>
        </w:rPr>
        <w:t>, but t</w:t>
      </w:r>
      <w:r w:rsidR="118F2C46" w:rsidRPr="00956635">
        <w:rPr>
          <w:rFonts w:ascii="Times New Roman" w:eastAsia="Times New Roman" w:hAnsi="Times New Roman" w:cs="Times New Roman"/>
          <w:sz w:val="22"/>
          <w:szCs w:val="22"/>
        </w:rPr>
        <w:t xml:space="preserve">he distance </w:t>
      </w:r>
      <w:r w:rsidR="118F2C46" w:rsidRPr="00956635">
        <w:rPr>
          <w:rFonts w:ascii="Times New Roman" w:eastAsia="Times New Roman" w:hAnsi="Times New Roman" w:cs="Times New Roman"/>
          <w:i/>
          <w:iCs/>
          <w:sz w:val="22"/>
          <w:szCs w:val="22"/>
        </w:rPr>
        <w:t>d</w:t>
      </w:r>
      <w:r w:rsidR="118F2C46" w:rsidRPr="00956635">
        <w:rPr>
          <w:rFonts w:ascii="Times New Roman" w:eastAsia="Times New Roman" w:hAnsi="Times New Roman" w:cs="Times New Roman"/>
          <w:sz w:val="22"/>
          <w:szCs w:val="22"/>
          <w:vertAlign w:val="subscript"/>
        </w:rPr>
        <w:t>OO</w:t>
      </w:r>
      <w:r w:rsidR="118F2C46" w:rsidRPr="00956635">
        <w:rPr>
          <w:rFonts w:ascii="Times New Roman" w:eastAsia="Times New Roman" w:hAnsi="Times New Roman" w:cs="Times New Roman"/>
          <w:sz w:val="22"/>
          <w:szCs w:val="22"/>
        </w:rPr>
        <w:t xml:space="preserve"> is now the distance between O4’ and N3.</w:t>
      </w:r>
    </w:p>
    <w:p w14:paraId="7F819BE0" w14:textId="34A91AFB" w:rsidR="1499874B" w:rsidRDefault="1499874B">
      <w:r>
        <w:br w:type="page"/>
      </w:r>
    </w:p>
    <w:p w14:paraId="49D93BC6" w14:textId="6923471D" w:rsidR="17E17306" w:rsidRDefault="5F21C315" w:rsidP="675BDD8E">
      <w:r>
        <w:rPr>
          <w:noProof/>
        </w:rPr>
        <w:lastRenderedPageBreak/>
        <w:drawing>
          <wp:inline distT="0" distB="0" distL="0" distR="0" wp14:anchorId="51BA00CF" wp14:editId="32E00030">
            <wp:extent cx="5943600" cy="3190875"/>
            <wp:effectExtent l="0" t="0" r="0" b="0"/>
            <wp:docPr id="693687852" name="Picture 69368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6AE3" w14:textId="50F51D3C" w:rsidR="1A1E815F" w:rsidRPr="00956635" w:rsidRDefault="1A1E815F" w:rsidP="1499874B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759B5C14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S5</w:t>
      </w:r>
      <w:r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 w:rsidR="6A990AFE" w:rsidRPr="00956635">
        <w:rPr>
          <w:rFonts w:ascii="Times New Roman" w:eastAsia="Times New Roman" w:hAnsi="Times New Roman" w:cs="Times New Roman"/>
          <w:sz w:val="22"/>
          <w:szCs w:val="22"/>
        </w:rPr>
        <w:t>A</w:t>
      </w:r>
      <w:r w:rsidR="6B17549F" w:rsidRPr="00956635">
        <w:rPr>
          <w:rFonts w:ascii="Times New Roman" w:eastAsia="Times New Roman" w:hAnsi="Times New Roman" w:cs="Times New Roman"/>
          <w:sz w:val="22"/>
          <w:szCs w:val="22"/>
        </w:rPr>
        <w:t xml:space="preserve">s </w:t>
      </w:r>
      <w:r w:rsidR="6B17549F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Figure S</w:t>
      </w:r>
      <w:r w:rsidR="3820D178" w:rsidRPr="00956635">
        <w:rPr>
          <w:rFonts w:ascii="Times New Roman" w:eastAsia="Times New Roman" w:hAnsi="Times New Roman" w:cs="Times New Roman"/>
          <w:b/>
          <w:bCs/>
          <w:sz w:val="22"/>
          <w:szCs w:val="22"/>
        </w:rPr>
        <w:t>4</w:t>
      </w:r>
      <w:r w:rsidR="6B17549F" w:rsidRPr="00956635">
        <w:rPr>
          <w:rFonts w:ascii="Times New Roman" w:eastAsia="Times New Roman" w:hAnsi="Times New Roman" w:cs="Times New Roman"/>
          <w:sz w:val="22"/>
          <w:szCs w:val="22"/>
        </w:rPr>
        <w:t xml:space="preserve"> but now for the </w:t>
      </w:r>
      <w:r w:rsidR="564BF2E9" w:rsidRPr="00956635">
        <w:rPr>
          <w:rFonts w:ascii="Times New Roman" w:eastAsia="Times New Roman" w:hAnsi="Times New Roman" w:cs="Times New Roman"/>
          <w:sz w:val="22"/>
          <w:szCs w:val="22"/>
        </w:rPr>
        <w:t>A</w:t>
      </w:r>
      <w:r w:rsidR="6B17549F" w:rsidRPr="00956635">
        <w:rPr>
          <w:rFonts w:ascii="Times New Roman" w:eastAsia="Times New Roman" w:hAnsi="Times New Roman" w:cs="Times New Roman"/>
          <w:sz w:val="22"/>
          <w:szCs w:val="22"/>
        </w:rPr>
        <w:t>-break.</w:t>
      </w:r>
    </w:p>
    <w:p w14:paraId="26B61B38" w14:textId="224A12C4" w:rsidR="1499874B" w:rsidRDefault="1499874B">
      <w:r>
        <w:br w:type="page"/>
      </w:r>
    </w:p>
    <w:p w14:paraId="3331D6DE" w14:textId="3F10E14B" w:rsidR="1E63C03A" w:rsidRDefault="1E63C03A" w:rsidP="675BDD8E">
      <w:r>
        <w:rPr>
          <w:noProof/>
        </w:rPr>
        <w:lastRenderedPageBreak/>
        <w:drawing>
          <wp:inline distT="0" distB="0" distL="0" distR="0" wp14:anchorId="11F1C782" wp14:editId="5DFC4B42">
            <wp:extent cx="2796422" cy="2312426"/>
            <wp:effectExtent l="0" t="0" r="0" b="0"/>
            <wp:docPr id="489694202" name="Picture 48969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22" cy="23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791FE9">
        <w:rPr>
          <w:noProof/>
        </w:rPr>
        <w:drawing>
          <wp:inline distT="0" distB="0" distL="0" distR="0" wp14:anchorId="2D67C371" wp14:editId="4B56DA2A">
            <wp:extent cx="2969092" cy="2379081"/>
            <wp:effectExtent l="0" t="0" r="0" b="0"/>
            <wp:docPr id="1686548144" name="Picture 168654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92" cy="23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AF00" w14:textId="4531E246" w:rsidR="1E63C03A" w:rsidRDefault="1E63C03A" w:rsidP="675BDD8E">
      <w:r>
        <w:rPr>
          <w:noProof/>
        </w:rPr>
        <w:drawing>
          <wp:inline distT="0" distB="0" distL="0" distR="0" wp14:anchorId="1AF87744" wp14:editId="1005D8B2">
            <wp:extent cx="2929647" cy="2361559"/>
            <wp:effectExtent l="0" t="0" r="0" b="0"/>
            <wp:docPr id="2065676216" name="Picture 206567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47" cy="23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A5C3F1">
        <w:rPr>
          <w:noProof/>
        </w:rPr>
        <w:drawing>
          <wp:inline distT="0" distB="0" distL="0" distR="0" wp14:anchorId="1979C32D" wp14:editId="40301797">
            <wp:extent cx="2958571" cy="2446510"/>
            <wp:effectExtent l="0" t="0" r="0" b="0"/>
            <wp:docPr id="1821714651" name="Picture 182171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1" cy="2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E933" w14:textId="2D63B5CC" w:rsidR="41043788" w:rsidRPr="003C6970" w:rsidRDefault="1EF961CC" w:rsidP="1499874B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3C6970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Figure </w:t>
      </w:r>
      <w:r w:rsidR="2BA5A51B" w:rsidRPr="003C6970">
        <w:rPr>
          <w:rFonts w:ascii="Times New Roman" w:eastAsia="Times New Roman" w:hAnsi="Times New Roman" w:cs="Times New Roman"/>
          <w:b/>
          <w:bCs/>
          <w:sz w:val="22"/>
          <w:szCs w:val="22"/>
        </w:rPr>
        <w:t>S6</w:t>
      </w:r>
      <w:r w:rsidRPr="003C6970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: </w:t>
      </w:r>
      <w:r w:rsidRPr="003C6970">
        <w:rPr>
          <w:rFonts w:ascii="Times New Roman" w:eastAsia="Times New Roman" w:hAnsi="Times New Roman" w:cs="Times New Roman"/>
          <w:sz w:val="22"/>
          <w:szCs w:val="22"/>
        </w:rPr>
        <w:t>Distance distributions</w:t>
      </w:r>
      <w:r w:rsidR="290ECCE1" w:rsidRPr="003C6970">
        <w:rPr>
          <w:rFonts w:ascii="Times New Roman" w:eastAsia="Times New Roman" w:hAnsi="Times New Roman" w:cs="Times New Roman"/>
          <w:sz w:val="22"/>
          <w:szCs w:val="22"/>
        </w:rPr>
        <w:t xml:space="preserve"> for all break types</w:t>
      </w:r>
      <w:r w:rsidR="5B577A47" w:rsidRPr="003C6970">
        <w:rPr>
          <w:rFonts w:ascii="Times New Roman" w:eastAsia="Times New Roman" w:hAnsi="Times New Roman" w:cs="Times New Roman"/>
          <w:sz w:val="22"/>
          <w:szCs w:val="22"/>
        </w:rPr>
        <w:t xml:space="preserve"> and pairs of oxygen atoms</w:t>
      </w:r>
      <w:r w:rsidR="3809BE0F" w:rsidRPr="003C6970">
        <w:rPr>
          <w:rFonts w:ascii="Times New Roman" w:eastAsia="Times New Roman" w:hAnsi="Times New Roman" w:cs="Times New Roman"/>
          <w:sz w:val="22"/>
          <w:szCs w:val="22"/>
        </w:rPr>
        <w:t xml:space="preserve"> (the 3’ end oxygen O3’</w:t>
      </w:r>
      <w:r w:rsidR="1ABEAC11" w:rsidRPr="003C6970">
        <w:rPr>
          <w:rFonts w:ascii="Times New Roman" w:eastAsia="Times New Roman" w:hAnsi="Times New Roman" w:cs="Times New Roman"/>
          <w:sz w:val="22"/>
          <w:szCs w:val="22"/>
        </w:rPr>
        <w:t xml:space="preserve"> and the 5’ end O</w:t>
      </w:r>
      <w:r w:rsidR="16D67793" w:rsidRPr="003C6970">
        <w:rPr>
          <w:rFonts w:ascii="Times New Roman" w:eastAsia="Times New Roman" w:hAnsi="Times New Roman" w:cs="Times New Roman"/>
          <w:sz w:val="22"/>
          <w:szCs w:val="22"/>
        </w:rPr>
        <w:t>Ps</w:t>
      </w:r>
      <w:r w:rsidR="1ABEAC11" w:rsidRPr="003C6970">
        <w:rPr>
          <w:rFonts w:ascii="Times New Roman" w:eastAsia="Times New Roman" w:hAnsi="Times New Roman" w:cs="Times New Roman"/>
          <w:sz w:val="22"/>
          <w:szCs w:val="22"/>
        </w:rPr>
        <w:t>)</w:t>
      </w:r>
      <w:r w:rsidR="290ECCE1" w:rsidRPr="003C6970">
        <w:rPr>
          <w:rFonts w:ascii="Times New Roman" w:eastAsia="Times New Roman" w:hAnsi="Times New Roman" w:cs="Times New Roman"/>
          <w:sz w:val="22"/>
          <w:szCs w:val="22"/>
        </w:rPr>
        <w:t xml:space="preserve">. Top row: C-break (left) and </w:t>
      </w:r>
      <w:r w:rsidR="310910DF" w:rsidRPr="003C6970">
        <w:rPr>
          <w:rFonts w:ascii="Times New Roman" w:eastAsia="Times New Roman" w:hAnsi="Times New Roman" w:cs="Times New Roman"/>
          <w:sz w:val="22"/>
          <w:szCs w:val="22"/>
        </w:rPr>
        <w:t>T</w:t>
      </w:r>
      <w:r w:rsidR="290ECCE1" w:rsidRPr="003C6970">
        <w:rPr>
          <w:rFonts w:ascii="Times New Roman" w:eastAsia="Times New Roman" w:hAnsi="Times New Roman" w:cs="Times New Roman"/>
          <w:sz w:val="22"/>
          <w:szCs w:val="22"/>
        </w:rPr>
        <w:t xml:space="preserve">-break. Bottom row: </w:t>
      </w:r>
      <w:r w:rsidR="457D1A05" w:rsidRPr="003C6970">
        <w:rPr>
          <w:rFonts w:ascii="Times New Roman" w:eastAsia="Times New Roman" w:hAnsi="Times New Roman" w:cs="Times New Roman"/>
          <w:sz w:val="22"/>
          <w:szCs w:val="22"/>
        </w:rPr>
        <w:t>G</w:t>
      </w:r>
      <w:r w:rsidR="290ECCE1" w:rsidRPr="003C6970">
        <w:rPr>
          <w:rFonts w:ascii="Times New Roman" w:eastAsia="Times New Roman" w:hAnsi="Times New Roman" w:cs="Times New Roman"/>
          <w:sz w:val="22"/>
          <w:szCs w:val="22"/>
        </w:rPr>
        <w:t xml:space="preserve">-break (left) and </w:t>
      </w:r>
      <w:r w:rsidR="4D1381E3" w:rsidRPr="003C6970">
        <w:rPr>
          <w:rFonts w:ascii="Times New Roman" w:eastAsia="Times New Roman" w:hAnsi="Times New Roman" w:cs="Times New Roman"/>
          <w:sz w:val="22"/>
          <w:szCs w:val="22"/>
        </w:rPr>
        <w:t>A</w:t>
      </w:r>
      <w:r w:rsidR="290ECCE1" w:rsidRPr="003C6970">
        <w:rPr>
          <w:rFonts w:ascii="Times New Roman" w:eastAsia="Times New Roman" w:hAnsi="Times New Roman" w:cs="Times New Roman"/>
          <w:sz w:val="22"/>
          <w:szCs w:val="22"/>
        </w:rPr>
        <w:t>-break.</w:t>
      </w:r>
      <w:r w:rsidR="069D2FF4" w:rsidRPr="003C697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2FF4087A" w:rsidRPr="003C6970">
        <w:rPr>
          <w:rFonts w:ascii="Times New Roman" w:eastAsia="Times New Roman" w:hAnsi="Times New Roman" w:cs="Times New Roman"/>
          <w:sz w:val="22"/>
          <w:szCs w:val="22"/>
        </w:rPr>
        <w:t>The label on the left of each graph identifies the oxygen pair</w:t>
      </w:r>
      <w:r w:rsidR="727FB3AD" w:rsidRPr="003C6970">
        <w:rPr>
          <w:rFonts w:ascii="Times New Roman" w:eastAsia="Times New Roman" w:hAnsi="Times New Roman" w:cs="Times New Roman"/>
          <w:sz w:val="22"/>
          <w:szCs w:val="22"/>
        </w:rPr>
        <w:t xml:space="preserve"> in question. The distance is in Å</w:t>
      </w:r>
      <w:r w:rsidR="2FF4087A" w:rsidRPr="003C6970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4216033A" w14:textId="0A2604D1" w:rsidR="1499874B" w:rsidRDefault="1499874B">
      <w:r>
        <w:br w:type="page"/>
      </w:r>
    </w:p>
    <w:p w14:paraId="7BE39648" w14:textId="70E20563" w:rsidR="6304E71D" w:rsidRDefault="6304E71D" w:rsidP="1499874B">
      <w:pPr>
        <w:spacing w:line="360" w:lineRule="auto"/>
        <w:ind w:left="-20" w:right="-20"/>
        <w:jc w:val="center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1A4456" wp14:editId="3DCFD25E">
            <wp:extent cx="5943600" cy="3181350"/>
            <wp:effectExtent l="0" t="0" r="0" b="0"/>
            <wp:docPr id="249175461" name="Picture 24917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66C6" w14:textId="20A3679C" w:rsidR="6304E71D" w:rsidRPr="003C6970" w:rsidRDefault="6304E71D" w:rsidP="1499874B">
      <w:pPr>
        <w:spacing w:line="480" w:lineRule="auto"/>
        <w:ind w:left="-20" w:right="-2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Figure S7. 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DNA B form analysis for intact DNA, and charge sets 3 to 5, half-protonated, and dephosphorylated (“Non_P”) break for all X-breaks. Grey is B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I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white represents B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II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 Shown is the overall probability of occurrence (in %) for B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I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and B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II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respectively, including a measure for the standard deviation.</w:t>
      </w:r>
    </w:p>
    <w:p w14:paraId="176CA7E6" w14:textId="087B0823" w:rsidR="1499874B" w:rsidRDefault="1499874B" w:rsidP="1499874B">
      <w:pPr>
        <w:rPr>
          <w:rFonts w:ascii="Times New Roman" w:eastAsia="Times New Roman" w:hAnsi="Times New Roman" w:cs="Times New Roman"/>
        </w:rPr>
      </w:pPr>
    </w:p>
    <w:p w14:paraId="554D4251" w14:textId="7D17BCB7" w:rsidR="079CB67C" w:rsidRDefault="079CB67C" w:rsidP="1499874B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96FCB2F" wp14:editId="0E288372">
            <wp:extent cx="5943600" cy="3343275"/>
            <wp:effectExtent l="0" t="0" r="0" b="0"/>
            <wp:docPr id="1713989499" name="Picture 171398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47A62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4D94D0EC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8</w:t>
      </w:r>
      <w:r w:rsidR="0947A62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The intra-base pair parameters calculated for </w:t>
      </w:r>
      <w:r w:rsidR="50FAAB8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C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-break compared to intact DNA. Top row: </w:t>
      </w:r>
      <w:r w:rsidR="2FFE860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translational parameters from left to right</w:t>
      </w:r>
      <w:r w:rsidR="0FDBF06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:</w:t>
      </w:r>
      <w:r w:rsidR="2FFE860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2FFE860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shear</w:t>
      </w:r>
      <w:r w:rsidR="2FFE860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, </w:t>
      </w:r>
      <w:r w:rsidR="2FFE860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stretch,</w:t>
      </w:r>
      <w:r w:rsidR="2FFE860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and</w:t>
      </w:r>
      <w:r w:rsidR="2FFE860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stagger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; bottom row: </w:t>
      </w:r>
      <w:r w:rsidR="06E0385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</w:t>
      </w:r>
      <w:r w:rsidR="06E0385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="06E0385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rotational parameter from left to right: </w:t>
      </w:r>
      <w:r w:rsidR="06E0385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buckle, propeller, </w:t>
      </w:r>
      <w:r w:rsidR="06E0385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and</w:t>
      </w:r>
      <w:r w:rsidR="06E03853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opening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 Shown are the parameters’ probability density functions. Intact DNA: solid cerulean blue line; damaged DNA with charge set3: dashed pumkin orange; charge set4: dashdot dark gray; charge set5: dotted mortar grey; half-protonated: densely dashdotted picton blue; non-phosphorylated: dashdotted tenne orange.</w:t>
      </w:r>
    </w:p>
    <w:p w14:paraId="1A49D01E" w14:textId="204513B0" w:rsidR="1499874B" w:rsidRDefault="1499874B">
      <w:r>
        <w:br w:type="page"/>
      </w:r>
    </w:p>
    <w:p w14:paraId="325DBCDF" w14:textId="3A3940F0" w:rsidR="1455ADBD" w:rsidRDefault="1455ADBD" w:rsidP="1499874B">
      <w:pPr>
        <w:spacing w:before="240" w:after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1B005F6F" wp14:editId="762F5011">
            <wp:extent cx="5943600" cy="3343275"/>
            <wp:effectExtent l="0" t="0" r="0" b="0"/>
            <wp:docPr id="1434676365" name="Picture 143467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0687F24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9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0235F357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8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helical parameters for T-break.</w:t>
      </w:r>
    </w:p>
    <w:p w14:paraId="01744A13" w14:textId="3C81E218" w:rsidR="1499874B" w:rsidRDefault="1499874B">
      <w:r>
        <w:br w:type="page"/>
      </w:r>
    </w:p>
    <w:p w14:paraId="5978159D" w14:textId="74F59D4D" w:rsidR="5BA4F2A8" w:rsidRDefault="5BA4F2A8" w:rsidP="1499874B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21E358FD" wp14:editId="605216E7">
            <wp:extent cx="5943600" cy="3343275"/>
            <wp:effectExtent l="0" t="0" r="0" b="0"/>
            <wp:docPr id="179944561" name="Picture 17994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520AE1FB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10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067DAD53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8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helical parameters for G-break.</w:t>
      </w:r>
    </w:p>
    <w:p w14:paraId="38D77A73" w14:textId="343E1CFD" w:rsidR="1499874B" w:rsidRDefault="1499874B">
      <w:r>
        <w:br w:type="page"/>
      </w:r>
    </w:p>
    <w:p w14:paraId="23FE9706" w14:textId="43B86087" w:rsidR="0DA7BF9C" w:rsidRDefault="0DA7BF9C" w:rsidP="1499874B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73FC9EC6" wp14:editId="62C9AFEA">
            <wp:extent cx="5943600" cy="3343275"/>
            <wp:effectExtent l="0" t="0" r="0" b="0"/>
            <wp:docPr id="587199908" name="Picture 58719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3F0A55FA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355D90B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6CB964D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8</w:t>
      </w:r>
      <w:r w:rsidR="355D90B0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helical parameters for A-break.</w:t>
      </w:r>
    </w:p>
    <w:p w14:paraId="19582139" w14:textId="00D4E3BF" w:rsidR="1499874B" w:rsidRDefault="1499874B">
      <w:r>
        <w:br w:type="page"/>
      </w:r>
    </w:p>
    <w:p w14:paraId="705568FD" w14:textId="640E3476" w:rsidR="3A7D10BB" w:rsidRDefault="3A7D10BB" w:rsidP="1499874B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7377131" wp14:editId="6E6BC9CA">
            <wp:extent cx="5943600" cy="3343275"/>
            <wp:effectExtent l="0" t="0" r="0" b="0"/>
            <wp:docPr id="1664986529" name="Picture 166498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36BA57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28F226B3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7636BA57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7636BA5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int</w:t>
      </w:r>
      <w:r w:rsidR="2F0088B2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er</w:t>
      </w:r>
      <w:r w:rsidR="7636BA5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-base pair parameters calculated for C-break compared to intact DNA. Top row: the translational parameters from left to right: </w:t>
      </w:r>
      <w:r w:rsidR="6A0964CB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shift, slide, </w:t>
      </w:r>
      <w:r w:rsidR="6A0964C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and</w:t>
      </w:r>
      <w:r w:rsidR="6A0964CB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rise</w:t>
      </w:r>
      <w:r w:rsidR="7636BA5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; bottom row: the</w:t>
      </w:r>
      <w:r w:rsidR="7636BA57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="7636BA5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rotational parameter from left to right: </w:t>
      </w:r>
      <w:r w:rsidR="12979D31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tilt, roll, </w:t>
      </w:r>
      <w:r w:rsidR="12979D31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and</w:t>
      </w:r>
      <w:r w:rsidR="12979D31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 twist</w:t>
      </w:r>
      <w:r w:rsidR="7636BA5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 Shown are the parameters’ probability density functions. Intact DNA: solid cerulean blue line; damaged DNA with charge set3: dashed pumkin orange; charge set4: dashdot dark gray; charge set5: dotted mortar grey; half-protonated: densely dashdotted picton blue; non-phosphorylated: dashdotted tenne orange.</w:t>
      </w:r>
    </w:p>
    <w:p w14:paraId="20226DDF" w14:textId="2428DBF3" w:rsidR="1499874B" w:rsidRDefault="1499874B">
      <w:r>
        <w:br w:type="page"/>
      </w:r>
    </w:p>
    <w:p w14:paraId="404F928D" w14:textId="281BA02B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5F132435" w14:textId="634B2ACE" w:rsidR="0A7692A8" w:rsidRPr="003C6970" w:rsidRDefault="0A7692A8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54D1396" wp14:editId="480E389D">
            <wp:extent cx="5943600" cy="3343275"/>
            <wp:effectExtent l="0" t="0" r="0" b="0"/>
            <wp:docPr id="50436948" name="Picture 5043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47A62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43DA16F9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</w:t>
      </w:r>
      <w:r w:rsidR="0DDFE5D3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3</w:t>
      </w:r>
      <w:r w:rsidR="0947A62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0947A62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46AD5F09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</w:t>
      </w:r>
      <w:r w:rsidR="318BF1E8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</w:t>
      </w:r>
      <w:r w:rsidR="1A06AF4F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f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or each </w:t>
      </w:r>
      <w:r w:rsidR="6A6C3278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</w:t>
      </w:r>
      <w:r w:rsidR="0947A62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-break.</w:t>
      </w:r>
    </w:p>
    <w:p w14:paraId="1AC1D71D" w14:textId="5DBBD6A3" w:rsidR="1499874B" w:rsidRDefault="1499874B">
      <w:r>
        <w:br w:type="page"/>
      </w:r>
    </w:p>
    <w:p w14:paraId="501E94C6" w14:textId="2971EC7D" w:rsidR="2E242050" w:rsidRPr="003C6970" w:rsidRDefault="2E242050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6D9549D" wp14:editId="00AC3A9B">
            <wp:extent cx="5943600" cy="3343275"/>
            <wp:effectExtent l="0" t="0" r="0" b="0"/>
            <wp:docPr id="2049935462" name="Picture 204993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7F692D49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4</w:t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43770502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4BDBEA7F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43770502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 for each G-break.</w:t>
      </w:r>
    </w:p>
    <w:p w14:paraId="2D10437A" w14:textId="6719E4A9" w:rsidR="1499874B" w:rsidRDefault="1499874B">
      <w:r>
        <w:br w:type="page"/>
      </w:r>
    </w:p>
    <w:p w14:paraId="2517C0D8" w14:textId="39269B79" w:rsidR="4A76A3F3" w:rsidRDefault="4A76A3F3" w:rsidP="1499874B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5D62ADA5" wp14:editId="37E12CC5">
            <wp:extent cx="5943600" cy="3343275"/>
            <wp:effectExtent l="0" t="0" r="0" b="0"/>
            <wp:docPr id="1409922743" name="Picture 140992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5D62BC94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5</w:t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43770502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As </w:t>
      </w:r>
      <w:r w:rsidR="4377050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20551E5F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43770502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 for each A-break.</w:t>
      </w:r>
    </w:p>
    <w:p w14:paraId="49D56DB2" w14:textId="198F66AE" w:rsidR="1499874B" w:rsidRDefault="1499874B">
      <w:r>
        <w:br w:type="page"/>
      </w:r>
    </w:p>
    <w:p w14:paraId="7FA40DF4" w14:textId="2C85CBF6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480A9942" w14:textId="0977F375" w:rsidR="6E726A6D" w:rsidRDefault="6E726A6D" w:rsidP="07571AEE">
      <w:r>
        <w:rPr>
          <w:noProof/>
        </w:rPr>
        <w:drawing>
          <wp:inline distT="0" distB="0" distL="0" distR="0" wp14:anchorId="3A445F33" wp14:editId="743213D7">
            <wp:extent cx="2928350" cy="1714304"/>
            <wp:effectExtent l="0" t="0" r="0" b="0"/>
            <wp:docPr id="144419580" name="Picture 14441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50" cy="17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B4C7E" wp14:editId="14900590">
            <wp:extent cx="2913801" cy="1705787"/>
            <wp:effectExtent l="0" t="0" r="0" b="0"/>
            <wp:docPr id="308811792" name="Picture 3088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01" cy="17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1142" w14:textId="728BE1F9" w:rsidR="579CD4E1" w:rsidRDefault="579CD4E1" w:rsidP="07571AEE">
      <w:r>
        <w:rPr>
          <w:noProof/>
        </w:rPr>
        <w:drawing>
          <wp:inline distT="0" distB="0" distL="0" distR="0" wp14:anchorId="23390FC7" wp14:editId="040A273D">
            <wp:extent cx="2962488" cy="1734289"/>
            <wp:effectExtent l="0" t="0" r="0" b="0"/>
            <wp:docPr id="1585320469" name="Picture 158532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88" cy="17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836FC" wp14:editId="3F3F8CD2">
            <wp:extent cx="2963990" cy="1735169"/>
            <wp:effectExtent l="0" t="0" r="0" b="0"/>
            <wp:docPr id="608918862" name="Picture 60891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90" cy="17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B6E8" w14:textId="2CA8B704" w:rsidR="579CD4E1" w:rsidRPr="003C6970" w:rsidRDefault="2B4852E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50ECD9D3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</w:t>
      </w:r>
      <w:r w:rsidR="1568B1FD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6</w:t>
      </w:r>
      <w:r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The local bending angle distribution of X-breaks, Top row: C-break (left), T-break (right) (pyrimidines); bottom row: G-break (left), A-break (right) (purines). Shown are the probability density functions of </w:t>
      </w:r>
      <w:r w:rsidR="2F9C35D8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these angles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 Intact DNA: solid cerulean blue line; damaged DNA with charge set3: dashed pumkin orange; charge set4: dashdot dark gray; charge set5: dotted mortar grey; half-protonated: densely dashdotted picton blue; non-phosphorylated: dashdotted tenne orange.</w:t>
      </w:r>
    </w:p>
    <w:p w14:paraId="1491A391" w14:textId="630961B2" w:rsidR="1499874B" w:rsidRDefault="1499874B">
      <w:r>
        <w:br w:type="page"/>
      </w:r>
    </w:p>
    <w:p w14:paraId="61F525F0" w14:textId="57EF772E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09966710" w14:textId="38D120DB" w:rsidR="07571AEE" w:rsidRDefault="40339452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57CACB22" wp14:editId="6A5AFA41">
            <wp:extent cx="5943600" cy="3190875"/>
            <wp:effectExtent l="0" t="0" r="0" b="0"/>
            <wp:docPr id="514022746" name="Picture 51402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756499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Figure </w:t>
      </w:r>
      <w:r w:rsidR="71BF4E7A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S1</w:t>
      </w:r>
      <w:r w:rsidR="78B78A1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7</w:t>
      </w:r>
      <w:r w:rsidR="1C756499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helical stiffness of each base pair step for intact DNA and damaged DNA</w:t>
      </w:r>
      <w:r w:rsidR="387582A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of C-break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. Top row: </w:t>
      </w:r>
      <w:r w:rsidR="366274DE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from left to right: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6C42C984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shift, slide, </w:t>
      </w:r>
      <w:r w:rsidR="6C42C984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and </w:t>
      </w:r>
      <w:r w:rsidR="6C42C984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rise; 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bottom row: </w:t>
      </w:r>
      <w:r w:rsidR="2E5A2FE8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from left to right: </w:t>
      </w:r>
      <w:r w:rsidR="2E5A2FE8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 xml:space="preserve">tilt, roll </w:t>
      </w:r>
      <w:r w:rsidR="2E5A2FE8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and </w:t>
      </w:r>
      <w:r w:rsidR="2E5A2FE8" w:rsidRPr="003C6970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twist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. </w:t>
      </w:r>
      <w:r w:rsidR="4F3EAE1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Intact DNA: solid cerulean blue line; damaged DNA with charge set3: dashed pumkin orange; charge set4: dashdot dark gray; charge set5: dotted mortar grey; half-protonated: densely dashdotted picton blue; non-phosphorylated: dashdotted tenne orange. 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The </w:t>
      </w:r>
      <w:r w:rsidR="58B28603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break site</w:t>
      </w:r>
      <w:r w:rsidR="1C75649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is highlighted in red.</w:t>
      </w:r>
    </w:p>
    <w:p w14:paraId="3B963A0B" w14:textId="70BF8D3F" w:rsidR="1499874B" w:rsidRDefault="1499874B">
      <w:r>
        <w:br w:type="page"/>
      </w:r>
    </w:p>
    <w:p w14:paraId="403445AA" w14:textId="0E3D71A1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3A44ED61" w14:textId="70B3C923" w:rsidR="07571AEE" w:rsidRDefault="0241A77F" w:rsidP="1499874B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E34FEBA" wp14:editId="011A55D2">
            <wp:extent cx="5943600" cy="3190875"/>
            <wp:effectExtent l="0" t="0" r="0" b="0"/>
            <wp:docPr id="311643628" name="Picture 31164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5B599490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8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.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As 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542E0FD2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7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 for each T-break.</w:t>
      </w:r>
    </w:p>
    <w:p w14:paraId="607839EC" w14:textId="20FC040C" w:rsidR="1499874B" w:rsidRDefault="1499874B">
      <w:r>
        <w:br w:type="page"/>
      </w:r>
    </w:p>
    <w:p w14:paraId="68BAB5AC" w14:textId="413AF527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12364E40" w14:textId="3B98D0C8" w:rsidR="07571AEE" w:rsidRPr="003C6970" w:rsidRDefault="316BCE5E" w:rsidP="1499874B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B7B1062" wp14:editId="5F0C976F">
            <wp:extent cx="5943600" cy="3190875"/>
            <wp:effectExtent l="0" t="0" r="0" b="0"/>
            <wp:docPr id="44670747" name="Picture 4467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67F465BE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9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.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As 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S1</w:t>
      </w:r>
      <w:r w:rsidR="0B14EB25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7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 for each G-break.</w:t>
      </w:r>
    </w:p>
    <w:p w14:paraId="528684ED" w14:textId="00AE8731" w:rsidR="1499874B" w:rsidRDefault="1499874B">
      <w:r>
        <w:br w:type="page"/>
      </w:r>
    </w:p>
    <w:p w14:paraId="7F9AA757" w14:textId="62EE5F0D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4C305900" w14:textId="50E6297D" w:rsidR="4316557A" w:rsidRPr="003C6970" w:rsidRDefault="4316557A" w:rsidP="1499874B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11255C50" wp14:editId="44ED4F6B">
            <wp:extent cx="5943600" cy="3190875"/>
            <wp:effectExtent l="0" t="0" r="0" b="0"/>
            <wp:docPr id="428986926" name="Picture 42898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211E411C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20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.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As </w:t>
      </w:r>
      <w:r w:rsidR="16A0110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231B7834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17</w:t>
      </w:r>
      <w:r w:rsidR="16A01106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, inter-base pairs parameters for each A-break.</w:t>
      </w:r>
    </w:p>
    <w:p w14:paraId="6AF5D7AF" w14:textId="77EC5047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57FAB729" w14:textId="0B4B6FEC" w:rsidR="592FFC7A" w:rsidRDefault="592FFC7A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14757DA9" wp14:editId="3BBEF230">
            <wp:extent cx="5943600" cy="3181350"/>
            <wp:effectExtent l="0" t="0" r="0" b="0"/>
            <wp:docPr id="543082660" name="Picture 54308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Figure S21. </w:t>
      </w:r>
      <w:r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probability of occurrence of 5'P orientational states for X-breaks calculated for charge set3-5 and half-protonated 5'P: Top row: C-break (left) and T-break; bottom row: G-break (left) and A-break. Each probability includes a measure for its error. Top row: C-break (left), T-break (right) (pyrimidines); bottom row: G-break (left), A-break (right) (purines). Damaged DNA with charge set3 in black; charge set4: dimgray; charge set5: darkgray; half-protonated: gray.</w:t>
      </w:r>
      <w:r w:rsidR="13D4B9FC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The actual numbers are listed in </w:t>
      </w:r>
      <w:r w:rsidR="13D4B9FC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Table 4</w:t>
      </w:r>
      <w:r w:rsidR="13D4B9FC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</w:t>
      </w:r>
    </w:p>
    <w:p w14:paraId="67C6BF68" w14:textId="372194B6" w:rsidR="1499874B" w:rsidRDefault="1499874B" w:rsidP="1499874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798C0108" w14:textId="296F120C" w:rsidR="11D03B35" w:rsidRDefault="43736875" w:rsidP="1499874B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658015C5" wp14:editId="4E0585DD">
            <wp:extent cx="5943600" cy="3190875"/>
            <wp:effectExtent l="0" t="0" r="0" b="0"/>
            <wp:docPr id="1097638511" name="Picture 109763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5A1D35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53A7EA16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2FE3046F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175A1D35" w:rsidRPr="003C697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175A1D35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The radial distribution function (RDF) between P of 5’P and the O of water for each charge set and for of each break</w:t>
      </w:r>
      <w:r w:rsidR="1551DFDD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. Top row: C-break (left), T-break (right) (pyrimidines); bottom row: G-break (left), A-break (right) (purines). Damaged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DNA with charge set3: </w:t>
      </w:r>
      <w:r w:rsidR="4F685C47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solid black line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; charge set4: dot d</w:t>
      </w:r>
      <w:r w:rsidR="7F98A688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im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gray; charge set5: dotted</w:t>
      </w:r>
      <w:r w:rsidR="01286214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dark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gr</w:t>
      </w:r>
      <w:r w:rsidR="071B1FD9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a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y; half-protonated: d</w:t>
      </w:r>
      <w:r w:rsidR="275AEB2D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ashdotted</w:t>
      </w:r>
      <w:r w:rsidR="3427729B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48696AF5" w:rsidRPr="003C6970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  <w:t>gray.</w:t>
      </w:r>
    </w:p>
    <w:p w14:paraId="666A41EE" w14:textId="48DD9C17" w:rsidR="0D5C38B9" w:rsidRDefault="0D5C38B9" w:rsidP="1499874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GB"/>
        </w:rPr>
      </w:pPr>
    </w:p>
    <w:sectPr w:rsidR="0D5C3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FA149F"/>
    <w:rsid w:val="0008343A"/>
    <w:rsid w:val="0016EED4"/>
    <w:rsid w:val="001E034E"/>
    <w:rsid w:val="00221DB0"/>
    <w:rsid w:val="003C6970"/>
    <w:rsid w:val="006C7FCC"/>
    <w:rsid w:val="009380B8"/>
    <w:rsid w:val="00956635"/>
    <w:rsid w:val="009AE315"/>
    <w:rsid w:val="009F0520"/>
    <w:rsid w:val="00A94BF6"/>
    <w:rsid w:val="00AF95C3"/>
    <w:rsid w:val="00D95931"/>
    <w:rsid w:val="00DC789A"/>
    <w:rsid w:val="01082093"/>
    <w:rsid w:val="0109D73A"/>
    <w:rsid w:val="01286214"/>
    <w:rsid w:val="016FFD05"/>
    <w:rsid w:val="01997953"/>
    <w:rsid w:val="01D3AF1B"/>
    <w:rsid w:val="01E79D1B"/>
    <w:rsid w:val="02314B31"/>
    <w:rsid w:val="0235F357"/>
    <w:rsid w:val="023BA7A4"/>
    <w:rsid w:val="0241A77F"/>
    <w:rsid w:val="0295DB3A"/>
    <w:rsid w:val="03713062"/>
    <w:rsid w:val="0380D506"/>
    <w:rsid w:val="03C13C5A"/>
    <w:rsid w:val="03E7F280"/>
    <w:rsid w:val="04A34E77"/>
    <w:rsid w:val="04AA91CE"/>
    <w:rsid w:val="04AEFAA2"/>
    <w:rsid w:val="053E9AFD"/>
    <w:rsid w:val="054A2001"/>
    <w:rsid w:val="0571DD00"/>
    <w:rsid w:val="05B06F0D"/>
    <w:rsid w:val="0664A721"/>
    <w:rsid w:val="067DAD53"/>
    <w:rsid w:val="0687F240"/>
    <w:rsid w:val="069D2FF4"/>
    <w:rsid w:val="069EA65F"/>
    <w:rsid w:val="06E03853"/>
    <w:rsid w:val="07145E7C"/>
    <w:rsid w:val="071B1FD9"/>
    <w:rsid w:val="073B5B19"/>
    <w:rsid w:val="07571AEE"/>
    <w:rsid w:val="077B0F98"/>
    <w:rsid w:val="079CB67C"/>
    <w:rsid w:val="07F58594"/>
    <w:rsid w:val="0815D256"/>
    <w:rsid w:val="08174107"/>
    <w:rsid w:val="082F0CF8"/>
    <w:rsid w:val="083A0E4C"/>
    <w:rsid w:val="089F6A24"/>
    <w:rsid w:val="08A7A411"/>
    <w:rsid w:val="09180D88"/>
    <w:rsid w:val="091B0F3C"/>
    <w:rsid w:val="0947A626"/>
    <w:rsid w:val="09F9D267"/>
    <w:rsid w:val="0A7692A8"/>
    <w:rsid w:val="0B14EB25"/>
    <w:rsid w:val="0B1F24F9"/>
    <w:rsid w:val="0B6EB7E4"/>
    <w:rsid w:val="0B860F71"/>
    <w:rsid w:val="0B862862"/>
    <w:rsid w:val="0BE76059"/>
    <w:rsid w:val="0C434296"/>
    <w:rsid w:val="0C6A7BD0"/>
    <w:rsid w:val="0C7E0610"/>
    <w:rsid w:val="0CEA7060"/>
    <w:rsid w:val="0CF3AC91"/>
    <w:rsid w:val="0D053D4F"/>
    <w:rsid w:val="0D212F3E"/>
    <w:rsid w:val="0D265053"/>
    <w:rsid w:val="0D40F911"/>
    <w:rsid w:val="0D416D08"/>
    <w:rsid w:val="0D5C38B9"/>
    <w:rsid w:val="0D5F8E7E"/>
    <w:rsid w:val="0D79233B"/>
    <w:rsid w:val="0D794D04"/>
    <w:rsid w:val="0DA7BF9C"/>
    <w:rsid w:val="0DB6CDFF"/>
    <w:rsid w:val="0DDFE5D3"/>
    <w:rsid w:val="0E08B3E5"/>
    <w:rsid w:val="0EAB7658"/>
    <w:rsid w:val="0F578371"/>
    <w:rsid w:val="0FDA936A"/>
    <w:rsid w:val="0FDBF06B"/>
    <w:rsid w:val="10A468C6"/>
    <w:rsid w:val="10E0D4C3"/>
    <w:rsid w:val="11031D69"/>
    <w:rsid w:val="1174A885"/>
    <w:rsid w:val="118F2C46"/>
    <w:rsid w:val="11A00678"/>
    <w:rsid w:val="11D03B35"/>
    <w:rsid w:val="11DB9C1D"/>
    <w:rsid w:val="11F18111"/>
    <w:rsid w:val="12306A24"/>
    <w:rsid w:val="12751EEB"/>
    <w:rsid w:val="12979D31"/>
    <w:rsid w:val="12D78125"/>
    <w:rsid w:val="12FA149F"/>
    <w:rsid w:val="13265000"/>
    <w:rsid w:val="135307E1"/>
    <w:rsid w:val="13D4B9FC"/>
    <w:rsid w:val="1455ADBD"/>
    <w:rsid w:val="14655C2D"/>
    <w:rsid w:val="1499874B"/>
    <w:rsid w:val="14B27ECF"/>
    <w:rsid w:val="14EC1195"/>
    <w:rsid w:val="14ECF36E"/>
    <w:rsid w:val="1536BC96"/>
    <w:rsid w:val="1551DFDD"/>
    <w:rsid w:val="1568B1FD"/>
    <w:rsid w:val="156FE8EC"/>
    <w:rsid w:val="15805FB9"/>
    <w:rsid w:val="159981DC"/>
    <w:rsid w:val="16357D69"/>
    <w:rsid w:val="1636D8EE"/>
    <w:rsid w:val="1637B2D3"/>
    <w:rsid w:val="167F3B69"/>
    <w:rsid w:val="16A01106"/>
    <w:rsid w:val="16D67793"/>
    <w:rsid w:val="171DE8CB"/>
    <w:rsid w:val="174DD9BD"/>
    <w:rsid w:val="175A1D35"/>
    <w:rsid w:val="175D74AA"/>
    <w:rsid w:val="17A44BE9"/>
    <w:rsid w:val="17C9A53D"/>
    <w:rsid w:val="17E17306"/>
    <w:rsid w:val="182E849A"/>
    <w:rsid w:val="193001DF"/>
    <w:rsid w:val="19743B99"/>
    <w:rsid w:val="19D77AB5"/>
    <w:rsid w:val="19FB93EC"/>
    <w:rsid w:val="1A06AF4F"/>
    <w:rsid w:val="1A1E815F"/>
    <w:rsid w:val="1ABEAC11"/>
    <w:rsid w:val="1B38895F"/>
    <w:rsid w:val="1C122E55"/>
    <w:rsid w:val="1C20B6C0"/>
    <w:rsid w:val="1C22C4D9"/>
    <w:rsid w:val="1C235D69"/>
    <w:rsid w:val="1C756499"/>
    <w:rsid w:val="1C75BA21"/>
    <w:rsid w:val="1CC13D0C"/>
    <w:rsid w:val="1CD646BA"/>
    <w:rsid w:val="1D02BF48"/>
    <w:rsid w:val="1D15628C"/>
    <w:rsid w:val="1D8DA193"/>
    <w:rsid w:val="1DCC5E37"/>
    <w:rsid w:val="1DCD5D93"/>
    <w:rsid w:val="1DDD4A8F"/>
    <w:rsid w:val="1DE9BE84"/>
    <w:rsid w:val="1E63C03A"/>
    <w:rsid w:val="1EC0B71D"/>
    <w:rsid w:val="1ED6334A"/>
    <w:rsid w:val="1EF961CC"/>
    <w:rsid w:val="1F58AF5D"/>
    <w:rsid w:val="1F8B1A75"/>
    <w:rsid w:val="1FD94A29"/>
    <w:rsid w:val="200F333B"/>
    <w:rsid w:val="20490FCC"/>
    <w:rsid w:val="20551E5F"/>
    <w:rsid w:val="2058F438"/>
    <w:rsid w:val="209AEF7B"/>
    <w:rsid w:val="20FBC9A1"/>
    <w:rsid w:val="211E411C"/>
    <w:rsid w:val="214820E3"/>
    <w:rsid w:val="220AAAAA"/>
    <w:rsid w:val="228D23C9"/>
    <w:rsid w:val="22C13AF3"/>
    <w:rsid w:val="22C8F7F1"/>
    <w:rsid w:val="23035CC8"/>
    <w:rsid w:val="231B7834"/>
    <w:rsid w:val="23207664"/>
    <w:rsid w:val="234DE367"/>
    <w:rsid w:val="237DC0CD"/>
    <w:rsid w:val="23C914A7"/>
    <w:rsid w:val="24244CC3"/>
    <w:rsid w:val="247D0855"/>
    <w:rsid w:val="24CFD494"/>
    <w:rsid w:val="24DBEDE1"/>
    <w:rsid w:val="2509976F"/>
    <w:rsid w:val="251E5A2D"/>
    <w:rsid w:val="25223601"/>
    <w:rsid w:val="25468493"/>
    <w:rsid w:val="25682BA8"/>
    <w:rsid w:val="25EA6245"/>
    <w:rsid w:val="265BBB40"/>
    <w:rsid w:val="2683D232"/>
    <w:rsid w:val="2739FA76"/>
    <w:rsid w:val="275AEB2D"/>
    <w:rsid w:val="277F5893"/>
    <w:rsid w:val="280913E2"/>
    <w:rsid w:val="281A566E"/>
    <w:rsid w:val="284B98C0"/>
    <w:rsid w:val="28F226B3"/>
    <w:rsid w:val="28F5AD18"/>
    <w:rsid w:val="290ECCE1"/>
    <w:rsid w:val="29BCA93C"/>
    <w:rsid w:val="29D49BF5"/>
    <w:rsid w:val="29F54032"/>
    <w:rsid w:val="2A2FBB5F"/>
    <w:rsid w:val="2A3C9297"/>
    <w:rsid w:val="2A79B388"/>
    <w:rsid w:val="2B38E421"/>
    <w:rsid w:val="2B4852EB"/>
    <w:rsid w:val="2BA5A51B"/>
    <w:rsid w:val="2C5F97FF"/>
    <w:rsid w:val="2C68070E"/>
    <w:rsid w:val="2CBAF091"/>
    <w:rsid w:val="2D293929"/>
    <w:rsid w:val="2D318212"/>
    <w:rsid w:val="2DA6A436"/>
    <w:rsid w:val="2DD31683"/>
    <w:rsid w:val="2E242050"/>
    <w:rsid w:val="2E2D9144"/>
    <w:rsid w:val="2E56729A"/>
    <w:rsid w:val="2E5A2FE8"/>
    <w:rsid w:val="2E9772EC"/>
    <w:rsid w:val="2F0088B2"/>
    <w:rsid w:val="2F711F78"/>
    <w:rsid w:val="2F86C081"/>
    <w:rsid w:val="2F9C35D8"/>
    <w:rsid w:val="2FE3046F"/>
    <w:rsid w:val="2FF4087A"/>
    <w:rsid w:val="2FFC352B"/>
    <w:rsid w:val="2FFE8603"/>
    <w:rsid w:val="3015E39D"/>
    <w:rsid w:val="301A4EC0"/>
    <w:rsid w:val="302BE2E7"/>
    <w:rsid w:val="307E590F"/>
    <w:rsid w:val="30DCA08C"/>
    <w:rsid w:val="30E10DBF"/>
    <w:rsid w:val="310910DF"/>
    <w:rsid w:val="312930E8"/>
    <w:rsid w:val="312F16C7"/>
    <w:rsid w:val="314B7E55"/>
    <w:rsid w:val="316BCE5E"/>
    <w:rsid w:val="318BF1E8"/>
    <w:rsid w:val="31BB0DC2"/>
    <w:rsid w:val="31C4784C"/>
    <w:rsid w:val="31E18040"/>
    <w:rsid w:val="3206F6A5"/>
    <w:rsid w:val="3213BFAB"/>
    <w:rsid w:val="322A6901"/>
    <w:rsid w:val="3236BAA4"/>
    <w:rsid w:val="32556AFB"/>
    <w:rsid w:val="328769D7"/>
    <w:rsid w:val="32D86E36"/>
    <w:rsid w:val="333CA6DF"/>
    <w:rsid w:val="335501BB"/>
    <w:rsid w:val="339B3BEB"/>
    <w:rsid w:val="33A061F8"/>
    <w:rsid w:val="3408CCC8"/>
    <w:rsid w:val="3427729B"/>
    <w:rsid w:val="34383495"/>
    <w:rsid w:val="344DA079"/>
    <w:rsid w:val="346E0081"/>
    <w:rsid w:val="3470E539"/>
    <w:rsid w:val="347C5B6C"/>
    <w:rsid w:val="355D90B0"/>
    <w:rsid w:val="35E3FF2D"/>
    <w:rsid w:val="361138D7"/>
    <w:rsid w:val="3626F562"/>
    <w:rsid w:val="366274DE"/>
    <w:rsid w:val="36A68B20"/>
    <w:rsid w:val="36AC749D"/>
    <w:rsid w:val="370563DA"/>
    <w:rsid w:val="37636CFA"/>
    <w:rsid w:val="37FFAEB8"/>
    <w:rsid w:val="3809BE0F"/>
    <w:rsid w:val="380DADCB"/>
    <w:rsid w:val="3820D178"/>
    <w:rsid w:val="387582A9"/>
    <w:rsid w:val="38A6B7A9"/>
    <w:rsid w:val="38EEBB61"/>
    <w:rsid w:val="391D7F84"/>
    <w:rsid w:val="39389CC1"/>
    <w:rsid w:val="39565B8B"/>
    <w:rsid w:val="39DDC79A"/>
    <w:rsid w:val="3A16D968"/>
    <w:rsid w:val="3A760415"/>
    <w:rsid w:val="3A79CB30"/>
    <w:rsid w:val="3A7D10BB"/>
    <w:rsid w:val="3AC0D291"/>
    <w:rsid w:val="3B343C40"/>
    <w:rsid w:val="3B62D3E2"/>
    <w:rsid w:val="3BA1EC1E"/>
    <w:rsid w:val="3BD6FD92"/>
    <w:rsid w:val="3BDA1CEA"/>
    <w:rsid w:val="3C1EA71C"/>
    <w:rsid w:val="3C6624B3"/>
    <w:rsid w:val="3CD7F67B"/>
    <w:rsid w:val="3D20B8FD"/>
    <w:rsid w:val="3D4643EB"/>
    <w:rsid w:val="3D745EDC"/>
    <w:rsid w:val="3D84A0FA"/>
    <w:rsid w:val="3D8C8E01"/>
    <w:rsid w:val="3F0A55FA"/>
    <w:rsid w:val="3F4761BB"/>
    <w:rsid w:val="3FCD3368"/>
    <w:rsid w:val="3FE26EEB"/>
    <w:rsid w:val="400F7640"/>
    <w:rsid w:val="40339452"/>
    <w:rsid w:val="4073E276"/>
    <w:rsid w:val="4079BB9A"/>
    <w:rsid w:val="4100884E"/>
    <w:rsid w:val="41043788"/>
    <w:rsid w:val="41696602"/>
    <w:rsid w:val="41A3189A"/>
    <w:rsid w:val="41BC6543"/>
    <w:rsid w:val="41C28286"/>
    <w:rsid w:val="41DF6B60"/>
    <w:rsid w:val="41ECC7EA"/>
    <w:rsid w:val="428A33EF"/>
    <w:rsid w:val="42C9C7DE"/>
    <w:rsid w:val="4316557A"/>
    <w:rsid w:val="43736875"/>
    <w:rsid w:val="43770502"/>
    <w:rsid w:val="43A8B857"/>
    <w:rsid w:val="43AA8E5A"/>
    <w:rsid w:val="43B6A1B6"/>
    <w:rsid w:val="43DA16F9"/>
    <w:rsid w:val="43E8E492"/>
    <w:rsid w:val="43EDBAA7"/>
    <w:rsid w:val="443BFA9C"/>
    <w:rsid w:val="44A51F53"/>
    <w:rsid w:val="44E22A20"/>
    <w:rsid w:val="45118C21"/>
    <w:rsid w:val="451F83D1"/>
    <w:rsid w:val="457D1A05"/>
    <w:rsid w:val="4581C438"/>
    <w:rsid w:val="458E246A"/>
    <w:rsid w:val="459DCD67"/>
    <w:rsid w:val="45E1B6E3"/>
    <w:rsid w:val="45FF21CE"/>
    <w:rsid w:val="46991C24"/>
    <w:rsid w:val="46AD5F09"/>
    <w:rsid w:val="46F67AF6"/>
    <w:rsid w:val="47125CD2"/>
    <w:rsid w:val="474475A6"/>
    <w:rsid w:val="47582A78"/>
    <w:rsid w:val="47791FE9"/>
    <w:rsid w:val="47A2685E"/>
    <w:rsid w:val="48696AF5"/>
    <w:rsid w:val="4870B88B"/>
    <w:rsid w:val="489E744D"/>
    <w:rsid w:val="492924E8"/>
    <w:rsid w:val="49E80CC5"/>
    <w:rsid w:val="49ECD9CD"/>
    <w:rsid w:val="4A6DB2BF"/>
    <w:rsid w:val="4A76A3F3"/>
    <w:rsid w:val="4B9A8473"/>
    <w:rsid w:val="4BDBEA7F"/>
    <w:rsid w:val="4BFED09B"/>
    <w:rsid w:val="4C1567E9"/>
    <w:rsid w:val="4C16B43B"/>
    <w:rsid w:val="4CCCC79D"/>
    <w:rsid w:val="4CEFF9FF"/>
    <w:rsid w:val="4D02A2E3"/>
    <w:rsid w:val="4D1381E3"/>
    <w:rsid w:val="4D5F2FAB"/>
    <w:rsid w:val="4D7C2FEB"/>
    <w:rsid w:val="4D7E10CF"/>
    <w:rsid w:val="4D94D0EC"/>
    <w:rsid w:val="4E2C7750"/>
    <w:rsid w:val="4E3497A9"/>
    <w:rsid w:val="4E9AF082"/>
    <w:rsid w:val="4EDEE7D3"/>
    <w:rsid w:val="4F1252BE"/>
    <w:rsid w:val="4F3EAE1B"/>
    <w:rsid w:val="4F4577F9"/>
    <w:rsid w:val="4F685C47"/>
    <w:rsid w:val="4F6BE397"/>
    <w:rsid w:val="50251B2D"/>
    <w:rsid w:val="50E76851"/>
    <w:rsid w:val="50ECD9D3"/>
    <w:rsid w:val="50FAAB83"/>
    <w:rsid w:val="5117486E"/>
    <w:rsid w:val="51C92A3F"/>
    <w:rsid w:val="51E4E272"/>
    <w:rsid w:val="51FFE13F"/>
    <w:rsid w:val="520AE1FB"/>
    <w:rsid w:val="5256654E"/>
    <w:rsid w:val="529EFE85"/>
    <w:rsid w:val="52B890D1"/>
    <w:rsid w:val="530DBD02"/>
    <w:rsid w:val="533CC186"/>
    <w:rsid w:val="53A7EA16"/>
    <w:rsid w:val="53AA082F"/>
    <w:rsid w:val="53F6CFD4"/>
    <w:rsid w:val="542E0FD2"/>
    <w:rsid w:val="54CFA2E5"/>
    <w:rsid w:val="55053F6B"/>
    <w:rsid w:val="55238FED"/>
    <w:rsid w:val="5539B6B5"/>
    <w:rsid w:val="55443647"/>
    <w:rsid w:val="55696B80"/>
    <w:rsid w:val="559DEE58"/>
    <w:rsid w:val="55F89C8D"/>
    <w:rsid w:val="5634435F"/>
    <w:rsid w:val="564BF2E9"/>
    <w:rsid w:val="569308FF"/>
    <w:rsid w:val="5701DD63"/>
    <w:rsid w:val="57214F4A"/>
    <w:rsid w:val="577C4B64"/>
    <w:rsid w:val="579CD4E1"/>
    <w:rsid w:val="57B0ACBA"/>
    <w:rsid w:val="58460FC0"/>
    <w:rsid w:val="58620180"/>
    <w:rsid w:val="5893D226"/>
    <w:rsid w:val="589AAD30"/>
    <w:rsid w:val="58B28603"/>
    <w:rsid w:val="58EFBD5A"/>
    <w:rsid w:val="591A9829"/>
    <w:rsid w:val="59250657"/>
    <w:rsid w:val="592FFC7A"/>
    <w:rsid w:val="59914C46"/>
    <w:rsid w:val="59C93C67"/>
    <w:rsid w:val="59E5EB5F"/>
    <w:rsid w:val="5A6A92B3"/>
    <w:rsid w:val="5AD2F284"/>
    <w:rsid w:val="5AF53EE3"/>
    <w:rsid w:val="5B577A47"/>
    <w:rsid w:val="5B599490"/>
    <w:rsid w:val="5B6980AF"/>
    <w:rsid w:val="5BA4F2A8"/>
    <w:rsid w:val="5BA5F705"/>
    <w:rsid w:val="5BB5ACF3"/>
    <w:rsid w:val="5BBC5571"/>
    <w:rsid w:val="5C96B694"/>
    <w:rsid w:val="5CFDF4AB"/>
    <w:rsid w:val="5D62BC94"/>
    <w:rsid w:val="5D8982D4"/>
    <w:rsid w:val="5DED03AA"/>
    <w:rsid w:val="5E17BC77"/>
    <w:rsid w:val="5EE3DB26"/>
    <w:rsid w:val="5F0B14B7"/>
    <w:rsid w:val="5F21C315"/>
    <w:rsid w:val="5F38F31F"/>
    <w:rsid w:val="5F73BC1E"/>
    <w:rsid w:val="5F876B02"/>
    <w:rsid w:val="5F958EE8"/>
    <w:rsid w:val="5FA5C3F1"/>
    <w:rsid w:val="5FE64238"/>
    <w:rsid w:val="60CEF478"/>
    <w:rsid w:val="60D226DE"/>
    <w:rsid w:val="61307F04"/>
    <w:rsid w:val="6161E576"/>
    <w:rsid w:val="61B8586E"/>
    <w:rsid w:val="61C6FEDF"/>
    <w:rsid w:val="61C81335"/>
    <w:rsid w:val="620BFD84"/>
    <w:rsid w:val="62447C74"/>
    <w:rsid w:val="625009A1"/>
    <w:rsid w:val="62589065"/>
    <w:rsid w:val="628ECB9D"/>
    <w:rsid w:val="62FFAD76"/>
    <w:rsid w:val="6304E71D"/>
    <w:rsid w:val="631465C7"/>
    <w:rsid w:val="63357B36"/>
    <w:rsid w:val="63434443"/>
    <w:rsid w:val="634CCEC5"/>
    <w:rsid w:val="63805308"/>
    <w:rsid w:val="63924323"/>
    <w:rsid w:val="63B296AE"/>
    <w:rsid w:val="6404447D"/>
    <w:rsid w:val="6569B6C6"/>
    <w:rsid w:val="65701A88"/>
    <w:rsid w:val="658CB009"/>
    <w:rsid w:val="65A75B0B"/>
    <w:rsid w:val="65E4C8E1"/>
    <w:rsid w:val="65F5FD78"/>
    <w:rsid w:val="66478D74"/>
    <w:rsid w:val="6710871D"/>
    <w:rsid w:val="6753646A"/>
    <w:rsid w:val="675BDD8E"/>
    <w:rsid w:val="677016A4"/>
    <w:rsid w:val="67B39D42"/>
    <w:rsid w:val="67E6D5AD"/>
    <w:rsid w:val="67F465BE"/>
    <w:rsid w:val="6812A2CC"/>
    <w:rsid w:val="687C7ABD"/>
    <w:rsid w:val="6A0964CB"/>
    <w:rsid w:val="6A6C3278"/>
    <w:rsid w:val="6A990AFE"/>
    <w:rsid w:val="6ACB1665"/>
    <w:rsid w:val="6B17549F"/>
    <w:rsid w:val="6B993707"/>
    <w:rsid w:val="6BBC86F0"/>
    <w:rsid w:val="6BD36EE9"/>
    <w:rsid w:val="6BD87A00"/>
    <w:rsid w:val="6BE9D5C1"/>
    <w:rsid w:val="6C1EC8FE"/>
    <w:rsid w:val="6C27FCA8"/>
    <w:rsid w:val="6C42C984"/>
    <w:rsid w:val="6C57E0F7"/>
    <w:rsid w:val="6CB964D6"/>
    <w:rsid w:val="6D3E62BB"/>
    <w:rsid w:val="6D66F9EC"/>
    <w:rsid w:val="6D9A117F"/>
    <w:rsid w:val="6DC074C5"/>
    <w:rsid w:val="6E726A6D"/>
    <w:rsid w:val="6F290944"/>
    <w:rsid w:val="6F2A7FD1"/>
    <w:rsid w:val="6F5FD897"/>
    <w:rsid w:val="6F636D5E"/>
    <w:rsid w:val="6F96AC72"/>
    <w:rsid w:val="7097304D"/>
    <w:rsid w:val="70E5A61B"/>
    <w:rsid w:val="71BF4E7A"/>
    <w:rsid w:val="727FB3AD"/>
    <w:rsid w:val="72F5BA8E"/>
    <w:rsid w:val="72FC0AAC"/>
    <w:rsid w:val="7324997F"/>
    <w:rsid w:val="73713928"/>
    <w:rsid w:val="7421CF89"/>
    <w:rsid w:val="74332286"/>
    <w:rsid w:val="7453F625"/>
    <w:rsid w:val="74C4CAF8"/>
    <w:rsid w:val="7523B1BC"/>
    <w:rsid w:val="75815F9A"/>
    <w:rsid w:val="7587476E"/>
    <w:rsid w:val="759B5C14"/>
    <w:rsid w:val="759DE947"/>
    <w:rsid w:val="75ACF1C2"/>
    <w:rsid w:val="75B30B34"/>
    <w:rsid w:val="75BDBC57"/>
    <w:rsid w:val="75C46CAE"/>
    <w:rsid w:val="760C167B"/>
    <w:rsid w:val="7636BA57"/>
    <w:rsid w:val="76600B17"/>
    <w:rsid w:val="76A60F9E"/>
    <w:rsid w:val="76D65F1A"/>
    <w:rsid w:val="77439FDC"/>
    <w:rsid w:val="77C5D822"/>
    <w:rsid w:val="77DD0CB2"/>
    <w:rsid w:val="77E8CA85"/>
    <w:rsid w:val="781969D3"/>
    <w:rsid w:val="78A6AE3D"/>
    <w:rsid w:val="78B78A10"/>
    <w:rsid w:val="78BD3133"/>
    <w:rsid w:val="795A28BA"/>
    <w:rsid w:val="79771FE1"/>
    <w:rsid w:val="7985BA07"/>
    <w:rsid w:val="798742DE"/>
    <w:rsid w:val="7AD2E7C5"/>
    <w:rsid w:val="7B3C135F"/>
    <w:rsid w:val="7C027236"/>
    <w:rsid w:val="7C075373"/>
    <w:rsid w:val="7C0B2806"/>
    <w:rsid w:val="7C26F02B"/>
    <w:rsid w:val="7C35DF0D"/>
    <w:rsid w:val="7C7883EA"/>
    <w:rsid w:val="7CB9D00B"/>
    <w:rsid w:val="7D5C6D5B"/>
    <w:rsid w:val="7D8041A8"/>
    <w:rsid w:val="7E1B272D"/>
    <w:rsid w:val="7E3EC78B"/>
    <w:rsid w:val="7E4B7CDC"/>
    <w:rsid w:val="7F0167D6"/>
    <w:rsid w:val="7F692D49"/>
    <w:rsid w:val="7F98A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A149F"/>
  <w15:chartTrackingRefBased/>
  <w15:docId w15:val="{AF2F0ACE-22FA-45E8-ADDD-DCC2BA16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9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9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microsoft.com/office/2020/10/relationships/intelligence" Target="intelligence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hyperlink" Target="mailto:andre.juffer@oulu.f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652</Words>
  <Characters>5286</Characters>
  <Application>Microsoft Office Word</Application>
  <DocSecurity>0</DocSecurity>
  <Lines>44</Lines>
  <Paragraphs>11</Paragraphs>
  <ScaleCrop>false</ScaleCrop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Zhang</dc:creator>
  <cp:keywords/>
  <dc:description/>
  <cp:lastModifiedBy>Li Zhang</cp:lastModifiedBy>
  <cp:revision>11</cp:revision>
  <dcterms:created xsi:type="dcterms:W3CDTF">2024-08-11T11:57:00Z</dcterms:created>
  <dcterms:modified xsi:type="dcterms:W3CDTF">2024-08-27T08:52:00Z</dcterms:modified>
</cp:coreProperties>
</file>