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0EFCD" w14:textId="77777777" w:rsidR="009A0B8B" w:rsidRPr="003B1AF1" w:rsidRDefault="009A0B8B" w:rsidP="009A0B8B">
      <w:pPr>
        <w:pStyle w:val="MDPI12title"/>
      </w:pPr>
      <w:r w:rsidRPr="008240F0">
        <w:t>Deciphering</w:t>
      </w:r>
      <w:r>
        <w:rPr>
          <w:i/>
          <w:iCs/>
        </w:rPr>
        <w:t xml:space="preserve"> </w:t>
      </w:r>
      <w:r>
        <w:t xml:space="preserve">Fusarium-banana interactions in resistant and susceptible banana cultivars using a GFP-tagged subtropical race 4 strain of </w:t>
      </w:r>
      <w:r w:rsidRPr="006133D9">
        <w:rPr>
          <w:i/>
          <w:iCs/>
        </w:rPr>
        <w:t xml:space="preserve">Fusarium </w:t>
      </w:r>
      <w:proofErr w:type="spellStart"/>
      <w:r w:rsidRPr="006133D9">
        <w:rPr>
          <w:i/>
          <w:iCs/>
        </w:rPr>
        <w:t>oxysporum</w:t>
      </w:r>
      <w:proofErr w:type="spellEnd"/>
      <w:r>
        <w:t xml:space="preserve"> f. sp. </w:t>
      </w:r>
      <w:proofErr w:type="spellStart"/>
      <w:r w:rsidRPr="006133D9">
        <w:rPr>
          <w:i/>
          <w:iCs/>
        </w:rPr>
        <w:t>cubense</w:t>
      </w:r>
      <w:proofErr w:type="spellEnd"/>
    </w:p>
    <w:p w14:paraId="1CD9D5A7" w14:textId="39DAEF50" w:rsidR="00CB123F" w:rsidRDefault="00CB123F" w:rsidP="00CB123F">
      <w:pPr>
        <w:pStyle w:val="MDPI13authornames"/>
      </w:pPr>
      <w:r>
        <w:t>Andrew Chen</w:t>
      </w:r>
      <w:r w:rsidRPr="00D945EC">
        <w:t xml:space="preserve"> </w:t>
      </w:r>
      <w:r w:rsidRPr="001F31D1">
        <w:rPr>
          <w:vertAlign w:val="superscript"/>
        </w:rPr>
        <w:t>1</w:t>
      </w:r>
      <w:r>
        <w:rPr>
          <w:vertAlign w:val="superscript"/>
        </w:rPr>
        <w:t>,</w:t>
      </w:r>
      <w:r w:rsidRPr="00DF4EE9">
        <w:rPr>
          <w:b w:val="0"/>
          <w:bCs/>
          <w:vertAlign w:val="superscript"/>
        </w:rPr>
        <w:t xml:space="preserve"> </w:t>
      </w:r>
      <w:r w:rsidRPr="00DF4EE9">
        <w:rPr>
          <w:vertAlign w:val="superscript"/>
        </w:rPr>
        <w:t>†</w:t>
      </w:r>
      <w:r>
        <w:rPr>
          <w:b w:val="0"/>
          <w:bCs/>
          <w:vertAlign w:val="superscript"/>
        </w:rPr>
        <w:t xml:space="preserve">, </w:t>
      </w:r>
      <w:r w:rsidRPr="00331633">
        <w:t>*</w:t>
      </w:r>
      <w:r w:rsidRPr="00D945EC">
        <w:t xml:space="preserve">, </w:t>
      </w:r>
      <w:r w:rsidRPr="006133D9">
        <w:t>Ting Yan Chou</w:t>
      </w:r>
      <w:r>
        <w:t xml:space="preserve"> </w:t>
      </w:r>
      <w:r w:rsidRPr="001F31D1">
        <w:rPr>
          <w:vertAlign w:val="superscript"/>
        </w:rPr>
        <w:t>1</w:t>
      </w:r>
      <w:r>
        <w:rPr>
          <w:vertAlign w:val="superscript"/>
        </w:rPr>
        <w:t xml:space="preserve">, </w:t>
      </w:r>
      <w:r w:rsidRPr="00DF4EE9">
        <w:rPr>
          <w:vertAlign w:val="superscript"/>
        </w:rPr>
        <w:t>†</w:t>
      </w:r>
      <w:r>
        <w:t>,</w:t>
      </w:r>
      <w:r w:rsidRPr="006133D9">
        <w:t xml:space="preserve"> </w:t>
      </w:r>
      <w:r>
        <w:t xml:space="preserve">Yi Chen </w:t>
      </w:r>
      <w:r w:rsidRPr="001F31D1">
        <w:rPr>
          <w:vertAlign w:val="superscript"/>
        </w:rPr>
        <w:t>1</w:t>
      </w:r>
      <w:r>
        <w:rPr>
          <w:vertAlign w:val="superscript"/>
        </w:rPr>
        <w:t>,</w:t>
      </w:r>
      <w:r w:rsidRPr="007855ED">
        <w:rPr>
          <w:vertAlign w:val="superscript"/>
        </w:rPr>
        <w:t xml:space="preserve"> </w:t>
      </w:r>
      <w:r w:rsidRPr="00DF4EE9">
        <w:rPr>
          <w:vertAlign w:val="superscript"/>
        </w:rPr>
        <w:t>†</w:t>
      </w:r>
      <w:r>
        <w:t xml:space="preserve">, </w:t>
      </w:r>
      <w:proofErr w:type="spellStart"/>
      <w:r>
        <w:t>Sumayyah</w:t>
      </w:r>
      <w:proofErr w:type="spellEnd"/>
      <w:r>
        <w:t xml:space="preserve"> M</w:t>
      </w:r>
      <w:r w:rsidR="00175428">
        <w:t>.</w:t>
      </w:r>
      <w:r>
        <w:t xml:space="preserve"> A</w:t>
      </w:r>
      <w:r w:rsidR="00175428">
        <w:t>.</w:t>
      </w:r>
      <w:r>
        <w:t xml:space="preserve"> </w:t>
      </w:r>
      <w:proofErr w:type="spellStart"/>
      <w:r>
        <w:t>Fallatah</w:t>
      </w:r>
      <w:proofErr w:type="spellEnd"/>
      <w:r>
        <w:t xml:space="preserve"> </w:t>
      </w:r>
      <w:r w:rsidRPr="001F31D1">
        <w:rPr>
          <w:vertAlign w:val="superscript"/>
        </w:rPr>
        <w:t>1</w:t>
      </w:r>
      <w:r>
        <w:t xml:space="preserve">, Jay Anderson </w:t>
      </w:r>
      <w:r>
        <w:rPr>
          <w:vertAlign w:val="superscript"/>
        </w:rPr>
        <w:t>1, ‡</w:t>
      </w:r>
      <w:r>
        <w:t xml:space="preserve">, </w:t>
      </w:r>
      <w:proofErr w:type="spellStart"/>
      <w:r>
        <w:t>Jiaman</w:t>
      </w:r>
      <w:proofErr w:type="spellEnd"/>
      <w:r>
        <w:t xml:space="preserve"> Sun </w:t>
      </w:r>
      <w:r>
        <w:rPr>
          <w:vertAlign w:val="superscript"/>
        </w:rPr>
        <w:t>2</w:t>
      </w:r>
      <w:r>
        <w:t xml:space="preserve">, Harry Cosgrove </w:t>
      </w:r>
      <w:r w:rsidRPr="001F31D1">
        <w:rPr>
          <w:vertAlign w:val="superscript"/>
        </w:rPr>
        <w:t>1</w:t>
      </w:r>
      <w:r>
        <w:rPr>
          <w:vertAlign w:val="superscript"/>
        </w:rPr>
        <w:t xml:space="preserve">, </w:t>
      </w:r>
      <w:r w:rsidRPr="0030161B">
        <w:rPr>
          <w:vertAlign w:val="superscript"/>
        </w:rPr>
        <w:t>#</w:t>
      </w:r>
      <w:r>
        <w:t>,</w:t>
      </w:r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Siyuan</w:t>
      </w:r>
      <w:proofErr w:type="spellEnd"/>
      <w:r>
        <w:rPr>
          <w:lang w:eastAsia="zh-CN"/>
        </w:rPr>
        <w:t xml:space="preserve"> Gao </w:t>
      </w:r>
      <w:r w:rsidRPr="001F31D1">
        <w:rPr>
          <w:vertAlign w:val="superscript"/>
        </w:rPr>
        <w:t>1</w:t>
      </w:r>
      <w:r>
        <w:t xml:space="preserve">, </w:t>
      </w:r>
      <w:r w:rsidR="00B2313A">
        <w:t>Brett Ferguson</w:t>
      </w:r>
      <w:r w:rsidR="00175428">
        <w:t xml:space="preserve"> </w:t>
      </w:r>
      <w:r w:rsidR="00175428" w:rsidRPr="00175428">
        <w:rPr>
          <w:vertAlign w:val="superscript"/>
        </w:rPr>
        <w:t>3</w:t>
      </w:r>
      <w:r w:rsidR="00175428">
        <w:t>,</w:t>
      </w:r>
      <w:r w:rsidR="00B2313A">
        <w:t xml:space="preserve"> </w:t>
      </w:r>
      <w:r>
        <w:t xml:space="preserve">Amelie Soper </w:t>
      </w:r>
      <w:r w:rsidRPr="001F31D1">
        <w:rPr>
          <w:vertAlign w:val="superscript"/>
        </w:rPr>
        <w:t>1</w:t>
      </w:r>
      <w:r>
        <w:t xml:space="preserve">, Donald M. Gardiner </w:t>
      </w:r>
      <w:r w:rsidR="00606530">
        <w:rPr>
          <w:vertAlign w:val="superscript"/>
        </w:rPr>
        <w:t>4</w:t>
      </w:r>
      <w:r>
        <w:t xml:space="preserve"> </w:t>
      </w:r>
      <w:r w:rsidRPr="00D945EC">
        <w:t xml:space="preserve">and </w:t>
      </w:r>
      <w:r>
        <w:t>Elizabeth A. B. Aitken</w:t>
      </w:r>
      <w:r w:rsidRPr="00D945EC">
        <w:t xml:space="preserve"> </w:t>
      </w:r>
      <w:r>
        <w:rPr>
          <w:vertAlign w:val="superscript"/>
        </w:rPr>
        <w:t xml:space="preserve">1, </w:t>
      </w:r>
      <w:r w:rsidRPr="00CE64CE">
        <w:t>*</w:t>
      </w:r>
    </w:p>
    <w:p w14:paraId="788496AF" w14:textId="77777777" w:rsidR="007D3CB5" w:rsidRPr="00A82F13" w:rsidRDefault="007D3CB5">
      <w:pPr>
        <w:rPr>
          <w:lang w:val="en-US"/>
        </w:rPr>
      </w:pPr>
    </w:p>
    <w:p w14:paraId="5A445DE8" w14:textId="77777777" w:rsidR="00192148" w:rsidRDefault="00192148"/>
    <w:p w14:paraId="474A8BE4" w14:textId="2E775798" w:rsidR="00192148" w:rsidRDefault="00192148">
      <w:r>
        <w:rPr>
          <w:noProof/>
        </w:rPr>
        <w:drawing>
          <wp:inline distT="0" distB="0" distL="0" distR="0" wp14:anchorId="33683098" wp14:editId="243EC5ED">
            <wp:extent cx="5664200" cy="4292600"/>
            <wp:effectExtent l="0" t="0" r="0" b="0"/>
            <wp:docPr id="422061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61787" name="Picture 4220617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A87E" w14:textId="375FEAA8" w:rsidR="00192148" w:rsidRDefault="00A82F13">
      <w:pPr>
        <w:rPr>
          <w:rFonts w:ascii="Palatino Linotype" w:hAnsi="Palatino Linotype"/>
          <w:sz w:val="20"/>
          <w:szCs w:val="20"/>
        </w:rPr>
      </w:pPr>
      <w:r w:rsidRPr="00A82F13">
        <w:rPr>
          <w:rFonts w:ascii="Palatino Linotype" w:hAnsi="Palatino Linotype"/>
          <w:b/>
          <w:bCs/>
          <w:sz w:val="20"/>
          <w:szCs w:val="20"/>
        </w:rPr>
        <w:t xml:space="preserve">Figure </w:t>
      </w:r>
      <w:r w:rsidR="006703AB">
        <w:rPr>
          <w:rFonts w:ascii="Palatino Linotype" w:hAnsi="Palatino Linotype"/>
          <w:b/>
          <w:bCs/>
          <w:sz w:val="20"/>
          <w:szCs w:val="20"/>
        </w:rPr>
        <w:t>S</w:t>
      </w:r>
      <w:r w:rsidRPr="00A82F13">
        <w:rPr>
          <w:rFonts w:ascii="Palatino Linotype" w:hAnsi="Palatino Linotype"/>
          <w:b/>
          <w:bCs/>
          <w:sz w:val="20"/>
          <w:szCs w:val="20"/>
        </w:rPr>
        <w:t xml:space="preserve">1. </w:t>
      </w:r>
      <w:r>
        <w:rPr>
          <w:rFonts w:ascii="Palatino Linotype" w:hAnsi="Palatino Linotype"/>
          <w:sz w:val="20"/>
          <w:szCs w:val="20"/>
        </w:rPr>
        <w:t xml:space="preserve">Assessment of discolouration in the rhizomes of the banana cultivars used in this study. </w:t>
      </w:r>
      <w:r w:rsidRPr="003A5505">
        <w:rPr>
          <w:rFonts w:ascii="Palatino Linotype" w:hAnsi="Palatino Linotype"/>
          <w:sz w:val="20"/>
          <w:szCs w:val="20"/>
        </w:rPr>
        <w:t>(</w:t>
      </w:r>
      <w:r w:rsidRPr="003A5505">
        <w:rPr>
          <w:rFonts w:ascii="Palatino Linotype" w:hAnsi="Palatino Linotype"/>
          <w:b/>
          <w:bCs/>
          <w:sz w:val="20"/>
          <w:szCs w:val="20"/>
        </w:rPr>
        <w:t>A</w:t>
      </w:r>
      <w:r w:rsidRPr="003A5505">
        <w:rPr>
          <w:rFonts w:ascii="Palatino Linotype" w:hAnsi="Palatino Linotype"/>
          <w:sz w:val="20"/>
          <w:szCs w:val="20"/>
        </w:rPr>
        <w:t>)</w:t>
      </w:r>
      <w:r>
        <w:rPr>
          <w:rFonts w:ascii="Palatino Linotype" w:hAnsi="Palatino Linotype"/>
          <w:sz w:val="20"/>
          <w:szCs w:val="20"/>
        </w:rPr>
        <w:t xml:space="preserve"> </w:t>
      </w:r>
      <w:r w:rsidR="00132A06">
        <w:rPr>
          <w:rFonts w:ascii="Palatino Linotype" w:hAnsi="Palatino Linotype"/>
          <w:sz w:val="20"/>
          <w:szCs w:val="20"/>
        </w:rPr>
        <w:t>'</w:t>
      </w:r>
      <w:r>
        <w:rPr>
          <w:rFonts w:ascii="Palatino Linotype" w:hAnsi="Palatino Linotype"/>
          <w:sz w:val="20"/>
          <w:szCs w:val="20"/>
        </w:rPr>
        <w:t>FHIA2</w:t>
      </w:r>
      <w:r w:rsidR="00132A06">
        <w:rPr>
          <w:rFonts w:ascii="Palatino Linotype" w:hAnsi="Palatino Linotype"/>
          <w:sz w:val="20"/>
          <w:szCs w:val="20"/>
        </w:rPr>
        <w:t>'</w:t>
      </w:r>
      <w:r>
        <w:rPr>
          <w:rFonts w:ascii="Palatino Linotype" w:hAnsi="Palatino Linotype"/>
          <w:sz w:val="20"/>
          <w:szCs w:val="20"/>
        </w:rPr>
        <w:t xml:space="preserve"> at 35 dpi. </w:t>
      </w:r>
      <w:r w:rsidRPr="003A5505">
        <w:rPr>
          <w:rFonts w:ascii="Palatino Linotype" w:hAnsi="Palatino Linotype"/>
          <w:sz w:val="20"/>
          <w:szCs w:val="20"/>
        </w:rPr>
        <w:t>(</w:t>
      </w:r>
      <w:r w:rsidRPr="003A5505">
        <w:rPr>
          <w:rFonts w:ascii="Palatino Linotype" w:hAnsi="Palatino Linotype"/>
          <w:b/>
          <w:bCs/>
          <w:sz w:val="20"/>
          <w:szCs w:val="20"/>
        </w:rPr>
        <w:t>B</w:t>
      </w:r>
      <w:r w:rsidRPr="003A5505">
        <w:rPr>
          <w:rFonts w:ascii="Palatino Linotype" w:hAnsi="Palatino Linotype"/>
          <w:sz w:val="20"/>
          <w:szCs w:val="20"/>
        </w:rPr>
        <w:t>)</w:t>
      </w:r>
      <w:r>
        <w:rPr>
          <w:rFonts w:ascii="Palatino Linotype" w:hAnsi="Palatino Linotype"/>
          <w:sz w:val="20"/>
          <w:szCs w:val="20"/>
        </w:rPr>
        <w:t xml:space="preserve"> </w:t>
      </w:r>
      <w:r w:rsidR="00132A06">
        <w:rPr>
          <w:rFonts w:ascii="Palatino Linotype" w:hAnsi="Palatino Linotype"/>
          <w:sz w:val="20"/>
          <w:szCs w:val="20"/>
        </w:rPr>
        <w:t>'</w:t>
      </w:r>
      <w:r>
        <w:rPr>
          <w:rFonts w:ascii="Palatino Linotype" w:hAnsi="Palatino Linotype"/>
          <w:sz w:val="20"/>
          <w:szCs w:val="20"/>
        </w:rPr>
        <w:t>FHIA25</w:t>
      </w:r>
      <w:r w:rsidR="00132A06">
        <w:rPr>
          <w:rFonts w:ascii="Palatino Linotype" w:hAnsi="Palatino Linotype"/>
          <w:sz w:val="20"/>
          <w:szCs w:val="20"/>
        </w:rPr>
        <w:t>'</w:t>
      </w:r>
      <w:r>
        <w:rPr>
          <w:rFonts w:ascii="Palatino Linotype" w:hAnsi="Palatino Linotype"/>
          <w:sz w:val="20"/>
          <w:szCs w:val="20"/>
        </w:rPr>
        <w:t xml:space="preserve"> at 35 dpi. </w:t>
      </w:r>
      <w:r w:rsidRPr="003A5505">
        <w:rPr>
          <w:rFonts w:ascii="Palatino Linotype" w:hAnsi="Palatino Linotype"/>
          <w:sz w:val="20"/>
          <w:szCs w:val="20"/>
        </w:rPr>
        <w:t>(</w:t>
      </w:r>
      <w:r w:rsidRPr="003A5505">
        <w:rPr>
          <w:rFonts w:ascii="Palatino Linotype" w:hAnsi="Palatino Linotype"/>
          <w:b/>
          <w:bCs/>
          <w:sz w:val="20"/>
          <w:szCs w:val="20"/>
        </w:rPr>
        <w:t>C</w:t>
      </w:r>
      <w:r w:rsidRPr="003A5505">
        <w:rPr>
          <w:rFonts w:ascii="Palatino Linotype" w:hAnsi="Palatino Linotype"/>
          <w:sz w:val="20"/>
          <w:szCs w:val="20"/>
        </w:rPr>
        <w:t>)</w:t>
      </w:r>
      <w:r>
        <w:rPr>
          <w:rFonts w:ascii="Palatino Linotype" w:hAnsi="Palatino Linotype"/>
          <w:sz w:val="20"/>
          <w:szCs w:val="20"/>
        </w:rPr>
        <w:t xml:space="preserve"> </w:t>
      </w:r>
      <w:r w:rsidR="00132A06">
        <w:rPr>
          <w:rFonts w:ascii="Palatino Linotype" w:hAnsi="Palatino Linotype"/>
          <w:sz w:val="20"/>
          <w:szCs w:val="20"/>
        </w:rPr>
        <w:t>'</w:t>
      </w:r>
      <w:r>
        <w:rPr>
          <w:rFonts w:ascii="Palatino Linotype" w:hAnsi="Palatino Linotype"/>
          <w:sz w:val="20"/>
          <w:szCs w:val="20"/>
        </w:rPr>
        <w:t>Lady finger</w:t>
      </w:r>
      <w:r w:rsidR="00132A06">
        <w:rPr>
          <w:rFonts w:ascii="Palatino Linotype" w:hAnsi="Palatino Linotype"/>
          <w:sz w:val="20"/>
          <w:szCs w:val="20"/>
        </w:rPr>
        <w:t>'</w:t>
      </w:r>
      <w:r>
        <w:rPr>
          <w:rFonts w:ascii="Palatino Linotype" w:hAnsi="Palatino Linotype"/>
          <w:sz w:val="20"/>
          <w:szCs w:val="20"/>
        </w:rPr>
        <w:t xml:space="preserve"> at 32 dpi. </w:t>
      </w:r>
      <w:r w:rsidRPr="003A5505">
        <w:rPr>
          <w:rFonts w:ascii="Palatino Linotype" w:hAnsi="Palatino Linotype"/>
          <w:sz w:val="20"/>
          <w:szCs w:val="20"/>
        </w:rPr>
        <w:t>(</w:t>
      </w:r>
      <w:r w:rsidRPr="003A5505">
        <w:rPr>
          <w:rFonts w:ascii="Palatino Linotype" w:hAnsi="Palatino Linotype"/>
          <w:b/>
          <w:bCs/>
          <w:sz w:val="20"/>
          <w:szCs w:val="20"/>
        </w:rPr>
        <w:t>D</w:t>
      </w:r>
      <w:r w:rsidRPr="003A5505">
        <w:rPr>
          <w:rFonts w:ascii="Palatino Linotype" w:hAnsi="Palatino Linotype"/>
          <w:sz w:val="20"/>
          <w:szCs w:val="20"/>
        </w:rPr>
        <w:t xml:space="preserve">) </w:t>
      </w:r>
      <w:r w:rsidR="00132A06">
        <w:rPr>
          <w:rFonts w:ascii="Palatino Linotype" w:hAnsi="Palatino Linotype"/>
          <w:sz w:val="20"/>
          <w:szCs w:val="20"/>
        </w:rPr>
        <w:t>'</w:t>
      </w:r>
      <w:r>
        <w:rPr>
          <w:rFonts w:ascii="Palatino Linotype" w:hAnsi="Palatino Linotype"/>
          <w:sz w:val="20"/>
          <w:szCs w:val="20"/>
        </w:rPr>
        <w:t>Williams</w:t>
      </w:r>
      <w:r w:rsidR="00132A06">
        <w:rPr>
          <w:rFonts w:ascii="Palatino Linotype" w:hAnsi="Palatino Linotype"/>
          <w:sz w:val="20"/>
          <w:szCs w:val="20"/>
        </w:rPr>
        <w:t>'</w:t>
      </w:r>
      <w:r>
        <w:rPr>
          <w:rFonts w:ascii="Palatino Linotype" w:hAnsi="Palatino Linotype"/>
          <w:sz w:val="20"/>
          <w:szCs w:val="20"/>
        </w:rPr>
        <w:t xml:space="preserve"> at 34 dpi. </w:t>
      </w:r>
      <w:r w:rsidRPr="003A5505">
        <w:rPr>
          <w:rFonts w:ascii="Palatino Linotype" w:hAnsi="Palatino Linotype"/>
          <w:sz w:val="20"/>
          <w:szCs w:val="20"/>
        </w:rPr>
        <w:t>(</w:t>
      </w:r>
      <w:r w:rsidRPr="003A5505">
        <w:rPr>
          <w:rFonts w:ascii="Palatino Linotype" w:hAnsi="Palatino Linotype"/>
          <w:b/>
          <w:bCs/>
          <w:sz w:val="20"/>
          <w:szCs w:val="20"/>
        </w:rPr>
        <w:t>E</w:t>
      </w:r>
      <w:r w:rsidRPr="003A5505">
        <w:rPr>
          <w:rFonts w:ascii="Palatino Linotype" w:hAnsi="Palatino Linotype"/>
          <w:sz w:val="20"/>
          <w:szCs w:val="20"/>
        </w:rPr>
        <w:t>)</w:t>
      </w:r>
      <w:r>
        <w:rPr>
          <w:rFonts w:ascii="Palatino Linotype" w:hAnsi="Palatino Linotype"/>
          <w:sz w:val="20"/>
          <w:szCs w:val="20"/>
        </w:rPr>
        <w:t xml:space="preserve"> </w:t>
      </w:r>
      <w:r w:rsidR="00132A06">
        <w:rPr>
          <w:rFonts w:ascii="Palatino Linotype" w:hAnsi="Palatino Linotype"/>
          <w:sz w:val="20"/>
          <w:szCs w:val="20"/>
        </w:rPr>
        <w:t>'</w:t>
      </w:r>
      <w:r>
        <w:rPr>
          <w:rFonts w:ascii="Palatino Linotype" w:hAnsi="Palatino Linotype"/>
          <w:sz w:val="20"/>
          <w:szCs w:val="20"/>
        </w:rPr>
        <w:t>GCTCV119</w:t>
      </w:r>
      <w:r w:rsidR="00132A06">
        <w:rPr>
          <w:rFonts w:ascii="Palatino Linotype" w:hAnsi="Palatino Linotype"/>
          <w:sz w:val="20"/>
          <w:szCs w:val="20"/>
        </w:rPr>
        <w:t>'</w:t>
      </w:r>
      <w:r>
        <w:rPr>
          <w:rFonts w:ascii="Palatino Linotype" w:hAnsi="Palatino Linotype"/>
          <w:sz w:val="20"/>
          <w:szCs w:val="20"/>
        </w:rPr>
        <w:t xml:space="preserve"> at 34 dpi. </w:t>
      </w:r>
    </w:p>
    <w:p w14:paraId="18E90C6B" w14:textId="77777777" w:rsidR="004F6FEE" w:rsidRDefault="004F6FEE">
      <w:pPr>
        <w:rPr>
          <w:rFonts w:ascii="Palatino Linotype" w:hAnsi="Palatino Linotype"/>
          <w:sz w:val="20"/>
          <w:szCs w:val="20"/>
        </w:rPr>
      </w:pPr>
    </w:p>
    <w:p w14:paraId="66B6A5D5" w14:textId="3C210E17" w:rsidR="004F6FEE" w:rsidRDefault="00C01B62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5B26621E" wp14:editId="17975264">
            <wp:extent cx="5727700" cy="5878195"/>
            <wp:effectExtent l="0" t="0" r="0" b="1905"/>
            <wp:docPr id="16156553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55343" name="Picture 16156553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C613" w14:textId="172A480C" w:rsidR="00093141" w:rsidRDefault="0048378B" w:rsidP="00093141">
      <w:pPr>
        <w:rPr>
          <w:rFonts w:ascii="Palatino Linotype" w:hAnsi="Palatino Linotype"/>
          <w:sz w:val="20"/>
          <w:szCs w:val="20"/>
          <w:lang w:val="en-US"/>
        </w:rPr>
      </w:pPr>
      <w:r w:rsidRPr="00B00637">
        <w:rPr>
          <w:rFonts w:ascii="Palatino Linotype" w:hAnsi="Palatino Linotype"/>
          <w:b/>
          <w:bCs/>
          <w:sz w:val="20"/>
          <w:szCs w:val="20"/>
        </w:rPr>
        <w:t>Figure S2.</w:t>
      </w:r>
      <w:r w:rsidR="00C43F8A">
        <w:rPr>
          <w:rFonts w:ascii="Palatino Linotype" w:hAnsi="Palatino Linotype"/>
          <w:sz w:val="20"/>
          <w:szCs w:val="20"/>
        </w:rPr>
        <w:t xml:space="preserve"> GFP-</w:t>
      </w:r>
      <w:r w:rsidR="00C43F8A" w:rsidRPr="00132A06">
        <w:rPr>
          <w:rFonts w:ascii="Palatino Linotype" w:hAnsi="Palatino Linotype"/>
          <w:i/>
          <w:iCs/>
          <w:sz w:val="20"/>
          <w:szCs w:val="20"/>
        </w:rPr>
        <w:t>Foc</w:t>
      </w:r>
      <w:r w:rsidR="00C43F8A">
        <w:rPr>
          <w:rFonts w:ascii="Palatino Linotype" w:hAnsi="Palatino Linotype"/>
          <w:sz w:val="20"/>
          <w:szCs w:val="20"/>
        </w:rPr>
        <w:t>-STR4 visualised in the main roots of</w:t>
      </w:r>
      <w:r w:rsidR="001113B1">
        <w:rPr>
          <w:rFonts w:ascii="Palatino Linotype" w:hAnsi="Palatino Linotype"/>
          <w:sz w:val="20"/>
          <w:szCs w:val="20"/>
        </w:rPr>
        <w:t xml:space="preserve"> </w:t>
      </w:r>
      <w:r w:rsidR="00132A06">
        <w:rPr>
          <w:rFonts w:ascii="Palatino Linotype" w:hAnsi="Palatino Linotype"/>
          <w:sz w:val="20"/>
          <w:szCs w:val="20"/>
        </w:rPr>
        <w:t>'</w:t>
      </w:r>
      <w:r w:rsidR="001113B1">
        <w:rPr>
          <w:rFonts w:ascii="Palatino Linotype" w:hAnsi="Palatino Linotype"/>
          <w:sz w:val="20"/>
          <w:szCs w:val="20"/>
        </w:rPr>
        <w:t>GCTCV119</w:t>
      </w:r>
      <w:r w:rsidR="00132A06">
        <w:rPr>
          <w:rFonts w:ascii="Palatino Linotype" w:hAnsi="Palatino Linotype"/>
          <w:sz w:val="20"/>
          <w:szCs w:val="20"/>
        </w:rPr>
        <w:t>'</w:t>
      </w:r>
      <w:r w:rsidR="001113B1">
        <w:rPr>
          <w:rFonts w:ascii="Palatino Linotype" w:hAnsi="Palatino Linotype"/>
          <w:sz w:val="20"/>
          <w:szCs w:val="20"/>
        </w:rPr>
        <w:t xml:space="preserve"> (G), </w:t>
      </w:r>
      <w:r w:rsidR="00132A06">
        <w:rPr>
          <w:rFonts w:ascii="Palatino Linotype" w:hAnsi="Palatino Linotype"/>
          <w:sz w:val="20"/>
          <w:szCs w:val="20"/>
        </w:rPr>
        <w:t>'</w:t>
      </w:r>
      <w:r w:rsidR="001113B1">
        <w:rPr>
          <w:rFonts w:ascii="Palatino Linotype" w:hAnsi="Palatino Linotype"/>
          <w:sz w:val="20"/>
          <w:szCs w:val="20"/>
        </w:rPr>
        <w:t>Williams</w:t>
      </w:r>
      <w:r w:rsidR="00132A06">
        <w:rPr>
          <w:rFonts w:ascii="Palatino Linotype" w:hAnsi="Palatino Linotype"/>
          <w:sz w:val="20"/>
          <w:szCs w:val="20"/>
        </w:rPr>
        <w:t>'</w:t>
      </w:r>
      <w:r w:rsidR="001113B1">
        <w:rPr>
          <w:rFonts w:ascii="Palatino Linotype" w:hAnsi="Palatino Linotype"/>
          <w:sz w:val="20"/>
          <w:szCs w:val="20"/>
        </w:rPr>
        <w:t xml:space="preserve"> (W) and </w:t>
      </w:r>
      <w:r w:rsidR="00132A06">
        <w:rPr>
          <w:rFonts w:ascii="Palatino Linotype" w:hAnsi="Palatino Linotype"/>
          <w:sz w:val="20"/>
          <w:szCs w:val="20"/>
        </w:rPr>
        <w:t>'</w:t>
      </w:r>
      <w:r w:rsidR="001113B1">
        <w:rPr>
          <w:rFonts w:ascii="Palatino Linotype" w:hAnsi="Palatino Linotype"/>
          <w:sz w:val="20"/>
          <w:szCs w:val="20"/>
        </w:rPr>
        <w:t>Lady Finger</w:t>
      </w:r>
      <w:r w:rsidR="00132A06">
        <w:rPr>
          <w:rFonts w:ascii="Palatino Linotype" w:hAnsi="Palatino Linotype"/>
          <w:sz w:val="20"/>
          <w:szCs w:val="20"/>
        </w:rPr>
        <w:t>'</w:t>
      </w:r>
      <w:r w:rsidR="001113B1">
        <w:rPr>
          <w:rFonts w:ascii="Palatino Linotype" w:hAnsi="Palatino Linotype"/>
          <w:sz w:val="20"/>
          <w:szCs w:val="20"/>
        </w:rPr>
        <w:t xml:space="preserve"> (LF)</w:t>
      </w:r>
      <w:r w:rsidR="008C5C64">
        <w:rPr>
          <w:rFonts w:ascii="Palatino Linotype" w:hAnsi="Palatino Linotype"/>
          <w:sz w:val="20"/>
          <w:szCs w:val="20"/>
        </w:rPr>
        <w:t xml:space="preserve"> at 15</w:t>
      </w:r>
      <w:r w:rsidR="00201378" w:rsidRPr="00201378">
        <w:rPr>
          <w:rFonts w:ascii="Palatino Linotype" w:hAnsi="Palatino Linotype"/>
          <w:sz w:val="20"/>
          <w:szCs w:val="20"/>
        </w:rPr>
        <w:t>—</w:t>
      </w:r>
      <w:r w:rsidR="008D1B18">
        <w:rPr>
          <w:rFonts w:ascii="Palatino Linotype" w:hAnsi="Palatino Linotype"/>
          <w:sz w:val="20"/>
          <w:szCs w:val="20"/>
        </w:rPr>
        <w:t>45 dpi.</w:t>
      </w:r>
      <w:r w:rsidR="00201378">
        <w:rPr>
          <w:rFonts w:ascii="Palatino Linotype" w:hAnsi="Palatino Linotype"/>
          <w:sz w:val="20"/>
          <w:szCs w:val="20"/>
        </w:rPr>
        <w:t xml:space="preserve"> (</w:t>
      </w:r>
      <w:r w:rsidR="00201378" w:rsidRPr="003A5505">
        <w:rPr>
          <w:rFonts w:ascii="Palatino Linotype" w:hAnsi="Palatino Linotype"/>
          <w:b/>
          <w:bCs/>
          <w:sz w:val="20"/>
          <w:szCs w:val="20"/>
        </w:rPr>
        <w:t>A</w:t>
      </w:r>
      <w:r w:rsidR="00201378">
        <w:rPr>
          <w:rFonts w:ascii="Palatino Linotype" w:hAnsi="Palatino Linotype"/>
          <w:sz w:val="20"/>
          <w:szCs w:val="20"/>
        </w:rPr>
        <w:t xml:space="preserve">) Hyphae moving through the epidermis of a main root in </w:t>
      </w:r>
      <w:r w:rsidR="00132A06">
        <w:rPr>
          <w:rFonts w:ascii="Palatino Linotype" w:hAnsi="Palatino Linotype"/>
          <w:sz w:val="20"/>
          <w:szCs w:val="20"/>
        </w:rPr>
        <w:t>'</w:t>
      </w:r>
      <w:r w:rsidR="00201378">
        <w:rPr>
          <w:rFonts w:ascii="Palatino Linotype" w:hAnsi="Palatino Linotype"/>
          <w:sz w:val="20"/>
          <w:szCs w:val="20"/>
        </w:rPr>
        <w:t>GCTCV119</w:t>
      </w:r>
      <w:r w:rsidR="00132A06">
        <w:rPr>
          <w:rFonts w:ascii="Palatino Linotype" w:hAnsi="Palatino Linotype"/>
          <w:sz w:val="20"/>
          <w:szCs w:val="20"/>
        </w:rPr>
        <w:t>'</w:t>
      </w:r>
      <w:r w:rsidR="00201378">
        <w:rPr>
          <w:rFonts w:ascii="Palatino Linotype" w:hAnsi="Palatino Linotype"/>
          <w:sz w:val="20"/>
          <w:szCs w:val="20"/>
        </w:rPr>
        <w:t xml:space="preserve"> at 15 dpi. (</w:t>
      </w:r>
      <w:r w:rsidR="00201378" w:rsidRPr="003A5505">
        <w:rPr>
          <w:rFonts w:ascii="Palatino Linotype" w:hAnsi="Palatino Linotype"/>
          <w:b/>
          <w:bCs/>
          <w:sz w:val="20"/>
          <w:szCs w:val="20"/>
        </w:rPr>
        <w:t>B</w:t>
      </w:r>
      <w:r w:rsidR="00201378">
        <w:rPr>
          <w:rFonts w:ascii="Palatino Linotype" w:hAnsi="Palatino Linotype"/>
          <w:sz w:val="20"/>
          <w:szCs w:val="20"/>
        </w:rPr>
        <w:t xml:space="preserve">) </w:t>
      </w:r>
      <w:r w:rsidR="005036E9">
        <w:rPr>
          <w:rFonts w:ascii="Palatino Linotype" w:hAnsi="Palatino Linotype"/>
          <w:sz w:val="20"/>
          <w:szCs w:val="20"/>
        </w:rPr>
        <w:t xml:space="preserve">terminal </w:t>
      </w:r>
      <w:r w:rsidR="00C955CD">
        <w:rPr>
          <w:rFonts w:ascii="Palatino Linotype" w:hAnsi="Palatino Linotype"/>
          <w:sz w:val="20"/>
          <w:szCs w:val="20"/>
        </w:rPr>
        <w:t>and intercala</w:t>
      </w:r>
      <w:r w:rsidR="000373F9">
        <w:rPr>
          <w:rFonts w:ascii="Palatino Linotype" w:hAnsi="Palatino Linotype"/>
          <w:sz w:val="20"/>
          <w:szCs w:val="20"/>
        </w:rPr>
        <w:t>r</w:t>
      </w:r>
      <w:r w:rsidR="00C955CD">
        <w:rPr>
          <w:rFonts w:ascii="Palatino Linotype" w:hAnsi="Palatino Linotype"/>
          <w:sz w:val="20"/>
          <w:szCs w:val="20"/>
        </w:rPr>
        <w:t xml:space="preserve">y </w:t>
      </w:r>
      <w:r w:rsidR="005036E9">
        <w:rPr>
          <w:rFonts w:ascii="Palatino Linotype" w:hAnsi="Palatino Linotype"/>
          <w:sz w:val="20"/>
          <w:szCs w:val="20"/>
        </w:rPr>
        <w:t>chlamydospores</w:t>
      </w:r>
      <w:r w:rsidR="000373F9">
        <w:rPr>
          <w:rFonts w:ascii="Palatino Linotype" w:hAnsi="Palatino Linotype"/>
          <w:sz w:val="20"/>
          <w:szCs w:val="20"/>
        </w:rPr>
        <w:t xml:space="preserve"> on </w:t>
      </w:r>
      <w:r w:rsidR="00882E08">
        <w:rPr>
          <w:rFonts w:ascii="Palatino Linotype" w:hAnsi="Palatino Linotype"/>
          <w:sz w:val="20"/>
          <w:szCs w:val="20"/>
        </w:rPr>
        <w:t xml:space="preserve">a </w:t>
      </w:r>
      <w:proofErr w:type="spellStart"/>
      <w:r w:rsidR="000373F9">
        <w:rPr>
          <w:rFonts w:ascii="Palatino Linotype" w:hAnsi="Palatino Linotype"/>
          <w:sz w:val="20"/>
          <w:szCs w:val="20"/>
        </w:rPr>
        <w:t>monophialide</w:t>
      </w:r>
      <w:proofErr w:type="spellEnd"/>
      <w:r w:rsidR="00882E08">
        <w:rPr>
          <w:rFonts w:ascii="Palatino Linotype" w:hAnsi="Palatino Linotype"/>
          <w:sz w:val="20"/>
          <w:szCs w:val="20"/>
        </w:rPr>
        <w:t xml:space="preserve"> conidiophore</w:t>
      </w:r>
      <w:r w:rsidR="00DB52CC">
        <w:rPr>
          <w:rFonts w:ascii="Palatino Linotype" w:hAnsi="Palatino Linotype"/>
          <w:sz w:val="20"/>
          <w:szCs w:val="20"/>
        </w:rPr>
        <w:t xml:space="preserve"> in a main root of </w:t>
      </w:r>
      <w:r w:rsidR="00132A06">
        <w:rPr>
          <w:rFonts w:ascii="Palatino Linotype" w:hAnsi="Palatino Linotype"/>
          <w:sz w:val="20"/>
          <w:szCs w:val="20"/>
        </w:rPr>
        <w:t>'</w:t>
      </w:r>
      <w:r w:rsidR="00DB52CC">
        <w:rPr>
          <w:rFonts w:ascii="Palatino Linotype" w:hAnsi="Palatino Linotype"/>
          <w:sz w:val="20"/>
          <w:szCs w:val="20"/>
        </w:rPr>
        <w:t>GCTCV119</w:t>
      </w:r>
      <w:r w:rsidR="00132A06">
        <w:rPr>
          <w:rFonts w:ascii="Palatino Linotype" w:hAnsi="Palatino Linotype"/>
          <w:sz w:val="20"/>
          <w:szCs w:val="20"/>
        </w:rPr>
        <w:t>'</w:t>
      </w:r>
      <w:r w:rsidR="00DB52CC">
        <w:rPr>
          <w:rFonts w:ascii="Palatino Linotype" w:hAnsi="Palatino Linotype"/>
          <w:sz w:val="20"/>
          <w:szCs w:val="20"/>
        </w:rPr>
        <w:t xml:space="preserve"> at 15 dpi</w:t>
      </w:r>
      <w:r w:rsidR="00882E08">
        <w:rPr>
          <w:rFonts w:ascii="Palatino Linotype" w:hAnsi="Palatino Linotype"/>
          <w:sz w:val="20"/>
          <w:szCs w:val="20"/>
        </w:rPr>
        <w:t xml:space="preserve">. </w:t>
      </w:r>
      <w:r w:rsidR="00DB52CC">
        <w:rPr>
          <w:rFonts w:ascii="Palatino Linotype" w:hAnsi="Palatino Linotype"/>
          <w:sz w:val="20"/>
          <w:szCs w:val="20"/>
        </w:rPr>
        <w:t>(</w:t>
      </w:r>
      <w:r w:rsidR="00DB52CC" w:rsidRPr="003A5505">
        <w:rPr>
          <w:rFonts w:ascii="Palatino Linotype" w:hAnsi="Palatino Linotype"/>
          <w:b/>
          <w:bCs/>
          <w:sz w:val="20"/>
          <w:szCs w:val="20"/>
        </w:rPr>
        <w:t>C</w:t>
      </w:r>
      <w:r w:rsidR="00DB52CC">
        <w:rPr>
          <w:rFonts w:ascii="Palatino Linotype" w:hAnsi="Palatino Linotype"/>
          <w:sz w:val="20"/>
          <w:szCs w:val="20"/>
        </w:rPr>
        <w:t xml:space="preserve">) Germinating conidia visualised on </w:t>
      </w:r>
      <w:r w:rsidR="00C93265">
        <w:rPr>
          <w:rFonts w:ascii="Palatino Linotype" w:hAnsi="Palatino Linotype"/>
          <w:sz w:val="20"/>
          <w:szCs w:val="20"/>
        </w:rPr>
        <w:t>a</w:t>
      </w:r>
      <w:r w:rsidR="00DB52CC">
        <w:rPr>
          <w:rFonts w:ascii="Palatino Linotype" w:hAnsi="Palatino Linotype"/>
          <w:sz w:val="20"/>
          <w:szCs w:val="20"/>
        </w:rPr>
        <w:t xml:space="preserve"> main root </w:t>
      </w:r>
      <w:r w:rsidR="00C93265">
        <w:rPr>
          <w:rFonts w:ascii="Palatino Linotype" w:hAnsi="Palatino Linotype"/>
          <w:sz w:val="20"/>
          <w:szCs w:val="20"/>
        </w:rPr>
        <w:t>of</w:t>
      </w:r>
      <w:r w:rsidR="00DB52CC">
        <w:rPr>
          <w:rFonts w:ascii="Palatino Linotype" w:hAnsi="Palatino Linotype"/>
          <w:sz w:val="20"/>
          <w:szCs w:val="20"/>
        </w:rPr>
        <w:t xml:space="preserve"> </w:t>
      </w:r>
      <w:r w:rsidR="00132A06">
        <w:rPr>
          <w:rFonts w:ascii="Palatino Linotype" w:hAnsi="Palatino Linotype"/>
          <w:sz w:val="20"/>
          <w:szCs w:val="20"/>
        </w:rPr>
        <w:t>'</w:t>
      </w:r>
      <w:r w:rsidR="00DB52CC">
        <w:rPr>
          <w:rFonts w:ascii="Palatino Linotype" w:hAnsi="Palatino Linotype"/>
          <w:sz w:val="20"/>
          <w:szCs w:val="20"/>
        </w:rPr>
        <w:t>GCTCV119</w:t>
      </w:r>
      <w:r w:rsidR="00132A06">
        <w:rPr>
          <w:rFonts w:ascii="Palatino Linotype" w:hAnsi="Palatino Linotype"/>
          <w:sz w:val="20"/>
          <w:szCs w:val="20"/>
        </w:rPr>
        <w:t>'</w:t>
      </w:r>
      <w:r w:rsidR="00DB52CC">
        <w:rPr>
          <w:rFonts w:ascii="Palatino Linotype" w:hAnsi="Palatino Linotype"/>
          <w:sz w:val="20"/>
          <w:szCs w:val="20"/>
        </w:rPr>
        <w:t xml:space="preserve"> at 34 dpi.</w:t>
      </w:r>
      <w:r w:rsidR="00C93265">
        <w:rPr>
          <w:rFonts w:ascii="Palatino Linotype" w:hAnsi="Palatino Linotype"/>
          <w:sz w:val="20"/>
          <w:szCs w:val="20"/>
        </w:rPr>
        <w:t xml:space="preserve"> (</w:t>
      </w:r>
      <w:r w:rsidR="00C93265" w:rsidRPr="003A5505">
        <w:rPr>
          <w:rFonts w:ascii="Palatino Linotype" w:hAnsi="Palatino Linotype"/>
          <w:b/>
          <w:bCs/>
          <w:sz w:val="20"/>
          <w:szCs w:val="20"/>
        </w:rPr>
        <w:t>D</w:t>
      </w:r>
      <w:r w:rsidR="00C93265">
        <w:rPr>
          <w:rFonts w:ascii="Palatino Linotype" w:hAnsi="Palatino Linotype"/>
          <w:sz w:val="20"/>
          <w:szCs w:val="20"/>
        </w:rPr>
        <w:t>)</w:t>
      </w:r>
      <w:r w:rsidR="00DE6A63">
        <w:rPr>
          <w:rFonts w:ascii="Palatino Linotype" w:hAnsi="Palatino Linotype"/>
          <w:sz w:val="20"/>
          <w:szCs w:val="20"/>
        </w:rPr>
        <w:t xml:space="preserve"> terminal chlamydospore </w:t>
      </w:r>
      <w:r w:rsidR="00035D83">
        <w:rPr>
          <w:rFonts w:ascii="Palatino Linotype" w:hAnsi="Palatino Linotype"/>
          <w:sz w:val="20"/>
          <w:szCs w:val="20"/>
        </w:rPr>
        <w:t xml:space="preserve">and hyphae visualised in the main root cortex of </w:t>
      </w:r>
      <w:r w:rsidR="00132A06">
        <w:rPr>
          <w:rFonts w:ascii="Palatino Linotype" w:hAnsi="Palatino Linotype"/>
          <w:sz w:val="20"/>
          <w:szCs w:val="20"/>
        </w:rPr>
        <w:t>'</w:t>
      </w:r>
      <w:r w:rsidR="00035D83">
        <w:rPr>
          <w:rFonts w:ascii="Palatino Linotype" w:hAnsi="Palatino Linotype"/>
          <w:sz w:val="20"/>
          <w:szCs w:val="20"/>
        </w:rPr>
        <w:t>Williams</w:t>
      </w:r>
      <w:r w:rsidR="00132A06">
        <w:rPr>
          <w:rFonts w:ascii="Palatino Linotype" w:hAnsi="Palatino Linotype"/>
          <w:sz w:val="20"/>
          <w:szCs w:val="20"/>
        </w:rPr>
        <w:t>'</w:t>
      </w:r>
      <w:r w:rsidR="00035D83">
        <w:rPr>
          <w:rFonts w:ascii="Palatino Linotype" w:hAnsi="Palatino Linotype"/>
          <w:sz w:val="20"/>
          <w:szCs w:val="20"/>
        </w:rPr>
        <w:t xml:space="preserve"> at 27 dpi. (</w:t>
      </w:r>
      <w:r w:rsidR="00035D83" w:rsidRPr="003A5505">
        <w:rPr>
          <w:rFonts w:ascii="Palatino Linotype" w:hAnsi="Palatino Linotype"/>
          <w:b/>
          <w:bCs/>
          <w:sz w:val="20"/>
          <w:szCs w:val="20"/>
        </w:rPr>
        <w:t>E</w:t>
      </w:r>
      <w:r w:rsidR="00035D83">
        <w:rPr>
          <w:rFonts w:ascii="Palatino Linotype" w:hAnsi="Palatino Linotype"/>
          <w:sz w:val="20"/>
          <w:szCs w:val="20"/>
        </w:rPr>
        <w:t xml:space="preserve">) Mycelial networks </w:t>
      </w:r>
      <w:r w:rsidR="004A0991">
        <w:rPr>
          <w:rFonts w:ascii="Palatino Linotype" w:hAnsi="Palatino Linotype"/>
          <w:sz w:val="20"/>
          <w:szCs w:val="20"/>
        </w:rPr>
        <w:t xml:space="preserve">visualised in the vasculature of the main root of </w:t>
      </w:r>
      <w:r w:rsidR="00132A06">
        <w:rPr>
          <w:rFonts w:ascii="Palatino Linotype" w:hAnsi="Palatino Linotype"/>
          <w:sz w:val="20"/>
          <w:szCs w:val="20"/>
        </w:rPr>
        <w:t>'</w:t>
      </w:r>
      <w:r w:rsidR="004A0991">
        <w:rPr>
          <w:rFonts w:ascii="Palatino Linotype" w:hAnsi="Palatino Linotype"/>
          <w:sz w:val="20"/>
          <w:szCs w:val="20"/>
        </w:rPr>
        <w:t>Williams</w:t>
      </w:r>
      <w:r w:rsidR="00132A06">
        <w:rPr>
          <w:rFonts w:ascii="Palatino Linotype" w:hAnsi="Palatino Linotype"/>
          <w:sz w:val="20"/>
          <w:szCs w:val="20"/>
        </w:rPr>
        <w:t>'</w:t>
      </w:r>
      <w:r w:rsidR="004A0991">
        <w:rPr>
          <w:rFonts w:ascii="Palatino Linotype" w:hAnsi="Palatino Linotype"/>
          <w:sz w:val="20"/>
          <w:szCs w:val="20"/>
        </w:rPr>
        <w:t xml:space="preserve"> at 26 dpi. (</w:t>
      </w:r>
      <w:r w:rsidR="004A0991" w:rsidRPr="003A5505">
        <w:rPr>
          <w:rFonts w:ascii="Palatino Linotype" w:hAnsi="Palatino Linotype"/>
          <w:b/>
          <w:bCs/>
          <w:sz w:val="20"/>
          <w:szCs w:val="20"/>
        </w:rPr>
        <w:t>F</w:t>
      </w:r>
      <w:r w:rsidR="004A0991">
        <w:rPr>
          <w:rFonts w:ascii="Palatino Linotype" w:hAnsi="Palatino Linotype"/>
          <w:sz w:val="20"/>
          <w:szCs w:val="20"/>
        </w:rPr>
        <w:t xml:space="preserve">) </w:t>
      </w:r>
      <w:r w:rsidR="00823583">
        <w:rPr>
          <w:rFonts w:ascii="Palatino Linotype" w:hAnsi="Palatino Linotype"/>
          <w:sz w:val="20"/>
          <w:szCs w:val="20"/>
        </w:rPr>
        <w:t xml:space="preserve">Chlamydospores on </w:t>
      </w:r>
      <w:proofErr w:type="spellStart"/>
      <w:r w:rsidR="00823583">
        <w:rPr>
          <w:rFonts w:ascii="Palatino Linotype" w:hAnsi="Palatino Linotype"/>
          <w:sz w:val="20"/>
          <w:szCs w:val="20"/>
        </w:rPr>
        <w:t>monophialide</w:t>
      </w:r>
      <w:proofErr w:type="spellEnd"/>
      <w:r w:rsidR="00823583">
        <w:rPr>
          <w:rFonts w:ascii="Palatino Linotype" w:hAnsi="Palatino Linotype"/>
          <w:sz w:val="20"/>
          <w:szCs w:val="20"/>
        </w:rPr>
        <w:t xml:space="preserve"> conidiophores visualised on the main root of </w:t>
      </w:r>
      <w:r w:rsidR="00132A06">
        <w:rPr>
          <w:rFonts w:ascii="Palatino Linotype" w:hAnsi="Palatino Linotype"/>
          <w:sz w:val="20"/>
          <w:szCs w:val="20"/>
        </w:rPr>
        <w:t>'</w:t>
      </w:r>
      <w:r w:rsidR="00823583">
        <w:rPr>
          <w:rFonts w:ascii="Palatino Linotype" w:hAnsi="Palatino Linotype"/>
          <w:sz w:val="20"/>
          <w:szCs w:val="20"/>
        </w:rPr>
        <w:t>Williams</w:t>
      </w:r>
      <w:r w:rsidR="00132A06">
        <w:rPr>
          <w:rFonts w:ascii="Palatino Linotype" w:hAnsi="Palatino Linotype"/>
          <w:sz w:val="20"/>
          <w:szCs w:val="20"/>
        </w:rPr>
        <w:t>'</w:t>
      </w:r>
      <w:r w:rsidR="00823583">
        <w:rPr>
          <w:rFonts w:ascii="Palatino Linotype" w:hAnsi="Palatino Linotype"/>
          <w:sz w:val="20"/>
          <w:szCs w:val="20"/>
        </w:rPr>
        <w:t xml:space="preserve"> at 55 dpi. (</w:t>
      </w:r>
      <w:r w:rsidR="00823583" w:rsidRPr="003A5505">
        <w:rPr>
          <w:rFonts w:ascii="Palatino Linotype" w:hAnsi="Palatino Linotype"/>
          <w:b/>
          <w:bCs/>
          <w:sz w:val="20"/>
          <w:szCs w:val="20"/>
        </w:rPr>
        <w:t>G</w:t>
      </w:r>
      <w:r w:rsidR="00823583">
        <w:rPr>
          <w:rFonts w:ascii="Palatino Linotype" w:hAnsi="Palatino Linotype"/>
          <w:sz w:val="20"/>
          <w:szCs w:val="20"/>
        </w:rPr>
        <w:t xml:space="preserve">) </w:t>
      </w:r>
      <w:r w:rsidR="00864BB6">
        <w:rPr>
          <w:rFonts w:ascii="Palatino Linotype" w:hAnsi="Palatino Linotype"/>
          <w:sz w:val="20"/>
          <w:szCs w:val="20"/>
        </w:rPr>
        <w:t xml:space="preserve">Chlamydospores on </w:t>
      </w:r>
      <w:proofErr w:type="spellStart"/>
      <w:r w:rsidR="00864BB6">
        <w:rPr>
          <w:rFonts w:ascii="Palatino Linotype" w:hAnsi="Palatino Linotype"/>
          <w:sz w:val="20"/>
          <w:szCs w:val="20"/>
        </w:rPr>
        <w:t>monophialide</w:t>
      </w:r>
      <w:proofErr w:type="spellEnd"/>
      <w:r w:rsidR="00864BB6">
        <w:rPr>
          <w:rFonts w:ascii="Palatino Linotype" w:hAnsi="Palatino Linotype"/>
          <w:sz w:val="20"/>
          <w:szCs w:val="20"/>
        </w:rPr>
        <w:t xml:space="preserve"> </w:t>
      </w:r>
      <w:proofErr w:type="spellStart"/>
      <w:r w:rsidR="00864BB6">
        <w:rPr>
          <w:rFonts w:ascii="Palatino Linotype" w:hAnsi="Palatino Linotype"/>
          <w:sz w:val="20"/>
          <w:szCs w:val="20"/>
        </w:rPr>
        <w:t>conidophores</w:t>
      </w:r>
      <w:proofErr w:type="spellEnd"/>
      <w:r w:rsidR="00864BB6">
        <w:rPr>
          <w:rFonts w:ascii="Palatino Linotype" w:hAnsi="Palatino Linotype"/>
          <w:sz w:val="20"/>
          <w:szCs w:val="20"/>
        </w:rPr>
        <w:t xml:space="preserve"> visualised in the xylem vessels of the main root of </w:t>
      </w:r>
      <w:r w:rsidR="00132A06">
        <w:rPr>
          <w:rFonts w:ascii="Palatino Linotype" w:hAnsi="Palatino Linotype"/>
          <w:sz w:val="20"/>
          <w:szCs w:val="20"/>
        </w:rPr>
        <w:t>'</w:t>
      </w:r>
      <w:r w:rsidR="00864BB6">
        <w:rPr>
          <w:rFonts w:ascii="Palatino Linotype" w:hAnsi="Palatino Linotype"/>
          <w:sz w:val="20"/>
          <w:szCs w:val="20"/>
        </w:rPr>
        <w:t>Lady Finger</w:t>
      </w:r>
      <w:r w:rsidR="00132A06">
        <w:rPr>
          <w:rFonts w:ascii="Palatino Linotype" w:hAnsi="Palatino Linotype"/>
          <w:sz w:val="20"/>
          <w:szCs w:val="20"/>
        </w:rPr>
        <w:t>'</w:t>
      </w:r>
      <w:r w:rsidR="00864BB6">
        <w:rPr>
          <w:rFonts w:ascii="Palatino Linotype" w:hAnsi="Palatino Linotype"/>
          <w:sz w:val="20"/>
          <w:szCs w:val="20"/>
        </w:rPr>
        <w:t xml:space="preserve"> at 44 dpi. (</w:t>
      </w:r>
      <w:r w:rsidR="00864BB6" w:rsidRPr="003A5505">
        <w:rPr>
          <w:rFonts w:ascii="Palatino Linotype" w:hAnsi="Palatino Linotype"/>
          <w:b/>
          <w:bCs/>
          <w:sz w:val="20"/>
          <w:szCs w:val="20"/>
        </w:rPr>
        <w:t>H</w:t>
      </w:r>
      <w:r w:rsidR="00864BB6">
        <w:rPr>
          <w:rFonts w:ascii="Palatino Linotype" w:hAnsi="Palatino Linotype"/>
          <w:sz w:val="20"/>
          <w:szCs w:val="20"/>
        </w:rPr>
        <w:t>)</w:t>
      </w:r>
      <w:r w:rsidR="00716499">
        <w:rPr>
          <w:rFonts w:ascii="Palatino Linotype" w:hAnsi="Palatino Linotype"/>
          <w:sz w:val="20"/>
          <w:szCs w:val="20"/>
        </w:rPr>
        <w:t xml:space="preserve"> Hyphae visualised in the </w:t>
      </w:r>
      <w:r w:rsidR="00BA4758">
        <w:rPr>
          <w:rFonts w:ascii="Palatino Linotype" w:hAnsi="Palatino Linotype"/>
          <w:sz w:val="20"/>
          <w:szCs w:val="20"/>
        </w:rPr>
        <w:t xml:space="preserve">xylem vessels and the cortex of the main root of </w:t>
      </w:r>
      <w:r w:rsidR="00132A06">
        <w:rPr>
          <w:rFonts w:ascii="Palatino Linotype" w:hAnsi="Palatino Linotype"/>
          <w:sz w:val="20"/>
          <w:szCs w:val="20"/>
        </w:rPr>
        <w:t>'</w:t>
      </w:r>
      <w:r w:rsidR="00BA4758">
        <w:rPr>
          <w:rFonts w:ascii="Palatino Linotype" w:hAnsi="Palatino Linotype"/>
          <w:sz w:val="20"/>
          <w:szCs w:val="20"/>
        </w:rPr>
        <w:t>Lady Finger</w:t>
      </w:r>
      <w:r w:rsidR="00132A06">
        <w:rPr>
          <w:rFonts w:ascii="Palatino Linotype" w:hAnsi="Palatino Linotype"/>
          <w:sz w:val="20"/>
          <w:szCs w:val="20"/>
        </w:rPr>
        <w:t>'</w:t>
      </w:r>
      <w:r w:rsidR="00BA4758">
        <w:rPr>
          <w:rFonts w:ascii="Palatino Linotype" w:hAnsi="Palatino Linotype"/>
          <w:sz w:val="20"/>
          <w:szCs w:val="20"/>
        </w:rPr>
        <w:t xml:space="preserve"> at 44 dpi. (</w:t>
      </w:r>
      <w:r w:rsidR="00BA4758" w:rsidRPr="003A5505">
        <w:rPr>
          <w:rFonts w:ascii="Palatino Linotype" w:hAnsi="Palatino Linotype"/>
          <w:b/>
          <w:bCs/>
          <w:sz w:val="20"/>
          <w:szCs w:val="20"/>
        </w:rPr>
        <w:t>I</w:t>
      </w:r>
      <w:r w:rsidR="00BA4758">
        <w:rPr>
          <w:rFonts w:ascii="Palatino Linotype" w:hAnsi="Palatino Linotype"/>
          <w:sz w:val="20"/>
          <w:szCs w:val="20"/>
        </w:rPr>
        <w:t xml:space="preserve">) </w:t>
      </w:r>
      <w:r w:rsidR="00093141">
        <w:rPr>
          <w:rFonts w:ascii="Palatino Linotype" w:hAnsi="Palatino Linotype"/>
          <w:sz w:val="20"/>
          <w:szCs w:val="20"/>
        </w:rPr>
        <w:t xml:space="preserve">Chlamydospores and hyphae visualised in the vasculature of the main root in </w:t>
      </w:r>
      <w:r w:rsidR="00132A06">
        <w:rPr>
          <w:rFonts w:ascii="Palatino Linotype" w:hAnsi="Palatino Linotype"/>
          <w:sz w:val="20"/>
          <w:szCs w:val="20"/>
        </w:rPr>
        <w:t>'</w:t>
      </w:r>
      <w:r w:rsidR="00093141">
        <w:rPr>
          <w:rFonts w:ascii="Palatino Linotype" w:hAnsi="Palatino Linotype"/>
          <w:sz w:val="20"/>
          <w:szCs w:val="20"/>
        </w:rPr>
        <w:t>Lady Finger</w:t>
      </w:r>
      <w:r w:rsidR="00132A06">
        <w:rPr>
          <w:rFonts w:ascii="Palatino Linotype" w:hAnsi="Palatino Linotype"/>
          <w:sz w:val="20"/>
          <w:szCs w:val="20"/>
        </w:rPr>
        <w:t>'</w:t>
      </w:r>
      <w:r w:rsidR="00093141">
        <w:rPr>
          <w:rFonts w:ascii="Palatino Linotype" w:hAnsi="Palatino Linotype"/>
          <w:sz w:val="20"/>
          <w:szCs w:val="20"/>
        </w:rPr>
        <w:t xml:space="preserve"> at 45 dpi. </w:t>
      </w:r>
      <w:r w:rsidR="00B00637">
        <w:rPr>
          <w:rFonts w:ascii="Palatino Linotype" w:hAnsi="Palatino Linotype"/>
          <w:sz w:val="20"/>
          <w:szCs w:val="20"/>
        </w:rPr>
        <w:t xml:space="preserve">Arrows indicate </w:t>
      </w:r>
      <w:r w:rsidR="00093141" w:rsidRPr="00C43F8A">
        <w:rPr>
          <w:rFonts w:ascii="Palatino Linotype" w:hAnsi="Palatino Linotype"/>
          <w:sz w:val="20"/>
          <w:szCs w:val="20"/>
          <w:lang w:val="en-US"/>
        </w:rPr>
        <w:t>conidia</w:t>
      </w:r>
      <w:r w:rsidR="00B00637">
        <w:rPr>
          <w:rFonts w:ascii="Palatino Linotype" w:hAnsi="Palatino Linotype"/>
          <w:sz w:val="20"/>
          <w:szCs w:val="20"/>
          <w:lang w:val="en-US"/>
        </w:rPr>
        <w:t xml:space="preserve"> (c)</w:t>
      </w:r>
      <w:r w:rsidR="00093141" w:rsidRPr="00C43F8A">
        <w:rPr>
          <w:rFonts w:ascii="Palatino Linotype" w:hAnsi="Palatino Linotype"/>
          <w:sz w:val="20"/>
          <w:szCs w:val="20"/>
          <w:lang w:val="en-US"/>
        </w:rPr>
        <w:t>;</w:t>
      </w:r>
      <w:r w:rsidR="00093141">
        <w:rPr>
          <w:rFonts w:ascii="Palatino Linotype" w:hAnsi="Palatino Linotype"/>
          <w:sz w:val="20"/>
          <w:szCs w:val="20"/>
          <w:lang w:val="en-US"/>
        </w:rPr>
        <w:t xml:space="preserve"> chlamydospores</w:t>
      </w:r>
      <w:r w:rsidR="00B00637">
        <w:rPr>
          <w:rFonts w:ascii="Palatino Linotype" w:hAnsi="Palatino Linotype"/>
          <w:sz w:val="20"/>
          <w:szCs w:val="20"/>
          <w:lang w:val="en-US"/>
        </w:rPr>
        <w:t xml:space="preserve"> (</w:t>
      </w:r>
      <w:proofErr w:type="spellStart"/>
      <w:r w:rsidR="00B00637">
        <w:rPr>
          <w:rFonts w:ascii="Palatino Linotype" w:hAnsi="Palatino Linotype"/>
          <w:sz w:val="20"/>
          <w:szCs w:val="20"/>
          <w:lang w:val="en-US"/>
        </w:rPr>
        <w:t>ch</w:t>
      </w:r>
      <w:proofErr w:type="spellEnd"/>
      <w:r w:rsidR="00B00637">
        <w:rPr>
          <w:rFonts w:ascii="Palatino Linotype" w:hAnsi="Palatino Linotype"/>
          <w:sz w:val="20"/>
          <w:szCs w:val="20"/>
          <w:lang w:val="en-US"/>
        </w:rPr>
        <w:t>)</w:t>
      </w:r>
      <w:r w:rsidR="00093141">
        <w:rPr>
          <w:rFonts w:ascii="Palatino Linotype" w:hAnsi="Palatino Linotype"/>
          <w:sz w:val="20"/>
          <w:szCs w:val="20"/>
          <w:lang w:val="en-US"/>
        </w:rPr>
        <w:t>;</w:t>
      </w:r>
      <w:r w:rsidR="00B00637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093141" w:rsidRPr="00C43F8A">
        <w:rPr>
          <w:rFonts w:ascii="Palatino Linotype" w:hAnsi="Palatino Linotype"/>
          <w:sz w:val="20"/>
          <w:szCs w:val="20"/>
          <w:lang w:val="en-US"/>
        </w:rPr>
        <w:t>hyphae</w:t>
      </w:r>
      <w:r w:rsidR="00B00637">
        <w:rPr>
          <w:rFonts w:ascii="Palatino Linotype" w:hAnsi="Palatino Linotype"/>
          <w:sz w:val="20"/>
          <w:szCs w:val="20"/>
          <w:lang w:val="en-US"/>
        </w:rPr>
        <w:t xml:space="preserve"> (h)</w:t>
      </w:r>
      <w:r w:rsidR="00093141" w:rsidRPr="00C43F8A">
        <w:rPr>
          <w:rFonts w:ascii="Palatino Linotype" w:hAnsi="Palatino Linotype"/>
          <w:sz w:val="20"/>
          <w:szCs w:val="20"/>
          <w:lang w:val="en-US"/>
        </w:rPr>
        <w:t>;</w:t>
      </w:r>
      <w:r w:rsidR="00B00637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093141" w:rsidRPr="00C43F8A">
        <w:rPr>
          <w:rFonts w:ascii="Palatino Linotype" w:hAnsi="Palatino Linotype"/>
          <w:sz w:val="20"/>
          <w:szCs w:val="20"/>
          <w:lang w:val="en-US"/>
        </w:rPr>
        <w:t>mycelium</w:t>
      </w:r>
      <w:r w:rsidR="00B00637">
        <w:rPr>
          <w:rFonts w:ascii="Palatino Linotype" w:hAnsi="Palatino Linotype"/>
          <w:sz w:val="20"/>
          <w:szCs w:val="20"/>
          <w:lang w:val="en-US"/>
        </w:rPr>
        <w:t xml:space="preserve"> (m)</w:t>
      </w:r>
      <w:r w:rsidR="00093141" w:rsidRPr="00C43F8A">
        <w:rPr>
          <w:rFonts w:ascii="Palatino Linotype" w:hAnsi="Palatino Linotype"/>
          <w:sz w:val="20"/>
          <w:szCs w:val="20"/>
          <w:lang w:val="en-US"/>
        </w:rPr>
        <w:t>; germ tube</w:t>
      </w:r>
      <w:r w:rsidR="00B00637">
        <w:rPr>
          <w:rFonts w:ascii="Palatino Linotype" w:hAnsi="Palatino Linotype"/>
          <w:sz w:val="20"/>
          <w:szCs w:val="20"/>
          <w:lang w:val="en-US"/>
        </w:rPr>
        <w:t xml:space="preserve"> (</w:t>
      </w:r>
      <w:proofErr w:type="spellStart"/>
      <w:r w:rsidR="00B00637">
        <w:rPr>
          <w:rFonts w:ascii="Palatino Linotype" w:hAnsi="Palatino Linotype"/>
          <w:sz w:val="20"/>
          <w:szCs w:val="20"/>
          <w:lang w:val="en-US"/>
        </w:rPr>
        <w:t>gt</w:t>
      </w:r>
      <w:proofErr w:type="spellEnd"/>
      <w:r w:rsidR="00B00637">
        <w:rPr>
          <w:rFonts w:ascii="Palatino Linotype" w:hAnsi="Palatino Linotype"/>
          <w:sz w:val="20"/>
          <w:szCs w:val="20"/>
          <w:lang w:val="en-US"/>
        </w:rPr>
        <w:t>)</w:t>
      </w:r>
      <w:r w:rsidR="00093141" w:rsidRPr="00C43F8A">
        <w:rPr>
          <w:rFonts w:ascii="Palatino Linotype" w:hAnsi="Palatino Linotype"/>
          <w:sz w:val="20"/>
          <w:szCs w:val="20"/>
          <w:lang w:val="en-US"/>
        </w:rPr>
        <w:t xml:space="preserve">. Horizontal bars indicate the scale used to capture the confocal images.  </w:t>
      </w:r>
    </w:p>
    <w:p w14:paraId="4DACCD70" w14:textId="69569ECB" w:rsidR="004F6FEE" w:rsidRPr="00093141" w:rsidRDefault="004F6FEE">
      <w:pPr>
        <w:rPr>
          <w:rFonts w:ascii="Palatino Linotype" w:hAnsi="Palatino Linotype"/>
          <w:sz w:val="20"/>
          <w:szCs w:val="20"/>
          <w:lang w:val="en-US"/>
        </w:rPr>
      </w:pPr>
    </w:p>
    <w:p w14:paraId="3B3DBD84" w14:textId="77777777" w:rsidR="00AB57F4" w:rsidRDefault="00AB57F4">
      <w:pPr>
        <w:rPr>
          <w:rFonts w:ascii="Palatino Linotype" w:hAnsi="Palatino Linotype"/>
          <w:sz w:val="20"/>
          <w:szCs w:val="20"/>
        </w:rPr>
      </w:pPr>
    </w:p>
    <w:p w14:paraId="76CE846B" w14:textId="77777777" w:rsidR="00C43F8A" w:rsidRPr="00C43F8A" w:rsidRDefault="00C43F8A">
      <w:pPr>
        <w:rPr>
          <w:rFonts w:ascii="Palatino Linotype" w:hAnsi="Palatino Linotype"/>
          <w:sz w:val="20"/>
          <w:szCs w:val="20"/>
          <w:lang w:val="en-US"/>
        </w:rPr>
      </w:pPr>
    </w:p>
    <w:p w14:paraId="4A953FA6" w14:textId="234CB86E" w:rsidR="00A64B6D" w:rsidRDefault="001951A0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514C07BC" wp14:editId="04348D36">
            <wp:extent cx="5727700" cy="5739130"/>
            <wp:effectExtent l="0" t="0" r="0" b="1270"/>
            <wp:docPr id="13964055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05539" name="Picture 13964055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C437" w14:textId="2E22176A" w:rsidR="004F6FEE" w:rsidRDefault="004F6FEE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Figure </w:t>
      </w:r>
      <w:r w:rsidR="0048378B">
        <w:rPr>
          <w:rFonts w:ascii="Palatino Linotype" w:hAnsi="Palatino Linotype"/>
          <w:sz w:val="20"/>
          <w:szCs w:val="20"/>
        </w:rPr>
        <w:t>S</w:t>
      </w:r>
      <w:r>
        <w:rPr>
          <w:rFonts w:ascii="Palatino Linotype" w:hAnsi="Palatino Linotype"/>
          <w:sz w:val="20"/>
          <w:szCs w:val="20"/>
        </w:rPr>
        <w:t>3.</w:t>
      </w:r>
      <w:r w:rsidR="0087352B">
        <w:rPr>
          <w:rFonts w:ascii="Palatino Linotype" w:hAnsi="Palatino Linotype"/>
          <w:sz w:val="20"/>
          <w:szCs w:val="20"/>
        </w:rPr>
        <w:t xml:space="preserve"> GFP-</w:t>
      </w:r>
      <w:r w:rsidR="0087352B" w:rsidRPr="0090452B">
        <w:rPr>
          <w:rFonts w:ascii="Palatino Linotype" w:hAnsi="Palatino Linotype"/>
          <w:i/>
          <w:iCs/>
          <w:sz w:val="20"/>
          <w:szCs w:val="20"/>
        </w:rPr>
        <w:t>Foc</w:t>
      </w:r>
      <w:r w:rsidR="0087352B">
        <w:rPr>
          <w:rFonts w:ascii="Palatino Linotype" w:hAnsi="Palatino Linotype"/>
          <w:sz w:val="20"/>
          <w:szCs w:val="20"/>
        </w:rPr>
        <w:t xml:space="preserve">-STR4 visualised in the corm nodes of </w:t>
      </w:r>
      <w:r w:rsidR="0090452B">
        <w:rPr>
          <w:rFonts w:ascii="Palatino Linotype" w:hAnsi="Palatino Linotype"/>
          <w:sz w:val="20"/>
          <w:szCs w:val="20"/>
        </w:rPr>
        <w:t>'</w:t>
      </w:r>
      <w:r w:rsidR="0087352B">
        <w:rPr>
          <w:rFonts w:ascii="Palatino Linotype" w:hAnsi="Palatino Linotype"/>
          <w:sz w:val="20"/>
          <w:szCs w:val="20"/>
        </w:rPr>
        <w:t>Williams</w:t>
      </w:r>
      <w:r w:rsidR="0090452B">
        <w:rPr>
          <w:rFonts w:ascii="Palatino Linotype" w:hAnsi="Palatino Linotype"/>
          <w:sz w:val="20"/>
          <w:szCs w:val="20"/>
        </w:rPr>
        <w:t>'</w:t>
      </w:r>
      <w:r w:rsidR="0087352B">
        <w:rPr>
          <w:rFonts w:ascii="Palatino Linotype" w:hAnsi="Palatino Linotype"/>
          <w:sz w:val="20"/>
          <w:szCs w:val="20"/>
        </w:rPr>
        <w:t xml:space="preserve"> (W), </w:t>
      </w:r>
      <w:r w:rsidR="0090452B">
        <w:rPr>
          <w:rFonts w:ascii="Palatino Linotype" w:hAnsi="Palatino Linotype"/>
          <w:sz w:val="20"/>
          <w:szCs w:val="20"/>
        </w:rPr>
        <w:t>'</w:t>
      </w:r>
      <w:r w:rsidR="0087352B">
        <w:rPr>
          <w:rFonts w:ascii="Palatino Linotype" w:hAnsi="Palatino Linotype"/>
          <w:sz w:val="20"/>
          <w:szCs w:val="20"/>
        </w:rPr>
        <w:t>GCTCV119</w:t>
      </w:r>
      <w:r w:rsidR="0090452B">
        <w:rPr>
          <w:rFonts w:ascii="Palatino Linotype" w:hAnsi="Palatino Linotype"/>
          <w:sz w:val="20"/>
          <w:szCs w:val="20"/>
        </w:rPr>
        <w:t>'</w:t>
      </w:r>
      <w:r w:rsidR="0087352B">
        <w:rPr>
          <w:rFonts w:ascii="Palatino Linotype" w:hAnsi="Palatino Linotype"/>
          <w:sz w:val="20"/>
          <w:szCs w:val="20"/>
        </w:rPr>
        <w:t xml:space="preserve"> (G) and </w:t>
      </w:r>
      <w:r w:rsidR="0090452B">
        <w:rPr>
          <w:rFonts w:ascii="Palatino Linotype" w:hAnsi="Palatino Linotype"/>
          <w:sz w:val="20"/>
          <w:szCs w:val="20"/>
        </w:rPr>
        <w:t>'</w:t>
      </w:r>
      <w:r w:rsidR="0087352B">
        <w:rPr>
          <w:rFonts w:ascii="Palatino Linotype" w:hAnsi="Palatino Linotype"/>
          <w:sz w:val="20"/>
          <w:szCs w:val="20"/>
        </w:rPr>
        <w:t>Lady Finger</w:t>
      </w:r>
      <w:r w:rsidR="0090452B">
        <w:rPr>
          <w:rFonts w:ascii="Palatino Linotype" w:hAnsi="Palatino Linotype"/>
          <w:sz w:val="20"/>
          <w:szCs w:val="20"/>
        </w:rPr>
        <w:t>'</w:t>
      </w:r>
      <w:r w:rsidR="0087352B">
        <w:rPr>
          <w:rFonts w:ascii="Palatino Linotype" w:hAnsi="Palatino Linotype"/>
          <w:sz w:val="20"/>
          <w:szCs w:val="20"/>
        </w:rPr>
        <w:t xml:space="preserve"> (LF) at 26</w:t>
      </w:r>
      <w:r w:rsidR="0087352B" w:rsidRPr="00201378">
        <w:rPr>
          <w:rFonts w:ascii="Palatino Linotype" w:hAnsi="Palatino Linotype"/>
          <w:sz w:val="20"/>
          <w:szCs w:val="20"/>
        </w:rPr>
        <w:t>—</w:t>
      </w:r>
      <w:r w:rsidR="0087352B">
        <w:rPr>
          <w:rFonts w:ascii="Palatino Linotype" w:hAnsi="Palatino Linotype"/>
          <w:sz w:val="20"/>
          <w:szCs w:val="20"/>
        </w:rPr>
        <w:t>60 dpi. (</w:t>
      </w:r>
      <w:r w:rsidR="0087352B" w:rsidRPr="003A5505">
        <w:rPr>
          <w:rFonts w:ascii="Palatino Linotype" w:hAnsi="Palatino Linotype"/>
          <w:b/>
          <w:bCs/>
          <w:sz w:val="20"/>
          <w:szCs w:val="20"/>
        </w:rPr>
        <w:t>A</w:t>
      </w:r>
      <w:r w:rsidR="0087352B">
        <w:rPr>
          <w:rFonts w:ascii="Palatino Linotype" w:hAnsi="Palatino Linotype"/>
          <w:sz w:val="20"/>
          <w:szCs w:val="20"/>
        </w:rPr>
        <w:t xml:space="preserve">) Mycelia </w:t>
      </w:r>
      <w:r w:rsidR="002219B4">
        <w:rPr>
          <w:rFonts w:ascii="Palatino Linotype" w:hAnsi="Palatino Linotype"/>
          <w:sz w:val="20"/>
          <w:szCs w:val="20"/>
        </w:rPr>
        <w:t>moving in the vasculature of a cor</w:t>
      </w:r>
      <w:r w:rsidR="00335D0A">
        <w:rPr>
          <w:rFonts w:ascii="Palatino Linotype" w:hAnsi="Palatino Linotype"/>
          <w:sz w:val="20"/>
          <w:szCs w:val="20"/>
        </w:rPr>
        <w:t>m</w:t>
      </w:r>
      <w:r w:rsidR="002219B4">
        <w:rPr>
          <w:rFonts w:ascii="Palatino Linotype" w:hAnsi="Palatino Linotype"/>
          <w:sz w:val="20"/>
          <w:szCs w:val="20"/>
        </w:rPr>
        <w:t xml:space="preserve"> node in </w:t>
      </w:r>
      <w:r w:rsidR="006A675E">
        <w:rPr>
          <w:rFonts w:ascii="Palatino Linotype" w:hAnsi="Palatino Linotype"/>
          <w:sz w:val="20"/>
          <w:szCs w:val="20"/>
        </w:rPr>
        <w:t>'</w:t>
      </w:r>
      <w:r w:rsidR="002219B4">
        <w:rPr>
          <w:rFonts w:ascii="Palatino Linotype" w:hAnsi="Palatino Linotype"/>
          <w:sz w:val="20"/>
          <w:szCs w:val="20"/>
        </w:rPr>
        <w:t>GCTCV119</w:t>
      </w:r>
      <w:r w:rsidR="006A675E">
        <w:rPr>
          <w:rFonts w:ascii="Palatino Linotype" w:hAnsi="Palatino Linotype"/>
          <w:sz w:val="20"/>
          <w:szCs w:val="20"/>
        </w:rPr>
        <w:t>'</w:t>
      </w:r>
      <w:r w:rsidR="002219B4">
        <w:rPr>
          <w:rFonts w:ascii="Palatino Linotype" w:hAnsi="Palatino Linotype"/>
          <w:sz w:val="20"/>
          <w:szCs w:val="20"/>
        </w:rPr>
        <w:t xml:space="preserve"> at 32 dpi. (</w:t>
      </w:r>
      <w:r w:rsidR="002219B4" w:rsidRPr="003A5505">
        <w:rPr>
          <w:rFonts w:ascii="Palatino Linotype" w:hAnsi="Palatino Linotype"/>
          <w:b/>
          <w:bCs/>
          <w:sz w:val="20"/>
          <w:szCs w:val="20"/>
        </w:rPr>
        <w:t>B</w:t>
      </w:r>
      <w:r w:rsidR="002219B4">
        <w:rPr>
          <w:rFonts w:ascii="Palatino Linotype" w:hAnsi="Palatino Linotype"/>
          <w:sz w:val="20"/>
          <w:szCs w:val="20"/>
        </w:rPr>
        <w:t xml:space="preserve">) Tyloses </w:t>
      </w:r>
      <w:r w:rsidR="009435EF">
        <w:rPr>
          <w:rFonts w:ascii="Palatino Linotype" w:hAnsi="Palatino Linotype"/>
          <w:sz w:val="20"/>
          <w:szCs w:val="20"/>
        </w:rPr>
        <w:t xml:space="preserve">formed in </w:t>
      </w:r>
      <w:r w:rsidR="00335D0A">
        <w:rPr>
          <w:rFonts w:ascii="Palatino Linotype" w:hAnsi="Palatino Linotype"/>
          <w:sz w:val="20"/>
          <w:szCs w:val="20"/>
        </w:rPr>
        <w:t>a</w:t>
      </w:r>
      <w:r w:rsidR="009435EF">
        <w:rPr>
          <w:rFonts w:ascii="Palatino Linotype" w:hAnsi="Palatino Linotype"/>
          <w:sz w:val="20"/>
          <w:szCs w:val="20"/>
        </w:rPr>
        <w:t xml:space="preserve"> cor</w:t>
      </w:r>
      <w:r w:rsidR="00335D0A">
        <w:rPr>
          <w:rFonts w:ascii="Palatino Linotype" w:hAnsi="Palatino Linotype"/>
          <w:sz w:val="20"/>
          <w:szCs w:val="20"/>
        </w:rPr>
        <w:t>m</w:t>
      </w:r>
      <w:r w:rsidR="009435EF">
        <w:rPr>
          <w:rFonts w:ascii="Palatino Linotype" w:hAnsi="Palatino Linotype"/>
          <w:sz w:val="20"/>
          <w:szCs w:val="20"/>
        </w:rPr>
        <w:t xml:space="preserve"> node of </w:t>
      </w:r>
      <w:r w:rsidR="006A675E">
        <w:rPr>
          <w:rFonts w:ascii="Palatino Linotype" w:hAnsi="Palatino Linotype"/>
          <w:sz w:val="20"/>
          <w:szCs w:val="20"/>
        </w:rPr>
        <w:t>'</w:t>
      </w:r>
      <w:r w:rsidR="009435EF">
        <w:rPr>
          <w:rFonts w:ascii="Palatino Linotype" w:hAnsi="Palatino Linotype"/>
          <w:sz w:val="20"/>
          <w:szCs w:val="20"/>
        </w:rPr>
        <w:t>GCTCV119</w:t>
      </w:r>
      <w:r w:rsidR="006A675E">
        <w:rPr>
          <w:rFonts w:ascii="Palatino Linotype" w:hAnsi="Palatino Linotype"/>
          <w:sz w:val="20"/>
          <w:szCs w:val="20"/>
        </w:rPr>
        <w:t>'</w:t>
      </w:r>
      <w:r w:rsidR="009435EF">
        <w:rPr>
          <w:rFonts w:ascii="Palatino Linotype" w:hAnsi="Palatino Linotype"/>
          <w:sz w:val="20"/>
          <w:szCs w:val="20"/>
        </w:rPr>
        <w:t xml:space="preserve"> at 56 dpi. (</w:t>
      </w:r>
      <w:r w:rsidR="009435EF" w:rsidRPr="003A5505">
        <w:rPr>
          <w:rFonts w:ascii="Palatino Linotype" w:hAnsi="Palatino Linotype"/>
          <w:b/>
          <w:bCs/>
          <w:sz w:val="20"/>
          <w:szCs w:val="20"/>
        </w:rPr>
        <w:t>C</w:t>
      </w:r>
      <w:r w:rsidR="009435EF">
        <w:rPr>
          <w:rFonts w:ascii="Palatino Linotype" w:hAnsi="Palatino Linotype"/>
          <w:sz w:val="20"/>
          <w:szCs w:val="20"/>
        </w:rPr>
        <w:t xml:space="preserve">) Mycelia </w:t>
      </w:r>
      <w:r w:rsidR="00357052">
        <w:rPr>
          <w:rFonts w:ascii="Palatino Linotype" w:hAnsi="Palatino Linotype"/>
          <w:sz w:val="20"/>
          <w:szCs w:val="20"/>
        </w:rPr>
        <w:t xml:space="preserve">and hypha </w:t>
      </w:r>
      <w:r w:rsidR="00335D0A">
        <w:rPr>
          <w:rFonts w:ascii="Palatino Linotype" w:hAnsi="Palatino Linotype"/>
          <w:sz w:val="20"/>
          <w:szCs w:val="20"/>
        </w:rPr>
        <w:t xml:space="preserve">visualised within </w:t>
      </w:r>
      <w:r w:rsidR="00357052">
        <w:rPr>
          <w:rFonts w:ascii="Palatino Linotype" w:hAnsi="Palatino Linotype"/>
          <w:sz w:val="20"/>
          <w:szCs w:val="20"/>
        </w:rPr>
        <w:t xml:space="preserve">and around </w:t>
      </w:r>
      <w:r w:rsidR="00335D0A">
        <w:rPr>
          <w:rFonts w:ascii="Palatino Linotype" w:hAnsi="Palatino Linotype"/>
          <w:sz w:val="20"/>
          <w:szCs w:val="20"/>
        </w:rPr>
        <w:t xml:space="preserve">the xylem vessels of a corm node </w:t>
      </w:r>
      <w:r w:rsidR="00BD6776">
        <w:rPr>
          <w:rFonts w:ascii="Palatino Linotype" w:hAnsi="Palatino Linotype"/>
          <w:sz w:val="20"/>
          <w:szCs w:val="20"/>
        </w:rPr>
        <w:t>at 59 dpi.</w:t>
      </w:r>
      <w:r w:rsidR="00357052">
        <w:rPr>
          <w:rFonts w:ascii="Palatino Linotype" w:hAnsi="Palatino Linotype"/>
          <w:sz w:val="20"/>
          <w:szCs w:val="20"/>
        </w:rPr>
        <w:t xml:space="preserve"> (</w:t>
      </w:r>
      <w:r w:rsidR="00357052" w:rsidRPr="003A5505">
        <w:rPr>
          <w:rFonts w:ascii="Palatino Linotype" w:hAnsi="Palatino Linotype"/>
          <w:b/>
          <w:bCs/>
          <w:sz w:val="20"/>
          <w:szCs w:val="20"/>
        </w:rPr>
        <w:t>D</w:t>
      </w:r>
      <w:r w:rsidR="00357052">
        <w:rPr>
          <w:rFonts w:ascii="Palatino Linotype" w:hAnsi="Palatino Linotype"/>
          <w:sz w:val="20"/>
          <w:szCs w:val="20"/>
        </w:rPr>
        <w:t xml:space="preserve">) Chlamydospores visualised in the </w:t>
      </w:r>
      <w:proofErr w:type="spellStart"/>
      <w:r w:rsidR="00357052">
        <w:rPr>
          <w:rFonts w:ascii="Palatino Linotype" w:hAnsi="Palatino Linotype"/>
          <w:sz w:val="20"/>
          <w:szCs w:val="20"/>
        </w:rPr>
        <w:t>corm</w:t>
      </w:r>
      <w:proofErr w:type="spellEnd"/>
      <w:r w:rsidR="001C34F8">
        <w:rPr>
          <w:rFonts w:ascii="Palatino Linotype" w:hAnsi="Palatino Linotype"/>
          <w:sz w:val="20"/>
          <w:szCs w:val="20"/>
        </w:rPr>
        <w:t xml:space="preserve"> of</w:t>
      </w:r>
      <w:r w:rsidR="006A675E">
        <w:rPr>
          <w:rFonts w:ascii="Palatino Linotype" w:hAnsi="Palatino Linotype"/>
          <w:sz w:val="20"/>
          <w:szCs w:val="20"/>
        </w:rPr>
        <w:t xml:space="preserve"> 'Lady Finger' </w:t>
      </w:r>
      <w:r w:rsidR="00357052">
        <w:rPr>
          <w:rFonts w:ascii="Palatino Linotype" w:hAnsi="Palatino Linotype"/>
          <w:sz w:val="20"/>
          <w:szCs w:val="20"/>
        </w:rPr>
        <w:t>at 32 dpi. (</w:t>
      </w:r>
      <w:r w:rsidR="00357052" w:rsidRPr="003A5505">
        <w:rPr>
          <w:rFonts w:ascii="Palatino Linotype" w:hAnsi="Palatino Linotype"/>
          <w:b/>
          <w:bCs/>
          <w:sz w:val="20"/>
          <w:szCs w:val="20"/>
        </w:rPr>
        <w:t>E</w:t>
      </w:r>
      <w:r w:rsidR="007533C4" w:rsidRPr="003A5505">
        <w:rPr>
          <w:rFonts w:ascii="Palatino Linotype" w:hAnsi="Palatino Linotype"/>
          <w:b/>
          <w:bCs/>
          <w:sz w:val="20"/>
          <w:szCs w:val="20"/>
        </w:rPr>
        <w:t>-F</w:t>
      </w:r>
      <w:r w:rsidR="00357052">
        <w:rPr>
          <w:rFonts w:ascii="Palatino Linotype" w:hAnsi="Palatino Linotype"/>
          <w:sz w:val="20"/>
          <w:szCs w:val="20"/>
        </w:rPr>
        <w:t xml:space="preserve">) </w:t>
      </w:r>
      <w:r w:rsidR="007533C4">
        <w:rPr>
          <w:rFonts w:ascii="Palatino Linotype" w:hAnsi="Palatino Linotype"/>
          <w:sz w:val="20"/>
          <w:szCs w:val="20"/>
        </w:rPr>
        <w:t>Hypha</w:t>
      </w:r>
      <w:r w:rsidR="00A80F40">
        <w:rPr>
          <w:rFonts w:ascii="Palatino Linotype" w:hAnsi="Palatino Linotype"/>
          <w:sz w:val="20"/>
          <w:szCs w:val="20"/>
        </w:rPr>
        <w:t>e</w:t>
      </w:r>
      <w:r w:rsidR="007533C4">
        <w:rPr>
          <w:rFonts w:ascii="Palatino Linotype" w:hAnsi="Palatino Linotype"/>
          <w:sz w:val="20"/>
          <w:szCs w:val="20"/>
        </w:rPr>
        <w:t xml:space="preserve"> visualised near the pits of a corm node</w:t>
      </w:r>
      <w:r w:rsidR="00A80F40">
        <w:rPr>
          <w:rFonts w:ascii="Palatino Linotype" w:hAnsi="Palatino Linotype"/>
          <w:sz w:val="20"/>
          <w:szCs w:val="20"/>
        </w:rPr>
        <w:t xml:space="preserve"> </w:t>
      </w:r>
      <w:r w:rsidR="001C34F8">
        <w:rPr>
          <w:rFonts w:ascii="Palatino Linotype" w:hAnsi="Palatino Linotype"/>
          <w:sz w:val="20"/>
          <w:szCs w:val="20"/>
        </w:rPr>
        <w:t>in 'Lady Finger'</w:t>
      </w:r>
      <w:r w:rsidR="007533C4">
        <w:rPr>
          <w:rFonts w:ascii="Palatino Linotype" w:hAnsi="Palatino Linotype"/>
          <w:sz w:val="20"/>
          <w:szCs w:val="20"/>
        </w:rPr>
        <w:t xml:space="preserve"> at 60 dpi. (</w:t>
      </w:r>
      <w:r w:rsidR="007533C4" w:rsidRPr="003A5505">
        <w:rPr>
          <w:rFonts w:ascii="Palatino Linotype" w:hAnsi="Palatino Linotype"/>
          <w:b/>
          <w:bCs/>
          <w:sz w:val="20"/>
          <w:szCs w:val="20"/>
        </w:rPr>
        <w:t>G</w:t>
      </w:r>
      <w:r w:rsidR="007533C4">
        <w:rPr>
          <w:rFonts w:ascii="Palatino Linotype" w:hAnsi="Palatino Linotype"/>
          <w:sz w:val="20"/>
          <w:szCs w:val="20"/>
        </w:rPr>
        <w:t xml:space="preserve">) </w:t>
      </w:r>
      <w:r w:rsidR="003E6A69">
        <w:rPr>
          <w:rFonts w:ascii="Palatino Linotype" w:hAnsi="Palatino Linotype"/>
          <w:sz w:val="20"/>
          <w:szCs w:val="20"/>
        </w:rPr>
        <w:t xml:space="preserve">Conidia and hypha visualised </w:t>
      </w:r>
      <w:r w:rsidR="00F76324">
        <w:rPr>
          <w:rFonts w:ascii="Palatino Linotype" w:hAnsi="Palatino Linotype"/>
          <w:sz w:val="20"/>
          <w:szCs w:val="20"/>
        </w:rPr>
        <w:t xml:space="preserve">in the vasculature of a corm node </w:t>
      </w:r>
      <w:r w:rsidR="001C34F8">
        <w:rPr>
          <w:rFonts w:ascii="Palatino Linotype" w:hAnsi="Palatino Linotype"/>
          <w:sz w:val="20"/>
          <w:szCs w:val="20"/>
        </w:rPr>
        <w:t xml:space="preserve">in 'Williams' </w:t>
      </w:r>
      <w:r w:rsidR="00F76324">
        <w:rPr>
          <w:rFonts w:ascii="Palatino Linotype" w:hAnsi="Palatino Linotype"/>
          <w:sz w:val="20"/>
          <w:szCs w:val="20"/>
        </w:rPr>
        <w:t>at 26 dpi. (</w:t>
      </w:r>
      <w:r w:rsidR="00F76324" w:rsidRPr="003A5505">
        <w:rPr>
          <w:rFonts w:ascii="Palatino Linotype" w:hAnsi="Palatino Linotype"/>
          <w:b/>
          <w:bCs/>
          <w:sz w:val="20"/>
          <w:szCs w:val="20"/>
        </w:rPr>
        <w:t>H</w:t>
      </w:r>
      <w:r w:rsidR="00F76324">
        <w:rPr>
          <w:rFonts w:ascii="Palatino Linotype" w:hAnsi="Palatino Linotype"/>
          <w:sz w:val="20"/>
          <w:szCs w:val="20"/>
        </w:rPr>
        <w:t xml:space="preserve">) Chlamydospores and germinating tubes </w:t>
      </w:r>
      <w:r w:rsidR="002F0819">
        <w:rPr>
          <w:rFonts w:ascii="Palatino Linotype" w:hAnsi="Palatino Linotype"/>
          <w:sz w:val="20"/>
          <w:szCs w:val="20"/>
        </w:rPr>
        <w:t>visualised</w:t>
      </w:r>
      <w:r w:rsidR="00F76324">
        <w:rPr>
          <w:rFonts w:ascii="Palatino Linotype" w:hAnsi="Palatino Linotype"/>
          <w:sz w:val="20"/>
          <w:szCs w:val="20"/>
        </w:rPr>
        <w:t xml:space="preserve"> in the xylem vessel of a corm node</w:t>
      </w:r>
      <w:r w:rsidR="001C34F8">
        <w:rPr>
          <w:rFonts w:ascii="Palatino Linotype" w:hAnsi="Palatino Linotype"/>
          <w:sz w:val="20"/>
          <w:szCs w:val="20"/>
        </w:rPr>
        <w:t xml:space="preserve"> in 'Williams'</w:t>
      </w:r>
      <w:r w:rsidR="00F76324">
        <w:rPr>
          <w:rFonts w:ascii="Palatino Linotype" w:hAnsi="Palatino Linotype"/>
          <w:sz w:val="20"/>
          <w:szCs w:val="20"/>
        </w:rPr>
        <w:t xml:space="preserve"> at 26 dpi. (</w:t>
      </w:r>
      <w:r w:rsidR="00F76324" w:rsidRPr="003A5505">
        <w:rPr>
          <w:rFonts w:ascii="Palatino Linotype" w:hAnsi="Palatino Linotype"/>
          <w:b/>
          <w:bCs/>
          <w:sz w:val="20"/>
          <w:szCs w:val="20"/>
        </w:rPr>
        <w:t>I</w:t>
      </w:r>
      <w:r w:rsidR="00F76324">
        <w:rPr>
          <w:rFonts w:ascii="Palatino Linotype" w:hAnsi="Palatino Linotype"/>
          <w:sz w:val="20"/>
          <w:szCs w:val="20"/>
        </w:rPr>
        <w:t xml:space="preserve">) </w:t>
      </w:r>
      <w:r w:rsidR="002F0819">
        <w:rPr>
          <w:rFonts w:ascii="Palatino Linotype" w:hAnsi="Palatino Linotype"/>
          <w:sz w:val="20"/>
          <w:szCs w:val="20"/>
        </w:rPr>
        <w:t>Germinating tubes and hypha visualised in the xylem vessel of a corm node</w:t>
      </w:r>
      <w:r w:rsidR="001C34F8">
        <w:rPr>
          <w:rFonts w:ascii="Palatino Linotype" w:hAnsi="Palatino Linotype"/>
          <w:sz w:val="20"/>
          <w:szCs w:val="20"/>
        </w:rPr>
        <w:t xml:space="preserve"> in 'Williams'</w:t>
      </w:r>
      <w:r w:rsidR="002F0819">
        <w:rPr>
          <w:rFonts w:ascii="Palatino Linotype" w:hAnsi="Palatino Linotype"/>
          <w:sz w:val="20"/>
          <w:szCs w:val="20"/>
        </w:rPr>
        <w:t xml:space="preserve"> at 50 dpi. Arrows indicate </w:t>
      </w:r>
      <w:r w:rsidR="002F0819" w:rsidRPr="00C43F8A">
        <w:rPr>
          <w:rFonts w:ascii="Palatino Linotype" w:hAnsi="Palatino Linotype"/>
          <w:sz w:val="20"/>
          <w:szCs w:val="20"/>
          <w:lang w:val="en-US"/>
        </w:rPr>
        <w:t>conidia</w:t>
      </w:r>
      <w:r w:rsidR="002F0819">
        <w:rPr>
          <w:rFonts w:ascii="Palatino Linotype" w:hAnsi="Palatino Linotype"/>
          <w:sz w:val="20"/>
          <w:szCs w:val="20"/>
          <w:lang w:val="en-US"/>
        </w:rPr>
        <w:t xml:space="preserve"> (c)</w:t>
      </w:r>
      <w:r w:rsidR="002F0819" w:rsidRPr="00C43F8A">
        <w:rPr>
          <w:rFonts w:ascii="Palatino Linotype" w:hAnsi="Palatino Linotype"/>
          <w:sz w:val="20"/>
          <w:szCs w:val="20"/>
          <w:lang w:val="en-US"/>
        </w:rPr>
        <w:t>;</w:t>
      </w:r>
      <w:r w:rsidR="002F0819">
        <w:rPr>
          <w:rFonts w:ascii="Palatino Linotype" w:hAnsi="Palatino Linotype"/>
          <w:sz w:val="20"/>
          <w:szCs w:val="20"/>
          <w:lang w:val="en-US"/>
        </w:rPr>
        <w:t xml:space="preserve"> chlamydospores (</w:t>
      </w:r>
      <w:proofErr w:type="spellStart"/>
      <w:r w:rsidR="002F0819">
        <w:rPr>
          <w:rFonts w:ascii="Palatino Linotype" w:hAnsi="Palatino Linotype"/>
          <w:sz w:val="20"/>
          <w:szCs w:val="20"/>
          <w:lang w:val="en-US"/>
        </w:rPr>
        <w:t>ch</w:t>
      </w:r>
      <w:proofErr w:type="spellEnd"/>
      <w:r w:rsidR="002F0819">
        <w:rPr>
          <w:rFonts w:ascii="Palatino Linotype" w:hAnsi="Palatino Linotype"/>
          <w:sz w:val="20"/>
          <w:szCs w:val="20"/>
          <w:lang w:val="en-US"/>
        </w:rPr>
        <w:t xml:space="preserve">); </w:t>
      </w:r>
      <w:r w:rsidR="002F0819" w:rsidRPr="00C43F8A">
        <w:rPr>
          <w:rFonts w:ascii="Palatino Linotype" w:hAnsi="Palatino Linotype"/>
          <w:sz w:val="20"/>
          <w:szCs w:val="20"/>
          <w:lang w:val="en-US"/>
        </w:rPr>
        <w:t>hyphae</w:t>
      </w:r>
      <w:r w:rsidR="002F0819">
        <w:rPr>
          <w:rFonts w:ascii="Palatino Linotype" w:hAnsi="Palatino Linotype"/>
          <w:sz w:val="20"/>
          <w:szCs w:val="20"/>
          <w:lang w:val="en-US"/>
        </w:rPr>
        <w:t xml:space="preserve"> (h)</w:t>
      </w:r>
      <w:r w:rsidR="002F0819" w:rsidRPr="00C43F8A">
        <w:rPr>
          <w:rFonts w:ascii="Palatino Linotype" w:hAnsi="Palatino Linotype"/>
          <w:sz w:val="20"/>
          <w:szCs w:val="20"/>
          <w:lang w:val="en-US"/>
        </w:rPr>
        <w:t>;</w:t>
      </w:r>
      <w:r w:rsidR="002F0819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2F0819" w:rsidRPr="00C43F8A">
        <w:rPr>
          <w:rFonts w:ascii="Palatino Linotype" w:hAnsi="Palatino Linotype"/>
          <w:sz w:val="20"/>
          <w:szCs w:val="20"/>
          <w:lang w:val="en-US"/>
        </w:rPr>
        <w:t>mycelium</w:t>
      </w:r>
      <w:r w:rsidR="002F0819">
        <w:rPr>
          <w:rFonts w:ascii="Palatino Linotype" w:hAnsi="Palatino Linotype"/>
          <w:sz w:val="20"/>
          <w:szCs w:val="20"/>
          <w:lang w:val="en-US"/>
        </w:rPr>
        <w:t xml:space="preserve"> (m)</w:t>
      </w:r>
      <w:r w:rsidR="002F0819" w:rsidRPr="00C43F8A">
        <w:rPr>
          <w:rFonts w:ascii="Palatino Linotype" w:hAnsi="Palatino Linotype"/>
          <w:sz w:val="20"/>
          <w:szCs w:val="20"/>
          <w:lang w:val="en-US"/>
        </w:rPr>
        <w:t>; germ tube</w:t>
      </w:r>
      <w:r w:rsidR="002F0819">
        <w:rPr>
          <w:rFonts w:ascii="Palatino Linotype" w:hAnsi="Palatino Linotype"/>
          <w:sz w:val="20"/>
          <w:szCs w:val="20"/>
          <w:lang w:val="en-US"/>
        </w:rPr>
        <w:t xml:space="preserve"> (</w:t>
      </w:r>
      <w:proofErr w:type="spellStart"/>
      <w:r w:rsidR="002F0819">
        <w:rPr>
          <w:rFonts w:ascii="Palatino Linotype" w:hAnsi="Palatino Linotype"/>
          <w:sz w:val="20"/>
          <w:szCs w:val="20"/>
          <w:lang w:val="en-US"/>
        </w:rPr>
        <w:t>gt</w:t>
      </w:r>
      <w:proofErr w:type="spellEnd"/>
      <w:r w:rsidR="002F0819">
        <w:rPr>
          <w:rFonts w:ascii="Palatino Linotype" w:hAnsi="Palatino Linotype"/>
          <w:sz w:val="20"/>
          <w:szCs w:val="20"/>
          <w:lang w:val="en-US"/>
        </w:rPr>
        <w:t>)</w:t>
      </w:r>
      <w:r w:rsidR="002F0819" w:rsidRPr="00C43F8A">
        <w:rPr>
          <w:rFonts w:ascii="Palatino Linotype" w:hAnsi="Palatino Linotype"/>
          <w:sz w:val="20"/>
          <w:szCs w:val="20"/>
          <w:lang w:val="en-US"/>
        </w:rPr>
        <w:t xml:space="preserve">. Horizontal bars indicate the scale used to capture the confocal images.  </w:t>
      </w:r>
    </w:p>
    <w:p w14:paraId="40F1B2F2" w14:textId="1C0E2F20" w:rsidR="009E13DF" w:rsidRDefault="0048378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67329805" wp14:editId="45EEEED6">
            <wp:extent cx="5727700" cy="5617210"/>
            <wp:effectExtent l="0" t="0" r="0" b="0"/>
            <wp:docPr id="1590342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42778" name="Picture 15903427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2E69" w14:textId="0AF3B062" w:rsidR="003466E8" w:rsidRDefault="009E13DF" w:rsidP="003466E8">
      <w:pPr>
        <w:rPr>
          <w:rFonts w:ascii="Palatino Linotype" w:hAnsi="Palatino Linotype"/>
          <w:sz w:val="20"/>
          <w:szCs w:val="20"/>
        </w:rPr>
      </w:pPr>
      <w:r w:rsidRPr="003A5505">
        <w:rPr>
          <w:rFonts w:ascii="Palatino Linotype" w:hAnsi="Palatino Linotype"/>
          <w:b/>
          <w:bCs/>
          <w:sz w:val="20"/>
          <w:szCs w:val="20"/>
        </w:rPr>
        <w:t xml:space="preserve">Figure </w:t>
      </w:r>
      <w:r w:rsidR="0048378B" w:rsidRPr="003A5505">
        <w:rPr>
          <w:rFonts w:ascii="Palatino Linotype" w:hAnsi="Palatino Linotype"/>
          <w:b/>
          <w:bCs/>
          <w:sz w:val="20"/>
          <w:szCs w:val="20"/>
        </w:rPr>
        <w:t>S</w:t>
      </w:r>
      <w:r w:rsidRPr="003A5505">
        <w:rPr>
          <w:rFonts w:ascii="Palatino Linotype" w:hAnsi="Palatino Linotype"/>
          <w:b/>
          <w:bCs/>
          <w:sz w:val="20"/>
          <w:szCs w:val="20"/>
        </w:rPr>
        <w:t>4</w:t>
      </w:r>
      <w:r>
        <w:rPr>
          <w:rFonts w:ascii="Palatino Linotype" w:hAnsi="Palatino Linotype"/>
          <w:sz w:val="20"/>
          <w:szCs w:val="20"/>
        </w:rPr>
        <w:t>.</w:t>
      </w:r>
      <w:r w:rsidR="003116D9">
        <w:rPr>
          <w:rFonts w:ascii="Palatino Linotype" w:hAnsi="Palatino Linotype"/>
          <w:sz w:val="20"/>
          <w:szCs w:val="20"/>
        </w:rPr>
        <w:t xml:space="preserve"> GFP-</w:t>
      </w:r>
      <w:r w:rsidR="003116D9" w:rsidRPr="001C34F8">
        <w:rPr>
          <w:rFonts w:ascii="Palatino Linotype" w:hAnsi="Palatino Linotype"/>
          <w:i/>
          <w:iCs/>
          <w:sz w:val="20"/>
          <w:szCs w:val="20"/>
        </w:rPr>
        <w:t>Foc</w:t>
      </w:r>
      <w:r w:rsidR="003116D9">
        <w:rPr>
          <w:rFonts w:ascii="Palatino Linotype" w:hAnsi="Palatino Linotype"/>
          <w:sz w:val="20"/>
          <w:szCs w:val="20"/>
        </w:rPr>
        <w:t xml:space="preserve">-STR4 visualised in the corms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3116D9">
        <w:rPr>
          <w:rFonts w:ascii="Palatino Linotype" w:hAnsi="Palatino Linotype"/>
          <w:sz w:val="20"/>
          <w:szCs w:val="20"/>
        </w:rPr>
        <w:t>Williams</w:t>
      </w:r>
      <w:r w:rsidR="001C34F8">
        <w:rPr>
          <w:rFonts w:ascii="Palatino Linotype" w:hAnsi="Palatino Linotype"/>
          <w:sz w:val="20"/>
          <w:szCs w:val="20"/>
        </w:rPr>
        <w:t>'</w:t>
      </w:r>
      <w:r w:rsidR="003116D9">
        <w:rPr>
          <w:rFonts w:ascii="Palatino Linotype" w:hAnsi="Palatino Linotype"/>
          <w:sz w:val="20"/>
          <w:szCs w:val="20"/>
        </w:rPr>
        <w:t xml:space="preserve"> (W), </w:t>
      </w:r>
      <w:r w:rsidR="001C34F8">
        <w:rPr>
          <w:rFonts w:ascii="Palatino Linotype" w:hAnsi="Palatino Linotype"/>
          <w:sz w:val="20"/>
          <w:szCs w:val="20"/>
        </w:rPr>
        <w:t>'</w:t>
      </w:r>
      <w:r w:rsidR="003116D9">
        <w:rPr>
          <w:rFonts w:ascii="Palatino Linotype" w:hAnsi="Palatino Linotype"/>
          <w:sz w:val="20"/>
          <w:szCs w:val="20"/>
        </w:rPr>
        <w:t>GCTCV119</w:t>
      </w:r>
      <w:r w:rsidR="001C34F8">
        <w:rPr>
          <w:rFonts w:ascii="Palatino Linotype" w:hAnsi="Palatino Linotype"/>
          <w:sz w:val="20"/>
          <w:szCs w:val="20"/>
        </w:rPr>
        <w:t>'</w:t>
      </w:r>
      <w:r w:rsidR="003116D9">
        <w:rPr>
          <w:rFonts w:ascii="Palatino Linotype" w:hAnsi="Palatino Linotype"/>
          <w:sz w:val="20"/>
          <w:szCs w:val="20"/>
        </w:rPr>
        <w:t xml:space="preserve"> (G) and </w:t>
      </w:r>
      <w:r w:rsidR="001C34F8">
        <w:rPr>
          <w:rFonts w:ascii="Palatino Linotype" w:hAnsi="Palatino Linotype"/>
          <w:sz w:val="20"/>
          <w:szCs w:val="20"/>
        </w:rPr>
        <w:t>'</w:t>
      </w:r>
      <w:r w:rsidR="003116D9">
        <w:rPr>
          <w:rFonts w:ascii="Palatino Linotype" w:hAnsi="Palatino Linotype"/>
          <w:sz w:val="20"/>
          <w:szCs w:val="20"/>
        </w:rPr>
        <w:t>Lady Finger</w:t>
      </w:r>
      <w:r w:rsidR="001C34F8">
        <w:rPr>
          <w:rFonts w:ascii="Palatino Linotype" w:hAnsi="Palatino Linotype"/>
          <w:sz w:val="20"/>
          <w:szCs w:val="20"/>
        </w:rPr>
        <w:t>'</w:t>
      </w:r>
      <w:r w:rsidR="003116D9">
        <w:rPr>
          <w:rFonts w:ascii="Palatino Linotype" w:hAnsi="Palatino Linotype"/>
          <w:sz w:val="20"/>
          <w:szCs w:val="20"/>
        </w:rPr>
        <w:t xml:space="preserve"> (LF) at 26</w:t>
      </w:r>
      <w:r w:rsidR="003116D9" w:rsidRPr="00201378">
        <w:rPr>
          <w:rFonts w:ascii="Palatino Linotype" w:hAnsi="Palatino Linotype"/>
          <w:sz w:val="20"/>
          <w:szCs w:val="20"/>
        </w:rPr>
        <w:t>—</w:t>
      </w:r>
      <w:r w:rsidR="003116D9">
        <w:rPr>
          <w:rFonts w:ascii="Palatino Linotype" w:hAnsi="Palatino Linotype"/>
          <w:sz w:val="20"/>
          <w:szCs w:val="20"/>
        </w:rPr>
        <w:t>51 dpi. (</w:t>
      </w:r>
      <w:r w:rsidR="003116D9" w:rsidRPr="003A5505">
        <w:rPr>
          <w:rFonts w:ascii="Palatino Linotype" w:hAnsi="Palatino Linotype"/>
          <w:b/>
          <w:bCs/>
          <w:sz w:val="20"/>
          <w:szCs w:val="20"/>
        </w:rPr>
        <w:t>A</w:t>
      </w:r>
      <w:r w:rsidR="003116D9">
        <w:rPr>
          <w:rFonts w:ascii="Palatino Linotype" w:hAnsi="Palatino Linotype"/>
          <w:sz w:val="20"/>
          <w:szCs w:val="20"/>
        </w:rPr>
        <w:t xml:space="preserve">) vascular discolouration visualised in the </w:t>
      </w:r>
      <w:proofErr w:type="spellStart"/>
      <w:r w:rsidR="003116D9">
        <w:rPr>
          <w:rFonts w:ascii="Palatino Linotype" w:hAnsi="Palatino Linotype"/>
          <w:sz w:val="20"/>
          <w:szCs w:val="20"/>
        </w:rPr>
        <w:t>corm</w:t>
      </w:r>
      <w:proofErr w:type="spellEnd"/>
      <w:r w:rsidR="003116D9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3116D9">
        <w:rPr>
          <w:rFonts w:ascii="Palatino Linotype" w:hAnsi="Palatino Linotype"/>
          <w:sz w:val="20"/>
          <w:szCs w:val="20"/>
        </w:rPr>
        <w:t>GCTVC119</w:t>
      </w:r>
      <w:r w:rsidR="001C34F8">
        <w:rPr>
          <w:rFonts w:ascii="Palatino Linotype" w:hAnsi="Palatino Linotype"/>
          <w:sz w:val="20"/>
          <w:szCs w:val="20"/>
        </w:rPr>
        <w:t>'</w:t>
      </w:r>
      <w:r w:rsidR="003466E8">
        <w:rPr>
          <w:rFonts w:ascii="Palatino Linotype" w:hAnsi="Palatino Linotype"/>
          <w:sz w:val="20"/>
          <w:szCs w:val="20"/>
        </w:rPr>
        <w:t>.</w:t>
      </w:r>
      <w:r w:rsidR="001F7E8D">
        <w:rPr>
          <w:rFonts w:ascii="Palatino Linotype" w:hAnsi="Palatino Linotype"/>
          <w:sz w:val="20"/>
          <w:szCs w:val="20"/>
        </w:rPr>
        <w:t xml:space="preserve"> (</w:t>
      </w:r>
      <w:r w:rsidR="001F7E8D" w:rsidRPr="003A5505">
        <w:rPr>
          <w:rFonts w:ascii="Palatino Linotype" w:hAnsi="Palatino Linotype"/>
          <w:b/>
          <w:bCs/>
          <w:sz w:val="20"/>
          <w:szCs w:val="20"/>
        </w:rPr>
        <w:t>B</w:t>
      </w:r>
      <w:r w:rsidR="001F7E8D">
        <w:rPr>
          <w:rFonts w:ascii="Palatino Linotype" w:hAnsi="Palatino Linotype"/>
          <w:sz w:val="20"/>
          <w:szCs w:val="20"/>
        </w:rPr>
        <w:t xml:space="preserve">) vascular coating and sugar granules visualised in the </w:t>
      </w:r>
      <w:proofErr w:type="spellStart"/>
      <w:r w:rsidR="001F7E8D">
        <w:rPr>
          <w:rFonts w:ascii="Palatino Linotype" w:hAnsi="Palatino Linotype"/>
          <w:sz w:val="20"/>
          <w:szCs w:val="20"/>
        </w:rPr>
        <w:t>corm</w:t>
      </w:r>
      <w:proofErr w:type="spellEnd"/>
      <w:r w:rsidR="001F7E8D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1F7E8D">
        <w:rPr>
          <w:rFonts w:ascii="Palatino Linotype" w:hAnsi="Palatino Linotype"/>
          <w:sz w:val="20"/>
          <w:szCs w:val="20"/>
        </w:rPr>
        <w:t>GCT</w:t>
      </w:r>
      <w:r w:rsidR="001B5270">
        <w:rPr>
          <w:rFonts w:ascii="Palatino Linotype" w:hAnsi="Palatino Linotype"/>
          <w:sz w:val="20"/>
          <w:szCs w:val="20"/>
        </w:rPr>
        <w:t>CV</w:t>
      </w:r>
      <w:r w:rsidR="001F7E8D">
        <w:rPr>
          <w:rFonts w:ascii="Palatino Linotype" w:hAnsi="Palatino Linotype"/>
          <w:sz w:val="20"/>
          <w:szCs w:val="20"/>
        </w:rPr>
        <w:t>119</w:t>
      </w:r>
      <w:r w:rsidR="001C34F8">
        <w:rPr>
          <w:rFonts w:ascii="Palatino Linotype" w:hAnsi="Palatino Linotype"/>
          <w:sz w:val="20"/>
          <w:szCs w:val="20"/>
        </w:rPr>
        <w:t>'</w:t>
      </w:r>
      <w:r w:rsidR="001F7E8D">
        <w:rPr>
          <w:rFonts w:ascii="Palatino Linotype" w:hAnsi="Palatino Linotype"/>
          <w:sz w:val="20"/>
          <w:szCs w:val="20"/>
        </w:rPr>
        <w:t xml:space="preserve"> at 35 dpi. (</w:t>
      </w:r>
      <w:r w:rsidR="001F7E8D" w:rsidRPr="003A5505">
        <w:rPr>
          <w:rFonts w:ascii="Palatino Linotype" w:hAnsi="Palatino Linotype"/>
          <w:b/>
          <w:bCs/>
          <w:sz w:val="20"/>
          <w:szCs w:val="20"/>
        </w:rPr>
        <w:t>C</w:t>
      </w:r>
      <w:r w:rsidR="001F7E8D">
        <w:rPr>
          <w:rFonts w:ascii="Palatino Linotype" w:hAnsi="Palatino Linotype"/>
          <w:sz w:val="20"/>
          <w:szCs w:val="20"/>
        </w:rPr>
        <w:t>)</w:t>
      </w:r>
      <w:r w:rsidR="001B5270">
        <w:rPr>
          <w:rFonts w:ascii="Palatino Linotype" w:hAnsi="Palatino Linotype"/>
          <w:sz w:val="20"/>
          <w:szCs w:val="20"/>
        </w:rPr>
        <w:t xml:space="preserve"> vascular coating, chlamydospores and hypha visualised in the </w:t>
      </w:r>
      <w:proofErr w:type="spellStart"/>
      <w:r w:rsidR="001B5270">
        <w:rPr>
          <w:rFonts w:ascii="Palatino Linotype" w:hAnsi="Palatino Linotype"/>
          <w:sz w:val="20"/>
          <w:szCs w:val="20"/>
        </w:rPr>
        <w:t>corm</w:t>
      </w:r>
      <w:proofErr w:type="spellEnd"/>
      <w:r w:rsidR="001B5270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1B5270">
        <w:rPr>
          <w:rFonts w:ascii="Palatino Linotype" w:hAnsi="Palatino Linotype"/>
          <w:sz w:val="20"/>
          <w:szCs w:val="20"/>
        </w:rPr>
        <w:t>GCTCV119</w:t>
      </w:r>
      <w:r w:rsidR="001C34F8">
        <w:rPr>
          <w:rFonts w:ascii="Palatino Linotype" w:hAnsi="Palatino Linotype"/>
          <w:sz w:val="20"/>
          <w:szCs w:val="20"/>
        </w:rPr>
        <w:t>'</w:t>
      </w:r>
      <w:r w:rsidR="001B5270">
        <w:rPr>
          <w:rFonts w:ascii="Palatino Linotype" w:hAnsi="Palatino Linotype"/>
          <w:sz w:val="20"/>
          <w:szCs w:val="20"/>
        </w:rPr>
        <w:t xml:space="preserve"> at 42 dpi.</w:t>
      </w:r>
      <w:r w:rsidR="00FC2275">
        <w:rPr>
          <w:rFonts w:ascii="Palatino Linotype" w:hAnsi="Palatino Linotype"/>
          <w:sz w:val="20"/>
          <w:szCs w:val="20"/>
        </w:rPr>
        <w:t xml:space="preserve"> (</w:t>
      </w:r>
      <w:r w:rsidR="00FC2275" w:rsidRPr="003A5505">
        <w:rPr>
          <w:rFonts w:ascii="Palatino Linotype" w:hAnsi="Palatino Linotype"/>
          <w:b/>
          <w:bCs/>
          <w:sz w:val="20"/>
          <w:szCs w:val="20"/>
        </w:rPr>
        <w:t>D</w:t>
      </w:r>
      <w:r w:rsidR="00FC2275">
        <w:rPr>
          <w:rFonts w:ascii="Palatino Linotype" w:hAnsi="Palatino Linotype"/>
          <w:sz w:val="20"/>
          <w:szCs w:val="20"/>
        </w:rPr>
        <w:t>)</w:t>
      </w:r>
      <w:r w:rsidR="008B6000">
        <w:rPr>
          <w:rFonts w:ascii="Palatino Linotype" w:hAnsi="Palatino Linotype"/>
          <w:sz w:val="20"/>
          <w:szCs w:val="20"/>
        </w:rPr>
        <w:t xml:space="preserve"> Chlamydospores and vascular coating visualised around </w:t>
      </w:r>
      <w:r w:rsidR="008F3E55">
        <w:rPr>
          <w:rFonts w:ascii="Palatino Linotype" w:hAnsi="Palatino Linotype"/>
          <w:sz w:val="20"/>
          <w:szCs w:val="20"/>
        </w:rPr>
        <w:t xml:space="preserve">a pit in the </w:t>
      </w:r>
      <w:proofErr w:type="spellStart"/>
      <w:r w:rsidR="008F3E55">
        <w:rPr>
          <w:rFonts w:ascii="Palatino Linotype" w:hAnsi="Palatino Linotype"/>
          <w:sz w:val="20"/>
          <w:szCs w:val="20"/>
        </w:rPr>
        <w:t>corm</w:t>
      </w:r>
      <w:proofErr w:type="spellEnd"/>
      <w:r w:rsidR="008F3E55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291FA3">
        <w:rPr>
          <w:rFonts w:ascii="Palatino Linotype" w:hAnsi="Palatino Linotype"/>
          <w:sz w:val="20"/>
          <w:szCs w:val="20"/>
        </w:rPr>
        <w:t>L</w:t>
      </w:r>
      <w:r w:rsidR="008F3E55">
        <w:rPr>
          <w:rFonts w:ascii="Palatino Linotype" w:hAnsi="Palatino Linotype"/>
          <w:sz w:val="20"/>
          <w:szCs w:val="20"/>
        </w:rPr>
        <w:t xml:space="preserve">ady </w:t>
      </w:r>
      <w:r w:rsidR="00291FA3">
        <w:rPr>
          <w:rFonts w:ascii="Palatino Linotype" w:hAnsi="Palatino Linotype"/>
          <w:sz w:val="20"/>
          <w:szCs w:val="20"/>
        </w:rPr>
        <w:t>F</w:t>
      </w:r>
      <w:r w:rsidR="008F3E55">
        <w:rPr>
          <w:rFonts w:ascii="Palatino Linotype" w:hAnsi="Palatino Linotype"/>
          <w:sz w:val="20"/>
          <w:szCs w:val="20"/>
        </w:rPr>
        <w:t>inger</w:t>
      </w:r>
      <w:r w:rsidR="001C34F8">
        <w:rPr>
          <w:rFonts w:ascii="Palatino Linotype" w:hAnsi="Palatino Linotype"/>
          <w:sz w:val="20"/>
          <w:szCs w:val="20"/>
        </w:rPr>
        <w:t>'</w:t>
      </w:r>
      <w:r w:rsidR="008F3E55">
        <w:rPr>
          <w:rFonts w:ascii="Palatino Linotype" w:hAnsi="Palatino Linotype"/>
          <w:sz w:val="20"/>
          <w:szCs w:val="20"/>
        </w:rPr>
        <w:t xml:space="preserve"> at 32 dpi. (</w:t>
      </w:r>
      <w:r w:rsidR="008F3E55" w:rsidRPr="003A5505">
        <w:rPr>
          <w:rFonts w:ascii="Palatino Linotype" w:hAnsi="Palatino Linotype"/>
          <w:b/>
          <w:bCs/>
          <w:sz w:val="20"/>
          <w:szCs w:val="20"/>
        </w:rPr>
        <w:t>E</w:t>
      </w:r>
      <w:r w:rsidR="008F3E55">
        <w:rPr>
          <w:rFonts w:ascii="Palatino Linotype" w:hAnsi="Palatino Linotype"/>
          <w:sz w:val="20"/>
          <w:szCs w:val="20"/>
        </w:rPr>
        <w:t>)</w:t>
      </w:r>
      <w:r w:rsidR="00920942">
        <w:rPr>
          <w:rFonts w:ascii="Palatino Linotype" w:hAnsi="Palatino Linotype"/>
          <w:sz w:val="20"/>
          <w:szCs w:val="20"/>
        </w:rPr>
        <w:t xml:space="preserve"> Hypha visualised in the vasculature of </w:t>
      </w:r>
      <w:r w:rsidR="00291FA3">
        <w:rPr>
          <w:rFonts w:ascii="Palatino Linotype" w:hAnsi="Palatino Linotype"/>
          <w:sz w:val="20"/>
          <w:szCs w:val="20"/>
        </w:rPr>
        <w:t xml:space="preserve">a corm in </w:t>
      </w:r>
      <w:r w:rsidR="001C34F8">
        <w:rPr>
          <w:rFonts w:ascii="Palatino Linotype" w:hAnsi="Palatino Linotype"/>
          <w:sz w:val="20"/>
          <w:szCs w:val="20"/>
        </w:rPr>
        <w:t>'</w:t>
      </w:r>
      <w:r w:rsidR="00291FA3">
        <w:rPr>
          <w:rFonts w:ascii="Palatino Linotype" w:hAnsi="Palatino Linotype"/>
          <w:sz w:val="20"/>
          <w:szCs w:val="20"/>
        </w:rPr>
        <w:t>Lady Finger</w:t>
      </w:r>
      <w:r w:rsidR="001C34F8">
        <w:rPr>
          <w:rFonts w:ascii="Palatino Linotype" w:hAnsi="Palatino Linotype"/>
          <w:sz w:val="20"/>
          <w:szCs w:val="20"/>
        </w:rPr>
        <w:t>'</w:t>
      </w:r>
      <w:r w:rsidR="00291FA3">
        <w:rPr>
          <w:rFonts w:ascii="Palatino Linotype" w:hAnsi="Palatino Linotype"/>
          <w:sz w:val="20"/>
          <w:szCs w:val="20"/>
        </w:rPr>
        <w:t xml:space="preserve"> at 41 dpi. (</w:t>
      </w:r>
      <w:r w:rsidR="00291FA3" w:rsidRPr="003A5505">
        <w:rPr>
          <w:rFonts w:ascii="Palatino Linotype" w:hAnsi="Palatino Linotype"/>
          <w:b/>
          <w:bCs/>
          <w:sz w:val="20"/>
          <w:szCs w:val="20"/>
        </w:rPr>
        <w:t>F</w:t>
      </w:r>
      <w:r w:rsidR="00291FA3">
        <w:rPr>
          <w:rFonts w:ascii="Palatino Linotype" w:hAnsi="Palatino Linotype"/>
          <w:sz w:val="20"/>
          <w:szCs w:val="20"/>
        </w:rPr>
        <w:t xml:space="preserve">) Vascular coating and germinating tubes visualised in the </w:t>
      </w:r>
      <w:proofErr w:type="spellStart"/>
      <w:r w:rsidR="001C5256">
        <w:rPr>
          <w:rFonts w:ascii="Palatino Linotype" w:hAnsi="Palatino Linotype"/>
          <w:sz w:val="20"/>
          <w:szCs w:val="20"/>
        </w:rPr>
        <w:t>corm</w:t>
      </w:r>
      <w:proofErr w:type="spellEnd"/>
      <w:r w:rsidR="001C5256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1C5256">
        <w:rPr>
          <w:rFonts w:ascii="Palatino Linotype" w:hAnsi="Palatino Linotype"/>
          <w:sz w:val="20"/>
          <w:szCs w:val="20"/>
        </w:rPr>
        <w:t>Lady Finger</w:t>
      </w:r>
      <w:r w:rsidR="001C34F8">
        <w:rPr>
          <w:rFonts w:ascii="Palatino Linotype" w:hAnsi="Palatino Linotype"/>
          <w:sz w:val="20"/>
          <w:szCs w:val="20"/>
        </w:rPr>
        <w:t>'</w:t>
      </w:r>
      <w:r w:rsidR="001C5256">
        <w:rPr>
          <w:rFonts w:ascii="Palatino Linotype" w:hAnsi="Palatino Linotype"/>
          <w:sz w:val="20"/>
          <w:szCs w:val="20"/>
        </w:rPr>
        <w:t xml:space="preserve"> at 51 dpi. (</w:t>
      </w:r>
      <w:r w:rsidR="001C5256" w:rsidRPr="003A5505">
        <w:rPr>
          <w:rFonts w:ascii="Palatino Linotype" w:hAnsi="Palatino Linotype"/>
          <w:b/>
          <w:bCs/>
          <w:sz w:val="20"/>
          <w:szCs w:val="20"/>
        </w:rPr>
        <w:t>G</w:t>
      </w:r>
      <w:r w:rsidR="001C5256">
        <w:rPr>
          <w:rFonts w:ascii="Palatino Linotype" w:hAnsi="Palatino Linotype"/>
          <w:sz w:val="20"/>
          <w:szCs w:val="20"/>
        </w:rPr>
        <w:t xml:space="preserve">) Vascular coating </w:t>
      </w:r>
      <w:r w:rsidR="00937867">
        <w:rPr>
          <w:rFonts w:ascii="Palatino Linotype" w:hAnsi="Palatino Linotype"/>
          <w:sz w:val="20"/>
          <w:szCs w:val="20"/>
        </w:rPr>
        <w:t xml:space="preserve">visualised in the </w:t>
      </w:r>
      <w:proofErr w:type="spellStart"/>
      <w:r w:rsidR="00937867">
        <w:rPr>
          <w:rFonts w:ascii="Palatino Linotype" w:hAnsi="Palatino Linotype"/>
          <w:sz w:val="20"/>
          <w:szCs w:val="20"/>
        </w:rPr>
        <w:t>corm</w:t>
      </w:r>
      <w:proofErr w:type="spellEnd"/>
      <w:r w:rsidR="00937867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937867">
        <w:rPr>
          <w:rFonts w:ascii="Palatino Linotype" w:hAnsi="Palatino Linotype"/>
          <w:sz w:val="20"/>
          <w:szCs w:val="20"/>
        </w:rPr>
        <w:t>Williams</w:t>
      </w:r>
      <w:r w:rsidR="001C34F8">
        <w:rPr>
          <w:rFonts w:ascii="Palatino Linotype" w:hAnsi="Palatino Linotype"/>
          <w:sz w:val="20"/>
          <w:szCs w:val="20"/>
        </w:rPr>
        <w:t>'</w:t>
      </w:r>
      <w:r w:rsidR="00937867">
        <w:rPr>
          <w:rFonts w:ascii="Palatino Linotype" w:hAnsi="Palatino Linotype"/>
          <w:sz w:val="20"/>
          <w:szCs w:val="20"/>
        </w:rPr>
        <w:t xml:space="preserve"> at 27 dpi. (</w:t>
      </w:r>
      <w:r w:rsidR="00937867" w:rsidRPr="003A5505">
        <w:rPr>
          <w:rFonts w:ascii="Palatino Linotype" w:hAnsi="Palatino Linotype"/>
          <w:b/>
          <w:bCs/>
          <w:sz w:val="20"/>
          <w:szCs w:val="20"/>
        </w:rPr>
        <w:t>H</w:t>
      </w:r>
      <w:r w:rsidR="00937867">
        <w:rPr>
          <w:rFonts w:ascii="Palatino Linotype" w:hAnsi="Palatino Linotype"/>
          <w:sz w:val="20"/>
          <w:szCs w:val="20"/>
        </w:rPr>
        <w:t xml:space="preserve">) Chlamydospores visualised in the </w:t>
      </w:r>
      <w:proofErr w:type="spellStart"/>
      <w:r w:rsidR="00937867">
        <w:rPr>
          <w:rFonts w:ascii="Palatino Linotype" w:hAnsi="Palatino Linotype"/>
          <w:sz w:val="20"/>
          <w:szCs w:val="20"/>
        </w:rPr>
        <w:t>corm</w:t>
      </w:r>
      <w:proofErr w:type="spellEnd"/>
      <w:r w:rsidR="00937867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937867">
        <w:rPr>
          <w:rFonts w:ascii="Palatino Linotype" w:hAnsi="Palatino Linotype"/>
          <w:sz w:val="20"/>
          <w:szCs w:val="20"/>
        </w:rPr>
        <w:t>Williams</w:t>
      </w:r>
      <w:r w:rsidR="001C34F8">
        <w:rPr>
          <w:rFonts w:ascii="Palatino Linotype" w:hAnsi="Palatino Linotype"/>
          <w:sz w:val="20"/>
          <w:szCs w:val="20"/>
        </w:rPr>
        <w:t>'</w:t>
      </w:r>
      <w:r w:rsidR="00937867">
        <w:rPr>
          <w:rFonts w:ascii="Palatino Linotype" w:hAnsi="Palatino Linotype"/>
          <w:sz w:val="20"/>
          <w:szCs w:val="20"/>
        </w:rPr>
        <w:t xml:space="preserve"> at 31 dpi. (</w:t>
      </w:r>
      <w:r w:rsidR="00937867" w:rsidRPr="003A5505">
        <w:rPr>
          <w:rFonts w:ascii="Palatino Linotype" w:hAnsi="Palatino Linotype"/>
          <w:b/>
          <w:bCs/>
          <w:sz w:val="20"/>
          <w:szCs w:val="20"/>
        </w:rPr>
        <w:t>I</w:t>
      </w:r>
      <w:r w:rsidR="00937867">
        <w:rPr>
          <w:rFonts w:ascii="Palatino Linotype" w:hAnsi="Palatino Linotype"/>
          <w:sz w:val="20"/>
          <w:szCs w:val="20"/>
        </w:rPr>
        <w:t xml:space="preserve">) </w:t>
      </w:r>
      <w:r w:rsidR="00755086">
        <w:rPr>
          <w:rFonts w:ascii="Palatino Linotype" w:hAnsi="Palatino Linotype"/>
          <w:sz w:val="20"/>
          <w:szCs w:val="20"/>
        </w:rPr>
        <w:t xml:space="preserve">Germinating conidia and hypha visualised in the </w:t>
      </w:r>
      <w:proofErr w:type="spellStart"/>
      <w:r w:rsidR="00755086">
        <w:rPr>
          <w:rFonts w:ascii="Palatino Linotype" w:hAnsi="Palatino Linotype"/>
          <w:sz w:val="20"/>
          <w:szCs w:val="20"/>
        </w:rPr>
        <w:t>corm</w:t>
      </w:r>
      <w:proofErr w:type="spellEnd"/>
      <w:r w:rsidR="00755086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755086">
        <w:rPr>
          <w:rFonts w:ascii="Palatino Linotype" w:hAnsi="Palatino Linotype"/>
          <w:sz w:val="20"/>
          <w:szCs w:val="20"/>
        </w:rPr>
        <w:t>Williams</w:t>
      </w:r>
      <w:r w:rsidR="001C34F8">
        <w:rPr>
          <w:rFonts w:ascii="Palatino Linotype" w:hAnsi="Palatino Linotype"/>
          <w:sz w:val="20"/>
          <w:szCs w:val="20"/>
        </w:rPr>
        <w:t>'</w:t>
      </w:r>
      <w:r w:rsidR="00755086">
        <w:rPr>
          <w:rFonts w:ascii="Palatino Linotype" w:hAnsi="Palatino Linotype"/>
          <w:sz w:val="20"/>
          <w:szCs w:val="20"/>
        </w:rPr>
        <w:t xml:space="preserve"> at 40 dpi. </w:t>
      </w:r>
      <w:r w:rsidR="003466E8">
        <w:rPr>
          <w:rFonts w:ascii="Palatino Linotype" w:hAnsi="Palatino Linotype"/>
          <w:sz w:val="20"/>
          <w:szCs w:val="20"/>
        </w:rPr>
        <w:t xml:space="preserve">Arrows indicate </w:t>
      </w:r>
      <w:r w:rsidR="003466E8" w:rsidRPr="00C43F8A">
        <w:rPr>
          <w:rFonts w:ascii="Palatino Linotype" w:hAnsi="Palatino Linotype"/>
          <w:sz w:val="20"/>
          <w:szCs w:val="20"/>
          <w:lang w:val="en-US"/>
        </w:rPr>
        <w:t>conidia</w:t>
      </w:r>
      <w:r w:rsidR="003466E8">
        <w:rPr>
          <w:rFonts w:ascii="Palatino Linotype" w:hAnsi="Palatino Linotype"/>
          <w:sz w:val="20"/>
          <w:szCs w:val="20"/>
          <w:lang w:val="en-US"/>
        </w:rPr>
        <w:t xml:space="preserve"> (c)</w:t>
      </w:r>
      <w:r w:rsidR="003466E8" w:rsidRPr="00C43F8A">
        <w:rPr>
          <w:rFonts w:ascii="Palatino Linotype" w:hAnsi="Palatino Linotype"/>
          <w:sz w:val="20"/>
          <w:szCs w:val="20"/>
          <w:lang w:val="en-US"/>
        </w:rPr>
        <w:t>;</w:t>
      </w:r>
      <w:r w:rsidR="003466E8">
        <w:rPr>
          <w:rFonts w:ascii="Palatino Linotype" w:hAnsi="Palatino Linotype"/>
          <w:sz w:val="20"/>
          <w:szCs w:val="20"/>
          <w:lang w:val="en-US"/>
        </w:rPr>
        <w:t xml:space="preserve"> chlamydospores (</w:t>
      </w:r>
      <w:proofErr w:type="spellStart"/>
      <w:r w:rsidR="003466E8">
        <w:rPr>
          <w:rFonts w:ascii="Palatino Linotype" w:hAnsi="Palatino Linotype"/>
          <w:sz w:val="20"/>
          <w:szCs w:val="20"/>
          <w:lang w:val="en-US"/>
        </w:rPr>
        <w:t>ch</w:t>
      </w:r>
      <w:proofErr w:type="spellEnd"/>
      <w:r w:rsidR="003466E8">
        <w:rPr>
          <w:rFonts w:ascii="Palatino Linotype" w:hAnsi="Palatino Linotype"/>
          <w:sz w:val="20"/>
          <w:szCs w:val="20"/>
          <w:lang w:val="en-US"/>
        </w:rPr>
        <w:t xml:space="preserve">); </w:t>
      </w:r>
      <w:r w:rsidR="003466E8" w:rsidRPr="00C43F8A">
        <w:rPr>
          <w:rFonts w:ascii="Palatino Linotype" w:hAnsi="Palatino Linotype"/>
          <w:sz w:val="20"/>
          <w:szCs w:val="20"/>
          <w:lang w:val="en-US"/>
        </w:rPr>
        <w:t>hyphae</w:t>
      </w:r>
      <w:r w:rsidR="003466E8">
        <w:rPr>
          <w:rFonts w:ascii="Palatino Linotype" w:hAnsi="Palatino Linotype"/>
          <w:sz w:val="20"/>
          <w:szCs w:val="20"/>
          <w:lang w:val="en-US"/>
        </w:rPr>
        <w:t xml:space="preserve"> (h)</w:t>
      </w:r>
      <w:r w:rsidR="003466E8" w:rsidRPr="00C43F8A">
        <w:rPr>
          <w:rFonts w:ascii="Palatino Linotype" w:hAnsi="Palatino Linotype"/>
          <w:sz w:val="20"/>
          <w:szCs w:val="20"/>
          <w:lang w:val="en-US"/>
        </w:rPr>
        <w:t>;</w:t>
      </w:r>
      <w:r w:rsidR="003466E8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3466E8" w:rsidRPr="00C43F8A">
        <w:rPr>
          <w:rFonts w:ascii="Palatino Linotype" w:hAnsi="Palatino Linotype"/>
          <w:sz w:val="20"/>
          <w:szCs w:val="20"/>
          <w:lang w:val="en-US"/>
        </w:rPr>
        <w:t>mycelium</w:t>
      </w:r>
      <w:r w:rsidR="003466E8">
        <w:rPr>
          <w:rFonts w:ascii="Palatino Linotype" w:hAnsi="Palatino Linotype"/>
          <w:sz w:val="20"/>
          <w:szCs w:val="20"/>
          <w:lang w:val="en-US"/>
        </w:rPr>
        <w:t xml:space="preserve"> (m)</w:t>
      </w:r>
      <w:r w:rsidR="003466E8" w:rsidRPr="00C43F8A">
        <w:rPr>
          <w:rFonts w:ascii="Palatino Linotype" w:hAnsi="Palatino Linotype"/>
          <w:sz w:val="20"/>
          <w:szCs w:val="20"/>
          <w:lang w:val="en-US"/>
        </w:rPr>
        <w:t>; germ tube</w:t>
      </w:r>
      <w:r w:rsidR="003466E8">
        <w:rPr>
          <w:rFonts w:ascii="Palatino Linotype" w:hAnsi="Palatino Linotype"/>
          <w:sz w:val="20"/>
          <w:szCs w:val="20"/>
          <w:lang w:val="en-US"/>
        </w:rPr>
        <w:t xml:space="preserve"> (</w:t>
      </w:r>
      <w:proofErr w:type="spellStart"/>
      <w:r w:rsidR="003466E8">
        <w:rPr>
          <w:rFonts w:ascii="Palatino Linotype" w:hAnsi="Palatino Linotype"/>
          <w:sz w:val="20"/>
          <w:szCs w:val="20"/>
          <w:lang w:val="en-US"/>
        </w:rPr>
        <w:t>gt</w:t>
      </w:r>
      <w:proofErr w:type="spellEnd"/>
      <w:r w:rsidR="003466E8">
        <w:rPr>
          <w:rFonts w:ascii="Palatino Linotype" w:hAnsi="Palatino Linotype"/>
          <w:sz w:val="20"/>
          <w:szCs w:val="20"/>
          <w:lang w:val="en-US"/>
        </w:rPr>
        <w:t>)</w:t>
      </w:r>
      <w:r w:rsidR="001F7E8D">
        <w:rPr>
          <w:rFonts w:ascii="Palatino Linotype" w:hAnsi="Palatino Linotype"/>
          <w:sz w:val="20"/>
          <w:szCs w:val="20"/>
          <w:lang w:val="en-US"/>
        </w:rPr>
        <w:t>; vascular coating (</w:t>
      </w:r>
      <w:proofErr w:type="spellStart"/>
      <w:r w:rsidR="001F7E8D">
        <w:rPr>
          <w:rFonts w:ascii="Palatino Linotype" w:hAnsi="Palatino Linotype"/>
          <w:sz w:val="20"/>
          <w:szCs w:val="20"/>
          <w:lang w:val="en-US"/>
        </w:rPr>
        <w:t>vc</w:t>
      </w:r>
      <w:proofErr w:type="spellEnd"/>
      <w:r w:rsidR="001F7E8D">
        <w:rPr>
          <w:rFonts w:ascii="Palatino Linotype" w:hAnsi="Palatino Linotype"/>
          <w:sz w:val="20"/>
          <w:szCs w:val="20"/>
          <w:lang w:val="en-US"/>
        </w:rPr>
        <w:t>); sugar granule (sg).</w:t>
      </w:r>
      <w:r w:rsidR="003466E8" w:rsidRPr="00C43F8A">
        <w:rPr>
          <w:rFonts w:ascii="Palatino Linotype" w:hAnsi="Palatino Linotype"/>
          <w:sz w:val="20"/>
          <w:szCs w:val="20"/>
          <w:lang w:val="en-US"/>
        </w:rPr>
        <w:t xml:space="preserve"> Horizontal bars indicate the scale used to capture the confocal images.  </w:t>
      </w:r>
    </w:p>
    <w:p w14:paraId="316B15C7" w14:textId="77777777" w:rsidR="003466E8" w:rsidRDefault="003466E8" w:rsidP="009E13DF">
      <w:pPr>
        <w:rPr>
          <w:rFonts w:ascii="Palatino Linotype" w:hAnsi="Palatino Linotype"/>
          <w:sz w:val="20"/>
          <w:szCs w:val="20"/>
        </w:rPr>
      </w:pPr>
    </w:p>
    <w:p w14:paraId="0EB780AA" w14:textId="77777777" w:rsidR="009E13DF" w:rsidRDefault="009E13DF">
      <w:pPr>
        <w:rPr>
          <w:rFonts w:ascii="Palatino Linotype" w:hAnsi="Palatino Linotype"/>
          <w:sz w:val="20"/>
          <w:szCs w:val="20"/>
        </w:rPr>
      </w:pPr>
    </w:p>
    <w:p w14:paraId="53F44501" w14:textId="2DEBFC6E" w:rsidR="00A64B6D" w:rsidRDefault="00901AD6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513FC1CE" wp14:editId="4316F2BD">
            <wp:extent cx="5727700" cy="7629525"/>
            <wp:effectExtent l="0" t="0" r="0" b="3175"/>
            <wp:docPr id="913102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0221" name="Picture 913102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1312" w14:textId="2873461A" w:rsidR="00A82F13" w:rsidRDefault="006703AB">
      <w:pPr>
        <w:rPr>
          <w:rFonts w:ascii="Palatino Linotype" w:hAnsi="Palatino Linotype"/>
          <w:sz w:val="20"/>
          <w:szCs w:val="20"/>
          <w:lang w:val="en-US"/>
        </w:rPr>
      </w:pPr>
      <w:r w:rsidRPr="00600EFF">
        <w:rPr>
          <w:rFonts w:ascii="Palatino Linotype" w:hAnsi="Palatino Linotype"/>
          <w:b/>
          <w:bCs/>
          <w:sz w:val="20"/>
          <w:szCs w:val="20"/>
        </w:rPr>
        <w:t>Figure S</w:t>
      </w:r>
      <w:r w:rsidR="00901AD6" w:rsidRPr="00600EFF">
        <w:rPr>
          <w:rFonts w:ascii="Palatino Linotype" w:hAnsi="Palatino Linotype"/>
          <w:b/>
          <w:bCs/>
          <w:sz w:val="20"/>
          <w:szCs w:val="20"/>
        </w:rPr>
        <w:t>5</w:t>
      </w:r>
      <w:r>
        <w:rPr>
          <w:rFonts w:ascii="Palatino Linotype" w:hAnsi="Palatino Linotype"/>
          <w:sz w:val="20"/>
          <w:szCs w:val="20"/>
        </w:rPr>
        <w:t xml:space="preserve">. </w:t>
      </w:r>
      <w:r w:rsidR="001C34F8">
        <w:rPr>
          <w:rFonts w:ascii="Palatino Linotype" w:hAnsi="Palatino Linotype"/>
          <w:sz w:val="20"/>
          <w:szCs w:val="20"/>
        </w:rPr>
        <w:t>GFP-</w:t>
      </w:r>
      <w:r w:rsidR="001C34F8" w:rsidRPr="001C34F8">
        <w:rPr>
          <w:rFonts w:ascii="Palatino Linotype" w:hAnsi="Palatino Linotype"/>
          <w:i/>
          <w:iCs/>
          <w:sz w:val="20"/>
          <w:szCs w:val="20"/>
        </w:rPr>
        <w:t>Foc</w:t>
      </w:r>
      <w:r w:rsidR="00755086">
        <w:rPr>
          <w:rFonts w:ascii="Palatino Linotype" w:hAnsi="Palatino Linotype"/>
          <w:sz w:val="20"/>
          <w:szCs w:val="20"/>
        </w:rPr>
        <w:t xml:space="preserve">-STR4 visualised in the </w:t>
      </w:r>
      <w:proofErr w:type="spellStart"/>
      <w:r w:rsidR="00755086">
        <w:rPr>
          <w:rFonts w:ascii="Palatino Linotype" w:hAnsi="Palatino Linotype"/>
          <w:sz w:val="20"/>
          <w:szCs w:val="20"/>
        </w:rPr>
        <w:t>pseudostems</w:t>
      </w:r>
      <w:proofErr w:type="spellEnd"/>
      <w:r w:rsidR="00755086">
        <w:rPr>
          <w:rFonts w:ascii="Palatino Linotype" w:hAnsi="Palatino Linotype"/>
          <w:sz w:val="20"/>
          <w:szCs w:val="20"/>
        </w:rPr>
        <w:t xml:space="preserve"> and leaves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755086">
        <w:rPr>
          <w:rFonts w:ascii="Palatino Linotype" w:hAnsi="Palatino Linotype"/>
          <w:sz w:val="20"/>
          <w:szCs w:val="20"/>
        </w:rPr>
        <w:t>Lady Finger</w:t>
      </w:r>
      <w:r w:rsidR="001C34F8">
        <w:rPr>
          <w:rFonts w:ascii="Palatino Linotype" w:hAnsi="Palatino Linotype"/>
          <w:sz w:val="20"/>
          <w:szCs w:val="20"/>
        </w:rPr>
        <w:t>'</w:t>
      </w:r>
      <w:r w:rsidR="00755086">
        <w:rPr>
          <w:rFonts w:ascii="Palatino Linotype" w:hAnsi="Palatino Linotype"/>
          <w:sz w:val="20"/>
          <w:szCs w:val="20"/>
        </w:rPr>
        <w:t xml:space="preserve"> (LF), </w:t>
      </w:r>
      <w:r w:rsidR="001C34F8">
        <w:rPr>
          <w:rFonts w:ascii="Palatino Linotype" w:hAnsi="Palatino Linotype"/>
          <w:sz w:val="20"/>
          <w:szCs w:val="20"/>
        </w:rPr>
        <w:t>'</w:t>
      </w:r>
      <w:r w:rsidR="00755086">
        <w:rPr>
          <w:rFonts w:ascii="Palatino Linotype" w:hAnsi="Palatino Linotype"/>
          <w:sz w:val="20"/>
          <w:szCs w:val="20"/>
        </w:rPr>
        <w:t>Williams</w:t>
      </w:r>
      <w:r w:rsidR="001C34F8">
        <w:rPr>
          <w:rFonts w:ascii="Palatino Linotype" w:hAnsi="Palatino Linotype"/>
          <w:sz w:val="20"/>
          <w:szCs w:val="20"/>
        </w:rPr>
        <w:t>'</w:t>
      </w:r>
      <w:r w:rsidR="00755086">
        <w:rPr>
          <w:rFonts w:ascii="Palatino Linotype" w:hAnsi="Palatino Linotype"/>
          <w:sz w:val="20"/>
          <w:szCs w:val="20"/>
        </w:rPr>
        <w:t xml:space="preserve"> (W) and </w:t>
      </w:r>
      <w:r w:rsidR="001C34F8">
        <w:rPr>
          <w:rFonts w:ascii="Palatino Linotype" w:hAnsi="Palatino Linotype"/>
          <w:sz w:val="20"/>
          <w:szCs w:val="20"/>
        </w:rPr>
        <w:t>'</w:t>
      </w:r>
      <w:r w:rsidR="00755086">
        <w:rPr>
          <w:rFonts w:ascii="Palatino Linotype" w:hAnsi="Palatino Linotype"/>
          <w:sz w:val="20"/>
          <w:szCs w:val="20"/>
        </w:rPr>
        <w:t>GCTCV119</w:t>
      </w:r>
      <w:r w:rsidR="001C34F8">
        <w:rPr>
          <w:rFonts w:ascii="Palatino Linotype" w:hAnsi="Palatino Linotype"/>
          <w:sz w:val="20"/>
          <w:szCs w:val="20"/>
        </w:rPr>
        <w:t>'</w:t>
      </w:r>
      <w:r w:rsidR="00755086">
        <w:rPr>
          <w:rFonts w:ascii="Palatino Linotype" w:hAnsi="Palatino Linotype"/>
          <w:sz w:val="20"/>
          <w:szCs w:val="20"/>
        </w:rPr>
        <w:t xml:space="preserve"> (G) at 18</w:t>
      </w:r>
      <w:r w:rsidR="00755086" w:rsidRPr="00201378">
        <w:rPr>
          <w:rFonts w:ascii="Palatino Linotype" w:hAnsi="Palatino Linotype"/>
          <w:sz w:val="20"/>
          <w:szCs w:val="20"/>
        </w:rPr>
        <w:t>—</w:t>
      </w:r>
      <w:r w:rsidR="00755086">
        <w:rPr>
          <w:rFonts w:ascii="Palatino Linotype" w:hAnsi="Palatino Linotype"/>
          <w:sz w:val="20"/>
          <w:szCs w:val="20"/>
        </w:rPr>
        <w:t>65 dpi. (</w:t>
      </w:r>
      <w:r w:rsidR="00755086" w:rsidRPr="00600EFF">
        <w:rPr>
          <w:rFonts w:ascii="Palatino Linotype" w:hAnsi="Palatino Linotype"/>
          <w:b/>
          <w:bCs/>
          <w:sz w:val="20"/>
          <w:szCs w:val="20"/>
        </w:rPr>
        <w:t>A</w:t>
      </w:r>
      <w:r w:rsidR="00755086">
        <w:rPr>
          <w:rFonts w:ascii="Palatino Linotype" w:hAnsi="Palatino Linotype"/>
          <w:sz w:val="20"/>
          <w:szCs w:val="20"/>
        </w:rPr>
        <w:t>)</w:t>
      </w:r>
      <w:r w:rsidR="00112AA3">
        <w:rPr>
          <w:rFonts w:ascii="Palatino Linotype" w:hAnsi="Palatino Linotype"/>
          <w:sz w:val="20"/>
          <w:szCs w:val="20"/>
        </w:rPr>
        <w:t xml:space="preserve"> Chlamydospores and hypha visualised in the </w:t>
      </w:r>
      <w:proofErr w:type="spellStart"/>
      <w:r w:rsidR="00112AA3">
        <w:rPr>
          <w:rFonts w:ascii="Palatino Linotype" w:hAnsi="Palatino Linotype"/>
          <w:sz w:val="20"/>
          <w:szCs w:val="20"/>
        </w:rPr>
        <w:t>pseudostem</w:t>
      </w:r>
      <w:proofErr w:type="spellEnd"/>
      <w:r w:rsidR="00112AA3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112AA3">
        <w:rPr>
          <w:rFonts w:ascii="Palatino Linotype" w:hAnsi="Palatino Linotype"/>
          <w:sz w:val="20"/>
          <w:szCs w:val="20"/>
        </w:rPr>
        <w:t>Lady Finger</w:t>
      </w:r>
      <w:r w:rsidR="001C34F8">
        <w:rPr>
          <w:rFonts w:ascii="Palatino Linotype" w:hAnsi="Palatino Linotype"/>
          <w:sz w:val="20"/>
          <w:szCs w:val="20"/>
        </w:rPr>
        <w:t>'</w:t>
      </w:r>
      <w:r w:rsidR="00112AA3">
        <w:rPr>
          <w:rFonts w:ascii="Palatino Linotype" w:hAnsi="Palatino Linotype"/>
          <w:sz w:val="20"/>
          <w:szCs w:val="20"/>
        </w:rPr>
        <w:t xml:space="preserve"> at 18 dpi. (</w:t>
      </w:r>
      <w:r w:rsidR="00112AA3" w:rsidRPr="00600EFF">
        <w:rPr>
          <w:rFonts w:ascii="Palatino Linotype" w:hAnsi="Palatino Linotype"/>
          <w:b/>
          <w:bCs/>
          <w:sz w:val="20"/>
          <w:szCs w:val="20"/>
        </w:rPr>
        <w:t>B</w:t>
      </w:r>
      <w:r w:rsidR="00112AA3">
        <w:rPr>
          <w:rFonts w:ascii="Palatino Linotype" w:hAnsi="Palatino Linotype"/>
          <w:sz w:val="20"/>
          <w:szCs w:val="20"/>
        </w:rPr>
        <w:t xml:space="preserve">) Conidia, chlamydospores and hypha visualised in the </w:t>
      </w:r>
      <w:proofErr w:type="spellStart"/>
      <w:r w:rsidR="00112AA3">
        <w:rPr>
          <w:rFonts w:ascii="Palatino Linotype" w:hAnsi="Palatino Linotype"/>
          <w:sz w:val="20"/>
          <w:szCs w:val="20"/>
        </w:rPr>
        <w:t>pseudostem</w:t>
      </w:r>
      <w:proofErr w:type="spellEnd"/>
      <w:r w:rsidR="00112AA3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112AA3">
        <w:rPr>
          <w:rFonts w:ascii="Palatino Linotype" w:hAnsi="Palatino Linotype"/>
          <w:sz w:val="20"/>
          <w:szCs w:val="20"/>
        </w:rPr>
        <w:t>Lady Finger</w:t>
      </w:r>
      <w:r w:rsidR="001C34F8">
        <w:rPr>
          <w:rFonts w:ascii="Palatino Linotype" w:hAnsi="Palatino Linotype"/>
          <w:sz w:val="20"/>
          <w:szCs w:val="20"/>
        </w:rPr>
        <w:t>'</w:t>
      </w:r>
      <w:r w:rsidR="00112AA3">
        <w:rPr>
          <w:rFonts w:ascii="Palatino Linotype" w:hAnsi="Palatino Linotype"/>
          <w:sz w:val="20"/>
          <w:szCs w:val="20"/>
        </w:rPr>
        <w:t xml:space="preserve"> a 51 dpi. </w:t>
      </w:r>
      <w:r w:rsidR="00BD521B">
        <w:rPr>
          <w:rFonts w:ascii="Palatino Linotype" w:hAnsi="Palatino Linotype"/>
          <w:sz w:val="20"/>
          <w:szCs w:val="20"/>
        </w:rPr>
        <w:t>(</w:t>
      </w:r>
      <w:r w:rsidR="00BD521B" w:rsidRPr="00600EFF">
        <w:rPr>
          <w:rFonts w:ascii="Palatino Linotype" w:hAnsi="Palatino Linotype"/>
          <w:b/>
          <w:bCs/>
          <w:sz w:val="20"/>
          <w:szCs w:val="20"/>
        </w:rPr>
        <w:t>C</w:t>
      </w:r>
      <w:r w:rsidR="00BD521B">
        <w:rPr>
          <w:rFonts w:ascii="Palatino Linotype" w:hAnsi="Palatino Linotype"/>
          <w:sz w:val="20"/>
          <w:szCs w:val="20"/>
        </w:rPr>
        <w:t>)</w:t>
      </w:r>
      <w:r w:rsidR="00B06649">
        <w:rPr>
          <w:rFonts w:ascii="Palatino Linotype" w:hAnsi="Palatino Linotype"/>
          <w:sz w:val="20"/>
          <w:szCs w:val="20"/>
        </w:rPr>
        <w:t xml:space="preserve"> Chlamydospores and hypha visualised in the </w:t>
      </w:r>
      <w:proofErr w:type="spellStart"/>
      <w:r w:rsidR="00DD3BDC">
        <w:rPr>
          <w:rFonts w:ascii="Palatino Linotype" w:hAnsi="Palatino Linotype"/>
          <w:sz w:val="20"/>
          <w:szCs w:val="20"/>
        </w:rPr>
        <w:t>pseudostem</w:t>
      </w:r>
      <w:proofErr w:type="spellEnd"/>
      <w:r w:rsidR="00DD3BDC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DD3BDC">
        <w:rPr>
          <w:rFonts w:ascii="Palatino Linotype" w:hAnsi="Palatino Linotype"/>
          <w:sz w:val="20"/>
          <w:szCs w:val="20"/>
        </w:rPr>
        <w:t>Williams</w:t>
      </w:r>
      <w:r w:rsidR="001C34F8">
        <w:rPr>
          <w:rFonts w:ascii="Palatino Linotype" w:hAnsi="Palatino Linotype"/>
          <w:sz w:val="20"/>
          <w:szCs w:val="20"/>
        </w:rPr>
        <w:t>'</w:t>
      </w:r>
      <w:r w:rsidR="00DD3BDC">
        <w:rPr>
          <w:rFonts w:ascii="Palatino Linotype" w:hAnsi="Palatino Linotype"/>
          <w:sz w:val="20"/>
          <w:szCs w:val="20"/>
        </w:rPr>
        <w:t xml:space="preserve"> at 20 dpi. (</w:t>
      </w:r>
      <w:r w:rsidR="00DD3BDC" w:rsidRPr="00600EFF">
        <w:rPr>
          <w:rFonts w:ascii="Palatino Linotype" w:hAnsi="Palatino Linotype"/>
          <w:b/>
          <w:bCs/>
          <w:sz w:val="20"/>
          <w:szCs w:val="20"/>
        </w:rPr>
        <w:t>D</w:t>
      </w:r>
      <w:r w:rsidR="00DD3BDC">
        <w:rPr>
          <w:rFonts w:ascii="Palatino Linotype" w:hAnsi="Palatino Linotype"/>
          <w:sz w:val="20"/>
          <w:szCs w:val="20"/>
        </w:rPr>
        <w:t xml:space="preserve">) Hypha visualised in the </w:t>
      </w:r>
      <w:proofErr w:type="spellStart"/>
      <w:r w:rsidR="00DD3BDC">
        <w:rPr>
          <w:rFonts w:ascii="Palatino Linotype" w:hAnsi="Palatino Linotype"/>
          <w:sz w:val="20"/>
          <w:szCs w:val="20"/>
        </w:rPr>
        <w:t>pseudostem</w:t>
      </w:r>
      <w:proofErr w:type="spellEnd"/>
      <w:r w:rsidR="00DD3BDC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DD3BDC">
        <w:rPr>
          <w:rFonts w:ascii="Palatino Linotype" w:hAnsi="Palatino Linotype"/>
          <w:sz w:val="20"/>
          <w:szCs w:val="20"/>
        </w:rPr>
        <w:t>Williams</w:t>
      </w:r>
      <w:r w:rsidR="001C34F8">
        <w:rPr>
          <w:rFonts w:ascii="Palatino Linotype" w:hAnsi="Palatino Linotype"/>
          <w:sz w:val="20"/>
          <w:szCs w:val="20"/>
        </w:rPr>
        <w:t>'</w:t>
      </w:r>
      <w:r w:rsidR="00DD3BDC">
        <w:rPr>
          <w:rFonts w:ascii="Palatino Linotype" w:hAnsi="Palatino Linotype"/>
          <w:sz w:val="20"/>
          <w:szCs w:val="20"/>
        </w:rPr>
        <w:t xml:space="preserve"> at 59 dpi. (</w:t>
      </w:r>
      <w:r w:rsidR="00DD3BDC" w:rsidRPr="00600EFF">
        <w:rPr>
          <w:rFonts w:ascii="Palatino Linotype" w:hAnsi="Palatino Linotype"/>
          <w:b/>
          <w:bCs/>
          <w:sz w:val="20"/>
          <w:szCs w:val="20"/>
        </w:rPr>
        <w:t>E</w:t>
      </w:r>
      <w:r w:rsidR="00DD3BDC">
        <w:rPr>
          <w:rFonts w:ascii="Palatino Linotype" w:hAnsi="Palatino Linotype"/>
          <w:sz w:val="20"/>
          <w:szCs w:val="20"/>
        </w:rPr>
        <w:t xml:space="preserve">) </w:t>
      </w:r>
      <w:proofErr w:type="spellStart"/>
      <w:r w:rsidR="00486C52">
        <w:rPr>
          <w:rFonts w:ascii="Palatino Linotype" w:hAnsi="Palatino Linotype"/>
          <w:sz w:val="20"/>
          <w:szCs w:val="20"/>
        </w:rPr>
        <w:t>Pseudostem</w:t>
      </w:r>
      <w:proofErr w:type="spellEnd"/>
      <w:r w:rsidR="00486C52">
        <w:rPr>
          <w:rFonts w:ascii="Palatino Linotype" w:hAnsi="Palatino Linotype"/>
          <w:sz w:val="20"/>
          <w:szCs w:val="20"/>
        </w:rPr>
        <w:t xml:space="preserve"> of </w:t>
      </w:r>
      <w:r w:rsidR="001C34F8">
        <w:rPr>
          <w:rFonts w:ascii="Palatino Linotype" w:hAnsi="Palatino Linotype"/>
          <w:sz w:val="20"/>
          <w:szCs w:val="20"/>
        </w:rPr>
        <w:lastRenderedPageBreak/>
        <w:t>'</w:t>
      </w:r>
      <w:r w:rsidR="00486C52">
        <w:rPr>
          <w:rFonts w:ascii="Palatino Linotype" w:hAnsi="Palatino Linotype"/>
          <w:sz w:val="20"/>
          <w:szCs w:val="20"/>
        </w:rPr>
        <w:t>GCTCV119</w:t>
      </w:r>
      <w:r w:rsidR="001C34F8">
        <w:rPr>
          <w:rFonts w:ascii="Palatino Linotype" w:hAnsi="Palatino Linotype"/>
          <w:sz w:val="20"/>
          <w:szCs w:val="20"/>
        </w:rPr>
        <w:t>'</w:t>
      </w:r>
      <w:r w:rsidR="008E3970">
        <w:rPr>
          <w:rFonts w:ascii="Palatino Linotype" w:hAnsi="Palatino Linotype"/>
          <w:sz w:val="20"/>
          <w:szCs w:val="20"/>
        </w:rPr>
        <w:t xml:space="preserve"> in the absence of </w:t>
      </w:r>
      <w:r w:rsidR="001C34F8">
        <w:rPr>
          <w:rFonts w:ascii="Palatino Linotype" w:hAnsi="Palatino Linotype"/>
          <w:sz w:val="20"/>
          <w:szCs w:val="20"/>
        </w:rPr>
        <w:t>GFP-</w:t>
      </w:r>
      <w:r w:rsidR="008E3970" w:rsidRPr="001C34F8">
        <w:rPr>
          <w:rFonts w:ascii="Palatino Linotype" w:hAnsi="Palatino Linotype"/>
          <w:i/>
          <w:iCs/>
          <w:sz w:val="20"/>
          <w:szCs w:val="20"/>
        </w:rPr>
        <w:t>Foc</w:t>
      </w:r>
      <w:r w:rsidR="008E3970">
        <w:rPr>
          <w:rFonts w:ascii="Palatino Linotype" w:hAnsi="Palatino Linotype"/>
          <w:sz w:val="20"/>
          <w:szCs w:val="20"/>
        </w:rPr>
        <w:t>-STR4</w:t>
      </w:r>
      <w:r w:rsidR="00486C52">
        <w:rPr>
          <w:rFonts w:ascii="Palatino Linotype" w:hAnsi="Palatino Linotype"/>
          <w:sz w:val="20"/>
          <w:szCs w:val="20"/>
        </w:rPr>
        <w:t xml:space="preserve"> </w:t>
      </w:r>
      <w:r w:rsidR="008E3970">
        <w:rPr>
          <w:rFonts w:ascii="Palatino Linotype" w:hAnsi="Palatino Linotype"/>
          <w:sz w:val="20"/>
          <w:szCs w:val="20"/>
        </w:rPr>
        <w:t>at 28 dpi. (</w:t>
      </w:r>
      <w:r w:rsidR="008E3970" w:rsidRPr="00600EFF">
        <w:rPr>
          <w:rFonts w:ascii="Palatino Linotype" w:hAnsi="Palatino Linotype"/>
          <w:b/>
          <w:bCs/>
          <w:sz w:val="20"/>
          <w:szCs w:val="20"/>
        </w:rPr>
        <w:t>F</w:t>
      </w:r>
      <w:r w:rsidR="008E3970">
        <w:rPr>
          <w:rFonts w:ascii="Palatino Linotype" w:hAnsi="Palatino Linotype"/>
          <w:sz w:val="20"/>
          <w:szCs w:val="20"/>
        </w:rPr>
        <w:t xml:space="preserve">) </w:t>
      </w:r>
      <w:r w:rsidR="006A56E8" w:rsidRPr="006A56E8">
        <w:rPr>
          <w:rFonts w:ascii="Palatino Linotype" w:hAnsi="Palatino Linotype"/>
          <w:sz w:val="20"/>
          <w:szCs w:val="20"/>
        </w:rPr>
        <w:t>Sporodochia</w:t>
      </w:r>
      <w:r w:rsidR="006A56E8">
        <w:rPr>
          <w:rFonts w:ascii="Palatino Linotype" w:hAnsi="Palatino Linotype"/>
          <w:sz w:val="20"/>
          <w:szCs w:val="20"/>
        </w:rPr>
        <w:t xml:space="preserve"> </w:t>
      </w:r>
      <w:r w:rsidR="00B71310">
        <w:rPr>
          <w:rFonts w:ascii="Palatino Linotype" w:hAnsi="Palatino Linotype"/>
          <w:sz w:val="20"/>
          <w:szCs w:val="20"/>
        </w:rPr>
        <w:t xml:space="preserve">visualised on the leaf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B71310">
        <w:rPr>
          <w:rFonts w:ascii="Palatino Linotype" w:hAnsi="Palatino Linotype"/>
          <w:sz w:val="20"/>
          <w:szCs w:val="20"/>
        </w:rPr>
        <w:t>GCTCV119</w:t>
      </w:r>
      <w:r w:rsidR="001C34F8">
        <w:rPr>
          <w:rFonts w:ascii="Palatino Linotype" w:hAnsi="Palatino Linotype"/>
          <w:sz w:val="20"/>
          <w:szCs w:val="20"/>
        </w:rPr>
        <w:t>'</w:t>
      </w:r>
      <w:r w:rsidR="00B71310">
        <w:rPr>
          <w:rFonts w:ascii="Palatino Linotype" w:hAnsi="Palatino Linotype"/>
          <w:sz w:val="20"/>
          <w:szCs w:val="20"/>
        </w:rPr>
        <w:t xml:space="preserve"> at 40 dpi. </w:t>
      </w:r>
      <w:r w:rsidR="00600EFF">
        <w:rPr>
          <w:rFonts w:ascii="Palatino Linotype" w:hAnsi="Palatino Linotype"/>
          <w:sz w:val="20"/>
          <w:szCs w:val="20"/>
        </w:rPr>
        <w:t>(</w:t>
      </w:r>
      <w:r w:rsidR="00600EFF" w:rsidRPr="003A5505">
        <w:rPr>
          <w:rFonts w:ascii="Palatino Linotype" w:hAnsi="Palatino Linotype"/>
          <w:b/>
          <w:bCs/>
          <w:sz w:val="20"/>
          <w:szCs w:val="20"/>
        </w:rPr>
        <w:t>G</w:t>
      </w:r>
      <w:r w:rsidR="00600EFF">
        <w:rPr>
          <w:rFonts w:ascii="Palatino Linotype" w:hAnsi="Palatino Linotype"/>
          <w:sz w:val="20"/>
          <w:szCs w:val="20"/>
        </w:rPr>
        <w:t xml:space="preserve">) </w:t>
      </w:r>
      <w:r w:rsidR="009E7146">
        <w:rPr>
          <w:rFonts w:ascii="Palatino Linotype" w:hAnsi="Palatino Linotype"/>
          <w:sz w:val="20"/>
          <w:szCs w:val="20"/>
        </w:rPr>
        <w:t xml:space="preserve">Sporodochia visualised on the leaf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9E7146">
        <w:rPr>
          <w:rFonts w:ascii="Palatino Linotype" w:hAnsi="Palatino Linotype"/>
          <w:sz w:val="20"/>
          <w:szCs w:val="20"/>
        </w:rPr>
        <w:t>Lady Finger</w:t>
      </w:r>
      <w:r w:rsidR="001C34F8">
        <w:rPr>
          <w:rFonts w:ascii="Palatino Linotype" w:hAnsi="Palatino Linotype"/>
          <w:sz w:val="20"/>
          <w:szCs w:val="20"/>
        </w:rPr>
        <w:t>'</w:t>
      </w:r>
      <w:r w:rsidR="009E7146">
        <w:rPr>
          <w:rFonts w:ascii="Palatino Linotype" w:hAnsi="Palatino Linotype"/>
          <w:sz w:val="20"/>
          <w:szCs w:val="20"/>
        </w:rPr>
        <w:t xml:space="preserve"> at 23 dpi. </w:t>
      </w:r>
      <w:r w:rsidR="00600EFF">
        <w:rPr>
          <w:rFonts w:ascii="Palatino Linotype" w:hAnsi="Palatino Linotype"/>
          <w:sz w:val="20"/>
          <w:szCs w:val="20"/>
        </w:rPr>
        <w:t>(</w:t>
      </w:r>
      <w:r w:rsidR="00600EFF" w:rsidRPr="003A5505">
        <w:rPr>
          <w:rFonts w:ascii="Palatino Linotype" w:hAnsi="Palatino Linotype"/>
          <w:b/>
          <w:bCs/>
          <w:sz w:val="20"/>
          <w:szCs w:val="20"/>
        </w:rPr>
        <w:t>H</w:t>
      </w:r>
      <w:r w:rsidR="00600EFF">
        <w:rPr>
          <w:rFonts w:ascii="Palatino Linotype" w:hAnsi="Palatino Linotype"/>
          <w:sz w:val="20"/>
          <w:szCs w:val="20"/>
        </w:rPr>
        <w:t xml:space="preserve">) </w:t>
      </w:r>
      <w:r w:rsidR="006A4294">
        <w:rPr>
          <w:rFonts w:ascii="Palatino Linotype" w:hAnsi="Palatino Linotype"/>
          <w:sz w:val="20"/>
          <w:szCs w:val="20"/>
        </w:rPr>
        <w:t xml:space="preserve">Chlamydospores and hyphae visualised </w:t>
      </w:r>
      <w:r w:rsidR="002C7F1C">
        <w:rPr>
          <w:rFonts w:ascii="Palatino Linotype" w:hAnsi="Palatino Linotype"/>
          <w:sz w:val="20"/>
          <w:szCs w:val="20"/>
        </w:rPr>
        <w:t xml:space="preserve">on the leaf epidermis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2C7F1C">
        <w:rPr>
          <w:rFonts w:ascii="Palatino Linotype" w:hAnsi="Palatino Linotype"/>
          <w:sz w:val="20"/>
          <w:szCs w:val="20"/>
        </w:rPr>
        <w:t>Lady Finger</w:t>
      </w:r>
      <w:r w:rsidR="001C34F8">
        <w:rPr>
          <w:rFonts w:ascii="Palatino Linotype" w:hAnsi="Palatino Linotype"/>
          <w:sz w:val="20"/>
          <w:szCs w:val="20"/>
        </w:rPr>
        <w:t>'</w:t>
      </w:r>
      <w:r w:rsidR="002C7F1C">
        <w:rPr>
          <w:rFonts w:ascii="Palatino Linotype" w:hAnsi="Palatino Linotype"/>
          <w:sz w:val="20"/>
          <w:szCs w:val="20"/>
        </w:rPr>
        <w:t xml:space="preserve"> at 60 dpi. </w:t>
      </w:r>
      <w:r w:rsidR="00600EFF">
        <w:rPr>
          <w:rFonts w:ascii="Palatino Linotype" w:hAnsi="Palatino Linotype"/>
          <w:sz w:val="20"/>
          <w:szCs w:val="20"/>
        </w:rPr>
        <w:t>(</w:t>
      </w:r>
      <w:r w:rsidR="00600EFF" w:rsidRPr="003A5505">
        <w:rPr>
          <w:rFonts w:ascii="Palatino Linotype" w:hAnsi="Palatino Linotype"/>
          <w:b/>
          <w:bCs/>
          <w:sz w:val="20"/>
          <w:szCs w:val="20"/>
        </w:rPr>
        <w:t>I</w:t>
      </w:r>
      <w:r w:rsidR="00600EFF">
        <w:rPr>
          <w:rFonts w:ascii="Palatino Linotype" w:hAnsi="Palatino Linotype"/>
          <w:sz w:val="20"/>
          <w:szCs w:val="20"/>
        </w:rPr>
        <w:t xml:space="preserve">) </w:t>
      </w:r>
      <w:r w:rsidR="002C7F1C">
        <w:rPr>
          <w:rFonts w:ascii="Palatino Linotype" w:hAnsi="Palatino Linotype"/>
          <w:sz w:val="20"/>
          <w:szCs w:val="20"/>
        </w:rPr>
        <w:t xml:space="preserve">Hyphae </w:t>
      </w:r>
      <w:r w:rsidR="003068A9">
        <w:rPr>
          <w:rFonts w:ascii="Palatino Linotype" w:hAnsi="Palatino Linotype"/>
          <w:sz w:val="20"/>
          <w:szCs w:val="20"/>
        </w:rPr>
        <w:t xml:space="preserve">and germinating tubes </w:t>
      </w:r>
      <w:r w:rsidR="00D23EEB">
        <w:rPr>
          <w:rFonts w:ascii="Palatino Linotype" w:hAnsi="Palatino Linotype"/>
          <w:sz w:val="20"/>
          <w:szCs w:val="20"/>
        </w:rPr>
        <w:t xml:space="preserve">were present on the leaf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D23EEB">
        <w:rPr>
          <w:rFonts w:ascii="Palatino Linotype" w:hAnsi="Palatino Linotype"/>
          <w:sz w:val="20"/>
          <w:szCs w:val="20"/>
        </w:rPr>
        <w:t>Williams</w:t>
      </w:r>
      <w:r w:rsidR="001C34F8">
        <w:rPr>
          <w:rFonts w:ascii="Palatino Linotype" w:hAnsi="Palatino Linotype"/>
          <w:sz w:val="20"/>
          <w:szCs w:val="20"/>
        </w:rPr>
        <w:t>'</w:t>
      </w:r>
      <w:r w:rsidR="00D23EEB">
        <w:rPr>
          <w:rFonts w:ascii="Palatino Linotype" w:hAnsi="Palatino Linotype"/>
          <w:sz w:val="20"/>
          <w:szCs w:val="20"/>
        </w:rPr>
        <w:t xml:space="preserve"> at 13 dpi. </w:t>
      </w:r>
      <w:r w:rsidR="00600EFF">
        <w:rPr>
          <w:rFonts w:ascii="Palatino Linotype" w:hAnsi="Palatino Linotype"/>
          <w:sz w:val="20"/>
          <w:szCs w:val="20"/>
        </w:rPr>
        <w:t>(</w:t>
      </w:r>
      <w:r w:rsidR="00600EFF" w:rsidRPr="003A5505">
        <w:rPr>
          <w:rFonts w:ascii="Palatino Linotype" w:hAnsi="Palatino Linotype"/>
          <w:b/>
          <w:bCs/>
          <w:sz w:val="20"/>
          <w:szCs w:val="20"/>
        </w:rPr>
        <w:t>J</w:t>
      </w:r>
      <w:r w:rsidR="00600EFF">
        <w:rPr>
          <w:rFonts w:ascii="Palatino Linotype" w:hAnsi="Palatino Linotype"/>
          <w:sz w:val="20"/>
          <w:szCs w:val="20"/>
        </w:rPr>
        <w:t>)</w:t>
      </w:r>
      <w:r w:rsidR="00D23EEB">
        <w:rPr>
          <w:rFonts w:ascii="Palatino Linotype" w:hAnsi="Palatino Linotype"/>
          <w:sz w:val="20"/>
          <w:szCs w:val="20"/>
        </w:rPr>
        <w:t xml:space="preserve"> </w:t>
      </w:r>
      <w:r w:rsidR="00E3093E">
        <w:rPr>
          <w:rFonts w:ascii="Palatino Linotype" w:hAnsi="Palatino Linotype"/>
          <w:sz w:val="20"/>
          <w:szCs w:val="20"/>
        </w:rPr>
        <w:t xml:space="preserve">The movement of hyphae was detected on the leaf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E3093E">
        <w:rPr>
          <w:rFonts w:ascii="Palatino Linotype" w:hAnsi="Palatino Linotype"/>
          <w:sz w:val="20"/>
          <w:szCs w:val="20"/>
        </w:rPr>
        <w:t>Williams</w:t>
      </w:r>
      <w:r w:rsidR="001C34F8">
        <w:rPr>
          <w:rFonts w:ascii="Palatino Linotype" w:hAnsi="Palatino Linotype"/>
          <w:sz w:val="20"/>
          <w:szCs w:val="20"/>
        </w:rPr>
        <w:t>'</w:t>
      </w:r>
      <w:r w:rsidR="00E3093E">
        <w:rPr>
          <w:rFonts w:ascii="Palatino Linotype" w:hAnsi="Palatino Linotype"/>
          <w:sz w:val="20"/>
          <w:szCs w:val="20"/>
        </w:rPr>
        <w:t xml:space="preserve"> at 65 dpi.</w:t>
      </w:r>
      <w:r w:rsidR="00600EFF">
        <w:rPr>
          <w:rFonts w:ascii="Palatino Linotype" w:hAnsi="Palatino Linotype"/>
          <w:sz w:val="20"/>
          <w:szCs w:val="20"/>
        </w:rPr>
        <w:t xml:space="preserve"> (</w:t>
      </w:r>
      <w:r w:rsidR="00600EFF" w:rsidRPr="003A5505">
        <w:rPr>
          <w:rFonts w:ascii="Palatino Linotype" w:hAnsi="Palatino Linotype"/>
          <w:b/>
          <w:bCs/>
          <w:sz w:val="20"/>
          <w:szCs w:val="20"/>
        </w:rPr>
        <w:t>K</w:t>
      </w:r>
      <w:r w:rsidR="00600EFF">
        <w:rPr>
          <w:rFonts w:ascii="Palatino Linotype" w:hAnsi="Palatino Linotype"/>
          <w:sz w:val="20"/>
          <w:szCs w:val="20"/>
        </w:rPr>
        <w:t xml:space="preserve">) </w:t>
      </w:r>
      <w:r w:rsidR="003A5505">
        <w:rPr>
          <w:rFonts w:ascii="Palatino Linotype" w:hAnsi="Palatino Linotype"/>
          <w:sz w:val="20"/>
          <w:szCs w:val="20"/>
        </w:rPr>
        <w:t xml:space="preserve">Sporodochia visualised on the leaf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3A5505">
        <w:rPr>
          <w:rFonts w:ascii="Palatino Linotype" w:hAnsi="Palatino Linotype"/>
          <w:sz w:val="20"/>
          <w:szCs w:val="20"/>
        </w:rPr>
        <w:t>GCTCV119</w:t>
      </w:r>
      <w:r w:rsidR="001C34F8">
        <w:rPr>
          <w:rFonts w:ascii="Palatino Linotype" w:hAnsi="Palatino Linotype"/>
          <w:sz w:val="20"/>
          <w:szCs w:val="20"/>
        </w:rPr>
        <w:t>'</w:t>
      </w:r>
      <w:r w:rsidR="003A5505">
        <w:rPr>
          <w:rFonts w:ascii="Palatino Linotype" w:hAnsi="Palatino Linotype"/>
          <w:sz w:val="20"/>
          <w:szCs w:val="20"/>
        </w:rPr>
        <w:t xml:space="preserve"> at 40 dpi. </w:t>
      </w:r>
      <w:r w:rsidR="00B71310">
        <w:rPr>
          <w:rFonts w:ascii="Palatino Linotype" w:hAnsi="Palatino Linotype"/>
          <w:sz w:val="20"/>
          <w:szCs w:val="20"/>
        </w:rPr>
        <w:t>(</w:t>
      </w:r>
      <w:r w:rsidR="00B71310" w:rsidRPr="003A5505">
        <w:rPr>
          <w:rFonts w:ascii="Palatino Linotype" w:hAnsi="Palatino Linotype"/>
          <w:b/>
          <w:bCs/>
          <w:sz w:val="20"/>
          <w:szCs w:val="20"/>
        </w:rPr>
        <w:t>L</w:t>
      </w:r>
      <w:r w:rsidR="00B71310">
        <w:rPr>
          <w:rFonts w:ascii="Palatino Linotype" w:hAnsi="Palatino Linotype"/>
          <w:sz w:val="20"/>
          <w:szCs w:val="20"/>
        </w:rPr>
        <w:t xml:space="preserve">) </w:t>
      </w:r>
      <w:r w:rsidR="00EA7D3D" w:rsidRPr="00EA7D3D">
        <w:rPr>
          <w:rFonts w:ascii="Palatino Linotype" w:hAnsi="Palatino Linotype"/>
          <w:sz w:val="20"/>
          <w:szCs w:val="20"/>
        </w:rPr>
        <w:t>Sporodochia</w:t>
      </w:r>
      <w:r w:rsidR="00EA7D3D">
        <w:rPr>
          <w:rFonts w:ascii="Palatino Linotype" w:hAnsi="Palatino Linotype"/>
          <w:sz w:val="20"/>
          <w:szCs w:val="20"/>
        </w:rPr>
        <w:t xml:space="preserve">, hypha and germinating tubes visualised on the leaf of </w:t>
      </w:r>
      <w:r w:rsidR="001C34F8">
        <w:rPr>
          <w:rFonts w:ascii="Palatino Linotype" w:hAnsi="Palatino Linotype"/>
          <w:sz w:val="20"/>
          <w:szCs w:val="20"/>
        </w:rPr>
        <w:t>'</w:t>
      </w:r>
      <w:r w:rsidR="00EA7D3D">
        <w:rPr>
          <w:rFonts w:ascii="Palatino Linotype" w:hAnsi="Palatino Linotype"/>
          <w:sz w:val="20"/>
          <w:szCs w:val="20"/>
        </w:rPr>
        <w:t>GCTCV119</w:t>
      </w:r>
      <w:r w:rsidR="001C34F8">
        <w:rPr>
          <w:rFonts w:ascii="Palatino Linotype" w:hAnsi="Palatino Linotype"/>
          <w:sz w:val="20"/>
          <w:szCs w:val="20"/>
        </w:rPr>
        <w:t>'</w:t>
      </w:r>
      <w:r w:rsidR="00EA7D3D">
        <w:rPr>
          <w:rFonts w:ascii="Palatino Linotype" w:hAnsi="Palatino Linotype"/>
          <w:sz w:val="20"/>
          <w:szCs w:val="20"/>
        </w:rPr>
        <w:t xml:space="preserve"> at 65 dpi. </w:t>
      </w:r>
      <w:r w:rsidR="00755086">
        <w:rPr>
          <w:rFonts w:ascii="Palatino Linotype" w:hAnsi="Palatino Linotype"/>
          <w:sz w:val="20"/>
          <w:szCs w:val="20"/>
        </w:rPr>
        <w:t xml:space="preserve">Arrows indicate </w:t>
      </w:r>
      <w:r w:rsidR="00755086" w:rsidRPr="00C43F8A">
        <w:rPr>
          <w:rFonts w:ascii="Palatino Linotype" w:hAnsi="Palatino Linotype"/>
          <w:sz w:val="20"/>
          <w:szCs w:val="20"/>
          <w:lang w:val="en-US"/>
        </w:rPr>
        <w:t>conidia</w:t>
      </w:r>
      <w:r w:rsidR="00755086">
        <w:rPr>
          <w:rFonts w:ascii="Palatino Linotype" w:hAnsi="Palatino Linotype"/>
          <w:sz w:val="20"/>
          <w:szCs w:val="20"/>
          <w:lang w:val="en-US"/>
        </w:rPr>
        <w:t xml:space="preserve"> (c)</w:t>
      </w:r>
      <w:r w:rsidR="00755086" w:rsidRPr="00C43F8A">
        <w:rPr>
          <w:rFonts w:ascii="Palatino Linotype" w:hAnsi="Palatino Linotype"/>
          <w:sz w:val="20"/>
          <w:szCs w:val="20"/>
          <w:lang w:val="en-US"/>
        </w:rPr>
        <w:t>;</w:t>
      </w:r>
      <w:r w:rsidR="00755086">
        <w:rPr>
          <w:rFonts w:ascii="Palatino Linotype" w:hAnsi="Palatino Linotype"/>
          <w:sz w:val="20"/>
          <w:szCs w:val="20"/>
          <w:lang w:val="en-US"/>
        </w:rPr>
        <w:t xml:space="preserve"> chlamydospores (</w:t>
      </w:r>
      <w:proofErr w:type="spellStart"/>
      <w:r w:rsidR="00755086">
        <w:rPr>
          <w:rFonts w:ascii="Palatino Linotype" w:hAnsi="Palatino Linotype"/>
          <w:sz w:val="20"/>
          <w:szCs w:val="20"/>
          <w:lang w:val="en-US"/>
        </w:rPr>
        <w:t>ch</w:t>
      </w:r>
      <w:proofErr w:type="spellEnd"/>
      <w:r w:rsidR="00755086">
        <w:rPr>
          <w:rFonts w:ascii="Palatino Linotype" w:hAnsi="Palatino Linotype"/>
          <w:sz w:val="20"/>
          <w:szCs w:val="20"/>
          <w:lang w:val="en-US"/>
        </w:rPr>
        <w:t xml:space="preserve">); </w:t>
      </w:r>
      <w:r w:rsidR="00755086" w:rsidRPr="00C43F8A">
        <w:rPr>
          <w:rFonts w:ascii="Palatino Linotype" w:hAnsi="Palatino Linotype"/>
          <w:sz w:val="20"/>
          <w:szCs w:val="20"/>
          <w:lang w:val="en-US"/>
        </w:rPr>
        <w:t>hyphae</w:t>
      </w:r>
      <w:r w:rsidR="00755086">
        <w:rPr>
          <w:rFonts w:ascii="Palatino Linotype" w:hAnsi="Palatino Linotype"/>
          <w:sz w:val="20"/>
          <w:szCs w:val="20"/>
          <w:lang w:val="en-US"/>
        </w:rPr>
        <w:t xml:space="preserve"> (h)</w:t>
      </w:r>
      <w:r w:rsidR="00755086" w:rsidRPr="00C43F8A">
        <w:rPr>
          <w:rFonts w:ascii="Palatino Linotype" w:hAnsi="Palatino Linotype"/>
          <w:sz w:val="20"/>
          <w:szCs w:val="20"/>
          <w:lang w:val="en-US"/>
        </w:rPr>
        <w:t>;</w:t>
      </w:r>
      <w:r w:rsidR="00755086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755086" w:rsidRPr="00C43F8A">
        <w:rPr>
          <w:rFonts w:ascii="Palatino Linotype" w:hAnsi="Palatino Linotype"/>
          <w:sz w:val="20"/>
          <w:szCs w:val="20"/>
          <w:lang w:val="en-US"/>
        </w:rPr>
        <w:t>mycelium</w:t>
      </w:r>
      <w:r w:rsidR="00755086">
        <w:rPr>
          <w:rFonts w:ascii="Palatino Linotype" w:hAnsi="Palatino Linotype"/>
          <w:sz w:val="20"/>
          <w:szCs w:val="20"/>
          <w:lang w:val="en-US"/>
        </w:rPr>
        <w:t xml:space="preserve"> (m)</w:t>
      </w:r>
      <w:r w:rsidR="00755086" w:rsidRPr="00C43F8A">
        <w:rPr>
          <w:rFonts w:ascii="Palatino Linotype" w:hAnsi="Palatino Linotype"/>
          <w:sz w:val="20"/>
          <w:szCs w:val="20"/>
          <w:lang w:val="en-US"/>
        </w:rPr>
        <w:t>; germ tube</w:t>
      </w:r>
      <w:r w:rsidR="00755086">
        <w:rPr>
          <w:rFonts w:ascii="Palatino Linotype" w:hAnsi="Palatino Linotype"/>
          <w:sz w:val="20"/>
          <w:szCs w:val="20"/>
          <w:lang w:val="en-US"/>
        </w:rPr>
        <w:t xml:space="preserve"> (</w:t>
      </w:r>
      <w:proofErr w:type="spellStart"/>
      <w:r w:rsidR="00755086">
        <w:rPr>
          <w:rFonts w:ascii="Palatino Linotype" w:hAnsi="Palatino Linotype"/>
          <w:sz w:val="20"/>
          <w:szCs w:val="20"/>
          <w:lang w:val="en-US"/>
        </w:rPr>
        <w:t>gt</w:t>
      </w:r>
      <w:proofErr w:type="spellEnd"/>
      <w:r w:rsidR="00755086">
        <w:rPr>
          <w:rFonts w:ascii="Palatino Linotype" w:hAnsi="Palatino Linotype"/>
          <w:sz w:val="20"/>
          <w:szCs w:val="20"/>
          <w:lang w:val="en-US"/>
        </w:rPr>
        <w:t>);</w:t>
      </w:r>
      <w:r w:rsidR="00EA7D3D">
        <w:rPr>
          <w:rFonts w:ascii="Palatino Linotype" w:hAnsi="Palatino Linotype"/>
          <w:sz w:val="20"/>
          <w:szCs w:val="20"/>
          <w:lang w:val="en-US"/>
        </w:rPr>
        <w:t xml:space="preserve"> s</w:t>
      </w:r>
      <w:r w:rsidR="00EA7D3D" w:rsidRPr="00EA7D3D">
        <w:rPr>
          <w:rFonts w:ascii="Palatino Linotype" w:hAnsi="Palatino Linotype"/>
          <w:sz w:val="20"/>
          <w:szCs w:val="20"/>
          <w:lang w:val="en-US"/>
        </w:rPr>
        <w:t>porodochia</w:t>
      </w:r>
      <w:r w:rsidR="00EA7D3D">
        <w:rPr>
          <w:rFonts w:ascii="Palatino Linotype" w:hAnsi="Palatino Linotype"/>
          <w:sz w:val="20"/>
          <w:szCs w:val="20"/>
          <w:lang w:val="en-US"/>
        </w:rPr>
        <w:t xml:space="preserve"> (</w:t>
      </w:r>
      <w:proofErr w:type="spellStart"/>
      <w:r w:rsidR="00EA7D3D">
        <w:rPr>
          <w:rFonts w:ascii="Palatino Linotype" w:hAnsi="Palatino Linotype"/>
          <w:sz w:val="20"/>
          <w:szCs w:val="20"/>
          <w:lang w:val="en-US"/>
        </w:rPr>
        <w:t>sp</w:t>
      </w:r>
      <w:proofErr w:type="spellEnd"/>
      <w:r w:rsidR="00EA7D3D">
        <w:rPr>
          <w:rFonts w:ascii="Palatino Linotype" w:hAnsi="Palatino Linotype"/>
          <w:sz w:val="20"/>
          <w:szCs w:val="20"/>
          <w:lang w:val="en-US"/>
        </w:rPr>
        <w:t>).</w:t>
      </w:r>
      <w:r w:rsidR="00755086" w:rsidRPr="00C43F8A">
        <w:rPr>
          <w:rFonts w:ascii="Palatino Linotype" w:hAnsi="Palatino Linotype"/>
          <w:sz w:val="20"/>
          <w:szCs w:val="20"/>
          <w:lang w:val="en-US"/>
        </w:rPr>
        <w:t xml:space="preserve"> Horizontal bars indicate the scale used to capture the confocal images.  </w:t>
      </w:r>
    </w:p>
    <w:p w14:paraId="62E28916" w14:textId="77777777" w:rsidR="005311CD" w:rsidRDefault="005311CD">
      <w:pPr>
        <w:rPr>
          <w:rFonts w:ascii="Palatino Linotype" w:hAnsi="Palatino Linotype"/>
          <w:sz w:val="20"/>
          <w:szCs w:val="20"/>
          <w:lang w:val="en-US"/>
        </w:rPr>
      </w:pPr>
    </w:p>
    <w:p w14:paraId="73A6CFB7" w14:textId="783A8C62" w:rsidR="005311CD" w:rsidRPr="00A82F13" w:rsidRDefault="005311CD">
      <w:pPr>
        <w:rPr>
          <w:rFonts w:ascii="Palatino Linotype" w:hAnsi="Palatino Linotype"/>
          <w:sz w:val="20"/>
          <w:szCs w:val="20"/>
        </w:rPr>
      </w:pPr>
      <w:r w:rsidRPr="00187EAE">
        <w:rPr>
          <w:rFonts w:ascii="Palatino Linotype" w:hAnsi="Palatino Linotype"/>
          <w:b/>
          <w:bCs/>
          <w:sz w:val="20"/>
          <w:szCs w:val="20"/>
          <w:lang w:val="en-US"/>
        </w:rPr>
        <w:t>Table S1</w:t>
      </w:r>
      <w:r>
        <w:rPr>
          <w:rFonts w:ascii="Palatino Linotype" w:hAnsi="Palatino Linotype"/>
          <w:sz w:val="20"/>
          <w:szCs w:val="20"/>
          <w:lang w:val="en-US"/>
        </w:rPr>
        <w:t>.</w:t>
      </w:r>
      <w:r w:rsidR="00E306AB">
        <w:rPr>
          <w:rFonts w:ascii="Palatino Linotype" w:hAnsi="Palatino Linotype"/>
          <w:sz w:val="20"/>
          <w:szCs w:val="20"/>
          <w:lang w:val="en-US"/>
        </w:rPr>
        <w:t xml:space="preserve"> </w:t>
      </w:r>
      <w:proofErr w:type="spellStart"/>
      <w:r w:rsidR="00E306AB">
        <w:rPr>
          <w:rFonts w:ascii="Palatino Linotype" w:hAnsi="Palatino Linotype"/>
          <w:sz w:val="20"/>
          <w:szCs w:val="20"/>
          <w:lang w:val="en-US"/>
        </w:rPr>
        <w:t>Reisolation</w:t>
      </w:r>
      <w:proofErr w:type="spellEnd"/>
      <w:r w:rsidR="00E306AB">
        <w:rPr>
          <w:rFonts w:ascii="Palatino Linotype" w:hAnsi="Palatino Linotype"/>
          <w:sz w:val="20"/>
          <w:szCs w:val="20"/>
          <w:lang w:val="en-US"/>
        </w:rPr>
        <w:t xml:space="preserve"> of</w:t>
      </w:r>
      <w:r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6D50A4" w:rsidRPr="00E306AB">
        <w:rPr>
          <w:rFonts w:ascii="Palatino Linotype" w:hAnsi="Palatino Linotype"/>
          <w:i/>
          <w:iCs/>
          <w:sz w:val="20"/>
          <w:szCs w:val="20"/>
          <w:lang w:val="en-US"/>
        </w:rPr>
        <w:t xml:space="preserve">Fusarium </w:t>
      </w:r>
      <w:proofErr w:type="spellStart"/>
      <w:r w:rsidR="006D50A4" w:rsidRPr="00E306AB">
        <w:rPr>
          <w:rFonts w:ascii="Palatino Linotype" w:hAnsi="Palatino Linotype"/>
          <w:i/>
          <w:iCs/>
          <w:sz w:val="20"/>
          <w:szCs w:val="20"/>
          <w:lang w:val="en-US"/>
        </w:rPr>
        <w:t>oxysporum</w:t>
      </w:r>
      <w:proofErr w:type="spellEnd"/>
      <w:r w:rsidR="006D50A4">
        <w:rPr>
          <w:rFonts w:ascii="Palatino Linotype" w:hAnsi="Palatino Linotype"/>
          <w:sz w:val="20"/>
          <w:szCs w:val="20"/>
          <w:lang w:val="en-US"/>
        </w:rPr>
        <w:t xml:space="preserve">-like </w:t>
      </w:r>
      <w:r w:rsidR="00E306AB">
        <w:rPr>
          <w:rFonts w:ascii="Palatino Linotype" w:hAnsi="Palatino Linotype"/>
          <w:sz w:val="20"/>
          <w:szCs w:val="20"/>
          <w:lang w:val="en-US"/>
        </w:rPr>
        <w:t>colonies</w:t>
      </w:r>
      <w:r w:rsidR="006D50A4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251A71">
        <w:rPr>
          <w:rFonts w:ascii="Palatino Linotype" w:hAnsi="Palatino Linotype"/>
          <w:sz w:val="20"/>
          <w:szCs w:val="20"/>
          <w:lang w:val="en-US"/>
        </w:rPr>
        <w:t xml:space="preserve">from </w:t>
      </w:r>
      <w:r w:rsidR="00844162">
        <w:rPr>
          <w:rFonts w:ascii="Palatino Linotype" w:hAnsi="Palatino Linotype"/>
          <w:sz w:val="20"/>
          <w:szCs w:val="20"/>
          <w:lang w:val="en-US"/>
        </w:rPr>
        <w:t xml:space="preserve">the leaves, petioles, lower sems and rhizomes of 'FHIA02' and 'FHIA25' </w:t>
      </w:r>
      <w:r w:rsidR="00E306AB">
        <w:rPr>
          <w:rFonts w:ascii="Palatino Linotype" w:hAnsi="Palatino Linotype"/>
          <w:sz w:val="20"/>
          <w:szCs w:val="20"/>
          <w:lang w:val="en-US"/>
        </w:rPr>
        <w:t xml:space="preserve">plants inoculated with </w:t>
      </w:r>
      <w:r w:rsidR="00E306AB">
        <w:rPr>
          <w:rFonts w:ascii="Palatino Linotype" w:hAnsi="Palatino Linotype"/>
          <w:sz w:val="20"/>
          <w:szCs w:val="20"/>
          <w:lang w:val="en-US"/>
        </w:rPr>
        <w:t>GFP-</w:t>
      </w:r>
      <w:r w:rsidR="00E306AB" w:rsidRPr="00E306AB">
        <w:rPr>
          <w:rFonts w:ascii="Palatino Linotype" w:hAnsi="Palatino Linotype"/>
          <w:i/>
          <w:iCs/>
          <w:sz w:val="20"/>
          <w:szCs w:val="20"/>
          <w:lang w:val="en-US"/>
        </w:rPr>
        <w:t>Foc</w:t>
      </w:r>
      <w:r w:rsidR="00E306AB">
        <w:rPr>
          <w:rFonts w:ascii="Palatino Linotype" w:hAnsi="Palatino Linotype"/>
          <w:sz w:val="20"/>
          <w:szCs w:val="20"/>
          <w:lang w:val="en-US"/>
        </w:rPr>
        <w:t>-STR4</w:t>
      </w:r>
      <w:r w:rsidR="00E306AB">
        <w:rPr>
          <w:rFonts w:ascii="Palatino Linotype" w:hAnsi="Palatino Linotype"/>
          <w:sz w:val="20"/>
          <w:szCs w:val="20"/>
          <w:lang w:val="en-US"/>
        </w:rPr>
        <w:t>.</w:t>
      </w:r>
      <w:r w:rsidR="00102300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B40155">
        <w:rPr>
          <w:rFonts w:ascii="Palatino Linotype" w:hAnsi="Palatino Linotype"/>
          <w:sz w:val="20"/>
          <w:szCs w:val="20"/>
          <w:lang w:val="en-US"/>
        </w:rPr>
        <w:t>'</w:t>
      </w:r>
      <w:r w:rsidR="00102300">
        <w:rPr>
          <w:rFonts w:ascii="Palatino Linotype" w:hAnsi="Palatino Linotype"/>
          <w:sz w:val="20"/>
          <w:szCs w:val="20"/>
          <w:lang w:val="en-US"/>
        </w:rPr>
        <w:t>+</w:t>
      </w:r>
      <w:r w:rsidR="00B40155">
        <w:rPr>
          <w:rFonts w:ascii="Palatino Linotype" w:hAnsi="Palatino Linotype"/>
          <w:sz w:val="20"/>
          <w:szCs w:val="20"/>
          <w:lang w:val="en-US"/>
        </w:rPr>
        <w:t>'</w:t>
      </w:r>
      <w:r w:rsidR="00102300">
        <w:rPr>
          <w:rFonts w:ascii="Palatino Linotype" w:hAnsi="Palatino Linotype"/>
          <w:sz w:val="20"/>
          <w:szCs w:val="20"/>
          <w:lang w:val="en-US"/>
        </w:rPr>
        <w:t xml:space="preserve"> indicates a </w:t>
      </w:r>
      <w:r w:rsidR="00102300" w:rsidRPr="000674D4">
        <w:rPr>
          <w:rFonts w:ascii="Palatino Linotype" w:hAnsi="Palatino Linotype"/>
          <w:i/>
          <w:iCs/>
          <w:sz w:val="20"/>
          <w:szCs w:val="20"/>
          <w:lang w:val="en-US"/>
        </w:rPr>
        <w:t xml:space="preserve">F. </w:t>
      </w:r>
      <w:proofErr w:type="spellStart"/>
      <w:r w:rsidR="00102300" w:rsidRPr="000674D4">
        <w:rPr>
          <w:rFonts w:ascii="Palatino Linotype" w:hAnsi="Palatino Linotype"/>
          <w:i/>
          <w:iCs/>
          <w:sz w:val="20"/>
          <w:szCs w:val="20"/>
          <w:lang w:val="en-US"/>
        </w:rPr>
        <w:t>oxysporum</w:t>
      </w:r>
      <w:proofErr w:type="spellEnd"/>
      <w:r w:rsidR="000674D4">
        <w:rPr>
          <w:rFonts w:ascii="Palatino Linotype" w:hAnsi="Palatino Linotype"/>
          <w:sz w:val="20"/>
          <w:szCs w:val="20"/>
          <w:lang w:val="en-US"/>
        </w:rPr>
        <w:t>-like</w:t>
      </w:r>
      <w:r w:rsidR="00102300">
        <w:rPr>
          <w:rFonts w:ascii="Palatino Linotype" w:hAnsi="Palatino Linotype"/>
          <w:sz w:val="20"/>
          <w:szCs w:val="20"/>
          <w:lang w:val="en-US"/>
        </w:rPr>
        <w:t xml:space="preserve"> colony </w:t>
      </w:r>
      <w:r w:rsidR="00E931EF">
        <w:rPr>
          <w:rFonts w:ascii="Palatino Linotype" w:hAnsi="Palatino Linotype"/>
          <w:sz w:val="20"/>
          <w:szCs w:val="20"/>
          <w:lang w:val="en-US"/>
        </w:rPr>
        <w:t xml:space="preserve">with GFP fluorescence. </w:t>
      </w:r>
      <w:r w:rsidR="00B40155">
        <w:rPr>
          <w:rFonts w:ascii="Palatino Linotype" w:hAnsi="Palatino Linotype"/>
          <w:sz w:val="20"/>
          <w:szCs w:val="20"/>
          <w:lang w:val="en-US"/>
        </w:rPr>
        <w:t>'</w:t>
      </w:r>
      <w:r w:rsidR="00E931EF">
        <w:rPr>
          <w:rFonts w:ascii="Palatino Linotype" w:hAnsi="Palatino Linotype"/>
          <w:sz w:val="20"/>
          <w:szCs w:val="20"/>
          <w:lang w:val="en-US"/>
        </w:rPr>
        <w:t>-</w:t>
      </w:r>
      <w:r w:rsidR="00B40155">
        <w:rPr>
          <w:rFonts w:ascii="Palatino Linotype" w:hAnsi="Palatino Linotype"/>
          <w:sz w:val="20"/>
          <w:szCs w:val="20"/>
          <w:lang w:val="en-US"/>
        </w:rPr>
        <w:t xml:space="preserve">' by itself indicates </w:t>
      </w:r>
      <w:r w:rsidR="000674D4">
        <w:rPr>
          <w:rFonts w:ascii="Palatino Linotype" w:hAnsi="Palatino Linotype"/>
          <w:sz w:val="20"/>
          <w:szCs w:val="20"/>
          <w:lang w:val="en-US"/>
        </w:rPr>
        <w:t xml:space="preserve">the absence of a </w:t>
      </w:r>
      <w:r w:rsidR="000674D4" w:rsidRPr="000674D4">
        <w:rPr>
          <w:rFonts w:ascii="Palatino Linotype" w:hAnsi="Palatino Linotype"/>
          <w:i/>
          <w:iCs/>
          <w:sz w:val="20"/>
          <w:szCs w:val="20"/>
          <w:lang w:val="en-US"/>
        </w:rPr>
        <w:t xml:space="preserve">F. </w:t>
      </w:r>
      <w:proofErr w:type="spellStart"/>
      <w:r w:rsidR="000674D4" w:rsidRPr="000674D4">
        <w:rPr>
          <w:rFonts w:ascii="Palatino Linotype" w:hAnsi="Palatino Linotype"/>
          <w:i/>
          <w:iCs/>
          <w:sz w:val="20"/>
          <w:szCs w:val="20"/>
          <w:lang w:val="en-US"/>
        </w:rPr>
        <w:t>oxysporum</w:t>
      </w:r>
      <w:proofErr w:type="spellEnd"/>
      <w:r w:rsidR="000674D4">
        <w:rPr>
          <w:rFonts w:ascii="Palatino Linotype" w:hAnsi="Palatino Linotype"/>
          <w:sz w:val="20"/>
          <w:szCs w:val="20"/>
          <w:lang w:val="en-US"/>
        </w:rPr>
        <w:t>-like colony. '-</w:t>
      </w:r>
      <w:r w:rsidR="00033825">
        <w:rPr>
          <w:rFonts w:ascii="Palatino Linotype" w:hAnsi="Palatino Linotype"/>
          <w:sz w:val="20"/>
          <w:szCs w:val="20"/>
          <w:lang w:val="en-US"/>
        </w:rPr>
        <w:t>' with '</w:t>
      </w:r>
      <w:r w:rsidR="00033825" w:rsidRPr="00033825">
        <w:rPr>
          <w:rFonts w:ascii="Palatino Linotype" w:hAnsi="Palatino Linotype"/>
          <w:sz w:val="20"/>
          <w:szCs w:val="20"/>
          <w:lang w:val="en-US"/>
        </w:rPr>
        <w:t>*</w:t>
      </w:r>
      <w:r w:rsidR="00033825">
        <w:rPr>
          <w:rFonts w:ascii="Palatino Linotype" w:hAnsi="Palatino Linotype"/>
          <w:sz w:val="20"/>
          <w:szCs w:val="20"/>
          <w:lang w:val="en-US"/>
        </w:rPr>
        <w:t xml:space="preserve">' indicates </w:t>
      </w:r>
      <w:r w:rsidR="00056AF9">
        <w:rPr>
          <w:rFonts w:ascii="Palatino Linotype" w:hAnsi="Palatino Linotype"/>
          <w:sz w:val="20"/>
          <w:szCs w:val="20"/>
          <w:lang w:val="en-US"/>
        </w:rPr>
        <w:t xml:space="preserve">the presence of a </w:t>
      </w:r>
      <w:r w:rsidR="00056AF9" w:rsidRPr="00187EAE">
        <w:rPr>
          <w:rFonts w:ascii="Palatino Linotype" w:hAnsi="Palatino Linotype"/>
          <w:i/>
          <w:iCs/>
          <w:sz w:val="20"/>
          <w:szCs w:val="20"/>
          <w:lang w:val="en-US"/>
        </w:rPr>
        <w:t xml:space="preserve">F. </w:t>
      </w:r>
      <w:proofErr w:type="spellStart"/>
      <w:r w:rsidR="00056AF9" w:rsidRPr="00187EAE">
        <w:rPr>
          <w:rFonts w:ascii="Palatino Linotype" w:hAnsi="Palatino Linotype"/>
          <w:i/>
          <w:iCs/>
          <w:sz w:val="20"/>
          <w:szCs w:val="20"/>
          <w:lang w:val="en-US"/>
        </w:rPr>
        <w:t>oxysporum</w:t>
      </w:r>
      <w:proofErr w:type="spellEnd"/>
      <w:r w:rsidR="00056AF9">
        <w:rPr>
          <w:rFonts w:ascii="Palatino Linotype" w:hAnsi="Palatino Linotype"/>
          <w:sz w:val="20"/>
          <w:szCs w:val="20"/>
          <w:lang w:val="en-US"/>
        </w:rPr>
        <w:t xml:space="preserve">-like colony but it </w:t>
      </w:r>
      <w:r w:rsidR="00187EAE">
        <w:rPr>
          <w:rFonts w:ascii="Palatino Linotype" w:hAnsi="Palatino Linotype"/>
          <w:sz w:val="20"/>
          <w:szCs w:val="20"/>
          <w:lang w:val="en-US"/>
        </w:rPr>
        <w:t>was negative for GFP fluorescence.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360"/>
        <w:gridCol w:w="360"/>
        <w:gridCol w:w="361"/>
        <w:gridCol w:w="360"/>
        <w:gridCol w:w="361"/>
        <w:gridCol w:w="360"/>
        <w:gridCol w:w="360"/>
        <w:gridCol w:w="361"/>
        <w:gridCol w:w="360"/>
        <w:gridCol w:w="361"/>
        <w:gridCol w:w="360"/>
        <w:gridCol w:w="360"/>
        <w:gridCol w:w="361"/>
        <w:gridCol w:w="360"/>
        <w:gridCol w:w="361"/>
        <w:gridCol w:w="360"/>
        <w:gridCol w:w="360"/>
        <w:gridCol w:w="361"/>
        <w:gridCol w:w="360"/>
        <w:gridCol w:w="361"/>
      </w:tblGrid>
      <w:tr w:rsidR="00934291" w14:paraId="470015E1" w14:textId="77777777" w:rsidTr="004806B5">
        <w:tc>
          <w:tcPr>
            <w:tcW w:w="1802" w:type="dxa"/>
          </w:tcPr>
          <w:p w14:paraId="7AD7679B" w14:textId="77777777" w:rsidR="00934291" w:rsidRPr="00094EA3" w:rsidRDefault="00934291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7208" w:type="dxa"/>
            <w:gridSpan w:val="20"/>
          </w:tcPr>
          <w:p w14:paraId="1F637EB1" w14:textId="5DF762CA" w:rsidR="00934291" w:rsidRPr="00094EA3" w:rsidRDefault="00934291" w:rsidP="00011B6D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094EA3">
              <w:rPr>
                <w:rFonts w:ascii="Palatino Linotype" w:hAnsi="Palatino Linotype"/>
                <w:sz w:val="20"/>
                <w:szCs w:val="20"/>
              </w:rPr>
              <w:t>GFP fluorescence</w:t>
            </w:r>
          </w:p>
        </w:tc>
      </w:tr>
      <w:tr w:rsidR="00517161" w14:paraId="65F1203E" w14:textId="77777777" w:rsidTr="00517161">
        <w:tc>
          <w:tcPr>
            <w:tcW w:w="1802" w:type="dxa"/>
          </w:tcPr>
          <w:p w14:paraId="695440D0" w14:textId="2365CECF" w:rsidR="00517161" w:rsidRPr="00094EA3" w:rsidRDefault="00EC56EE">
            <w:pPr>
              <w:rPr>
                <w:rFonts w:ascii="Palatino Linotype" w:hAnsi="Palatino Linotype"/>
                <w:sz w:val="20"/>
                <w:szCs w:val="20"/>
              </w:rPr>
            </w:pPr>
            <w:r w:rsidRPr="00094EA3">
              <w:rPr>
                <w:rFonts w:ascii="Palatino Linotype" w:hAnsi="Palatino Linotype"/>
                <w:sz w:val="20"/>
                <w:szCs w:val="20"/>
              </w:rPr>
              <w:t>Plant</w:t>
            </w:r>
          </w:p>
        </w:tc>
        <w:tc>
          <w:tcPr>
            <w:tcW w:w="1802" w:type="dxa"/>
            <w:gridSpan w:val="5"/>
          </w:tcPr>
          <w:p w14:paraId="604750DD" w14:textId="1949A464" w:rsidR="00517161" w:rsidRPr="00094EA3" w:rsidRDefault="00EC2F4B">
            <w:pPr>
              <w:rPr>
                <w:rFonts w:ascii="Palatino Linotype" w:hAnsi="Palatino Linotype"/>
                <w:sz w:val="20"/>
                <w:szCs w:val="20"/>
              </w:rPr>
            </w:pPr>
            <w:r w:rsidRPr="00094EA3">
              <w:rPr>
                <w:rFonts w:ascii="Palatino Linotype" w:hAnsi="Palatino Linotype"/>
                <w:sz w:val="20"/>
                <w:szCs w:val="20"/>
              </w:rPr>
              <w:t>Leaf</w:t>
            </w:r>
          </w:p>
        </w:tc>
        <w:tc>
          <w:tcPr>
            <w:tcW w:w="1802" w:type="dxa"/>
            <w:gridSpan w:val="5"/>
          </w:tcPr>
          <w:p w14:paraId="2AF61E4E" w14:textId="5CB585AF" w:rsidR="00517161" w:rsidRPr="00094EA3" w:rsidRDefault="00EC2F4B">
            <w:pPr>
              <w:rPr>
                <w:rFonts w:ascii="Palatino Linotype" w:hAnsi="Palatino Linotype"/>
                <w:sz w:val="20"/>
                <w:szCs w:val="20"/>
              </w:rPr>
            </w:pPr>
            <w:r w:rsidRPr="00094EA3">
              <w:rPr>
                <w:rFonts w:ascii="Palatino Linotype" w:hAnsi="Palatino Linotype"/>
                <w:sz w:val="20"/>
                <w:szCs w:val="20"/>
              </w:rPr>
              <w:t>Petiole</w:t>
            </w:r>
          </w:p>
        </w:tc>
        <w:tc>
          <w:tcPr>
            <w:tcW w:w="1802" w:type="dxa"/>
            <w:gridSpan w:val="5"/>
          </w:tcPr>
          <w:p w14:paraId="3EF55F04" w14:textId="1D3EDA07" w:rsidR="00517161" w:rsidRPr="00094EA3" w:rsidRDefault="00EC2F4B">
            <w:pPr>
              <w:rPr>
                <w:rFonts w:ascii="Palatino Linotype" w:hAnsi="Palatino Linotype"/>
                <w:sz w:val="20"/>
                <w:szCs w:val="20"/>
              </w:rPr>
            </w:pPr>
            <w:r w:rsidRPr="00094EA3">
              <w:rPr>
                <w:rFonts w:ascii="Palatino Linotype" w:hAnsi="Palatino Linotype"/>
                <w:sz w:val="20"/>
                <w:szCs w:val="20"/>
              </w:rPr>
              <w:t>Lower stem</w:t>
            </w:r>
          </w:p>
        </w:tc>
        <w:tc>
          <w:tcPr>
            <w:tcW w:w="1802" w:type="dxa"/>
            <w:gridSpan w:val="5"/>
          </w:tcPr>
          <w:p w14:paraId="664AFDA2" w14:textId="1F0501FF" w:rsidR="00517161" w:rsidRPr="00094EA3" w:rsidRDefault="00EC2F4B">
            <w:pPr>
              <w:rPr>
                <w:rFonts w:ascii="Palatino Linotype" w:hAnsi="Palatino Linotype"/>
                <w:sz w:val="20"/>
                <w:szCs w:val="20"/>
              </w:rPr>
            </w:pPr>
            <w:r w:rsidRPr="00094EA3">
              <w:rPr>
                <w:rFonts w:ascii="Palatino Linotype" w:hAnsi="Palatino Linotype"/>
                <w:sz w:val="20"/>
                <w:szCs w:val="20"/>
              </w:rPr>
              <w:t>Rhizome</w:t>
            </w:r>
          </w:p>
        </w:tc>
      </w:tr>
      <w:tr w:rsidR="00094EA3" w14:paraId="71766395" w14:textId="77777777" w:rsidTr="00A86AC0">
        <w:tc>
          <w:tcPr>
            <w:tcW w:w="1802" w:type="dxa"/>
          </w:tcPr>
          <w:p w14:paraId="6E4A4834" w14:textId="136D0817" w:rsidR="00094EA3" w:rsidRPr="00094EA3" w:rsidRDefault="00094EA3">
            <w:pPr>
              <w:rPr>
                <w:rFonts w:ascii="Palatino Linotype" w:hAnsi="Palatino Linotype"/>
                <w:sz w:val="20"/>
                <w:szCs w:val="20"/>
              </w:rPr>
            </w:pPr>
            <w:r w:rsidRPr="00094EA3">
              <w:rPr>
                <w:rFonts w:ascii="Palatino Linotype" w:hAnsi="Palatino Linotype"/>
                <w:sz w:val="20"/>
                <w:szCs w:val="20"/>
              </w:rPr>
              <w:t>FHIA25-1</w:t>
            </w:r>
          </w:p>
        </w:tc>
        <w:tc>
          <w:tcPr>
            <w:tcW w:w="360" w:type="dxa"/>
          </w:tcPr>
          <w:p w14:paraId="57C3F44F" w14:textId="075CC30F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138054C4" w14:textId="78474C9D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1" w:type="dxa"/>
          </w:tcPr>
          <w:p w14:paraId="3D40A36B" w14:textId="222C67DB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73CA0CE5" w14:textId="25AAE304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32C0D4E6" w14:textId="27D3D58A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7578FB22" w14:textId="04B3D4BF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3D47369F" w14:textId="01F54D0D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7007418F" w14:textId="3A999EE6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616AF5F2" w14:textId="1C9909D0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1" w:type="dxa"/>
          </w:tcPr>
          <w:p w14:paraId="2AB44583" w14:textId="361A2E74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4FBEDA30" w14:textId="6CD0D73B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67C53B07" w14:textId="2FBD875E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14766259" w14:textId="14FEF24C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1CA7ABE7" w14:textId="13A21C96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60DB70C7" w14:textId="4D2F6B33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52970304" w14:textId="1CE07087" w:rsidR="00094EA3" w:rsidRPr="00094EA3" w:rsidRDefault="00834DE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065B8CFE" w14:textId="6949A76F" w:rsidR="00094EA3" w:rsidRPr="00094EA3" w:rsidRDefault="00834DE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1" w:type="dxa"/>
          </w:tcPr>
          <w:p w14:paraId="013CAC44" w14:textId="49A93699" w:rsidR="00094EA3" w:rsidRPr="00094EA3" w:rsidRDefault="00834DE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0" w:type="dxa"/>
          </w:tcPr>
          <w:p w14:paraId="0FA964D4" w14:textId="7BA06D49" w:rsidR="00094EA3" w:rsidRPr="00094EA3" w:rsidRDefault="00834DE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5D82795A" w14:textId="548D8453" w:rsidR="00094EA3" w:rsidRPr="00094EA3" w:rsidRDefault="00834DE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</w:tr>
      <w:tr w:rsidR="00094EA3" w14:paraId="694AEDE2" w14:textId="77777777" w:rsidTr="00D17D90">
        <w:tc>
          <w:tcPr>
            <w:tcW w:w="1802" w:type="dxa"/>
          </w:tcPr>
          <w:p w14:paraId="79675C8B" w14:textId="55F6F380" w:rsidR="00094EA3" w:rsidRPr="00094EA3" w:rsidRDefault="00094EA3">
            <w:pPr>
              <w:rPr>
                <w:rFonts w:ascii="Palatino Linotype" w:hAnsi="Palatino Linotype"/>
                <w:sz w:val="20"/>
                <w:szCs w:val="20"/>
              </w:rPr>
            </w:pPr>
            <w:r w:rsidRPr="00094EA3">
              <w:rPr>
                <w:rFonts w:ascii="Palatino Linotype" w:hAnsi="Palatino Linotype"/>
                <w:sz w:val="20"/>
                <w:szCs w:val="20"/>
              </w:rPr>
              <w:t>FHIA25-2</w:t>
            </w:r>
          </w:p>
        </w:tc>
        <w:tc>
          <w:tcPr>
            <w:tcW w:w="360" w:type="dxa"/>
          </w:tcPr>
          <w:p w14:paraId="6C25386B" w14:textId="10D76716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6AF25083" w14:textId="2574F355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1" w:type="dxa"/>
          </w:tcPr>
          <w:p w14:paraId="6D07A44D" w14:textId="6912EDD7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593721C5" w14:textId="12A7B988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1" w:type="dxa"/>
          </w:tcPr>
          <w:p w14:paraId="0D562DBF" w14:textId="47854BFB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30F6C40D" w14:textId="5FC0B127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05CBE7FD" w14:textId="7E58FE41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1" w:type="dxa"/>
          </w:tcPr>
          <w:p w14:paraId="7A8F9066" w14:textId="4DAAEF67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70A3A1CC" w14:textId="31AF3330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3E25A592" w14:textId="294B7A14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3549273F" w14:textId="2F307306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0" w:type="dxa"/>
          </w:tcPr>
          <w:p w14:paraId="527367B7" w14:textId="70B96B71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305EAA6D" w14:textId="145BCC15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3ABCF45C" w14:textId="20B10930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454D99D2" w14:textId="42BA3BD2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112B507D" w14:textId="541A5944" w:rsidR="00094EA3" w:rsidRPr="00094EA3" w:rsidRDefault="00834DE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45BB8D32" w14:textId="11DF5BE0" w:rsidR="00094EA3" w:rsidRPr="00094EA3" w:rsidRDefault="00834DE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1" w:type="dxa"/>
          </w:tcPr>
          <w:p w14:paraId="4724A36F" w14:textId="40D44F81" w:rsidR="00094EA3" w:rsidRPr="00094EA3" w:rsidRDefault="00834DE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639EC538" w14:textId="2BFAEB5F" w:rsidR="00094EA3" w:rsidRPr="00094EA3" w:rsidRDefault="00834DE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4D12E794" w14:textId="54245761" w:rsidR="00094EA3" w:rsidRPr="00094EA3" w:rsidRDefault="00834DE4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</w:tr>
      <w:tr w:rsidR="00094EA3" w14:paraId="6020BD5C" w14:textId="77777777" w:rsidTr="003F7B72">
        <w:tc>
          <w:tcPr>
            <w:tcW w:w="1802" w:type="dxa"/>
          </w:tcPr>
          <w:p w14:paraId="2447000F" w14:textId="13ACD88E" w:rsidR="00094EA3" w:rsidRPr="00094EA3" w:rsidRDefault="00094EA3">
            <w:pPr>
              <w:rPr>
                <w:rFonts w:ascii="Palatino Linotype" w:hAnsi="Palatino Linotype"/>
                <w:sz w:val="20"/>
                <w:szCs w:val="20"/>
              </w:rPr>
            </w:pPr>
            <w:r w:rsidRPr="00094EA3">
              <w:rPr>
                <w:rFonts w:ascii="Palatino Linotype" w:hAnsi="Palatino Linotype"/>
                <w:sz w:val="20"/>
                <w:szCs w:val="20"/>
              </w:rPr>
              <w:t>FHIA25-3</w:t>
            </w:r>
          </w:p>
        </w:tc>
        <w:tc>
          <w:tcPr>
            <w:tcW w:w="360" w:type="dxa"/>
          </w:tcPr>
          <w:p w14:paraId="2DC7BF5C" w14:textId="371F02B1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630506A2" w14:textId="3BB71C8A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1" w:type="dxa"/>
          </w:tcPr>
          <w:p w14:paraId="52DC695D" w14:textId="6A2A5D7E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6CC2FFEE" w14:textId="76518F8D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52DA09B4" w14:textId="31FCF9D4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53EC44A8" w14:textId="5108F92E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2A12BBD9" w14:textId="604C3845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2BBD2D01" w14:textId="7ACEA49C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1374498C" w14:textId="648DE3A4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1" w:type="dxa"/>
          </w:tcPr>
          <w:p w14:paraId="11B31875" w14:textId="28EF2221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2477DB57" w14:textId="66BDDD52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834DE4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25265F44" w14:textId="76441377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4C217231" w14:textId="2CABBDA2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3A26AE5F" w14:textId="5396BE00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1EBE00B8" w14:textId="5903F125" w:rsidR="00094EA3" w:rsidRPr="00094EA3" w:rsidRDefault="004B6000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2FBA6D15" w14:textId="62116040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1DF795B3" w14:textId="4FA6628C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3E36AA0D" w14:textId="3D1F72E5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0" w:type="dxa"/>
          </w:tcPr>
          <w:p w14:paraId="52268D23" w14:textId="7A879374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7A2E5FDE" w14:textId="3E30C84B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</w:tr>
      <w:tr w:rsidR="00094EA3" w14:paraId="762B2472" w14:textId="77777777" w:rsidTr="00B142ED">
        <w:tc>
          <w:tcPr>
            <w:tcW w:w="1802" w:type="dxa"/>
          </w:tcPr>
          <w:p w14:paraId="36B6D9D1" w14:textId="59AA58CC" w:rsidR="00094EA3" w:rsidRPr="00094EA3" w:rsidRDefault="00094EA3">
            <w:pPr>
              <w:rPr>
                <w:rFonts w:ascii="Palatino Linotype" w:hAnsi="Palatino Linotype"/>
                <w:sz w:val="20"/>
                <w:szCs w:val="20"/>
              </w:rPr>
            </w:pPr>
            <w:r w:rsidRPr="00094EA3">
              <w:rPr>
                <w:rFonts w:ascii="Palatino Linotype" w:hAnsi="Palatino Linotype"/>
                <w:sz w:val="20"/>
                <w:szCs w:val="20"/>
              </w:rPr>
              <w:t>FHIA02-1</w:t>
            </w:r>
          </w:p>
        </w:tc>
        <w:tc>
          <w:tcPr>
            <w:tcW w:w="360" w:type="dxa"/>
          </w:tcPr>
          <w:p w14:paraId="0641078C" w14:textId="78FD200E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07CB40AF" w14:textId="3262E4DE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1" w:type="dxa"/>
          </w:tcPr>
          <w:p w14:paraId="1B7D1D3E" w14:textId="6B82EAD2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29D798AF" w14:textId="18775900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1FCF0736" w14:textId="16F2EDC5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4CAED3B5" w14:textId="0E21DAAE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69FCA144" w14:textId="43CF056D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1BC397BB" w14:textId="780FF39F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39A0953C" w14:textId="1702107A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645465C0" w14:textId="453ED995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611028C8" w14:textId="317EF7EC" w:rsidR="00094EA3" w:rsidRPr="00094EA3" w:rsidRDefault="000F2DB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43F9759F" w14:textId="6EF9EC47" w:rsidR="00094EA3" w:rsidRPr="00094EA3" w:rsidRDefault="000F2DB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54221CFE" w14:textId="04EA4DF1" w:rsidR="00094EA3" w:rsidRPr="00094EA3" w:rsidRDefault="000F2DB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3BBF1A02" w14:textId="2BBCCAA1" w:rsidR="00094EA3" w:rsidRPr="00094EA3" w:rsidRDefault="000F2DB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1" w:type="dxa"/>
          </w:tcPr>
          <w:p w14:paraId="14D06D5D" w14:textId="42B92BB7" w:rsidR="00094EA3" w:rsidRPr="00094EA3" w:rsidRDefault="000F2DB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227743F5" w14:textId="7080C886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5476D8C8" w14:textId="1799B05F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1" w:type="dxa"/>
          </w:tcPr>
          <w:p w14:paraId="6E675522" w14:textId="7E0FF15E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0" w:type="dxa"/>
          </w:tcPr>
          <w:p w14:paraId="0D39E973" w14:textId="44ABA094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1" w:type="dxa"/>
          </w:tcPr>
          <w:p w14:paraId="1B0050DE" w14:textId="073C2A4E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</w:tr>
      <w:tr w:rsidR="00094EA3" w14:paraId="3290EEC8" w14:textId="77777777" w:rsidTr="000B3157">
        <w:tc>
          <w:tcPr>
            <w:tcW w:w="1802" w:type="dxa"/>
          </w:tcPr>
          <w:p w14:paraId="2530DDF6" w14:textId="796DBD05" w:rsidR="00094EA3" w:rsidRPr="00094EA3" w:rsidRDefault="00094EA3">
            <w:pPr>
              <w:rPr>
                <w:rFonts w:ascii="Palatino Linotype" w:hAnsi="Palatino Linotype"/>
                <w:sz w:val="20"/>
                <w:szCs w:val="20"/>
              </w:rPr>
            </w:pPr>
            <w:r w:rsidRPr="00094EA3">
              <w:rPr>
                <w:rFonts w:ascii="Palatino Linotype" w:hAnsi="Palatino Linotype"/>
                <w:sz w:val="20"/>
                <w:szCs w:val="20"/>
              </w:rPr>
              <w:t>FHIA02-2</w:t>
            </w:r>
          </w:p>
        </w:tc>
        <w:tc>
          <w:tcPr>
            <w:tcW w:w="360" w:type="dxa"/>
          </w:tcPr>
          <w:p w14:paraId="36C22018" w14:textId="00985F3C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505619AD" w14:textId="5C6847ED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1223DD57" w14:textId="708A2AE7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04EEFDC5" w14:textId="7F9CE344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1" w:type="dxa"/>
          </w:tcPr>
          <w:p w14:paraId="5EBFE455" w14:textId="705087A5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4459ED2D" w14:textId="5C70CB96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48ECA7F8" w14:textId="6E3F2310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39F4C004" w14:textId="40C79D1E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7D773B02" w14:textId="01CE58A8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02A7730A" w14:textId="44E353A7" w:rsidR="00094EA3" w:rsidRPr="00094EA3" w:rsidRDefault="00BC2B55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  <w:r w:rsidR="00E25E91" w:rsidRPr="00E25E91">
              <w:rPr>
                <w:rFonts w:ascii="Palatino Linotype" w:hAnsi="Palatino Linotype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60" w:type="dxa"/>
          </w:tcPr>
          <w:p w14:paraId="1631E18F" w14:textId="5EA2A67E" w:rsidR="00094EA3" w:rsidRPr="00094EA3" w:rsidRDefault="000F2DB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0" w:type="dxa"/>
          </w:tcPr>
          <w:p w14:paraId="12A6F80E" w14:textId="20DA275C" w:rsidR="00094EA3" w:rsidRPr="00094EA3" w:rsidRDefault="000F2DB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2A86E10B" w14:textId="6C24CA5D" w:rsidR="00094EA3" w:rsidRPr="00094EA3" w:rsidRDefault="000F2DB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13742011" w14:textId="5A7438BC" w:rsidR="00094EA3" w:rsidRPr="00094EA3" w:rsidRDefault="000F2DB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1" w:type="dxa"/>
          </w:tcPr>
          <w:p w14:paraId="6CF4F828" w14:textId="37B17451" w:rsidR="00094EA3" w:rsidRPr="00094EA3" w:rsidRDefault="000F2DBC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-</w:t>
            </w:r>
          </w:p>
        </w:tc>
        <w:tc>
          <w:tcPr>
            <w:tcW w:w="360" w:type="dxa"/>
          </w:tcPr>
          <w:p w14:paraId="502A28A6" w14:textId="2A2FB254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0" w:type="dxa"/>
          </w:tcPr>
          <w:p w14:paraId="7C663973" w14:textId="02D8F8A4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1" w:type="dxa"/>
          </w:tcPr>
          <w:p w14:paraId="78B6E61D" w14:textId="58C760ED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0" w:type="dxa"/>
          </w:tcPr>
          <w:p w14:paraId="1BA6D1C3" w14:textId="73DE4A86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  <w:tc>
          <w:tcPr>
            <w:tcW w:w="361" w:type="dxa"/>
          </w:tcPr>
          <w:p w14:paraId="0CE11936" w14:textId="31DDF323" w:rsidR="00094EA3" w:rsidRPr="00094EA3" w:rsidRDefault="003D06AE">
            <w:pPr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+</w:t>
            </w:r>
          </w:p>
        </w:tc>
      </w:tr>
    </w:tbl>
    <w:p w14:paraId="7A315512" w14:textId="77777777" w:rsidR="00192148" w:rsidRDefault="00192148"/>
    <w:p w14:paraId="7651E00E" w14:textId="4A34E327" w:rsidR="005311CD" w:rsidRDefault="005311CD"/>
    <w:sectPr w:rsidR="005311CD" w:rsidSect="0019214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148"/>
    <w:rsid w:val="0001138A"/>
    <w:rsid w:val="00011B6D"/>
    <w:rsid w:val="0003354D"/>
    <w:rsid w:val="00033825"/>
    <w:rsid w:val="00035D83"/>
    <w:rsid w:val="000373F9"/>
    <w:rsid w:val="00041D26"/>
    <w:rsid w:val="00045DCD"/>
    <w:rsid w:val="00054C86"/>
    <w:rsid w:val="00056AF9"/>
    <w:rsid w:val="000617A2"/>
    <w:rsid w:val="000655E3"/>
    <w:rsid w:val="0006582C"/>
    <w:rsid w:val="00065BA0"/>
    <w:rsid w:val="000674D4"/>
    <w:rsid w:val="00071A94"/>
    <w:rsid w:val="00071CEF"/>
    <w:rsid w:val="000742DF"/>
    <w:rsid w:val="00076AC7"/>
    <w:rsid w:val="0008071D"/>
    <w:rsid w:val="00081A95"/>
    <w:rsid w:val="000846C0"/>
    <w:rsid w:val="00086164"/>
    <w:rsid w:val="00086AC4"/>
    <w:rsid w:val="00093141"/>
    <w:rsid w:val="00094EA3"/>
    <w:rsid w:val="000A0EF1"/>
    <w:rsid w:val="000A693B"/>
    <w:rsid w:val="000C3C66"/>
    <w:rsid w:val="000C60AE"/>
    <w:rsid w:val="000C67C0"/>
    <w:rsid w:val="000D2ADA"/>
    <w:rsid w:val="000D5DC5"/>
    <w:rsid w:val="000E057A"/>
    <w:rsid w:val="000E3DF6"/>
    <w:rsid w:val="000E7B32"/>
    <w:rsid w:val="000F1CF2"/>
    <w:rsid w:val="000F2DBC"/>
    <w:rsid w:val="000F6C60"/>
    <w:rsid w:val="00102300"/>
    <w:rsid w:val="0010278A"/>
    <w:rsid w:val="001031DA"/>
    <w:rsid w:val="001113B1"/>
    <w:rsid w:val="00112099"/>
    <w:rsid w:val="00112AA3"/>
    <w:rsid w:val="00132A06"/>
    <w:rsid w:val="00133B8C"/>
    <w:rsid w:val="0014390C"/>
    <w:rsid w:val="00144BE1"/>
    <w:rsid w:val="00152F5C"/>
    <w:rsid w:val="0015517B"/>
    <w:rsid w:val="00163E62"/>
    <w:rsid w:val="00167F29"/>
    <w:rsid w:val="00172A5A"/>
    <w:rsid w:val="00174FE0"/>
    <w:rsid w:val="00175428"/>
    <w:rsid w:val="0018704E"/>
    <w:rsid w:val="00187EAE"/>
    <w:rsid w:val="00192012"/>
    <w:rsid w:val="00192148"/>
    <w:rsid w:val="00192770"/>
    <w:rsid w:val="001951A0"/>
    <w:rsid w:val="001A5E2E"/>
    <w:rsid w:val="001B23B8"/>
    <w:rsid w:val="001B5270"/>
    <w:rsid w:val="001C0BFB"/>
    <w:rsid w:val="001C232B"/>
    <w:rsid w:val="001C34F8"/>
    <w:rsid w:val="001C37F0"/>
    <w:rsid w:val="001C492A"/>
    <w:rsid w:val="001C5256"/>
    <w:rsid w:val="001C6CE9"/>
    <w:rsid w:val="001C7831"/>
    <w:rsid w:val="001C7BB7"/>
    <w:rsid w:val="001D0470"/>
    <w:rsid w:val="001D1AB0"/>
    <w:rsid w:val="001D3B7D"/>
    <w:rsid w:val="001D7EB6"/>
    <w:rsid w:val="001E0F97"/>
    <w:rsid w:val="001F32FB"/>
    <w:rsid w:val="001F7E8D"/>
    <w:rsid w:val="00201378"/>
    <w:rsid w:val="00202FF5"/>
    <w:rsid w:val="00205B9B"/>
    <w:rsid w:val="0021182A"/>
    <w:rsid w:val="00211C12"/>
    <w:rsid w:val="002219B4"/>
    <w:rsid w:val="0022695E"/>
    <w:rsid w:val="00240E26"/>
    <w:rsid w:val="0024366F"/>
    <w:rsid w:val="002466DF"/>
    <w:rsid w:val="00251A71"/>
    <w:rsid w:val="002547F5"/>
    <w:rsid w:val="00256861"/>
    <w:rsid w:val="00263E80"/>
    <w:rsid w:val="00264571"/>
    <w:rsid w:val="00276A17"/>
    <w:rsid w:val="002818A5"/>
    <w:rsid w:val="002832FB"/>
    <w:rsid w:val="00283354"/>
    <w:rsid w:val="00291FA3"/>
    <w:rsid w:val="00292EF4"/>
    <w:rsid w:val="002A49FB"/>
    <w:rsid w:val="002B53FF"/>
    <w:rsid w:val="002B5A0A"/>
    <w:rsid w:val="002C7F1C"/>
    <w:rsid w:val="002D0374"/>
    <w:rsid w:val="002D0506"/>
    <w:rsid w:val="002D0B2D"/>
    <w:rsid w:val="002D522C"/>
    <w:rsid w:val="002E19CD"/>
    <w:rsid w:val="002E2664"/>
    <w:rsid w:val="002E3259"/>
    <w:rsid w:val="002F0819"/>
    <w:rsid w:val="002F0E7B"/>
    <w:rsid w:val="00300DFF"/>
    <w:rsid w:val="00301959"/>
    <w:rsid w:val="00304002"/>
    <w:rsid w:val="003068A9"/>
    <w:rsid w:val="00306ADD"/>
    <w:rsid w:val="003116D9"/>
    <w:rsid w:val="00323C75"/>
    <w:rsid w:val="00325D50"/>
    <w:rsid w:val="00335D0A"/>
    <w:rsid w:val="003361D4"/>
    <w:rsid w:val="00345B81"/>
    <w:rsid w:val="003466E8"/>
    <w:rsid w:val="00346F00"/>
    <w:rsid w:val="00351F01"/>
    <w:rsid w:val="00357052"/>
    <w:rsid w:val="00364507"/>
    <w:rsid w:val="00364C0D"/>
    <w:rsid w:val="003A5505"/>
    <w:rsid w:val="003C4907"/>
    <w:rsid w:val="003C6360"/>
    <w:rsid w:val="003D06AE"/>
    <w:rsid w:val="003D35BF"/>
    <w:rsid w:val="003D5025"/>
    <w:rsid w:val="003E1B1A"/>
    <w:rsid w:val="003E2576"/>
    <w:rsid w:val="003E59F1"/>
    <w:rsid w:val="003E6A69"/>
    <w:rsid w:val="00403AD1"/>
    <w:rsid w:val="00404E02"/>
    <w:rsid w:val="00407B64"/>
    <w:rsid w:val="00411675"/>
    <w:rsid w:val="00412996"/>
    <w:rsid w:val="004256ED"/>
    <w:rsid w:val="00426308"/>
    <w:rsid w:val="0043671A"/>
    <w:rsid w:val="00436C13"/>
    <w:rsid w:val="004406F8"/>
    <w:rsid w:val="004425C7"/>
    <w:rsid w:val="0045065E"/>
    <w:rsid w:val="00455AAC"/>
    <w:rsid w:val="00466750"/>
    <w:rsid w:val="00474F8E"/>
    <w:rsid w:val="00475279"/>
    <w:rsid w:val="004762C6"/>
    <w:rsid w:val="00482CD2"/>
    <w:rsid w:val="0048378B"/>
    <w:rsid w:val="00486C52"/>
    <w:rsid w:val="00487576"/>
    <w:rsid w:val="00492367"/>
    <w:rsid w:val="00496E64"/>
    <w:rsid w:val="004A0991"/>
    <w:rsid w:val="004A6071"/>
    <w:rsid w:val="004B4B47"/>
    <w:rsid w:val="004B6000"/>
    <w:rsid w:val="004B6180"/>
    <w:rsid w:val="004D019D"/>
    <w:rsid w:val="004D0386"/>
    <w:rsid w:val="004D389C"/>
    <w:rsid w:val="004E1A63"/>
    <w:rsid w:val="004F23C7"/>
    <w:rsid w:val="004F5768"/>
    <w:rsid w:val="004F65EA"/>
    <w:rsid w:val="004F6FEE"/>
    <w:rsid w:val="00500015"/>
    <w:rsid w:val="00502AA5"/>
    <w:rsid w:val="005036E9"/>
    <w:rsid w:val="00503F61"/>
    <w:rsid w:val="005052D8"/>
    <w:rsid w:val="00517161"/>
    <w:rsid w:val="00523A7D"/>
    <w:rsid w:val="0052667B"/>
    <w:rsid w:val="00526E9D"/>
    <w:rsid w:val="00527F86"/>
    <w:rsid w:val="005311CD"/>
    <w:rsid w:val="00534067"/>
    <w:rsid w:val="005401CE"/>
    <w:rsid w:val="005517B9"/>
    <w:rsid w:val="005529BD"/>
    <w:rsid w:val="0056112A"/>
    <w:rsid w:val="00564055"/>
    <w:rsid w:val="005644BD"/>
    <w:rsid w:val="0057103C"/>
    <w:rsid w:val="005717DA"/>
    <w:rsid w:val="0057575C"/>
    <w:rsid w:val="00575A2A"/>
    <w:rsid w:val="00586E9C"/>
    <w:rsid w:val="005879C1"/>
    <w:rsid w:val="00587D67"/>
    <w:rsid w:val="005A6ABE"/>
    <w:rsid w:val="005B1827"/>
    <w:rsid w:val="005B3A6E"/>
    <w:rsid w:val="005C3185"/>
    <w:rsid w:val="005C7E69"/>
    <w:rsid w:val="005D46E4"/>
    <w:rsid w:val="005D5B5B"/>
    <w:rsid w:val="005D5EFD"/>
    <w:rsid w:val="005E6A3E"/>
    <w:rsid w:val="005E70B4"/>
    <w:rsid w:val="00600EFF"/>
    <w:rsid w:val="00606530"/>
    <w:rsid w:val="006135D1"/>
    <w:rsid w:val="00615150"/>
    <w:rsid w:val="006247CB"/>
    <w:rsid w:val="006259E1"/>
    <w:rsid w:val="00632920"/>
    <w:rsid w:val="00634D79"/>
    <w:rsid w:val="0063718D"/>
    <w:rsid w:val="00647334"/>
    <w:rsid w:val="00650F01"/>
    <w:rsid w:val="00651F88"/>
    <w:rsid w:val="0066266A"/>
    <w:rsid w:val="0066359E"/>
    <w:rsid w:val="006703AB"/>
    <w:rsid w:val="00672CCE"/>
    <w:rsid w:val="00673075"/>
    <w:rsid w:val="0067710E"/>
    <w:rsid w:val="00677C59"/>
    <w:rsid w:val="00684FB8"/>
    <w:rsid w:val="00687FF2"/>
    <w:rsid w:val="00690320"/>
    <w:rsid w:val="006A254A"/>
    <w:rsid w:val="006A3C74"/>
    <w:rsid w:val="006A4294"/>
    <w:rsid w:val="006A507A"/>
    <w:rsid w:val="006A56E8"/>
    <w:rsid w:val="006A675E"/>
    <w:rsid w:val="006B3C1E"/>
    <w:rsid w:val="006B7294"/>
    <w:rsid w:val="006D0CAA"/>
    <w:rsid w:val="006D184A"/>
    <w:rsid w:val="006D50A4"/>
    <w:rsid w:val="006E4872"/>
    <w:rsid w:val="006E5DBF"/>
    <w:rsid w:val="006F4672"/>
    <w:rsid w:val="006F49FB"/>
    <w:rsid w:val="006F51E5"/>
    <w:rsid w:val="007025E9"/>
    <w:rsid w:val="00716499"/>
    <w:rsid w:val="00717F5C"/>
    <w:rsid w:val="0073367E"/>
    <w:rsid w:val="00737B88"/>
    <w:rsid w:val="007400A6"/>
    <w:rsid w:val="00741565"/>
    <w:rsid w:val="00743F56"/>
    <w:rsid w:val="007478A2"/>
    <w:rsid w:val="007533C4"/>
    <w:rsid w:val="00755086"/>
    <w:rsid w:val="00760E52"/>
    <w:rsid w:val="007638C4"/>
    <w:rsid w:val="00775EDB"/>
    <w:rsid w:val="007761C7"/>
    <w:rsid w:val="0077799A"/>
    <w:rsid w:val="007805C0"/>
    <w:rsid w:val="00782053"/>
    <w:rsid w:val="00786C60"/>
    <w:rsid w:val="0078788B"/>
    <w:rsid w:val="00790490"/>
    <w:rsid w:val="007919A4"/>
    <w:rsid w:val="00795485"/>
    <w:rsid w:val="0079580D"/>
    <w:rsid w:val="007A1A92"/>
    <w:rsid w:val="007A1F95"/>
    <w:rsid w:val="007B1620"/>
    <w:rsid w:val="007B27CE"/>
    <w:rsid w:val="007B4B4C"/>
    <w:rsid w:val="007B7103"/>
    <w:rsid w:val="007B798F"/>
    <w:rsid w:val="007D3CB5"/>
    <w:rsid w:val="007D3FD9"/>
    <w:rsid w:val="007D5A9E"/>
    <w:rsid w:val="007D76B4"/>
    <w:rsid w:val="007F26EF"/>
    <w:rsid w:val="007F7DA8"/>
    <w:rsid w:val="0080093D"/>
    <w:rsid w:val="0080123B"/>
    <w:rsid w:val="00803A31"/>
    <w:rsid w:val="008073C4"/>
    <w:rsid w:val="00807DE2"/>
    <w:rsid w:val="00811EFD"/>
    <w:rsid w:val="00821613"/>
    <w:rsid w:val="00823583"/>
    <w:rsid w:val="00832E13"/>
    <w:rsid w:val="008340B8"/>
    <w:rsid w:val="00834DE4"/>
    <w:rsid w:val="00835E60"/>
    <w:rsid w:val="0083682A"/>
    <w:rsid w:val="00844162"/>
    <w:rsid w:val="00845F6C"/>
    <w:rsid w:val="00850903"/>
    <w:rsid w:val="0085132B"/>
    <w:rsid w:val="00852DCF"/>
    <w:rsid w:val="0085332C"/>
    <w:rsid w:val="00864BB6"/>
    <w:rsid w:val="00867585"/>
    <w:rsid w:val="0087352B"/>
    <w:rsid w:val="00876E69"/>
    <w:rsid w:val="00882E08"/>
    <w:rsid w:val="00893A85"/>
    <w:rsid w:val="00893B69"/>
    <w:rsid w:val="00893CF3"/>
    <w:rsid w:val="00896B53"/>
    <w:rsid w:val="008A0D01"/>
    <w:rsid w:val="008B20E7"/>
    <w:rsid w:val="008B25B5"/>
    <w:rsid w:val="008B6000"/>
    <w:rsid w:val="008B7D5E"/>
    <w:rsid w:val="008C4CF1"/>
    <w:rsid w:val="008C5C64"/>
    <w:rsid w:val="008D1B18"/>
    <w:rsid w:val="008D30C1"/>
    <w:rsid w:val="008D792D"/>
    <w:rsid w:val="008E3970"/>
    <w:rsid w:val="008E4D78"/>
    <w:rsid w:val="008F3C0D"/>
    <w:rsid w:val="008F3E55"/>
    <w:rsid w:val="00901AD6"/>
    <w:rsid w:val="00902A02"/>
    <w:rsid w:val="00902CF5"/>
    <w:rsid w:val="0090452B"/>
    <w:rsid w:val="00907BB5"/>
    <w:rsid w:val="00920942"/>
    <w:rsid w:val="009209F7"/>
    <w:rsid w:val="009250BB"/>
    <w:rsid w:val="0093328A"/>
    <w:rsid w:val="0093339B"/>
    <w:rsid w:val="00934291"/>
    <w:rsid w:val="00937867"/>
    <w:rsid w:val="009435EF"/>
    <w:rsid w:val="00944789"/>
    <w:rsid w:val="009532AA"/>
    <w:rsid w:val="00957715"/>
    <w:rsid w:val="00963743"/>
    <w:rsid w:val="0096525D"/>
    <w:rsid w:val="00967014"/>
    <w:rsid w:val="00973754"/>
    <w:rsid w:val="009748EC"/>
    <w:rsid w:val="009862B8"/>
    <w:rsid w:val="00986C19"/>
    <w:rsid w:val="009A0B8B"/>
    <w:rsid w:val="009A5417"/>
    <w:rsid w:val="009A5AAF"/>
    <w:rsid w:val="009B1564"/>
    <w:rsid w:val="009B53E2"/>
    <w:rsid w:val="009B59B8"/>
    <w:rsid w:val="009B5E6C"/>
    <w:rsid w:val="009C2C2B"/>
    <w:rsid w:val="009D0ABC"/>
    <w:rsid w:val="009D3E55"/>
    <w:rsid w:val="009D5DA0"/>
    <w:rsid w:val="009D711F"/>
    <w:rsid w:val="009E05C1"/>
    <w:rsid w:val="009E13DF"/>
    <w:rsid w:val="009E2A59"/>
    <w:rsid w:val="009E7146"/>
    <w:rsid w:val="009F0654"/>
    <w:rsid w:val="009F558C"/>
    <w:rsid w:val="009F7EF1"/>
    <w:rsid w:val="00A060ED"/>
    <w:rsid w:val="00A0786D"/>
    <w:rsid w:val="00A12074"/>
    <w:rsid w:val="00A13DA0"/>
    <w:rsid w:val="00A23AFC"/>
    <w:rsid w:val="00A272FF"/>
    <w:rsid w:val="00A51FE9"/>
    <w:rsid w:val="00A64B6D"/>
    <w:rsid w:val="00A661C4"/>
    <w:rsid w:val="00A7368A"/>
    <w:rsid w:val="00A73E83"/>
    <w:rsid w:val="00A77292"/>
    <w:rsid w:val="00A806C4"/>
    <w:rsid w:val="00A80F40"/>
    <w:rsid w:val="00A8136A"/>
    <w:rsid w:val="00A82C27"/>
    <w:rsid w:val="00A82F13"/>
    <w:rsid w:val="00AA63F2"/>
    <w:rsid w:val="00AB57F4"/>
    <w:rsid w:val="00AC58B5"/>
    <w:rsid w:val="00AD1256"/>
    <w:rsid w:val="00AD3B52"/>
    <w:rsid w:val="00AD79E6"/>
    <w:rsid w:val="00AE4FE1"/>
    <w:rsid w:val="00AE7CA4"/>
    <w:rsid w:val="00AF0FA3"/>
    <w:rsid w:val="00AF11BA"/>
    <w:rsid w:val="00AF1C8F"/>
    <w:rsid w:val="00AF298E"/>
    <w:rsid w:val="00AF3565"/>
    <w:rsid w:val="00B00244"/>
    <w:rsid w:val="00B00637"/>
    <w:rsid w:val="00B0353C"/>
    <w:rsid w:val="00B04A63"/>
    <w:rsid w:val="00B06649"/>
    <w:rsid w:val="00B14A90"/>
    <w:rsid w:val="00B2313A"/>
    <w:rsid w:val="00B24DEC"/>
    <w:rsid w:val="00B301E5"/>
    <w:rsid w:val="00B329E3"/>
    <w:rsid w:val="00B3381C"/>
    <w:rsid w:val="00B35DBF"/>
    <w:rsid w:val="00B40155"/>
    <w:rsid w:val="00B56159"/>
    <w:rsid w:val="00B564DA"/>
    <w:rsid w:val="00B5773C"/>
    <w:rsid w:val="00B67EA5"/>
    <w:rsid w:val="00B71310"/>
    <w:rsid w:val="00B7451D"/>
    <w:rsid w:val="00B77086"/>
    <w:rsid w:val="00B80B4B"/>
    <w:rsid w:val="00B8255C"/>
    <w:rsid w:val="00B85710"/>
    <w:rsid w:val="00B92DEE"/>
    <w:rsid w:val="00B95192"/>
    <w:rsid w:val="00B96206"/>
    <w:rsid w:val="00BA4758"/>
    <w:rsid w:val="00BC27FF"/>
    <w:rsid w:val="00BC2B55"/>
    <w:rsid w:val="00BD4B17"/>
    <w:rsid w:val="00BD521B"/>
    <w:rsid w:val="00BD6776"/>
    <w:rsid w:val="00BE0AD1"/>
    <w:rsid w:val="00BE35E9"/>
    <w:rsid w:val="00BE3626"/>
    <w:rsid w:val="00BF6FAF"/>
    <w:rsid w:val="00C01B62"/>
    <w:rsid w:val="00C064B7"/>
    <w:rsid w:val="00C06BD6"/>
    <w:rsid w:val="00C12DA7"/>
    <w:rsid w:val="00C350F3"/>
    <w:rsid w:val="00C3629C"/>
    <w:rsid w:val="00C431E5"/>
    <w:rsid w:val="00C43F8A"/>
    <w:rsid w:val="00C44E00"/>
    <w:rsid w:val="00C54F1F"/>
    <w:rsid w:val="00C563E1"/>
    <w:rsid w:val="00C56AF3"/>
    <w:rsid w:val="00C60A92"/>
    <w:rsid w:val="00C60BAF"/>
    <w:rsid w:val="00C715B1"/>
    <w:rsid w:val="00C72D56"/>
    <w:rsid w:val="00C806E5"/>
    <w:rsid w:val="00C85FE0"/>
    <w:rsid w:val="00C861AC"/>
    <w:rsid w:val="00C86AD9"/>
    <w:rsid w:val="00C91F93"/>
    <w:rsid w:val="00C93265"/>
    <w:rsid w:val="00C954A6"/>
    <w:rsid w:val="00C955CD"/>
    <w:rsid w:val="00CA291C"/>
    <w:rsid w:val="00CA2E63"/>
    <w:rsid w:val="00CA4AA0"/>
    <w:rsid w:val="00CB123F"/>
    <w:rsid w:val="00CC13CE"/>
    <w:rsid w:val="00CC3070"/>
    <w:rsid w:val="00CC498E"/>
    <w:rsid w:val="00CD0487"/>
    <w:rsid w:val="00CD068C"/>
    <w:rsid w:val="00CD5DAB"/>
    <w:rsid w:val="00CE1744"/>
    <w:rsid w:val="00CE315E"/>
    <w:rsid w:val="00CE775C"/>
    <w:rsid w:val="00CF143C"/>
    <w:rsid w:val="00CF38AF"/>
    <w:rsid w:val="00CF7744"/>
    <w:rsid w:val="00D07C6E"/>
    <w:rsid w:val="00D1705E"/>
    <w:rsid w:val="00D2183D"/>
    <w:rsid w:val="00D21DA8"/>
    <w:rsid w:val="00D23EEB"/>
    <w:rsid w:val="00D24565"/>
    <w:rsid w:val="00D34CA9"/>
    <w:rsid w:val="00D37E6B"/>
    <w:rsid w:val="00D4458E"/>
    <w:rsid w:val="00D45E9A"/>
    <w:rsid w:val="00D508B9"/>
    <w:rsid w:val="00D57075"/>
    <w:rsid w:val="00D6347C"/>
    <w:rsid w:val="00D6474A"/>
    <w:rsid w:val="00D64EAF"/>
    <w:rsid w:val="00D809C1"/>
    <w:rsid w:val="00D878DA"/>
    <w:rsid w:val="00D87956"/>
    <w:rsid w:val="00DA0B21"/>
    <w:rsid w:val="00DB04EC"/>
    <w:rsid w:val="00DB52CC"/>
    <w:rsid w:val="00DC0CA2"/>
    <w:rsid w:val="00DD093E"/>
    <w:rsid w:val="00DD3BDC"/>
    <w:rsid w:val="00DD40CB"/>
    <w:rsid w:val="00DE2887"/>
    <w:rsid w:val="00DE6A63"/>
    <w:rsid w:val="00DE6E0B"/>
    <w:rsid w:val="00DE7CC4"/>
    <w:rsid w:val="00DF18A4"/>
    <w:rsid w:val="00DF5E5B"/>
    <w:rsid w:val="00E032FC"/>
    <w:rsid w:val="00E0433D"/>
    <w:rsid w:val="00E05E28"/>
    <w:rsid w:val="00E15189"/>
    <w:rsid w:val="00E1759B"/>
    <w:rsid w:val="00E20137"/>
    <w:rsid w:val="00E24423"/>
    <w:rsid w:val="00E25E91"/>
    <w:rsid w:val="00E306AB"/>
    <w:rsid w:val="00E3093E"/>
    <w:rsid w:val="00E34BAA"/>
    <w:rsid w:val="00E43F99"/>
    <w:rsid w:val="00E440A3"/>
    <w:rsid w:val="00E507A6"/>
    <w:rsid w:val="00E54A44"/>
    <w:rsid w:val="00E63338"/>
    <w:rsid w:val="00E717D8"/>
    <w:rsid w:val="00E737E7"/>
    <w:rsid w:val="00E74798"/>
    <w:rsid w:val="00E7540E"/>
    <w:rsid w:val="00E931EF"/>
    <w:rsid w:val="00EA7D3D"/>
    <w:rsid w:val="00EC010B"/>
    <w:rsid w:val="00EC1373"/>
    <w:rsid w:val="00EC2F4B"/>
    <w:rsid w:val="00EC505A"/>
    <w:rsid w:val="00EC56EE"/>
    <w:rsid w:val="00ED5766"/>
    <w:rsid w:val="00EE5376"/>
    <w:rsid w:val="00EF376D"/>
    <w:rsid w:val="00EF5A9A"/>
    <w:rsid w:val="00F019D2"/>
    <w:rsid w:val="00F04F07"/>
    <w:rsid w:val="00F07868"/>
    <w:rsid w:val="00F103DA"/>
    <w:rsid w:val="00F2078A"/>
    <w:rsid w:val="00F337FE"/>
    <w:rsid w:val="00F35A93"/>
    <w:rsid w:val="00F65B03"/>
    <w:rsid w:val="00F70927"/>
    <w:rsid w:val="00F76324"/>
    <w:rsid w:val="00F80BDF"/>
    <w:rsid w:val="00F820EC"/>
    <w:rsid w:val="00F82CBC"/>
    <w:rsid w:val="00F96662"/>
    <w:rsid w:val="00F970F9"/>
    <w:rsid w:val="00F97CCC"/>
    <w:rsid w:val="00FA3421"/>
    <w:rsid w:val="00FA4CDA"/>
    <w:rsid w:val="00FA5FB5"/>
    <w:rsid w:val="00FB1159"/>
    <w:rsid w:val="00FB3537"/>
    <w:rsid w:val="00FC1AF9"/>
    <w:rsid w:val="00FC2275"/>
    <w:rsid w:val="00FC6BB0"/>
    <w:rsid w:val="00FC7ADD"/>
    <w:rsid w:val="00FD1D59"/>
    <w:rsid w:val="00FD1EA3"/>
    <w:rsid w:val="00FD487C"/>
    <w:rsid w:val="00FE32BF"/>
    <w:rsid w:val="00FE50D2"/>
    <w:rsid w:val="00FE684D"/>
    <w:rsid w:val="00FF2323"/>
    <w:rsid w:val="00FF626C"/>
    <w:rsid w:val="00FF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E5B346"/>
  <w15:chartTrackingRefBased/>
  <w15:docId w15:val="{CE019D0A-0F06-1A46-8C74-3C49B0143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21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21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21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21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21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21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21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21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21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21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21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21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21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21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21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21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21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21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21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2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21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21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21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21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21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21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21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21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2148"/>
    <w:rPr>
      <w:b/>
      <w:bCs/>
      <w:smallCaps/>
      <w:color w:val="0F4761" w:themeColor="accent1" w:themeShade="BF"/>
      <w:spacing w:val="5"/>
    </w:rPr>
  </w:style>
  <w:style w:type="paragraph" w:customStyle="1" w:styleId="MDPI12title">
    <w:name w:val="MDPI_1.2_title"/>
    <w:next w:val="Normal"/>
    <w:qFormat/>
    <w:rsid w:val="00A82F13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Normal"/>
    <w:qFormat/>
    <w:rsid w:val="00A82F13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val="en-US" w:eastAsia="de-DE" w:bidi="en-US"/>
      <w14:ligatures w14:val="none"/>
    </w:rPr>
  </w:style>
  <w:style w:type="table" w:styleId="TableGrid">
    <w:name w:val="Table Grid"/>
    <w:basedOn w:val="TableNormal"/>
    <w:uiPriority w:val="39"/>
    <w:rsid w:val="00517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6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Chen</dc:creator>
  <cp:keywords/>
  <dc:description/>
  <cp:lastModifiedBy>andy Chen</cp:lastModifiedBy>
  <cp:revision>111</cp:revision>
  <dcterms:created xsi:type="dcterms:W3CDTF">2024-05-02T21:44:00Z</dcterms:created>
  <dcterms:modified xsi:type="dcterms:W3CDTF">2024-10-23T23:43:00Z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2024-05-14T02:24:45Z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4923d0d3-6284-4779-ae35-646cb9bc567d</vt:lpwstr>
  </property>
  <property fmtid="{D5CDD505-2E9C-101B-9397-08002B2CF9AE}" pid="8" name="MSIP_Label_0f488380-630a-4f55-a077-a19445e3f360_ContentBits">
    <vt:lpwstr>0</vt:lpwstr>
  </property>
</Properties>
</file>