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7CD610" w14:textId="77777777" w:rsidR="00342A68" w:rsidRPr="00342A68" w:rsidRDefault="00342A68" w:rsidP="00342A68">
      <w:pPr>
        <w:pStyle w:val="l"/>
        <w:jc w:val="center"/>
        <w:rPr>
          <w:rFonts w:ascii="Palatino Linotype" w:eastAsiaTheme="minorEastAsia" w:hAnsi="Palatino Linotype"/>
          <w:b w:val="0"/>
          <w:spacing w:val="0"/>
          <w:kern w:val="0"/>
          <w:sz w:val="20"/>
          <w:szCs w:val="22"/>
          <w:lang w:eastAsia="de-DE" w:bidi="en-US"/>
        </w:rPr>
      </w:pPr>
      <w:r w:rsidRPr="00342A68">
        <w:rPr>
          <w:rFonts w:ascii="Palatino Linotype" w:eastAsiaTheme="minorEastAsia" w:hAnsi="Palatino Linotype"/>
          <w:b w:val="0"/>
          <w:spacing w:val="0"/>
          <w:kern w:val="0"/>
          <w:sz w:val="20"/>
          <w:szCs w:val="22"/>
          <w:lang w:eastAsia="de-DE" w:bidi="en-US"/>
        </w:rPr>
        <w:t>Table S</w:t>
      </w:r>
      <w:r w:rsidRPr="00342A68">
        <w:rPr>
          <w:rFonts w:ascii="Palatino Linotype" w:eastAsiaTheme="minorEastAsia" w:hAnsi="Palatino Linotype" w:hint="eastAsia"/>
          <w:b w:val="0"/>
          <w:spacing w:val="0"/>
          <w:kern w:val="0"/>
          <w:sz w:val="20"/>
          <w:szCs w:val="22"/>
          <w:lang w:eastAsia="de-DE" w:bidi="en-US"/>
        </w:rPr>
        <w:t>1</w:t>
      </w:r>
      <w:r w:rsidRPr="00342A68">
        <w:rPr>
          <w:rFonts w:ascii="Palatino Linotype" w:eastAsiaTheme="minorEastAsia" w:hAnsi="Palatino Linotype"/>
          <w:b w:val="0"/>
          <w:spacing w:val="0"/>
          <w:kern w:val="0"/>
          <w:sz w:val="20"/>
          <w:szCs w:val="22"/>
          <w:lang w:eastAsia="de-DE" w:bidi="en-US"/>
        </w:rPr>
        <w:t xml:space="preserve"> 16S rRNA gene amplification conditions</w:t>
      </w:r>
    </w:p>
    <w:tbl>
      <w:tblPr>
        <w:tblW w:w="4998" w:type="pct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850"/>
        <w:gridCol w:w="2045"/>
        <w:gridCol w:w="1975"/>
        <w:gridCol w:w="1967"/>
        <w:gridCol w:w="1841"/>
      </w:tblGrid>
      <w:tr w:rsidR="00342A68" w:rsidRPr="00342A68" w14:paraId="6026B0B5" w14:textId="77777777" w:rsidTr="00BA31F3">
        <w:trPr>
          <w:jc w:val="center"/>
        </w:trPr>
        <w:tc>
          <w:tcPr>
            <w:tcW w:w="133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702CE778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Initial denaturation</w:t>
            </w:r>
          </w:p>
        </w:tc>
        <w:tc>
          <w:tcPr>
            <w:tcW w:w="95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05B8E7A0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Denaturation</w:t>
            </w:r>
          </w:p>
        </w:tc>
        <w:tc>
          <w:tcPr>
            <w:tcW w:w="925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219A9083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Annealing</w:t>
            </w:r>
          </w:p>
        </w:tc>
        <w:tc>
          <w:tcPr>
            <w:tcW w:w="920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41A6AB96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Extension</w:t>
            </w:r>
          </w:p>
        </w:tc>
        <w:tc>
          <w:tcPr>
            <w:tcW w:w="862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32116399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Extension</w:t>
            </w:r>
          </w:p>
        </w:tc>
      </w:tr>
      <w:tr w:rsidR="00342A68" w:rsidRPr="00342A68" w14:paraId="0C9A0488" w14:textId="77777777" w:rsidTr="00BA31F3">
        <w:trPr>
          <w:jc w:val="center"/>
        </w:trPr>
        <w:tc>
          <w:tcPr>
            <w:tcW w:w="13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55FE93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95</w:t>
            </w:r>
            <w:r w:rsidRPr="00342A68">
              <w:rPr>
                <w:rFonts w:ascii="Palatino Linotype" w:eastAsiaTheme="minorEastAsia" w:hAnsi="Palatino Linotype" w:hint="eastAsia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℃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1419AE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95</w:t>
            </w:r>
            <w:r w:rsidRPr="00342A68">
              <w:rPr>
                <w:rFonts w:ascii="Palatino Linotype" w:eastAsiaTheme="minorEastAsia" w:hAnsi="Palatino Linotype" w:hint="eastAsia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℃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29FE9B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55</w:t>
            </w:r>
            <w:r w:rsidRPr="00342A68">
              <w:rPr>
                <w:rFonts w:ascii="Palatino Linotype" w:eastAsiaTheme="minorEastAsia" w:hAnsi="Palatino Linotype" w:hint="eastAsia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℃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94459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68</w:t>
            </w:r>
            <w:r w:rsidRPr="00342A68">
              <w:rPr>
                <w:rFonts w:ascii="Palatino Linotype" w:eastAsiaTheme="minorEastAsia" w:hAnsi="Palatino Linotype" w:hint="eastAsia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℃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5FBB1C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72</w:t>
            </w:r>
            <w:r w:rsidRPr="00342A68">
              <w:rPr>
                <w:rFonts w:ascii="Palatino Linotype" w:eastAsiaTheme="minorEastAsia" w:hAnsi="Palatino Linotype" w:hint="eastAsia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℃</w:t>
            </w:r>
          </w:p>
        </w:tc>
      </w:tr>
      <w:tr w:rsidR="00342A68" w:rsidRPr="00342A68" w14:paraId="5DBC3EDB" w14:textId="77777777" w:rsidTr="00BA31F3">
        <w:trPr>
          <w:jc w:val="center"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</w:tcPr>
          <w:p w14:paraId="0BAC837E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5 min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</w:tcPr>
          <w:p w14:paraId="743D2115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40 s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</w:tcPr>
          <w:p w14:paraId="682B1830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2 min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</w:tcPr>
          <w:p w14:paraId="584BE97D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2 min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</w:tcPr>
          <w:p w14:paraId="73494A81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8 min</w:t>
            </w:r>
          </w:p>
        </w:tc>
      </w:tr>
      <w:tr w:rsidR="00342A68" w:rsidRPr="00342A68" w14:paraId="1868E928" w14:textId="77777777" w:rsidTr="00BA31F3">
        <w:trPr>
          <w:trHeight w:val="90"/>
          <w:jc w:val="center"/>
        </w:trPr>
        <w:tc>
          <w:tcPr>
            <w:tcW w:w="1334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9C44B7A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1 cycle</w:t>
            </w:r>
          </w:p>
        </w:tc>
        <w:tc>
          <w:tcPr>
            <w:tcW w:w="2803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A903AB9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30 cycles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A2995EA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1 cycle</w:t>
            </w:r>
          </w:p>
        </w:tc>
      </w:tr>
    </w:tbl>
    <w:p w14:paraId="0BC57163" w14:textId="77777777" w:rsidR="00342A68" w:rsidRPr="00342A68" w:rsidRDefault="00342A68" w:rsidP="00342A68">
      <w:pPr>
        <w:pStyle w:val="l"/>
        <w:jc w:val="center"/>
        <w:rPr>
          <w:rFonts w:ascii="Palatino Linotype" w:eastAsiaTheme="minorEastAsia" w:hAnsi="Palatino Linotype"/>
          <w:b w:val="0"/>
          <w:spacing w:val="0"/>
          <w:kern w:val="0"/>
          <w:sz w:val="20"/>
          <w:szCs w:val="22"/>
          <w:lang w:eastAsia="de-DE" w:bidi="en-US"/>
        </w:rPr>
      </w:pPr>
    </w:p>
    <w:p w14:paraId="309B8BE1" w14:textId="77777777" w:rsidR="00342A68" w:rsidRPr="00342A68" w:rsidRDefault="00342A68" w:rsidP="00342A68">
      <w:pPr>
        <w:pStyle w:val="l"/>
        <w:jc w:val="center"/>
        <w:rPr>
          <w:rFonts w:ascii="Palatino Linotype" w:eastAsiaTheme="minorEastAsia" w:hAnsi="Palatino Linotype"/>
          <w:b w:val="0"/>
          <w:spacing w:val="0"/>
          <w:kern w:val="0"/>
          <w:sz w:val="20"/>
          <w:szCs w:val="22"/>
          <w:lang w:eastAsia="de-DE" w:bidi="en-US"/>
        </w:rPr>
      </w:pPr>
      <w:r w:rsidRPr="00342A68">
        <w:rPr>
          <w:rFonts w:ascii="Palatino Linotype" w:eastAsiaTheme="minorEastAsia" w:hAnsi="Palatino Linotype"/>
          <w:b w:val="0"/>
          <w:spacing w:val="0"/>
          <w:kern w:val="0"/>
          <w:sz w:val="20"/>
          <w:szCs w:val="22"/>
          <w:lang w:eastAsia="de-DE" w:bidi="en-US"/>
        </w:rPr>
        <w:t>Table</w:t>
      </w:r>
      <w:r w:rsidRPr="00342A68">
        <w:rPr>
          <w:rFonts w:ascii="Palatino Linotype" w:eastAsiaTheme="minorEastAsia" w:hAnsi="Palatino Linotype" w:hint="eastAsia"/>
          <w:b w:val="0"/>
          <w:spacing w:val="0"/>
          <w:kern w:val="0"/>
          <w:sz w:val="20"/>
          <w:szCs w:val="22"/>
          <w:lang w:eastAsia="de-DE" w:bidi="en-US"/>
        </w:rPr>
        <w:t xml:space="preserve"> </w:t>
      </w:r>
      <w:r w:rsidRPr="00342A68">
        <w:rPr>
          <w:rFonts w:ascii="Palatino Linotype" w:eastAsiaTheme="minorEastAsia" w:hAnsi="Palatino Linotype"/>
          <w:b w:val="0"/>
          <w:spacing w:val="0"/>
          <w:kern w:val="0"/>
          <w:sz w:val="20"/>
          <w:szCs w:val="22"/>
          <w:lang w:eastAsia="de-DE" w:bidi="en-US"/>
        </w:rPr>
        <w:t>S</w:t>
      </w:r>
      <w:r w:rsidRPr="00342A68">
        <w:rPr>
          <w:rFonts w:ascii="Palatino Linotype" w:eastAsiaTheme="minorEastAsia" w:hAnsi="Palatino Linotype" w:hint="eastAsia"/>
          <w:b w:val="0"/>
          <w:spacing w:val="0"/>
          <w:kern w:val="0"/>
          <w:sz w:val="20"/>
          <w:szCs w:val="22"/>
          <w:lang w:eastAsia="de-DE" w:bidi="en-US"/>
        </w:rPr>
        <w:t>2</w:t>
      </w:r>
      <w:r w:rsidRPr="00342A68">
        <w:rPr>
          <w:rFonts w:ascii="Palatino Linotype" w:eastAsiaTheme="minorEastAsia" w:hAnsi="Palatino Linotype"/>
          <w:b w:val="0"/>
          <w:spacing w:val="0"/>
          <w:kern w:val="0"/>
          <w:sz w:val="20"/>
          <w:szCs w:val="22"/>
          <w:lang w:eastAsia="de-DE" w:bidi="en-US"/>
        </w:rPr>
        <w:t xml:space="preserve"> Nutritional value of the basic </w:t>
      </w:r>
      <w:r w:rsidRPr="00342A68">
        <w:rPr>
          <w:rFonts w:ascii="Palatino Linotype" w:eastAsiaTheme="minorEastAsia" w:hAnsi="Palatino Linotype" w:hint="eastAsia"/>
          <w:b w:val="0"/>
          <w:spacing w:val="0"/>
          <w:kern w:val="0"/>
          <w:sz w:val="20"/>
          <w:szCs w:val="22"/>
          <w:lang w:eastAsia="de-DE" w:bidi="en-US"/>
        </w:rPr>
        <w:t>feed</w:t>
      </w:r>
    </w:p>
    <w:tbl>
      <w:tblPr>
        <w:tblW w:w="5000" w:type="pct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20"/>
        <w:gridCol w:w="2829"/>
        <w:gridCol w:w="4233"/>
      </w:tblGrid>
      <w:tr w:rsidR="00342A68" w:rsidRPr="00342A68" w14:paraId="50DA4737" w14:textId="77777777" w:rsidTr="00BA31F3">
        <w:trPr>
          <w:trHeight w:val="300"/>
        </w:trPr>
        <w:tc>
          <w:tcPr>
            <w:tcW w:w="5950" w:type="dxa"/>
            <w:gridSpan w:val="2"/>
            <w:tcBorders>
              <w:top w:val="single" w:sz="8" w:space="0" w:color="000000"/>
              <w:bottom w:val="single" w:sz="4" w:space="0" w:color="000000"/>
            </w:tcBorders>
            <w:noWrap/>
            <w:vAlign w:val="center"/>
          </w:tcPr>
          <w:p w14:paraId="5A51F0F5" w14:textId="5F138395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Guaranteed value for product composition analysis</w:t>
            </w:r>
            <w:r w:rsidR="00665FEC">
              <w:rPr>
                <w:rFonts w:ascii="Palatino Linotype" w:eastAsiaTheme="minorEastAsia" w:hAnsi="Palatino Linotype" w:hint="eastAsia"/>
                <w:b w:val="0"/>
                <w:spacing w:val="0"/>
                <w:kern w:val="0"/>
                <w:sz w:val="20"/>
                <w:szCs w:val="22"/>
                <w:lang w:bidi="en-US"/>
              </w:rPr>
              <w:t xml:space="preserve"> </w:t>
            </w: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(%)</w:t>
            </w:r>
          </w:p>
        </w:tc>
        <w:tc>
          <w:tcPr>
            <w:tcW w:w="3905" w:type="dxa"/>
            <w:tcBorders>
              <w:top w:val="single" w:sz="8" w:space="0" w:color="000000"/>
              <w:bottom w:val="single" w:sz="4" w:space="0" w:color="000000"/>
            </w:tcBorders>
            <w:noWrap/>
            <w:vAlign w:val="center"/>
          </w:tcPr>
          <w:p w14:paraId="1495C604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 w:hint="eastAsia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R</w:t>
            </w: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 xml:space="preserve">aw </w:t>
            </w:r>
            <w:r w:rsidRPr="00342A68">
              <w:rPr>
                <w:rFonts w:ascii="Palatino Linotype" w:eastAsiaTheme="minorEastAsia" w:hAnsi="Palatino Linotype" w:hint="eastAsia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M</w:t>
            </w: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aterial</w:t>
            </w:r>
          </w:p>
        </w:tc>
      </w:tr>
      <w:tr w:rsidR="00342A68" w:rsidRPr="00342A68" w14:paraId="53FE2584" w14:textId="77777777" w:rsidTr="00BA31F3">
        <w:trPr>
          <w:trHeight w:val="300"/>
        </w:trPr>
        <w:tc>
          <w:tcPr>
            <w:tcW w:w="3340" w:type="dxa"/>
            <w:tcBorders>
              <w:top w:val="single" w:sz="4" w:space="0" w:color="000000"/>
            </w:tcBorders>
            <w:noWrap/>
            <w:vAlign w:val="center"/>
          </w:tcPr>
          <w:p w14:paraId="60EAF8EC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Crude protein ≥</w:t>
            </w:r>
          </w:p>
        </w:tc>
        <w:tc>
          <w:tcPr>
            <w:tcW w:w="2610" w:type="dxa"/>
            <w:tcBorders>
              <w:top w:val="single" w:sz="4" w:space="0" w:color="000000"/>
            </w:tcBorders>
            <w:noWrap/>
            <w:vAlign w:val="center"/>
          </w:tcPr>
          <w:p w14:paraId="315C5DD0" w14:textId="093E5B34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16.5</w:t>
            </w:r>
            <w:r w:rsidR="002D42EC">
              <w:rPr>
                <w:rFonts w:ascii="Palatino Linotype" w:eastAsiaTheme="minorEastAsia" w:hAnsi="Palatino Linotype" w:hint="eastAsia"/>
                <w:b w:val="0"/>
                <w:spacing w:val="0"/>
                <w:kern w:val="0"/>
                <w:sz w:val="20"/>
                <w:szCs w:val="22"/>
                <w:lang w:bidi="en-US"/>
              </w:rPr>
              <w:t>0</w:t>
            </w:r>
          </w:p>
        </w:tc>
        <w:tc>
          <w:tcPr>
            <w:tcW w:w="3905" w:type="dxa"/>
            <w:vMerge w:val="restart"/>
            <w:tcBorders>
              <w:top w:val="single" w:sz="4" w:space="0" w:color="000000"/>
            </w:tcBorders>
            <w:noWrap/>
            <w:vAlign w:val="center"/>
          </w:tcPr>
          <w:p w14:paraId="3F87B381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Corn, Soya Meal, Bran, Corn protein powder, Calcium phosphate, Stone powder, Sodium chloride, Trace elements, Vitamins, amino acids, etc.</w:t>
            </w:r>
          </w:p>
        </w:tc>
      </w:tr>
      <w:tr w:rsidR="00342A68" w:rsidRPr="00342A68" w14:paraId="5343DAF2" w14:textId="77777777" w:rsidTr="00BA31F3">
        <w:trPr>
          <w:trHeight w:val="300"/>
        </w:trPr>
        <w:tc>
          <w:tcPr>
            <w:tcW w:w="3340" w:type="dxa"/>
            <w:noWrap/>
            <w:vAlign w:val="center"/>
          </w:tcPr>
          <w:p w14:paraId="57F227FF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 xml:space="preserve">Crude </w:t>
            </w:r>
            <w:proofErr w:type="spellStart"/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fibre</w:t>
            </w:r>
            <w:proofErr w:type="spellEnd"/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 xml:space="preserve"> ≤</w:t>
            </w:r>
          </w:p>
        </w:tc>
        <w:tc>
          <w:tcPr>
            <w:tcW w:w="2610" w:type="dxa"/>
            <w:noWrap/>
            <w:vAlign w:val="center"/>
          </w:tcPr>
          <w:p w14:paraId="7FF542D1" w14:textId="1A2B468D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6</w:t>
            </w:r>
            <w:r w:rsidR="002D42EC">
              <w:rPr>
                <w:rFonts w:ascii="Palatino Linotype" w:eastAsiaTheme="minorEastAsia" w:hAnsi="Palatino Linotype" w:hint="eastAsia"/>
                <w:b w:val="0"/>
                <w:spacing w:val="0"/>
                <w:kern w:val="0"/>
                <w:sz w:val="20"/>
                <w:szCs w:val="22"/>
                <w:lang w:bidi="en-US"/>
              </w:rPr>
              <w:t>.00</w:t>
            </w:r>
          </w:p>
        </w:tc>
        <w:tc>
          <w:tcPr>
            <w:tcW w:w="3905" w:type="dxa"/>
            <w:vMerge/>
            <w:vAlign w:val="center"/>
          </w:tcPr>
          <w:p w14:paraId="7F113C51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</w:p>
        </w:tc>
      </w:tr>
      <w:tr w:rsidR="00342A68" w:rsidRPr="00342A68" w14:paraId="2ABE963E" w14:textId="77777777" w:rsidTr="00BA31F3">
        <w:trPr>
          <w:trHeight w:val="300"/>
        </w:trPr>
        <w:tc>
          <w:tcPr>
            <w:tcW w:w="3340" w:type="dxa"/>
            <w:noWrap/>
            <w:vAlign w:val="center"/>
          </w:tcPr>
          <w:p w14:paraId="6D3368ED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Crude ash ≤</w:t>
            </w:r>
          </w:p>
        </w:tc>
        <w:tc>
          <w:tcPr>
            <w:tcW w:w="2610" w:type="dxa"/>
            <w:noWrap/>
            <w:vAlign w:val="center"/>
          </w:tcPr>
          <w:p w14:paraId="684D4554" w14:textId="0979A13D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15</w:t>
            </w:r>
            <w:r w:rsidR="002D42EC">
              <w:rPr>
                <w:rFonts w:ascii="Palatino Linotype" w:eastAsiaTheme="minorEastAsia" w:hAnsi="Palatino Linotype" w:hint="eastAsia"/>
                <w:b w:val="0"/>
                <w:spacing w:val="0"/>
                <w:kern w:val="0"/>
                <w:sz w:val="20"/>
                <w:szCs w:val="22"/>
                <w:lang w:bidi="en-US"/>
              </w:rPr>
              <w:t>.00</w:t>
            </w:r>
          </w:p>
        </w:tc>
        <w:tc>
          <w:tcPr>
            <w:tcW w:w="3905" w:type="dxa"/>
            <w:vMerge/>
            <w:vAlign w:val="center"/>
          </w:tcPr>
          <w:p w14:paraId="7769A3D2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</w:p>
        </w:tc>
      </w:tr>
      <w:tr w:rsidR="00342A68" w:rsidRPr="00342A68" w14:paraId="0A40235D" w14:textId="77777777" w:rsidTr="00BA31F3">
        <w:trPr>
          <w:trHeight w:val="300"/>
        </w:trPr>
        <w:tc>
          <w:tcPr>
            <w:tcW w:w="3340" w:type="dxa"/>
            <w:noWrap/>
            <w:vAlign w:val="center"/>
          </w:tcPr>
          <w:p w14:paraId="6C96922D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Ca</w:t>
            </w:r>
          </w:p>
        </w:tc>
        <w:tc>
          <w:tcPr>
            <w:tcW w:w="2610" w:type="dxa"/>
            <w:noWrap/>
            <w:vAlign w:val="center"/>
          </w:tcPr>
          <w:p w14:paraId="6772B764" w14:textId="3B10AAEA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3.0</w:t>
            </w:r>
            <w:r w:rsidR="002D42EC">
              <w:rPr>
                <w:rFonts w:ascii="Palatino Linotype" w:eastAsiaTheme="minorEastAsia" w:hAnsi="Palatino Linotype" w:hint="eastAsia"/>
                <w:b w:val="0"/>
                <w:spacing w:val="0"/>
                <w:kern w:val="0"/>
                <w:sz w:val="20"/>
                <w:szCs w:val="22"/>
                <w:lang w:bidi="en-US"/>
              </w:rPr>
              <w:t>0</w:t>
            </w: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-4.4</w:t>
            </w:r>
            <w:r w:rsidR="002D42EC">
              <w:rPr>
                <w:rFonts w:ascii="Palatino Linotype" w:eastAsiaTheme="minorEastAsia" w:hAnsi="Palatino Linotype" w:hint="eastAsia"/>
                <w:b w:val="0"/>
                <w:spacing w:val="0"/>
                <w:kern w:val="0"/>
                <w:sz w:val="20"/>
                <w:szCs w:val="22"/>
                <w:lang w:bidi="en-US"/>
              </w:rPr>
              <w:t>0</w:t>
            </w:r>
          </w:p>
        </w:tc>
        <w:tc>
          <w:tcPr>
            <w:tcW w:w="3905" w:type="dxa"/>
            <w:vMerge/>
            <w:vAlign w:val="center"/>
          </w:tcPr>
          <w:p w14:paraId="36F258A9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</w:p>
        </w:tc>
      </w:tr>
      <w:tr w:rsidR="00342A68" w:rsidRPr="00342A68" w14:paraId="0D78D089" w14:textId="77777777" w:rsidTr="00BA31F3">
        <w:trPr>
          <w:trHeight w:val="300"/>
        </w:trPr>
        <w:tc>
          <w:tcPr>
            <w:tcW w:w="3340" w:type="dxa"/>
            <w:noWrap/>
            <w:vAlign w:val="center"/>
          </w:tcPr>
          <w:p w14:paraId="599963B3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P ≥</w:t>
            </w:r>
          </w:p>
        </w:tc>
        <w:tc>
          <w:tcPr>
            <w:tcW w:w="2610" w:type="dxa"/>
            <w:noWrap/>
            <w:vAlign w:val="center"/>
          </w:tcPr>
          <w:p w14:paraId="6C92BDB7" w14:textId="181F6ABA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0.5</w:t>
            </w:r>
            <w:r w:rsidR="002D42EC">
              <w:rPr>
                <w:rFonts w:ascii="Palatino Linotype" w:eastAsiaTheme="minorEastAsia" w:hAnsi="Palatino Linotype" w:hint="eastAsia"/>
                <w:b w:val="0"/>
                <w:spacing w:val="0"/>
                <w:kern w:val="0"/>
                <w:sz w:val="20"/>
                <w:szCs w:val="22"/>
                <w:lang w:bidi="en-US"/>
              </w:rPr>
              <w:t>0</w:t>
            </w:r>
          </w:p>
        </w:tc>
        <w:tc>
          <w:tcPr>
            <w:tcW w:w="3905" w:type="dxa"/>
            <w:vMerge/>
            <w:vAlign w:val="center"/>
          </w:tcPr>
          <w:p w14:paraId="548500B4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</w:p>
        </w:tc>
      </w:tr>
      <w:tr w:rsidR="00342A68" w:rsidRPr="00342A68" w14:paraId="5B3A1574" w14:textId="77777777" w:rsidTr="00BA31F3">
        <w:trPr>
          <w:trHeight w:val="300"/>
        </w:trPr>
        <w:tc>
          <w:tcPr>
            <w:tcW w:w="3340" w:type="dxa"/>
            <w:noWrap/>
            <w:vAlign w:val="center"/>
          </w:tcPr>
          <w:p w14:paraId="6EE4D4C2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NaCl</w:t>
            </w:r>
          </w:p>
        </w:tc>
        <w:tc>
          <w:tcPr>
            <w:tcW w:w="2610" w:type="dxa"/>
            <w:noWrap/>
            <w:vAlign w:val="center"/>
          </w:tcPr>
          <w:p w14:paraId="5BC31122" w14:textId="2A5BA03F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0.15-0.8</w:t>
            </w:r>
            <w:r w:rsidR="002D42EC">
              <w:rPr>
                <w:rFonts w:ascii="Palatino Linotype" w:eastAsiaTheme="minorEastAsia" w:hAnsi="Palatino Linotype" w:hint="eastAsia"/>
                <w:b w:val="0"/>
                <w:spacing w:val="0"/>
                <w:kern w:val="0"/>
                <w:sz w:val="20"/>
                <w:szCs w:val="22"/>
                <w:lang w:bidi="en-US"/>
              </w:rPr>
              <w:t>0</w:t>
            </w:r>
          </w:p>
        </w:tc>
        <w:tc>
          <w:tcPr>
            <w:tcW w:w="3905" w:type="dxa"/>
            <w:vMerge/>
            <w:vAlign w:val="center"/>
          </w:tcPr>
          <w:p w14:paraId="65752C87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</w:p>
        </w:tc>
      </w:tr>
      <w:tr w:rsidR="00342A68" w:rsidRPr="00342A68" w14:paraId="491A56B7" w14:textId="77777777" w:rsidTr="00BA31F3">
        <w:trPr>
          <w:trHeight w:val="300"/>
        </w:trPr>
        <w:tc>
          <w:tcPr>
            <w:tcW w:w="3340" w:type="dxa"/>
            <w:noWrap/>
            <w:vAlign w:val="center"/>
          </w:tcPr>
          <w:p w14:paraId="5E55D7E2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Methionine ≥</w:t>
            </w:r>
          </w:p>
        </w:tc>
        <w:tc>
          <w:tcPr>
            <w:tcW w:w="2610" w:type="dxa"/>
            <w:noWrap/>
            <w:vAlign w:val="center"/>
          </w:tcPr>
          <w:p w14:paraId="1E47E3A7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0.35</w:t>
            </w:r>
          </w:p>
        </w:tc>
        <w:tc>
          <w:tcPr>
            <w:tcW w:w="3905" w:type="dxa"/>
            <w:vMerge/>
            <w:vAlign w:val="center"/>
          </w:tcPr>
          <w:p w14:paraId="46F53C62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</w:p>
        </w:tc>
      </w:tr>
      <w:tr w:rsidR="00342A68" w:rsidRPr="00342A68" w14:paraId="5682D44C" w14:textId="77777777" w:rsidTr="00BA31F3">
        <w:trPr>
          <w:trHeight w:val="315"/>
        </w:trPr>
        <w:tc>
          <w:tcPr>
            <w:tcW w:w="3340" w:type="dxa"/>
            <w:noWrap/>
            <w:vAlign w:val="center"/>
          </w:tcPr>
          <w:p w14:paraId="127D7F87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H2O ≤</w:t>
            </w:r>
          </w:p>
        </w:tc>
        <w:tc>
          <w:tcPr>
            <w:tcW w:w="2610" w:type="dxa"/>
            <w:noWrap/>
            <w:vAlign w:val="center"/>
          </w:tcPr>
          <w:p w14:paraId="739217BC" w14:textId="39EF3F49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bidi="en-US"/>
              </w:rPr>
            </w:pPr>
            <w:r w:rsidRPr="00342A68"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  <w:t>14</w:t>
            </w:r>
            <w:r w:rsidR="002D42EC">
              <w:rPr>
                <w:rFonts w:ascii="Palatino Linotype" w:eastAsiaTheme="minorEastAsia" w:hAnsi="Palatino Linotype" w:hint="eastAsia"/>
                <w:b w:val="0"/>
                <w:spacing w:val="0"/>
                <w:kern w:val="0"/>
                <w:sz w:val="20"/>
                <w:szCs w:val="22"/>
                <w:lang w:bidi="en-US"/>
              </w:rPr>
              <w:t>.00</w:t>
            </w:r>
          </w:p>
        </w:tc>
        <w:tc>
          <w:tcPr>
            <w:tcW w:w="3905" w:type="dxa"/>
            <w:vMerge/>
            <w:vAlign w:val="center"/>
          </w:tcPr>
          <w:p w14:paraId="46A58241" w14:textId="77777777" w:rsidR="00342A68" w:rsidRPr="00342A68" w:rsidRDefault="00342A68" w:rsidP="00342A68">
            <w:pPr>
              <w:pStyle w:val="l"/>
              <w:jc w:val="center"/>
              <w:rPr>
                <w:rFonts w:ascii="Palatino Linotype" w:eastAsiaTheme="minorEastAsia" w:hAnsi="Palatino Linotype"/>
                <w:b w:val="0"/>
                <w:spacing w:val="0"/>
                <w:kern w:val="0"/>
                <w:sz w:val="20"/>
                <w:szCs w:val="22"/>
                <w:lang w:eastAsia="de-DE" w:bidi="en-US"/>
              </w:rPr>
            </w:pPr>
          </w:p>
        </w:tc>
      </w:tr>
    </w:tbl>
    <w:p w14:paraId="74175BE5" w14:textId="77777777" w:rsidR="00342A68" w:rsidRDefault="00342A68" w:rsidP="00406D83">
      <w:pPr>
        <w:pStyle w:val="l"/>
        <w:jc w:val="center"/>
        <w:rPr>
          <w:rFonts w:ascii="Palatino Linotype" w:eastAsiaTheme="minorEastAsia" w:hAnsi="Palatino Linotype"/>
          <w:b w:val="0"/>
          <w:spacing w:val="0"/>
          <w:kern w:val="0"/>
          <w:sz w:val="20"/>
          <w:szCs w:val="22"/>
          <w:lang w:bidi="en-US"/>
        </w:rPr>
      </w:pPr>
    </w:p>
    <w:sectPr w:rsidR="00342A68" w:rsidSect="0062316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72DCB" w14:textId="77777777" w:rsidR="005C0A2A" w:rsidRDefault="005C0A2A">
      <w:pPr>
        <w:spacing w:line="240" w:lineRule="auto"/>
      </w:pPr>
      <w:r>
        <w:separator/>
      </w:r>
    </w:p>
  </w:endnote>
  <w:endnote w:type="continuationSeparator" w:id="0">
    <w:p w14:paraId="776DD44E" w14:textId="77777777" w:rsidR="005C0A2A" w:rsidRDefault="005C0A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书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2C6E9" w14:textId="77777777" w:rsidR="005C0A2A" w:rsidRDefault="005C0A2A">
      <w:r>
        <w:separator/>
      </w:r>
    </w:p>
  </w:footnote>
  <w:footnote w:type="continuationSeparator" w:id="0">
    <w:p w14:paraId="2CCDEA45" w14:textId="77777777" w:rsidR="005C0A2A" w:rsidRDefault="005C0A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HorizontalSpacing w:val="104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I1ODFkYjEwMjBiNGZjMjdlNjFlZjU0YmFkNWE2MjcifQ=="/>
  </w:docVars>
  <w:rsids>
    <w:rsidRoot w:val="00B404B8"/>
    <w:rsid w:val="00012A46"/>
    <w:rsid w:val="000E5CB5"/>
    <w:rsid w:val="000E659F"/>
    <w:rsid w:val="00106487"/>
    <w:rsid w:val="0013158C"/>
    <w:rsid w:val="0022182A"/>
    <w:rsid w:val="0022452E"/>
    <w:rsid w:val="00233F48"/>
    <w:rsid w:val="002A5E5A"/>
    <w:rsid w:val="002D42EC"/>
    <w:rsid w:val="002E207D"/>
    <w:rsid w:val="0030116C"/>
    <w:rsid w:val="00342A68"/>
    <w:rsid w:val="003C1500"/>
    <w:rsid w:val="00406D83"/>
    <w:rsid w:val="00463737"/>
    <w:rsid w:val="00531E91"/>
    <w:rsid w:val="005C0A2A"/>
    <w:rsid w:val="005C1675"/>
    <w:rsid w:val="00623166"/>
    <w:rsid w:val="00637A51"/>
    <w:rsid w:val="006512A7"/>
    <w:rsid w:val="00665FEC"/>
    <w:rsid w:val="0071048F"/>
    <w:rsid w:val="00736E29"/>
    <w:rsid w:val="00921F33"/>
    <w:rsid w:val="009663F9"/>
    <w:rsid w:val="00A075D1"/>
    <w:rsid w:val="00A7738D"/>
    <w:rsid w:val="00A81E1A"/>
    <w:rsid w:val="00A9756B"/>
    <w:rsid w:val="00B404B8"/>
    <w:rsid w:val="00B4401F"/>
    <w:rsid w:val="00B85685"/>
    <w:rsid w:val="00CB7504"/>
    <w:rsid w:val="00CD07A7"/>
    <w:rsid w:val="00CE12F6"/>
    <w:rsid w:val="00CF605A"/>
    <w:rsid w:val="00D11442"/>
    <w:rsid w:val="00D363DC"/>
    <w:rsid w:val="00D50BD6"/>
    <w:rsid w:val="00DE2328"/>
    <w:rsid w:val="00E94706"/>
    <w:rsid w:val="00FB6456"/>
    <w:rsid w:val="00FF6616"/>
    <w:rsid w:val="07D00909"/>
    <w:rsid w:val="20AC3B06"/>
    <w:rsid w:val="37D7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1CA466E"/>
  <w15:docId w15:val="{9DCFB16B-1DB2-48C5-A13A-34B62C1AA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166"/>
    <w:pPr>
      <w:widowControl w:val="0"/>
      <w:snapToGrid w:val="0"/>
      <w:spacing w:line="281" w:lineRule="auto"/>
      <w:jc w:val="both"/>
    </w:pPr>
    <w:rPr>
      <w:rFonts w:ascii="Times New Roman" w:eastAsia="方正书宋简体" w:hAnsi="Times New Roman" w:cs="Times New Roman"/>
      <w:snapToGrid w:val="0"/>
      <w:spacing w:val="4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">
    <w:name w:val="k正文"/>
    <w:basedOn w:val="a"/>
    <w:link w:val="k0"/>
    <w:qFormat/>
    <w:pPr>
      <w:spacing w:line="240" w:lineRule="auto"/>
      <w:ind w:firstLineChars="200" w:firstLine="200"/>
    </w:pPr>
    <w:rPr>
      <w:rFonts w:eastAsia="宋体"/>
      <w:spacing w:val="2"/>
      <w:sz w:val="21"/>
      <w:szCs w:val="21"/>
    </w:rPr>
  </w:style>
  <w:style w:type="character" w:customStyle="1" w:styleId="k0">
    <w:name w:val="k正文 字符"/>
    <w:link w:val="k"/>
    <w:qFormat/>
    <w:rPr>
      <w:rFonts w:ascii="Times New Roman" w:eastAsia="宋体" w:hAnsi="Times New Roman" w:cs="Times New Roman"/>
      <w:snapToGrid w:val="0"/>
      <w:spacing w:val="2"/>
      <w:szCs w:val="21"/>
    </w:rPr>
  </w:style>
  <w:style w:type="paragraph" w:customStyle="1" w:styleId="l">
    <w:name w:val="l一、二、三级标题"/>
    <w:basedOn w:val="a"/>
    <w:link w:val="l0"/>
    <w:qFormat/>
    <w:pPr>
      <w:spacing w:line="240" w:lineRule="auto"/>
      <w:jc w:val="left"/>
    </w:pPr>
    <w:rPr>
      <w:rFonts w:eastAsia="宋体"/>
      <w:b/>
      <w:spacing w:val="2"/>
      <w:sz w:val="21"/>
      <w:szCs w:val="21"/>
    </w:rPr>
  </w:style>
  <w:style w:type="character" w:customStyle="1" w:styleId="l0">
    <w:name w:val="l一、二、三级标题 字符"/>
    <w:link w:val="l"/>
    <w:qFormat/>
    <w:rPr>
      <w:rFonts w:ascii="Times New Roman" w:eastAsia="宋体" w:hAnsi="Times New Roman" w:cs="Times New Roman"/>
      <w:b/>
      <w:snapToGrid w:val="0"/>
      <w:spacing w:val="2"/>
      <w:szCs w:val="21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方正书宋简体" w:hAnsi="Times New Roman" w:cs="Times New Roman"/>
      <w:snapToGrid w:val="0"/>
      <w:spacing w:val="4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方正书宋简体" w:hAnsi="Times New Roman" w:cs="Times New Roman"/>
      <w:snapToGrid w:val="0"/>
      <w:spacing w:val="4"/>
      <w:kern w:val="2"/>
      <w:sz w:val="18"/>
      <w:szCs w:val="18"/>
    </w:rPr>
  </w:style>
  <w:style w:type="paragraph" w:customStyle="1" w:styleId="MDPI35textbeforelist">
    <w:name w:val="MDPI_3.5_text_before_list"/>
    <w:qFormat/>
    <w:rsid w:val="00342A68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158F8662-CFB8-4CA7-985D-794D5F929B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xf D</dc:creator>
  <cp:lastModifiedBy>xf D</cp:lastModifiedBy>
  <cp:revision>16</cp:revision>
  <dcterms:created xsi:type="dcterms:W3CDTF">2024-10-04T03:35:00Z</dcterms:created>
  <dcterms:modified xsi:type="dcterms:W3CDTF">2024-10-23T14:57:00Z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003A811B5A844DD7861AED052A646B49_12</vt:lpwstr>
  </property>
</Properties>
</file>