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A49" w:rsidRPr="0034574B" w:rsidRDefault="00114A49" w:rsidP="00114A4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4A49" w:rsidRPr="0034574B" w:rsidRDefault="00114A49" w:rsidP="00114A4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4A49" w:rsidRPr="0034574B" w:rsidRDefault="00114A49" w:rsidP="00114A49">
      <w:pPr>
        <w:spacing w:after="0" w:line="360" w:lineRule="auto"/>
        <w:jc w:val="both"/>
        <w:rPr>
          <w:rFonts w:ascii="Times New Roman" w:eastAsia="Palatino Linotype" w:hAnsi="Times New Roman" w:cs="Times New Roman"/>
          <w:sz w:val="24"/>
          <w:szCs w:val="24"/>
        </w:rPr>
      </w:pPr>
      <w:r w:rsidRPr="00AD75E3">
        <w:rPr>
          <w:rFonts w:ascii="Times New Roman" w:eastAsia="Palatino Linotype" w:hAnsi="Times New Roman" w:cs="Times New Roman"/>
          <w:b/>
          <w:sz w:val="24"/>
          <w:szCs w:val="24"/>
          <w:rPrChange w:id="0" w:author="User" w:date="2024-10-07T00:58:00Z">
            <w:rPr>
              <w:rFonts w:ascii="Times New Roman" w:eastAsia="Palatino Linotype" w:hAnsi="Times New Roman" w:cs="Times New Roman"/>
              <w:i/>
              <w:sz w:val="24"/>
              <w:szCs w:val="24"/>
            </w:rPr>
          </w:rPrChange>
        </w:rPr>
        <w:t xml:space="preserve">Table </w:t>
      </w:r>
      <w:ins w:id="1" w:author="User" w:date="2024-10-07T00:58:00Z">
        <w:r w:rsidR="00AD75E3">
          <w:rPr>
            <w:rFonts w:ascii="Times New Roman" w:eastAsia="Palatino Linotype" w:hAnsi="Times New Roman" w:cs="Times New Roman"/>
            <w:b/>
            <w:sz w:val="24"/>
            <w:szCs w:val="24"/>
          </w:rPr>
          <w:t>S</w:t>
        </w:r>
      </w:ins>
      <w:r w:rsidRPr="00AD75E3">
        <w:rPr>
          <w:rFonts w:ascii="Times New Roman" w:eastAsia="Palatino Linotype" w:hAnsi="Times New Roman" w:cs="Times New Roman"/>
          <w:b/>
          <w:sz w:val="24"/>
          <w:szCs w:val="24"/>
          <w:rPrChange w:id="2" w:author="User" w:date="2024-10-07T00:58:00Z">
            <w:rPr>
              <w:rFonts w:ascii="Times New Roman" w:eastAsia="Palatino Linotype" w:hAnsi="Times New Roman" w:cs="Times New Roman"/>
              <w:i/>
              <w:sz w:val="24"/>
              <w:szCs w:val="24"/>
            </w:rPr>
          </w:rPrChange>
        </w:rPr>
        <w:t>1</w:t>
      </w:r>
      <w:del w:id="3" w:author="User" w:date="2024-10-07T00:58:00Z">
        <w:r w:rsidRPr="00AD75E3" w:rsidDel="00AD75E3">
          <w:rPr>
            <w:rFonts w:ascii="Times New Roman" w:eastAsia="Palatino Linotype" w:hAnsi="Times New Roman" w:cs="Times New Roman"/>
            <w:b/>
            <w:sz w:val="24"/>
            <w:szCs w:val="24"/>
            <w:rPrChange w:id="4" w:author="User" w:date="2024-10-07T00:58:00Z">
              <w:rPr>
                <w:rFonts w:ascii="Times New Roman" w:eastAsia="Palatino Linotype" w:hAnsi="Times New Roman" w:cs="Times New Roman"/>
                <w:i/>
                <w:sz w:val="24"/>
                <w:szCs w:val="24"/>
              </w:rPr>
            </w:rPrChange>
          </w:rPr>
          <w:delText>M</w:delText>
        </w:r>
        <w:r w:rsidRPr="0034574B" w:rsidDel="00AD75E3">
          <w:rPr>
            <w:rFonts w:ascii="Times New Roman" w:eastAsia="Palatino Linotype" w:hAnsi="Times New Roman" w:cs="Times New Roman"/>
            <w:i/>
            <w:sz w:val="24"/>
            <w:szCs w:val="24"/>
          </w:rPr>
          <w:delText>:</w:delText>
        </w:r>
      </w:del>
      <w:r w:rsidRPr="0034574B">
        <w:rPr>
          <w:rFonts w:ascii="Times New Roman" w:eastAsia="Palatino Linotype" w:hAnsi="Times New Roman" w:cs="Times New Roman"/>
          <w:i/>
          <w:sz w:val="24"/>
          <w:szCs w:val="24"/>
        </w:rPr>
        <w:t xml:space="preserve"> In vitro</w:t>
      </w:r>
      <w:r w:rsidRPr="0034574B">
        <w:rPr>
          <w:rFonts w:ascii="Times New Roman" w:eastAsia="Palatino Linotype" w:hAnsi="Times New Roman" w:cs="Times New Roman"/>
          <w:sz w:val="24"/>
          <w:szCs w:val="24"/>
        </w:rPr>
        <w:t xml:space="preserve"> antibacterial activity of </w:t>
      </w:r>
      <w:proofErr w:type="spellStart"/>
      <w:r w:rsidRPr="0034574B">
        <w:rPr>
          <w:rFonts w:ascii="Times New Roman" w:eastAsia="Palatino Linotype" w:hAnsi="Times New Roman" w:cs="Times New Roman"/>
          <w:i/>
          <w:sz w:val="24"/>
          <w:szCs w:val="24"/>
        </w:rPr>
        <w:t>Paederia</w:t>
      </w:r>
      <w:proofErr w:type="spellEnd"/>
      <w:r w:rsidRPr="0034574B">
        <w:rPr>
          <w:rFonts w:ascii="Times New Roman" w:eastAsia="Palatino Linotype" w:hAnsi="Times New Roman" w:cs="Times New Roman"/>
          <w:i/>
          <w:sz w:val="24"/>
          <w:szCs w:val="24"/>
        </w:rPr>
        <w:t xml:space="preserve"> </w:t>
      </w:r>
      <w:proofErr w:type="spellStart"/>
      <w:r w:rsidRPr="0034574B">
        <w:rPr>
          <w:rFonts w:ascii="Times New Roman" w:eastAsia="Palatino Linotype" w:hAnsi="Times New Roman" w:cs="Times New Roman"/>
          <w:i/>
          <w:sz w:val="24"/>
          <w:szCs w:val="24"/>
        </w:rPr>
        <w:t>grandidieri</w:t>
      </w:r>
      <w:proofErr w:type="spellEnd"/>
      <w:r w:rsidRPr="0034574B">
        <w:rPr>
          <w:rFonts w:ascii="Times New Roman" w:eastAsia="Palatino Linotype" w:hAnsi="Times New Roman" w:cs="Times New Roman"/>
          <w:sz w:val="24"/>
          <w:szCs w:val="24"/>
        </w:rPr>
        <w:t xml:space="preserve"> extracts evaluated by agar diffusion method.</w:t>
      </w:r>
    </w:p>
    <w:tbl>
      <w:tblPr>
        <w:tblW w:w="963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  <w:tblPrChange w:id="5" w:author="none" w:date="2024-10-26T18:33:00Z">
          <w:tblPr>
            <w:tblW w:w="8895" w:type="dxa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Layout w:type="fixed"/>
            <w:tblLook w:val="0600" w:firstRow="0" w:lastRow="0" w:firstColumn="0" w:lastColumn="0" w:noHBand="1" w:noVBand="1"/>
          </w:tblPr>
        </w:tblPrChange>
      </w:tblPr>
      <w:tblGrid>
        <w:gridCol w:w="1701"/>
        <w:gridCol w:w="1560"/>
        <w:gridCol w:w="975"/>
        <w:gridCol w:w="975"/>
        <w:gridCol w:w="975"/>
        <w:gridCol w:w="975"/>
        <w:gridCol w:w="975"/>
        <w:gridCol w:w="1503"/>
        <w:tblGridChange w:id="6">
          <w:tblGrid>
            <w:gridCol w:w="1575"/>
            <w:gridCol w:w="1410"/>
            <w:gridCol w:w="975"/>
            <w:gridCol w:w="975"/>
            <w:gridCol w:w="975"/>
            <w:gridCol w:w="975"/>
            <w:gridCol w:w="975"/>
            <w:gridCol w:w="1035"/>
          </w:tblGrid>
        </w:tblGridChange>
      </w:tblGrid>
      <w:tr w:rsidR="00114A49" w:rsidRPr="0034574B" w:rsidTr="000345D7">
        <w:trPr>
          <w:trHeight w:val="450"/>
          <w:trPrChange w:id="7" w:author="none" w:date="2024-10-26T18:33:00Z">
            <w:trPr>
              <w:trHeight w:val="450"/>
            </w:trPr>
          </w:trPrChange>
        </w:trPr>
        <w:tc>
          <w:tcPr>
            <w:tcW w:w="1701" w:type="dxa"/>
            <w:vMerge w:val="restart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tcPrChange w:id="8" w:author="none" w:date="2024-10-26T18:33:00Z">
              <w:tcPr>
                <w:tcW w:w="1575" w:type="dxa"/>
                <w:vMerge w:val="restart"/>
                <w:tcBorders>
                  <w:top w:val="single" w:sz="5" w:space="0" w:color="000000"/>
                  <w:left w:val="nil"/>
                  <w:bottom w:val="single" w:sz="5" w:space="0" w:color="000000"/>
                  <w:right w:val="nil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Microorganism</w:t>
            </w:r>
          </w:p>
        </w:tc>
        <w:tc>
          <w:tcPr>
            <w:tcW w:w="1560" w:type="dxa"/>
            <w:vMerge w:val="restart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tcPrChange w:id="9" w:author="none" w:date="2024-10-26T18:33:00Z">
              <w:tcPr>
                <w:tcW w:w="1410" w:type="dxa"/>
                <w:vMerge w:val="restart"/>
                <w:tcBorders>
                  <w:top w:val="single" w:sz="5" w:space="0" w:color="000000"/>
                  <w:left w:val="nil"/>
                  <w:bottom w:val="single" w:sz="5" w:space="0" w:color="000000"/>
                  <w:right w:val="nil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Tested concentration</w:t>
            </w:r>
          </w:p>
        </w:tc>
        <w:tc>
          <w:tcPr>
            <w:tcW w:w="4875" w:type="dxa"/>
            <w:gridSpan w:val="5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tcPrChange w:id="10" w:author="none" w:date="2024-10-26T18:33:00Z">
              <w:tcPr>
                <w:tcW w:w="4875" w:type="dxa"/>
                <w:gridSpan w:val="5"/>
                <w:tcBorders>
                  <w:top w:val="single" w:sz="5" w:space="0" w:color="000000"/>
                  <w:left w:val="nil"/>
                  <w:bottom w:val="single" w:sz="5" w:space="0" w:color="000000"/>
                  <w:right w:val="nil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Extract type</w:t>
            </w:r>
          </w:p>
        </w:tc>
        <w:tc>
          <w:tcPr>
            <w:tcW w:w="1503" w:type="dxa"/>
            <w:vMerge w:val="restart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11" w:author="none" w:date="2024-10-26T18:33:00Z">
              <w:tcPr>
                <w:tcW w:w="1035" w:type="dxa"/>
                <w:vMerge w:val="restart"/>
                <w:tcBorders>
                  <w:top w:val="single" w:sz="5" w:space="0" w:color="000000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Positive</w:t>
            </w:r>
          </w:p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Control</w:t>
            </w:r>
          </w:p>
        </w:tc>
      </w:tr>
      <w:tr w:rsidR="00114A49" w:rsidRPr="0034574B" w:rsidTr="000345D7">
        <w:trPr>
          <w:trHeight w:val="450"/>
          <w:trPrChange w:id="12" w:author="none" w:date="2024-10-26T18:33:00Z">
            <w:trPr>
              <w:trHeight w:val="450"/>
            </w:trPr>
          </w:trPrChange>
        </w:trPr>
        <w:tc>
          <w:tcPr>
            <w:tcW w:w="1701" w:type="dxa"/>
            <w:vMerge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tcPrChange w:id="13" w:author="none" w:date="2024-10-26T18:33:00Z">
              <w:tcPr>
                <w:tcW w:w="1575" w:type="dxa"/>
                <w:vMerge/>
                <w:tcBorders>
                  <w:top w:val="single" w:sz="5" w:space="0" w:color="000000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tcPrChange w:id="14" w:author="none" w:date="2024-10-26T18:33:00Z">
              <w:tcPr>
                <w:tcW w:w="1410" w:type="dxa"/>
                <w:vMerge/>
                <w:tcBorders>
                  <w:top w:val="single" w:sz="5" w:space="0" w:color="000000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15" w:author="none" w:date="2024-10-26T18:33:00Z">
              <w:tcPr>
                <w:tcW w:w="975" w:type="dxa"/>
                <w:tcBorders>
                  <w:top w:val="nil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AC78D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del w:id="16" w:author="User" w:date="2024-10-01T14:17:00Z">
              <w:r w:rsidRPr="0034574B" w:rsidDel="00AC78D6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delText>PG2</w:delText>
              </w:r>
            </w:del>
            <w:ins w:id="17" w:author="User" w:date="2024-10-01T14:17:00Z">
              <w:r w:rsidR="00AC78D6" w:rsidRPr="0034574B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PG</w:t>
              </w:r>
              <w:r w:rsidR="00AC78D6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1</w:t>
              </w:r>
            </w:ins>
          </w:p>
        </w:tc>
        <w:tc>
          <w:tcPr>
            <w:tcW w:w="97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18" w:author="none" w:date="2024-10-26T18:33:00Z">
              <w:tcPr>
                <w:tcW w:w="975" w:type="dxa"/>
                <w:tcBorders>
                  <w:top w:val="single" w:sz="5" w:space="0" w:color="000000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AC78D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del w:id="19" w:author="User" w:date="2024-10-01T14:17:00Z">
              <w:r w:rsidRPr="0034574B" w:rsidDel="00AC78D6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delText>PG3</w:delText>
              </w:r>
            </w:del>
            <w:ins w:id="20" w:author="User" w:date="2024-10-01T14:17:00Z">
              <w:r w:rsidR="00AC78D6" w:rsidRPr="0034574B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PG</w:t>
              </w:r>
              <w:r w:rsidR="00AC78D6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2</w:t>
              </w:r>
            </w:ins>
          </w:p>
        </w:tc>
        <w:tc>
          <w:tcPr>
            <w:tcW w:w="97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21" w:author="none" w:date="2024-10-26T18:33:00Z">
              <w:tcPr>
                <w:tcW w:w="975" w:type="dxa"/>
                <w:tcBorders>
                  <w:top w:val="single" w:sz="5" w:space="0" w:color="000000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AC78D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del w:id="22" w:author="User" w:date="2024-10-01T14:17:00Z">
              <w:r w:rsidRPr="0034574B" w:rsidDel="00AC78D6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delText>PG4</w:delText>
              </w:r>
            </w:del>
            <w:ins w:id="23" w:author="User" w:date="2024-10-01T14:17:00Z">
              <w:r w:rsidR="00AC78D6" w:rsidRPr="0034574B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PG</w:t>
              </w:r>
              <w:r w:rsidR="00AC78D6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3</w:t>
              </w:r>
            </w:ins>
          </w:p>
        </w:tc>
        <w:tc>
          <w:tcPr>
            <w:tcW w:w="97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24" w:author="none" w:date="2024-10-26T18:33:00Z">
              <w:tcPr>
                <w:tcW w:w="975" w:type="dxa"/>
                <w:tcBorders>
                  <w:top w:val="single" w:sz="5" w:space="0" w:color="000000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AC78D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del w:id="25" w:author="User" w:date="2024-10-01T14:17:00Z">
              <w:r w:rsidRPr="0034574B" w:rsidDel="00AC78D6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delText>PG5</w:delText>
              </w:r>
            </w:del>
            <w:ins w:id="26" w:author="User" w:date="2024-10-01T14:17:00Z">
              <w:r w:rsidR="00AC78D6" w:rsidRPr="0034574B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PG</w:t>
              </w:r>
              <w:r w:rsidR="00AC78D6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4</w:t>
              </w:r>
            </w:ins>
          </w:p>
        </w:tc>
        <w:tc>
          <w:tcPr>
            <w:tcW w:w="97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27" w:author="none" w:date="2024-10-26T18:33:00Z">
              <w:tcPr>
                <w:tcW w:w="975" w:type="dxa"/>
                <w:tcBorders>
                  <w:top w:val="single" w:sz="5" w:space="0" w:color="000000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AC78D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del w:id="28" w:author="User" w:date="2024-10-01T14:17:00Z">
              <w:r w:rsidRPr="0034574B" w:rsidDel="00AC78D6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delText>PG6</w:delText>
              </w:r>
            </w:del>
            <w:ins w:id="29" w:author="User" w:date="2024-10-01T14:17:00Z">
              <w:r w:rsidR="00AC78D6" w:rsidRPr="0034574B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PG</w:t>
              </w:r>
              <w:r w:rsidR="00AC78D6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5</w:t>
              </w:r>
            </w:ins>
          </w:p>
        </w:tc>
        <w:tc>
          <w:tcPr>
            <w:tcW w:w="1503" w:type="dxa"/>
            <w:vMerge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tcPrChange w:id="30" w:author="none" w:date="2024-10-26T18:33:00Z">
              <w:tcPr>
                <w:tcW w:w="1035" w:type="dxa"/>
                <w:vMerge/>
                <w:tcBorders>
                  <w:top w:val="single" w:sz="5" w:space="0" w:color="000000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4A49" w:rsidRPr="0034574B" w:rsidTr="000345D7">
        <w:trPr>
          <w:trHeight w:val="930"/>
          <w:trPrChange w:id="31" w:author="none" w:date="2024-10-26T18:33:00Z">
            <w:trPr>
              <w:trHeight w:val="930"/>
            </w:trPr>
          </w:trPrChange>
        </w:trPr>
        <w:tc>
          <w:tcPr>
            <w:tcW w:w="1701" w:type="dxa"/>
            <w:vMerge w:val="restart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32" w:author="none" w:date="2024-10-26T18:33:00Z">
              <w:tcPr>
                <w:tcW w:w="1575" w:type="dxa"/>
                <w:vMerge w:val="restart"/>
                <w:tcBorders>
                  <w:top w:val="nil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R. </w:t>
            </w:r>
            <w:proofErr w:type="spellStart"/>
            <w:r w:rsidRPr="003457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dentocariosa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33" w:author="none" w:date="2024-10-26T18:33:00Z">
              <w:tcPr>
                <w:tcW w:w="141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5 mg/disk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34" w:author="none" w:date="2024-10-26T18:33:00Z">
              <w:tcPr>
                <w:tcW w:w="97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0.00 ± 0.00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35" w:author="none" w:date="2024-10-26T18:33:00Z">
              <w:tcPr>
                <w:tcW w:w="97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0.00 ± 0.00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36" w:author="none" w:date="2024-10-26T18:33:00Z">
              <w:tcPr>
                <w:tcW w:w="97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0.00 ± 0.00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37" w:author="none" w:date="2024-10-26T18:33:00Z">
              <w:tcPr>
                <w:tcW w:w="97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0.00 ± 0.00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38" w:author="none" w:date="2024-10-26T18:33:00Z">
              <w:tcPr>
                <w:tcW w:w="97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0.00 ± 0.00</w:t>
            </w:r>
          </w:p>
        </w:tc>
        <w:tc>
          <w:tcPr>
            <w:tcW w:w="1503" w:type="dxa"/>
            <w:vMerge w:val="restart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39" w:author="none" w:date="2024-10-26T18:33:00Z">
              <w:tcPr>
                <w:tcW w:w="1035" w:type="dxa"/>
                <w:vMerge w:val="restart"/>
                <w:tcBorders>
                  <w:top w:val="nil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AMX</w:t>
            </w:r>
          </w:p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(30 µg/disk)</w:t>
            </w:r>
          </w:p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21.5 ± 0.71</w:t>
            </w:r>
          </w:p>
        </w:tc>
      </w:tr>
      <w:tr w:rsidR="00114A49" w:rsidRPr="0034574B" w:rsidTr="000345D7">
        <w:trPr>
          <w:trHeight w:val="930"/>
          <w:trPrChange w:id="40" w:author="none" w:date="2024-10-26T18:33:00Z">
            <w:trPr>
              <w:trHeight w:val="930"/>
            </w:trPr>
          </w:trPrChange>
        </w:trPr>
        <w:tc>
          <w:tcPr>
            <w:tcW w:w="1701" w:type="dxa"/>
            <w:vMerge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tcPrChange w:id="41" w:author="none" w:date="2024-10-26T18:33:00Z">
              <w:tcPr>
                <w:tcW w:w="1575" w:type="dxa"/>
                <w:vMerge/>
                <w:tcBorders>
                  <w:top w:val="nil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42" w:author="none" w:date="2024-10-26T18:33:00Z">
              <w:tcPr>
                <w:tcW w:w="1410" w:type="dxa"/>
                <w:tcBorders>
                  <w:top w:val="nil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10 mg/disk</w:t>
            </w:r>
          </w:p>
        </w:tc>
        <w:tc>
          <w:tcPr>
            <w:tcW w:w="975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43" w:author="none" w:date="2024-10-26T18:33:00Z">
              <w:tcPr>
                <w:tcW w:w="975" w:type="dxa"/>
                <w:tcBorders>
                  <w:top w:val="nil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0.00 ± 0.00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44" w:author="none" w:date="2024-10-26T18:33:00Z">
              <w:tcPr>
                <w:tcW w:w="975" w:type="dxa"/>
                <w:tcBorders>
                  <w:top w:val="nil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0.00 ± 0.00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45" w:author="none" w:date="2024-10-26T18:33:00Z">
              <w:tcPr>
                <w:tcW w:w="975" w:type="dxa"/>
                <w:tcBorders>
                  <w:top w:val="nil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0.00 ± 0.00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46" w:author="none" w:date="2024-10-26T18:33:00Z">
              <w:tcPr>
                <w:tcW w:w="975" w:type="dxa"/>
                <w:tcBorders>
                  <w:top w:val="nil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0.00 ± 0.00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47" w:author="none" w:date="2024-10-26T18:33:00Z">
              <w:tcPr>
                <w:tcW w:w="975" w:type="dxa"/>
                <w:tcBorders>
                  <w:top w:val="nil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0.00 ± 0.00</w:t>
            </w:r>
          </w:p>
        </w:tc>
        <w:tc>
          <w:tcPr>
            <w:tcW w:w="1503" w:type="dxa"/>
            <w:vMerge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tcPrChange w:id="48" w:author="none" w:date="2024-10-26T18:33:00Z">
              <w:tcPr>
                <w:tcW w:w="1035" w:type="dxa"/>
                <w:vMerge/>
                <w:tcBorders>
                  <w:top w:val="nil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4A49" w:rsidRPr="0034574B" w:rsidTr="000345D7">
        <w:trPr>
          <w:trHeight w:val="930"/>
          <w:trPrChange w:id="49" w:author="none" w:date="2024-10-26T18:33:00Z">
            <w:trPr>
              <w:trHeight w:val="930"/>
            </w:trPr>
          </w:trPrChange>
        </w:trPr>
        <w:tc>
          <w:tcPr>
            <w:tcW w:w="1701" w:type="dxa"/>
            <w:vMerge w:val="restart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50" w:author="none" w:date="2024-10-26T18:33:00Z">
              <w:tcPr>
                <w:tcW w:w="1575" w:type="dxa"/>
                <w:vMerge w:val="restart"/>
                <w:tcBorders>
                  <w:top w:val="nil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S. </w:t>
            </w:r>
            <w:proofErr w:type="spellStart"/>
            <w:r w:rsidRPr="003457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mutans</w:t>
            </w:r>
            <w:proofErr w:type="spellEnd"/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ATCC 25175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51" w:author="none" w:date="2024-10-26T18:33:00Z">
              <w:tcPr>
                <w:tcW w:w="141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5 mg/disk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52" w:author="none" w:date="2024-10-26T18:33:00Z">
              <w:tcPr>
                <w:tcW w:w="97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0.00 ± 0.00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53" w:author="none" w:date="2024-10-26T18:33:00Z">
              <w:tcPr>
                <w:tcW w:w="97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0.00 ± 0.00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54" w:author="none" w:date="2024-10-26T18:33:00Z">
              <w:tcPr>
                <w:tcW w:w="97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0.00 ± 0.00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55" w:author="none" w:date="2024-10-26T18:33:00Z">
              <w:tcPr>
                <w:tcW w:w="97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0.00 ± 0.00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56" w:author="none" w:date="2024-10-26T18:33:00Z">
              <w:tcPr>
                <w:tcW w:w="97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0.00 ± 0.00</w:t>
            </w:r>
          </w:p>
        </w:tc>
        <w:tc>
          <w:tcPr>
            <w:tcW w:w="1503" w:type="dxa"/>
            <w:vMerge w:val="restart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57" w:author="none" w:date="2024-10-26T18:33:00Z">
              <w:tcPr>
                <w:tcW w:w="1035" w:type="dxa"/>
                <w:vMerge w:val="restart"/>
                <w:tcBorders>
                  <w:top w:val="nil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AMX</w:t>
            </w:r>
          </w:p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(30 µg/disk)</w:t>
            </w:r>
          </w:p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22.5 ± 0.71</w:t>
            </w:r>
          </w:p>
        </w:tc>
      </w:tr>
      <w:tr w:rsidR="00114A49" w:rsidRPr="0034574B" w:rsidTr="000345D7">
        <w:trPr>
          <w:trHeight w:val="930"/>
          <w:trPrChange w:id="58" w:author="none" w:date="2024-10-26T18:33:00Z">
            <w:trPr>
              <w:trHeight w:val="930"/>
            </w:trPr>
          </w:trPrChange>
        </w:trPr>
        <w:tc>
          <w:tcPr>
            <w:tcW w:w="1701" w:type="dxa"/>
            <w:vMerge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tcPrChange w:id="59" w:author="none" w:date="2024-10-26T18:33:00Z">
              <w:tcPr>
                <w:tcW w:w="1575" w:type="dxa"/>
                <w:vMerge/>
                <w:tcBorders>
                  <w:top w:val="nil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60" w:author="none" w:date="2024-10-26T18:33:00Z">
              <w:tcPr>
                <w:tcW w:w="1410" w:type="dxa"/>
                <w:tcBorders>
                  <w:top w:val="nil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10 mg/disk</w:t>
            </w:r>
          </w:p>
        </w:tc>
        <w:tc>
          <w:tcPr>
            <w:tcW w:w="975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61" w:author="none" w:date="2024-10-26T18:33:00Z">
              <w:tcPr>
                <w:tcW w:w="975" w:type="dxa"/>
                <w:tcBorders>
                  <w:top w:val="nil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0.00 ± 0.00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62" w:author="none" w:date="2024-10-26T18:33:00Z">
              <w:tcPr>
                <w:tcW w:w="975" w:type="dxa"/>
                <w:tcBorders>
                  <w:top w:val="nil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0.00 ± 0.00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63" w:author="none" w:date="2024-10-26T18:33:00Z">
              <w:tcPr>
                <w:tcW w:w="975" w:type="dxa"/>
                <w:tcBorders>
                  <w:top w:val="nil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0.00 ± 0.00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64" w:author="none" w:date="2024-10-26T18:33:00Z">
              <w:tcPr>
                <w:tcW w:w="975" w:type="dxa"/>
                <w:tcBorders>
                  <w:top w:val="nil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0.00 ± 0.00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65" w:author="none" w:date="2024-10-26T18:33:00Z">
              <w:tcPr>
                <w:tcW w:w="975" w:type="dxa"/>
                <w:tcBorders>
                  <w:top w:val="nil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0.00 ± 0.00</w:t>
            </w:r>
          </w:p>
        </w:tc>
        <w:tc>
          <w:tcPr>
            <w:tcW w:w="1503" w:type="dxa"/>
            <w:vMerge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tcPrChange w:id="66" w:author="none" w:date="2024-10-26T18:33:00Z">
              <w:tcPr>
                <w:tcW w:w="1035" w:type="dxa"/>
                <w:vMerge/>
                <w:tcBorders>
                  <w:top w:val="nil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4A49" w:rsidRPr="0034574B" w:rsidTr="000345D7">
        <w:trPr>
          <w:trHeight w:val="930"/>
          <w:trPrChange w:id="67" w:author="none" w:date="2024-10-26T18:33:00Z">
            <w:trPr>
              <w:trHeight w:val="930"/>
            </w:trPr>
          </w:trPrChange>
        </w:trPr>
        <w:tc>
          <w:tcPr>
            <w:tcW w:w="1701" w:type="dxa"/>
            <w:vMerge w:val="restart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68" w:author="none" w:date="2024-10-26T18:33:00Z">
              <w:tcPr>
                <w:tcW w:w="1575" w:type="dxa"/>
                <w:vMerge w:val="restart"/>
                <w:tcBorders>
                  <w:top w:val="nil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E. coli</w:t>
            </w: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ATCC 25922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69" w:author="none" w:date="2024-10-26T18:33:00Z">
              <w:tcPr>
                <w:tcW w:w="141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5 mg/disk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70" w:author="none" w:date="2024-10-26T18:33:00Z">
              <w:tcPr>
                <w:tcW w:w="97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0.00 ± 0.00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71" w:author="none" w:date="2024-10-26T18:33:00Z">
              <w:tcPr>
                <w:tcW w:w="97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0.00 ± 0.00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72" w:author="none" w:date="2024-10-26T18:33:00Z">
              <w:tcPr>
                <w:tcW w:w="97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0.00 ± 0.00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73" w:author="none" w:date="2024-10-26T18:33:00Z">
              <w:tcPr>
                <w:tcW w:w="97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0.00 ± 0.00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74" w:author="none" w:date="2024-10-26T18:33:00Z">
              <w:tcPr>
                <w:tcW w:w="97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0.00 ± 0.00</w:t>
            </w:r>
          </w:p>
        </w:tc>
        <w:tc>
          <w:tcPr>
            <w:tcW w:w="1503" w:type="dxa"/>
            <w:vMerge w:val="restart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75" w:author="none" w:date="2024-10-26T18:33:00Z">
              <w:tcPr>
                <w:tcW w:w="1035" w:type="dxa"/>
                <w:vMerge w:val="restart"/>
                <w:tcBorders>
                  <w:top w:val="nil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GNT</w:t>
            </w:r>
          </w:p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(50 µg/disk)</w:t>
            </w:r>
          </w:p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15.0 ± 0.00</w:t>
            </w:r>
          </w:p>
        </w:tc>
      </w:tr>
      <w:tr w:rsidR="00114A49" w:rsidRPr="0034574B" w:rsidTr="000345D7">
        <w:trPr>
          <w:trHeight w:val="930"/>
          <w:trPrChange w:id="76" w:author="none" w:date="2024-10-26T18:33:00Z">
            <w:trPr>
              <w:trHeight w:val="930"/>
            </w:trPr>
          </w:trPrChange>
        </w:trPr>
        <w:tc>
          <w:tcPr>
            <w:tcW w:w="1701" w:type="dxa"/>
            <w:vMerge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tcPrChange w:id="77" w:author="none" w:date="2024-10-26T18:33:00Z">
              <w:tcPr>
                <w:tcW w:w="1575" w:type="dxa"/>
                <w:vMerge/>
                <w:tcBorders>
                  <w:top w:val="nil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78" w:author="none" w:date="2024-10-26T18:33:00Z">
              <w:tcPr>
                <w:tcW w:w="1410" w:type="dxa"/>
                <w:tcBorders>
                  <w:top w:val="nil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10 mg/disk</w:t>
            </w:r>
          </w:p>
        </w:tc>
        <w:tc>
          <w:tcPr>
            <w:tcW w:w="975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79" w:author="none" w:date="2024-10-26T18:33:00Z">
              <w:tcPr>
                <w:tcW w:w="975" w:type="dxa"/>
                <w:tcBorders>
                  <w:top w:val="nil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0.00 ± 0.00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80" w:author="none" w:date="2024-10-26T18:33:00Z">
              <w:tcPr>
                <w:tcW w:w="975" w:type="dxa"/>
                <w:tcBorders>
                  <w:top w:val="nil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0.00 ± 0.00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81" w:author="none" w:date="2024-10-26T18:33:00Z">
              <w:tcPr>
                <w:tcW w:w="975" w:type="dxa"/>
                <w:tcBorders>
                  <w:top w:val="nil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0.00 ± 0.00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82" w:author="none" w:date="2024-10-26T18:33:00Z">
              <w:tcPr>
                <w:tcW w:w="975" w:type="dxa"/>
                <w:tcBorders>
                  <w:top w:val="nil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0.00 ± 0.00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83" w:author="none" w:date="2024-10-26T18:33:00Z">
              <w:tcPr>
                <w:tcW w:w="975" w:type="dxa"/>
                <w:tcBorders>
                  <w:top w:val="nil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0.00 ± 0.00</w:t>
            </w:r>
          </w:p>
        </w:tc>
        <w:tc>
          <w:tcPr>
            <w:tcW w:w="1503" w:type="dxa"/>
            <w:vMerge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tcPrChange w:id="84" w:author="none" w:date="2024-10-26T18:33:00Z">
              <w:tcPr>
                <w:tcW w:w="1035" w:type="dxa"/>
                <w:vMerge/>
                <w:tcBorders>
                  <w:top w:val="nil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4A49" w:rsidRPr="0034574B" w:rsidTr="000345D7">
        <w:trPr>
          <w:trHeight w:val="930"/>
          <w:trPrChange w:id="85" w:author="none" w:date="2024-10-26T18:33:00Z">
            <w:trPr>
              <w:trHeight w:val="930"/>
            </w:trPr>
          </w:trPrChange>
        </w:trPr>
        <w:tc>
          <w:tcPr>
            <w:tcW w:w="1701" w:type="dxa"/>
            <w:vMerge w:val="restart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86" w:author="none" w:date="2024-10-26T18:33:00Z">
              <w:tcPr>
                <w:tcW w:w="1575" w:type="dxa"/>
                <w:vMerge w:val="restart"/>
                <w:tcBorders>
                  <w:top w:val="nil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S. aureus</w:t>
            </w: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ATCC 25923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87" w:author="none" w:date="2024-10-26T18:33:00Z">
              <w:tcPr>
                <w:tcW w:w="141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5 mg/disk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88" w:author="none" w:date="2024-10-26T18:33:00Z">
              <w:tcPr>
                <w:tcW w:w="97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0.00 ± 0.00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89" w:author="none" w:date="2024-10-26T18:33:00Z">
              <w:tcPr>
                <w:tcW w:w="97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0.00 ± 0.00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90" w:author="none" w:date="2024-10-26T18:33:00Z">
              <w:tcPr>
                <w:tcW w:w="97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0.00 ± 0.00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91" w:author="none" w:date="2024-10-26T18:33:00Z">
              <w:tcPr>
                <w:tcW w:w="97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0.00 ± 0.00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92" w:author="none" w:date="2024-10-26T18:33:00Z">
              <w:tcPr>
                <w:tcW w:w="97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0.00 ± 0.00</w:t>
            </w:r>
          </w:p>
        </w:tc>
        <w:tc>
          <w:tcPr>
            <w:tcW w:w="1503" w:type="dxa"/>
            <w:vMerge w:val="restart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93" w:author="none" w:date="2024-10-26T18:33:00Z">
              <w:tcPr>
                <w:tcW w:w="1035" w:type="dxa"/>
                <w:vMerge w:val="restart"/>
                <w:tcBorders>
                  <w:top w:val="nil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VNC</w:t>
            </w:r>
          </w:p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(40 µg/disk)</w:t>
            </w:r>
          </w:p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12.5 ± 0.71</w:t>
            </w:r>
          </w:p>
        </w:tc>
      </w:tr>
      <w:tr w:rsidR="00114A49" w:rsidRPr="0034574B" w:rsidTr="000345D7">
        <w:trPr>
          <w:trHeight w:val="930"/>
          <w:trPrChange w:id="94" w:author="none" w:date="2024-10-26T18:33:00Z">
            <w:trPr>
              <w:trHeight w:val="930"/>
            </w:trPr>
          </w:trPrChange>
        </w:trPr>
        <w:tc>
          <w:tcPr>
            <w:tcW w:w="1701" w:type="dxa"/>
            <w:vMerge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tcPrChange w:id="95" w:author="none" w:date="2024-10-26T18:33:00Z">
              <w:tcPr>
                <w:tcW w:w="1575" w:type="dxa"/>
                <w:vMerge/>
                <w:tcBorders>
                  <w:top w:val="nil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96" w:author="none" w:date="2024-10-26T18:33:00Z">
              <w:tcPr>
                <w:tcW w:w="1410" w:type="dxa"/>
                <w:tcBorders>
                  <w:top w:val="nil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10 mg/disk</w:t>
            </w:r>
          </w:p>
        </w:tc>
        <w:tc>
          <w:tcPr>
            <w:tcW w:w="975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97" w:author="none" w:date="2024-10-26T18:33:00Z">
              <w:tcPr>
                <w:tcW w:w="975" w:type="dxa"/>
                <w:tcBorders>
                  <w:top w:val="nil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0.00 ± 0.00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98" w:author="none" w:date="2024-10-26T18:33:00Z">
              <w:tcPr>
                <w:tcW w:w="975" w:type="dxa"/>
                <w:tcBorders>
                  <w:top w:val="nil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0.00 ± 0.00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99" w:author="none" w:date="2024-10-26T18:33:00Z">
              <w:tcPr>
                <w:tcW w:w="975" w:type="dxa"/>
                <w:tcBorders>
                  <w:top w:val="nil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0.00 ± 0.00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100" w:author="none" w:date="2024-10-26T18:33:00Z">
              <w:tcPr>
                <w:tcW w:w="975" w:type="dxa"/>
                <w:tcBorders>
                  <w:top w:val="nil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0.00 ± 0.00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cPrChange w:id="101" w:author="none" w:date="2024-10-26T18:33:00Z">
              <w:tcPr>
                <w:tcW w:w="975" w:type="dxa"/>
                <w:tcBorders>
                  <w:top w:val="nil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74B">
              <w:rPr>
                <w:rFonts w:ascii="Times New Roman" w:eastAsia="Times New Roman" w:hAnsi="Times New Roman" w:cs="Times New Roman"/>
                <w:sz w:val="24"/>
                <w:szCs w:val="24"/>
              </w:rPr>
              <w:t>0.00 ± 0.00</w:t>
            </w:r>
          </w:p>
        </w:tc>
        <w:tc>
          <w:tcPr>
            <w:tcW w:w="1503" w:type="dxa"/>
            <w:vMerge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tcPrChange w:id="102" w:author="none" w:date="2024-10-26T18:33:00Z">
              <w:tcPr>
                <w:tcW w:w="1035" w:type="dxa"/>
                <w:vMerge/>
                <w:tcBorders>
                  <w:top w:val="nil"/>
                  <w:left w:val="nil"/>
                  <w:bottom w:val="single" w:sz="5" w:space="0" w:color="000000"/>
                  <w:right w:val="nil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</w:tcPrChange>
          </w:tcPr>
          <w:p w:rsidR="00114A49" w:rsidRPr="0034574B" w:rsidRDefault="00114A49" w:rsidP="000B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C5F47" w:rsidRDefault="00114A49" w:rsidP="00114A49">
      <w:pPr>
        <w:spacing w:after="0" w:line="360" w:lineRule="auto"/>
        <w:jc w:val="both"/>
      </w:pPr>
      <w:del w:id="103" w:author="none" w:date="2024-10-26T19:05:00Z">
        <w:r w:rsidRPr="0034574B" w:rsidDel="00386F3B">
          <w:rPr>
            <w:rFonts w:ascii="Times New Roman" w:eastAsia="Palatino Linotype" w:hAnsi="Times New Roman" w:cs="Times New Roman"/>
            <w:sz w:val="24"/>
            <w:szCs w:val="24"/>
          </w:rPr>
          <w:delText xml:space="preserve">Mean diameter of inhibition zone (in mm) is reported as </w:delText>
        </w:r>
      </w:del>
      <w:ins w:id="104" w:author="none" w:date="2024-10-26T19:05:00Z">
        <w:r w:rsidR="00386F3B">
          <w:rPr>
            <w:rFonts w:ascii="Times New Roman" w:eastAsia="Palatino Linotype" w:hAnsi="Times New Roman" w:cs="Times New Roman"/>
            <w:sz w:val="24"/>
            <w:szCs w:val="24"/>
          </w:rPr>
          <w:t xml:space="preserve">The mean diameter of the inhibition zone (in mm) is reported as the </w:t>
        </w:r>
      </w:ins>
      <w:r w:rsidRPr="0034574B">
        <w:rPr>
          <w:rFonts w:ascii="Times New Roman" w:eastAsia="Palatino Linotype" w:hAnsi="Times New Roman" w:cs="Times New Roman"/>
          <w:sz w:val="24"/>
          <w:szCs w:val="24"/>
        </w:rPr>
        <w:t>mean of values obtained from assays in triplicate ± standard deviation. PG</w:t>
      </w:r>
      <w:ins w:id="105" w:author="User" w:date="2024-10-01T14:17:00Z">
        <w:r w:rsidR="00AC78D6">
          <w:rPr>
            <w:rFonts w:ascii="Times New Roman" w:eastAsia="Palatino Linotype" w:hAnsi="Times New Roman" w:cs="Times New Roman"/>
            <w:sz w:val="24"/>
            <w:szCs w:val="24"/>
          </w:rPr>
          <w:t>1</w:t>
        </w:r>
      </w:ins>
      <w:del w:id="106" w:author="User" w:date="2024-10-01T14:17:00Z">
        <w:r w:rsidRPr="0034574B" w:rsidDel="00AC78D6">
          <w:rPr>
            <w:rFonts w:ascii="Times New Roman" w:eastAsia="Palatino Linotype" w:hAnsi="Times New Roman" w:cs="Times New Roman"/>
            <w:sz w:val="24"/>
            <w:szCs w:val="24"/>
          </w:rPr>
          <w:delText>2</w:delText>
        </w:r>
      </w:del>
      <w:r w:rsidRPr="0034574B">
        <w:rPr>
          <w:rFonts w:ascii="Times New Roman" w:eastAsia="Palatino Linotype" w:hAnsi="Times New Roman" w:cs="Times New Roman"/>
          <w:sz w:val="24"/>
          <w:szCs w:val="24"/>
        </w:rPr>
        <w:t xml:space="preserve">, aqueous extract at room temperature for 24h; </w:t>
      </w:r>
      <w:del w:id="107" w:author="User" w:date="2024-10-01T14:17:00Z">
        <w:r w:rsidRPr="0034574B" w:rsidDel="00AC78D6">
          <w:rPr>
            <w:rFonts w:ascii="Times New Roman" w:eastAsia="Palatino Linotype" w:hAnsi="Times New Roman" w:cs="Times New Roman"/>
            <w:sz w:val="24"/>
            <w:szCs w:val="24"/>
          </w:rPr>
          <w:delText>PG3</w:delText>
        </w:r>
      </w:del>
      <w:ins w:id="108" w:author="User" w:date="2024-10-01T14:17:00Z">
        <w:r w:rsidR="00AC78D6" w:rsidRPr="0034574B">
          <w:rPr>
            <w:rFonts w:ascii="Times New Roman" w:eastAsia="Palatino Linotype" w:hAnsi="Times New Roman" w:cs="Times New Roman"/>
            <w:sz w:val="24"/>
            <w:szCs w:val="24"/>
          </w:rPr>
          <w:t>PG</w:t>
        </w:r>
        <w:r w:rsidR="00AC78D6">
          <w:rPr>
            <w:rFonts w:ascii="Times New Roman" w:eastAsia="Palatino Linotype" w:hAnsi="Times New Roman" w:cs="Times New Roman"/>
            <w:sz w:val="24"/>
            <w:szCs w:val="24"/>
          </w:rPr>
          <w:t>2</w:t>
        </w:r>
      </w:ins>
      <w:r w:rsidRPr="0034574B">
        <w:rPr>
          <w:rFonts w:ascii="Times New Roman" w:eastAsia="Palatino Linotype" w:hAnsi="Times New Roman" w:cs="Times New Roman"/>
          <w:sz w:val="24"/>
          <w:szCs w:val="24"/>
        </w:rPr>
        <w:t xml:space="preserve">, aqueous extract at 60°C for 6h; </w:t>
      </w:r>
      <w:del w:id="109" w:author="User" w:date="2024-10-01T14:17:00Z">
        <w:r w:rsidRPr="0034574B" w:rsidDel="00AC78D6">
          <w:rPr>
            <w:rFonts w:ascii="Times New Roman" w:eastAsia="Palatino Linotype" w:hAnsi="Times New Roman" w:cs="Times New Roman"/>
            <w:sz w:val="24"/>
            <w:szCs w:val="24"/>
          </w:rPr>
          <w:delText>PG4</w:delText>
        </w:r>
      </w:del>
      <w:ins w:id="110" w:author="User" w:date="2024-10-01T14:17:00Z">
        <w:r w:rsidR="00AC78D6" w:rsidRPr="0034574B">
          <w:rPr>
            <w:rFonts w:ascii="Times New Roman" w:eastAsia="Palatino Linotype" w:hAnsi="Times New Roman" w:cs="Times New Roman"/>
            <w:sz w:val="24"/>
            <w:szCs w:val="24"/>
          </w:rPr>
          <w:t>PG</w:t>
        </w:r>
        <w:r w:rsidR="00AC78D6">
          <w:rPr>
            <w:rFonts w:ascii="Times New Roman" w:eastAsia="Palatino Linotype" w:hAnsi="Times New Roman" w:cs="Times New Roman"/>
            <w:sz w:val="24"/>
            <w:szCs w:val="24"/>
          </w:rPr>
          <w:t>3</w:t>
        </w:r>
      </w:ins>
      <w:r w:rsidRPr="0034574B">
        <w:rPr>
          <w:rFonts w:ascii="Times New Roman" w:eastAsia="Palatino Linotype" w:hAnsi="Times New Roman" w:cs="Times New Roman"/>
          <w:sz w:val="24"/>
          <w:szCs w:val="24"/>
        </w:rPr>
        <w:t xml:space="preserve">, aqueous extract at 60°C for 24h; </w:t>
      </w:r>
      <w:del w:id="111" w:author="User" w:date="2024-10-01T14:17:00Z">
        <w:r w:rsidRPr="0034574B" w:rsidDel="00AC78D6">
          <w:rPr>
            <w:rFonts w:ascii="Times New Roman" w:eastAsia="Palatino Linotype" w:hAnsi="Times New Roman" w:cs="Times New Roman"/>
            <w:sz w:val="24"/>
            <w:szCs w:val="24"/>
          </w:rPr>
          <w:delText>PG5</w:delText>
        </w:r>
      </w:del>
      <w:ins w:id="112" w:author="User" w:date="2024-10-01T14:17:00Z">
        <w:r w:rsidR="00AC78D6" w:rsidRPr="0034574B">
          <w:rPr>
            <w:rFonts w:ascii="Times New Roman" w:eastAsia="Palatino Linotype" w:hAnsi="Times New Roman" w:cs="Times New Roman"/>
            <w:sz w:val="24"/>
            <w:szCs w:val="24"/>
          </w:rPr>
          <w:t>PG</w:t>
        </w:r>
        <w:r w:rsidR="00AC78D6">
          <w:rPr>
            <w:rFonts w:ascii="Times New Roman" w:eastAsia="Palatino Linotype" w:hAnsi="Times New Roman" w:cs="Times New Roman"/>
            <w:sz w:val="24"/>
            <w:szCs w:val="24"/>
          </w:rPr>
          <w:t>4</w:t>
        </w:r>
      </w:ins>
      <w:r w:rsidRPr="0034574B">
        <w:rPr>
          <w:rFonts w:ascii="Times New Roman" w:eastAsia="Palatino Linotype" w:hAnsi="Times New Roman" w:cs="Times New Roman"/>
          <w:sz w:val="24"/>
          <w:szCs w:val="24"/>
        </w:rPr>
        <w:t>, hydro</w:t>
      </w:r>
      <w:ins w:id="113" w:author="none" w:date="2024-10-26T18:34:00Z">
        <w:r w:rsidR="00345E24">
          <w:rPr>
            <w:rFonts w:ascii="Times New Roman" w:eastAsia="Palatino Linotype" w:hAnsi="Times New Roman" w:cs="Times New Roman"/>
            <w:sz w:val="24"/>
            <w:szCs w:val="24"/>
          </w:rPr>
          <w:t>-</w:t>
        </w:r>
      </w:ins>
      <w:r w:rsidRPr="0034574B">
        <w:rPr>
          <w:rFonts w:ascii="Times New Roman" w:eastAsia="Palatino Linotype" w:hAnsi="Times New Roman" w:cs="Times New Roman"/>
          <w:sz w:val="24"/>
          <w:szCs w:val="24"/>
        </w:rPr>
        <w:t xml:space="preserve">alcoholic extract at room temperature for 4h; </w:t>
      </w:r>
      <w:del w:id="114" w:author="User" w:date="2024-10-01T14:18:00Z">
        <w:r w:rsidRPr="0034574B" w:rsidDel="00AC78D6">
          <w:rPr>
            <w:rFonts w:ascii="Times New Roman" w:eastAsia="Palatino Linotype" w:hAnsi="Times New Roman" w:cs="Times New Roman"/>
            <w:sz w:val="24"/>
            <w:szCs w:val="24"/>
          </w:rPr>
          <w:delText>PG6</w:delText>
        </w:r>
      </w:del>
      <w:ins w:id="115" w:author="User" w:date="2024-10-01T14:18:00Z">
        <w:r w:rsidR="00AC78D6" w:rsidRPr="0034574B">
          <w:rPr>
            <w:rFonts w:ascii="Times New Roman" w:eastAsia="Palatino Linotype" w:hAnsi="Times New Roman" w:cs="Times New Roman"/>
            <w:sz w:val="24"/>
            <w:szCs w:val="24"/>
          </w:rPr>
          <w:t>PG</w:t>
        </w:r>
        <w:r w:rsidR="00AC78D6">
          <w:rPr>
            <w:rFonts w:ascii="Times New Roman" w:eastAsia="Palatino Linotype" w:hAnsi="Times New Roman" w:cs="Times New Roman"/>
            <w:sz w:val="24"/>
            <w:szCs w:val="24"/>
          </w:rPr>
          <w:t>5</w:t>
        </w:r>
      </w:ins>
      <w:r w:rsidRPr="0034574B">
        <w:rPr>
          <w:rFonts w:ascii="Times New Roman" w:eastAsia="Palatino Linotype" w:hAnsi="Times New Roman" w:cs="Times New Roman"/>
          <w:sz w:val="24"/>
          <w:szCs w:val="24"/>
        </w:rPr>
        <w:t>, hydro</w:t>
      </w:r>
      <w:ins w:id="116" w:author="none" w:date="2024-10-26T18:34:00Z">
        <w:r w:rsidR="00345E24">
          <w:rPr>
            <w:rFonts w:ascii="Times New Roman" w:eastAsia="Palatino Linotype" w:hAnsi="Times New Roman" w:cs="Times New Roman"/>
            <w:sz w:val="24"/>
            <w:szCs w:val="24"/>
          </w:rPr>
          <w:t>-</w:t>
        </w:r>
      </w:ins>
      <w:r w:rsidRPr="0034574B">
        <w:rPr>
          <w:rFonts w:ascii="Times New Roman" w:eastAsia="Palatino Linotype" w:hAnsi="Times New Roman" w:cs="Times New Roman"/>
          <w:sz w:val="24"/>
          <w:szCs w:val="24"/>
        </w:rPr>
        <w:t xml:space="preserve">alcoholic extract at room temperature for 24h; AMX, amoxicillin; GNT, gentamicin; VNC, vancomycin. Positive controls used, their concentrations and MDIZ ± standard deviation are reported in </w:t>
      </w:r>
      <w:del w:id="117" w:author="none" w:date="2024-10-26T19:06:00Z">
        <w:r w:rsidRPr="0034574B" w:rsidDel="00386F3B">
          <w:rPr>
            <w:rFonts w:ascii="Times New Roman" w:eastAsia="Palatino Linotype" w:hAnsi="Times New Roman" w:cs="Times New Roman"/>
            <w:sz w:val="24"/>
            <w:szCs w:val="24"/>
          </w:rPr>
          <w:delText xml:space="preserve">column on </w:delText>
        </w:r>
      </w:del>
      <w:ins w:id="118" w:author="none" w:date="2024-10-26T19:06:00Z">
        <w:r w:rsidR="00386F3B">
          <w:rPr>
            <w:rFonts w:ascii="Times New Roman" w:eastAsia="Palatino Linotype" w:hAnsi="Times New Roman" w:cs="Times New Roman"/>
            <w:sz w:val="24"/>
            <w:szCs w:val="24"/>
          </w:rPr>
          <w:t xml:space="preserve">the column on the </w:t>
        </w:r>
      </w:ins>
      <w:bookmarkStart w:id="119" w:name="_GoBack"/>
      <w:bookmarkEnd w:id="119"/>
      <w:r w:rsidRPr="0034574B">
        <w:rPr>
          <w:rFonts w:ascii="Times New Roman" w:eastAsia="Palatino Linotype" w:hAnsi="Times New Roman" w:cs="Times New Roman"/>
          <w:sz w:val="24"/>
          <w:szCs w:val="24"/>
        </w:rPr>
        <w:t xml:space="preserve">far right. </w:t>
      </w:r>
    </w:p>
    <w:sectPr w:rsidR="003C5F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">
    <w15:presenceInfo w15:providerId="None" w15:userId="User"/>
  </w15:person>
  <w15:person w15:author="none">
    <w15:presenceInfo w15:providerId="Windows Live" w15:userId="daad0f979dc2c52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A49"/>
    <w:rsid w:val="000345D7"/>
    <w:rsid w:val="00114A49"/>
    <w:rsid w:val="00345E24"/>
    <w:rsid w:val="00386F3B"/>
    <w:rsid w:val="003C5F47"/>
    <w:rsid w:val="00AC78D6"/>
    <w:rsid w:val="00AD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31CBB2-6F61-43D4-BFFC-A6B734219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4A49"/>
    <w:rPr>
      <w:rFonts w:ascii="Calibri" w:eastAsia="Calibri" w:hAnsi="Calibri" w:cs="Calibri"/>
      <w:lang w:val="en-US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78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78D6"/>
    <w:rPr>
      <w:rFonts w:ascii="Segoe UI" w:eastAsia="Calibri" w:hAnsi="Segoe UI" w:cs="Segoe UI"/>
      <w:sz w:val="18"/>
      <w:szCs w:val="18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309</Words>
  <Characters>1315</Characters>
  <Application>Microsoft Office Word</Application>
  <DocSecurity>0</DocSecurity>
  <Lines>164</Lines>
  <Paragraphs>101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none</dc:creator>
  <cp:keywords/>
  <dc:description/>
  <cp:lastModifiedBy>none</cp:lastModifiedBy>
  <cp:revision>6</cp:revision>
  <dcterms:created xsi:type="dcterms:W3CDTF">2024-07-21T09:29:00Z</dcterms:created>
  <dcterms:modified xsi:type="dcterms:W3CDTF">2024-10-26T17:06:00Z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4a6b8aec-cd64-43d0-a92c-e64e923ba89d</vt:lpwstr>
  </property>
</Properties>
</file>