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E54AB" w14:textId="77777777" w:rsidR="00654E8F" w:rsidRPr="001549D3" w:rsidRDefault="00654E8F" w:rsidP="0001436A">
      <w:pPr>
        <w:pStyle w:val="SupplementaryMaterial"/>
        <w:rPr>
          <w:b w:val="0"/>
        </w:rPr>
      </w:pPr>
      <w:r w:rsidRPr="001549D3">
        <w:t>Supplementary Material</w:t>
      </w:r>
    </w:p>
    <w:p w14:paraId="5E584EE8" w14:textId="5E4409F8" w:rsidR="00994A3D" w:rsidRPr="00994A3D" w:rsidRDefault="00654E8F" w:rsidP="000C5470">
      <w:pPr>
        <w:pStyle w:val="1"/>
        <w:numPr>
          <w:ilvl w:val="0"/>
          <w:numId w:val="0"/>
        </w:numPr>
        <w:ind w:left="567" w:hanging="567"/>
      </w:pPr>
      <w:r w:rsidRPr="00994A3D">
        <w:t xml:space="preserve">Supplementary Figures </w:t>
      </w:r>
    </w:p>
    <w:p w14:paraId="7CF8359B" w14:textId="77D63F2A" w:rsidR="00924F87" w:rsidRDefault="00924F87" w:rsidP="00924F87">
      <w:r>
        <w:rPr>
          <w:noProof/>
        </w:rPr>
        <w:drawing>
          <wp:inline distT="0" distB="0" distL="0" distR="0" wp14:anchorId="4C53C39C" wp14:editId="68BBD1C9">
            <wp:extent cx="5126430" cy="3844954"/>
            <wp:effectExtent l="0" t="0" r="4445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9743" cy="3847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2E5CE" w14:textId="1FE72EB5" w:rsidR="00E53295" w:rsidRPr="002B4A57" w:rsidRDefault="00734FFA" w:rsidP="00E53295">
      <w:pPr>
        <w:keepNext/>
        <w:rPr>
          <w:rFonts w:cs="Times New Roman"/>
          <w:b/>
          <w:szCs w:val="24"/>
        </w:rPr>
      </w:pPr>
      <w:r w:rsidRPr="00734FFA">
        <w:rPr>
          <w:rFonts w:cs="Times New Roman"/>
          <w:b/>
          <w:szCs w:val="24"/>
        </w:rPr>
        <w:t>Figure</w:t>
      </w:r>
      <w:r>
        <w:rPr>
          <w:rFonts w:cs="Times New Roman"/>
          <w:b/>
          <w:szCs w:val="24"/>
        </w:rPr>
        <w:t xml:space="preserve"> </w:t>
      </w:r>
      <w:r w:rsidR="00901A64" w:rsidRPr="00901A64">
        <w:rPr>
          <w:rFonts w:cs="Times New Roman"/>
          <w:b/>
          <w:szCs w:val="24"/>
        </w:rPr>
        <w:t>S1</w:t>
      </w:r>
      <w:r w:rsidR="00E53295" w:rsidRPr="001549D3">
        <w:rPr>
          <w:rFonts w:cs="Times New Roman"/>
          <w:szCs w:val="24"/>
        </w:rPr>
        <w:t xml:space="preserve"> </w:t>
      </w:r>
      <w:r w:rsidR="00A752F9" w:rsidRPr="00A752F9">
        <w:rPr>
          <w:rFonts w:cs="Times New Roman"/>
          <w:szCs w:val="24"/>
        </w:rPr>
        <w:t>PCA of RNA-seq data prior to batch effect correction. The dot colors represent different macrophage phenotypes and lipid-loaded macrophages, as illustrated in the figure.</w:t>
      </w:r>
    </w:p>
    <w:p w14:paraId="71423833" w14:textId="3E1CC132" w:rsidR="00E53295" w:rsidRDefault="00E53295" w:rsidP="00924F87"/>
    <w:p w14:paraId="702C820A" w14:textId="7685B0EA" w:rsidR="00BB5DBF" w:rsidRDefault="00BB5DBF" w:rsidP="00924F87"/>
    <w:p w14:paraId="01E107CF" w14:textId="3259E717" w:rsidR="00BB5DBF" w:rsidRDefault="00BB5DBF" w:rsidP="00924F87">
      <w:r w:rsidRPr="00BB5DBF">
        <w:rPr>
          <w:noProof/>
        </w:rPr>
        <w:lastRenderedPageBreak/>
        <w:drawing>
          <wp:inline distT="0" distB="0" distL="0" distR="0" wp14:anchorId="2974B044" wp14:editId="0540B36A">
            <wp:extent cx="6208395" cy="3269615"/>
            <wp:effectExtent l="0" t="0" r="1905" b="0"/>
            <wp:docPr id="11" name="图片 11" descr="图表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图表&#10;&#10;描述已自动生成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08395" cy="3269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0811C4" w14:textId="200216B3" w:rsidR="00BB5DBF" w:rsidRPr="00A752F9" w:rsidRDefault="00734FFA" w:rsidP="00BB5DBF">
      <w:pPr>
        <w:keepNext/>
        <w:rPr>
          <w:rFonts w:cs="Times New Roman"/>
          <w:b/>
          <w:szCs w:val="24"/>
          <w:lang w:eastAsia="zh-CN"/>
        </w:rPr>
      </w:pPr>
      <w:r w:rsidRPr="00734FFA">
        <w:rPr>
          <w:rFonts w:cs="Times New Roman"/>
          <w:b/>
          <w:szCs w:val="24"/>
        </w:rPr>
        <w:t>Figure</w:t>
      </w:r>
      <w:r>
        <w:rPr>
          <w:rFonts w:cs="Times New Roman"/>
          <w:b/>
          <w:szCs w:val="24"/>
        </w:rPr>
        <w:t xml:space="preserve"> </w:t>
      </w:r>
      <w:r w:rsidRPr="00901A64">
        <w:rPr>
          <w:rFonts w:cs="Times New Roman"/>
          <w:b/>
          <w:szCs w:val="24"/>
        </w:rPr>
        <w:t>S</w:t>
      </w:r>
      <w:r>
        <w:rPr>
          <w:rFonts w:cs="Times New Roman"/>
          <w:b/>
          <w:szCs w:val="24"/>
        </w:rPr>
        <w:t>2</w:t>
      </w:r>
      <w:r w:rsidR="00BB5DBF">
        <w:rPr>
          <w:rFonts w:cs="Times New Roman"/>
          <w:szCs w:val="24"/>
        </w:rPr>
        <w:t xml:space="preserve"> </w:t>
      </w:r>
      <w:r w:rsidR="00A752F9" w:rsidRPr="00A752F9">
        <w:rPr>
          <w:rFonts w:eastAsia="宋体" w:cs="Times New Roman"/>
        </w:rPr>
        <w:t>Preliminary WGCNA results using lipid-loaded and polarized samples. Heatmap showing the associations between module eigengenes, and all identified co-expression modules.</w:t>
      </w:r>
    </w:p>
    <w:p w14:paraId="3E0320A4" w14:textId="77777777" w:rsidR="00BB5DBF" w:rsidRDefault="00BB5DBF" w:rsidP="00924F87"/>
    <w:p w14:paraId="55629341" w14:textId="3A36A782" w:rsidR="00F674CC" w:rsidRDefault="00F674CC" w:rsidP="00924F87">
      <w:r w:rsidRPr="00F674CC">
        <w:rPr>
          <w:noProof/>
        </w:rPr>
        <w:lastRenderedPageBreak/>
        <w:drawing>
          <wp:inline distT="0" distB="0" distL="0" distR="0" wp14:anchorId="4C3ABD11" wp14:editId="0474153D">
            <wp:extent cx="5854700" cy="6210300"/>
            <wp:effectExtent l="0" t="0" r="0" b="0"/>
            <wp:docPr id="6" name="图片 6" descr="图表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表&#10;&#10;描述已自动生成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5470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47CF1" w14:textId="2F851E62" w:rsidR="00F674CC" w:rsidRPr="002B4A57" w:rsidRDefault="00734FFA" w:rsidP="00F674CC">
      <w:pPr>
        <w:keepNext/>
        <w:rPr>
          <w:rFonts w:cs="Times New Roman"/>
          <w:b/>
          <w:szCs w:val="24"/>
        </w:rPr>
      </w:pPr>
      <w:r w:rsidRPr="00734FFA">
        <w:rPr>
          <w:rFonts w:cs="Times New Roman"/>
          <w:b/>
          <w:szCs w:val="24"/>
        </w:rPr>
        <w:t>Figure</w:t>
      </w:r>
      <w:r>
        <w:rPr>
          <w:rFonts w:cs="Times New Roman"/>
          <w:b/>
          <w:szCs w:val="24"/>
        </w:rPr>
        <w:t xml:space="preserve"> </w:t>
      </w:r>
      <w:r w:rsidRPr="00901A64">
        <w:rPr>
          <w:rFonts w:cs="Times New Roman"/>
          <w:b/>
          <w:szCs w:val="24"/>
        </w:rPr>
        <w:t>S</w:t>
      </w:r>
      <w:r>
        <w:rPr>
          <w:rFonts w:cs="Times New Roman"/>
          <w:b/>
          <w:szCs w:val="24"/>
        </w:rPr>
        <w:t>3</w:t>
      </w:r>
      <w:r w:rsidR="00F674CC" w:rsidRPr="001549D3">
        <w:rPr>
          <w:rFonts w:cs="Times New Roman"/>
          <w:szCs w:val="24"/>
        </w:rPr>
        <w:t xml:space="preserve"> </w:t>
      </w:r>
      <w:r w:rsidR="00F674CC" w:rsidRPr="00F674CC">
        <w:rPr>
          <w:rFonts w:cs="Times New Roman"/>
          <w:szCs w:val="24"/>
        </w:rPr>
        <w:t>The eigengene network's heatmap shows correlations between various modules; those with strong connections are grouped together.</w:t>
      </w:r>
    </w:p>
    <w:p w14:paraId="5DC50097" w14:textId="50F9F1AD" w:rsidR="00F674CC" w:rsidRDefault="00F674CC" w:rsidP="00924F87"/>
    <w:p w14:paraId="709F9D2A" w14:textId="1360297C" w:rsidR="00A45173" w:rsidRDefault="00603751" w:rsidP="00A45173">
      <w:pPr>
        <w:rPr>
          <w:rFonts w:cs="Times New Roman"/>
          <w:szCs w:val="24"/>
          <w:lang w:eastAsia="zh-CN"/>
        </w:rPr>
      </w:pPr>
      <w:r>
        <w:rPr>
          <w:noProof/>
        </w:rPr>
        <w:lastRenderedPageBreak/>
        <w:drawing>
          <wp:inline distT="0" distB="0" distL="0" distR="0" wp14:anchorId="35588F92" wp14:editId="3E0D6035">
            <wp:extent cx="6208395" cy="242870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06"/>
                    <a:stretch/>
                  </pic:blipFill>
                  <pic:spPr bwMode="auto">
                    <a:xfrm>
                      <a:off x="0" y="0"/>
                      <a:ext cx="6208395" cy="2428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34FFA" w:rsidRPr="00734FFA">
        <w:rPr>
          <w:rFonts w:cs="Times New Roman"/>
          <w:b/>
          <w:szCs w:val="24"/>
        </w:rPr>
        <w:t xml:space="preserve"> Figure</w:t>
      </w:r>
      <w:r w:rsidR="00734FFA">
        <w:rPr>
          <w:rFonts w:cs="Times New Roman"/>
          <w:b/>
          <w:szCs w:val="24"/>
        </w:rPr>
        <w:t xml:space="preserve"> </w:t>
      </w:r>
      <w:r w:rsidR="00734FFA" w:rsidRPr="00901A64">
        <w:rPr>
          <w:rFonts w:cs="Times New Roman"/>
          <w:b/>
          <w:szCs w:val="24"/>
        </w:rPr>
        <w:t>S</w:t>
      </w:r>
      <w:r w:rsidR="00734FFA">
        <w:rPr>
          <w:rFonts w:cs="Times New Roman"/>
          <w:b/>
          <w:szCs w:val="24"/>
        </w:rPr>
        <w:t>4</w:t>
      </w:r>
      <w:r w:rsidR="00A13EF2" w:rsidRPr="001549D3">
        <w:rPr>
          <w:rFonts w:cs="Times New Roman"/>
          <w:szCs w:val="24"/>
        </w:rPr>
        <w:t xml:space="preserve"> </w:t>
      </w:r>
      <w:r w:rsidR="00A13EF2" w:rsidRPr="00A13EF2">
        <w:rPr>
          <w:rFonts w:cs="Times New Roman"/>
          <w:szCs w:val="24"/>
          <w:lang w:eastAsia="zh-CN"/>
        </w:rPr>
        <w:t xml:space="preserve">The gene expression levels of hysteresis genes in the </w:t>
      </w:r>
      <w:proofErr w:type="spellStart"/>
      <w:r w:rsidR="00A13EF2" w:rsidRPr="00A13EF2">
        <w:rPr>
          <w:rFonts w:cs="Times New Roman"/>
          <w:szCs w:val="24"/>
          <w:lang w:eastAsia="zh-CN"/>
        </w:rPr>
        <w:t>MEblue</w:t>
      </w:r>
      <w:proofErr w:type="spellEnd"/>
      <w:r w:rsidR="00A13EF2" w:rsidRPr="00A13EF2">
        <w:rPr>
          <w:rFonts w:cs="Times New Roman"/>
          <w:szCs w:val="24"/>
          <w:lang w:eastAsia="zh-CN"/>
        </w:rPr>
        <w:t xml:space="preserve"> across macrophage polarization data.</w:t>
      </w:r>
    </w:p>
    <w:p w14:paraId="34A38E72" w14:textId="77777777" w:rsidR="00A45173" w:rsidRDefault="00A45173" w:rsidP="00A45173">
      <w:pPr>
        <w:rPr>
          <w:rFonts w:cs="Times New Roman"/>
          <w:szCs w:val="24"/>
          <w:lang w:eastAsia="zh-CN"/>
        </w:rPr>
      </w:pPr>
    </w:p>
    <w:p w14:paraId="68DCAC62" w14:textId="77777777" w:rsidR="00A45173" w:rsidRDefault="00A45173" w:rsidP="00A45173">
      <w:pPr>
        <w:rPr>
          <w:rFonts w:cs="Times New Roman"/>
          <w:szCs w:val="24"/>
          <w:lang w:eastAsia="zh-CN"/>
        </w:rPr>
      </w:pPr>
    </w:p>
    <w:p w14:paraId="3FE557AA" w14:textId="10A7E6A7" w:rsidR="00A45173" w:rsidRPr="00A45173" w:rsidRDefault="00A45173" w:rsidP="00A45173">
      <w:pPr>
        <w:rPr>
          <w:lang w:eastAsia="zh-CN"/>
        </w:rPr>
      </w:pPr>
      <w:r>
        <w:rPr>
          <w:rFonts w:cs="Times New Roman" w:hint="eastAsia"/>
          <w:noProof/>
          <w:szCs w:val="24"/>
          <w:lang w:eastAsia="zh-CN"/>
        </w:rPr>
        <w:drawing>
          <wp:inline distT="0" distB="0" distL="0" distR="0" wp14:anchorId="1F073F51" wp14:editId="76BC3A99">
            <wp:extent cx="6206315" cy="181866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19"/>
                    <a:stretch/>
                  </pic:blipFill>
                  <pic:spPr bwMode="auto">
                    <a:xfrm>
                      <a:off x="0" y="0"/>
                      <a:ext cx="6208395" cy="18192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34FFA" w:rsidRPr="00734FFA">
        <w:rPr>
          <w:rFonts w:cs="Times New Roman"/>
          <w:b/>
          <w:szCs w:val="24"/>
        </w:rPr>
        <w:t xml:space="preserve"> Figure</w:t>
      </w:r>
      <w:r w:rsidR="00734FFA">
        <w:rPr>
          <w:rFonts w:cs="Times New Roman"/>
          <w:b/>
          <w:szCs w:val="24"/>
        </w:rPr>
        <w:t xml:space="preserve"> </w:t>
      </w:r>
      <w:r w:rsidR="00734FFA" w:rsidRPr="00901A64">
        <w:rPr>
          <w:rFonts w:cs="Times New Roman"/>
          <w:b/>
          <w:szCs w:val="24"/>
        </w:rPr>
        <w:t>S</w:t>
      </w:r>
      <w:r w:rsidR="00734FFA">
        <w:rPr>
          <w:rFonts w:cs="Times New Roman"/>
          <w:b/>
          <w:szCs w:val="24"/>
        </w:rPr>
        <w:t>5</w:t>
      </w:r>
      <w:r w:rsidRPr="001549D3">
        <w:rPr>
          <w:rFonts w:cs="Times New Roman"/>
          <w:szCs w:val="24"/>
        </w:rPr>
        <w:t xml:space="preserve"> </w:t>
      </w:r>
      <w:r w:rsidRPr="00A13EF2">
        <w:rPr>
          <w:rFonts w:cs="Times New Roman"/>
          <w:szCs w:val="24"/>
          <w:lang w:eastAsia="zh-CN"/>
        </w:rPr>
        <w:t xml:space="preserve">The gene expression levels of hysteresis genes in the </w:t>
      </w:r>
      <w:proofErr w:type="spellStart"/>
      <w:r w:rsidRPr="00A13EF2">
        <w:rPr>
          <w:rFonts w:cs="Times New Roman"/>
          <w:szCs w:val="24"/>
          <w:lang w:eastAsia="zh-CN"/>
        </w:rPr>
        <w:t>ME</w:t>
      </w:r>
      <w:r>
        <w:rPr>
          <w:rFonts w:cs="Times New Roman"/>
          <w:szCs w:val="24"/>
          <w:lang w:eastAsia="zh-CN"/>
        </w:rPr>
        <w:t>brown</w:t>
      </w:r>
      <w:proofErr w:type="spellEnd"/>
      <w:r w:rsidRPr="00A13EF2">
        <w:rPr>
          <w:rFonts w:cs="Times New Roman"/>
          <w:szCs w:val="24"/>
          <w:lang w:eastAsia="zh-CN"/>
        </w:rPr>
        <w:t xml:space="preserve"> across macrophage polarization data.</w:t>
      </w:r>
    </w:p>
    <w:p w14:paraId="3A89D8DC" w14:textId="280BAEC3" w:rsidR="00A13EF2" w:rsidRDefault="00901A64" w:rsidP="00924F87">
      <w:r w:rsidRPr="00901A64">
        <w:rPr>
          <w:noProof/>
        </w:rPr>
        <w:lastRenderedPageBreak/>
        <w:drawing>
          <wp:inline distT="0" distB="0" distL="0" distR="0" wp14:anchorId="41610188" wp14:editId="47DB5D4E">
            <wp:extent cx="4273006" cy="3364992"/>
            <wp:effectExtent l="0" t="0" r="0" b="635"/>
            <wp:docPr id="23" name="图片 23" descr="图表, 折线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图表, 折线图&#10;&#10;描述已自动生成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04662" cy="3389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EE999" w14:textId="7D88BDBD" w:rsidR="00901A64" w:rsidRPr="00A13EF2" w:rsidRDefault="00734FFA" w:rsidP="00901A64">
      <w:pPr>
        <w:keepNext/>
        <w:rPr>
          <w:rFonts w:cs="Times New Roman"/>
          <w:szCs w:val="24"/>
          <w:lang w:eastAsia="zh-CN"/>
        </w:rPr>
      </w:pPr>
      <w:r w:rsidRPr="00734FFA">
        <w:rPr>
          <w:rFonts w:cs="Times New Roman"/>
          <w:b/>
          <w:szCs w:val="24"/>
        </w:rPr>
        <w:t>Figure</w:t>
      </w:r>
      <w:r>
        <w:rPr>
          <w:rFonts w:cs="Times New Roman"/>
          <w:b/>
          <w:szCs w:val="24"/>
        </w:rPr>
        <w:t xml:space="preserve"> </w:t>
      </w:r>
      <w:r w:rsidRPr="00901A64">
        <w:rPr>
          <w:rFonts w:cs="Times New Roman"/>
          <w:b/>
          <w:szCs w:val="24"/>
        </w:rPr>
        <w:t>S</w:t>
      </w:r>
      <w:r>
        <w:rPr>
          <w:rFonts w:cs="Times New Roman"/>
          <w:b/>
          <w:szCs w:val="24"/>
        </w:rPr>
        <w:t>6</w:t>
      </w:r>
      <w:r w:rsidR="00901A64" w:rsidRPr="001549D3">
        <w:rPr>
          <w:rFonts w:cs="Times New Roman"/>
          <w:szCs w:val="24"/>
        </w:rPr>
        <w:t xml:space="preserve"> </w:t>
      </w:r>
      <w:r w:rsidR="00901A64" w:rsidRPr="00901A64">
        <w:rPr>
          <w:rFonts w:cs="Times New Roman"/>
          <w:szCs w:val="24"/>
          <w:lang w:eastAsia="zh-CN"/>
        </w:rPr>
        <w:t>Gene expression levels of Lox-1, Cd68, SR-A1, Cd36</w:t>
      </w:r>
      <w:r w:rsidR="00901A64">
        <w:rPr>
          <w:rFonts w:cs="Times New Roman"/>
          <w:szCs w:val="24"/>
          <w:lang w:eastAsia="zh-CN"/>
        </w:rPr>
        <w:t xml:space="preserve"> </w:t>
      </w:r>
      <w:r w:rsidR="00901A64" w:rsidRPr="00DC52A7">
        <w:rPr>
          <w:rFonts w:cs="Times New Roman"/>
          <w:szCs w:val="24"/>
        </w:rPr>
        <w:t>under M0-&gt;M1-&gt;M</w:t>
      </w:r>
      <w:r w:rsidR="00901A64">
        <w:rPr>
          <w:rFonts w:cs="Times New Roman"/>
          <w:szCs w:val="24"/>
        </w:rPr>
        <w:t>2</w:t>
      </w:r>
      <w:r w:rsidR="00901A64" w:rsidRPr="00DC52A7">
        <w:rPr>
          <w:rFonts w:cs="Times New Roman"/>
          <w:szCs w:val="24"/>
        </w:rPr>
        <w:t xml:space="preserve"> between 0 to 96 hours.</w:t>
      </w:r>
    </w:p>
    <w:p w14:paraId="633C380B" w14:textId="3CCA2DDA" w:rsidR="00901A64" w:rsidRDefault="00901A64" w:rsidP="00924F87"/>
    <w:p w14:paraId="334DD293" w14:textId="4B94131D" w:rsidR="00901A64" w:rsidRDefault="00901A64" w:rsidP="00924F87"/>
    <w:p w14:paraId="0AAE24D7" w14:textId="624D0836" w:rsidR="00901A64" w:rsidRDefault="00901A64" w:rsidP="00924F87">
      <w:r w:rsidRPr="00901A64">
        <w:rPr>
          <w:noProof/>
        </w:rPr>
        <w:drawing>
          <wp:inline distT="0" distB="0" distL="0" distR="0" wp14:anchorId="16C43871" wp14:editId="131BE2D2">
            <wp:extent cx="4511040" cy="3359286"/>
            <wp:effectExtent l="0" t="0" r="0" b="635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42870" cy="3382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75A38E" w14:textId="3B9C28B0" w:rsidR="00901A64" w:rsidRPr="00A13EF2" w:rsidRDefault="00734FFA" w:rsidP="00901A64">
      <w:pPr>
        <w:keepNext/>
        <w:rPr>
          <w:rFonts w:cs="Times New Roman"/>
          <w:szCs w:val="24"/>
          <w:lang w:eastAsia="zh-CN"/>
        </w:rPr>
      </w:pPr>
      <w:r w:rsidRPr="00734FFA">
        <w:rPr>
          <w:rFonts w:cs="Times New Roman"/>
          <w:b/>
          <w:szCs w:val="24"/>
        </w:rPr>
        <w:lastRenderedPageBreak/>
        <w:t>Figure</w:t>
      </w:r>
      <w:r>
        <w:rPr>
          <w:rFonts w:cs="Times New Roman"/>
          <w:b/>
          <w:szCs w:val="24"/>
        </w:rPr>
        <w:t xml:space="preserve"> </w:t>
      </w:r>
      <w:r w:rsidRPr="00901A64">
        <w:rPr>
          <w:rFonts w:cs="Times New Roman"/>
          <w:b/>
          <w:szCs w:val="24"/>
        </w:rPr>
        <w:t>S</w:t>
      </w:r>
      <w:r>
        <w:rPr>
          <w:rFonts w:cs="Times New Roman"/>
          <w:b/>
          <w:szCs w:val="24"/>
        </w:rPr>
        <w:t>7</w:t>
      </w:r>
      <w:r w:rsidR="00901A64" w:rsidRPr="001549D3">
        <w:rPr>
          <w:rFonts w:cs="Times New Roman"/>
          <w:szCs w:val="24"/>
        </w:rPr>
        <w:t xml:space="preserve"> </w:t>
      </w:r>
      <w:r w:rsidR="00901A64" w:rsidRPr="00901A64">
        <w:rPr>
          <w:rFonts w:cs="Times New Roman"/>
          <w:szCs w:val="24"/>
          <w:lang w:eastAsia="zh-CN"/>
        </w:rPr>
        <w:t xml:space="preserve">Gene expression levels of </w:t>
      </w:r>
      <w:r w:rsidR="00901A64">
        <w:rPr>
          <w:rFonts w:cs="Times New Roman"/>
          <w:szCs w:val="24"/>
          <w:lang w:eastAsia="zh-CN"/>
        </w:rPr>
        <w:t xml:space="preserve">Marco </w:t>
      </w:r>
      <w:r w:rsidR="00901A64" w:rsidRPr="00DC52A7">
        <w:rPr>
          <w:rFonts w:cs="Times New Roman"/>
          <w:szCs w:val="24"/>
        </w:rPr>
        <w:t>under M0-&gt;M1-&gt;M</w:t>
      </w:r>
      <w:r w:rsidR="00901A64">
        <w:rPr>
          <w:rFonts w:cs="Times New Roman"/>
          <w:szCs w:val="24"/>
        </w:rPr>
        <w:t>2</w:t>
      </w:r>
      <w:r w:rsidR="00901A64" w:rsidRPr="00DC52A7">
        <w:rPr>
          <w:rFonts w:cs="Times New Roman"/>
          <w:szCs w:val="24"/>
        </w:rPr>
        <w:t xml:space="preserve"> between 0 to 96 hours.</w:t>
      </w:r>
    </w:p>
    <w:p w14:paraId="4040E4D9" w14:textId="2149D84A" w:rsidR="00901A64" w:rsidRDefault="00901A64" w:rsidP="00924F87"/>
    <w:p w14:paraId="28FB505F" w14:textId="4EE8B3C7" w:rsidR="00901A64" w:rsidRDefault="00901A64" w:rsidP="00924F87">
      <w:r w:rsidRPr="00901A64">
        <w:rPr>
          <w:noProof/>
        </w:rPr>
        <w:drawing>
          <wp:inline distT="0" distB="0" distL="0" distR="0" wp14:anchorId="7E7A5392" wp14:editId="3C6C93AB">
            <wp:extent cx="4511040" cy="3380614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50042" cy="3409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843D55" w14:textId="5984E39C" w:rsidR="00901A64" w:rsidRPr="00A13EF2" w:rsidRDefault="00734FFA" w:rsidP="00901A64">
      <w:pPr>
        <w:keepNext/>
        <w:rPr>
          <w:rFonts w:cs="Times New Roman"/>
          <w:szCs w:val="24"/>
          <w:lang w:eastAsia="zh-CN"/>
        </w:rPr>
      </w:pPr>
      <w:r w:rsidRPr="00734FFA">
        <w:rPr>
          <w:rFonts w:cs="Times New Roman"/>
          <w:b/>
          <w:szCs w:val="24"/>
        </w:rPr>
        <w:t>Figure</w:t>
      </w:r>
      <w:r>
        <w:rPr>
          <w:rFonts w:cs="Times New Roman"/>
          <w:b/>
          <w:szCs w:val="24"/>
        </w:rPr>
        <w:t xml:space="preserve"> </w:t>
      </w:r>
      <w:r w:rsidRPr="00901A64">
        <w:rPr>
          <w:rFonts w:cs="Times New Roman"/>
          <w:b/>
          <w:szCs w:val="24"/>
        </w:rPr>
        <w:t>S</w:t>
      </w:r>
      <w:r>
        <w:rPr>
          <w:rFonts w:cs="Times New Roman"/>
          <w:b/>
          <w:szCs w:val="24"/>
        </w:rPr>
        <w:t>8</w:t>
      </w:r>
      <w:r w:rsidR="00901A64" w:rsidRPr="001549D3">
        <w:rPr>
          <w:rFonts w:cs="Times New Roman"/>
          <w:szCs w:val="24"/>
        </w:rPr>
        <w:t xml:space="preserve"> </w:t>
      </w:r>
      <w:r w:rsidR="00901A64" w:rsidRPr="00901A64">
        <w:rPr>
          <w:rFonts w:cs="Times New Roman"/>
          <w:szCs w:val="24"/>
          <w:lang w:eastAsia="zh-CN"/>
        </w:rPr>
        <w:t xml:space="preserve">Gene expression levels of </w:t>
      </w:r>
      <w:proofErr w:type="spellStart"/>
      <w:r w:rsidR="00901A64">
        <w:rPr>
          <w:rFonts w:cs="Times New Roman"/>
          <w:szCs w:val="24"/>
          <w:lang w:eastAsia="zh-CN"/>
        </w:rPr>
        <w:t>Lxra</w:t>
      </w:r>
      <w:proofErr w:type="spellEnd"/>
      <w:r w:rsidR="00901A64">
        <w:rPr>
          <w:rFonts w:cs="Times New Roman"/>
          <w:szCs w:val="24"/>
          <w:lang w:eastAsia="zh-CN"/>
        </w:rPr>
        <w:t xml:space="preserve">, Abca1, Abca2 </w:t>
      </w:r>
      <w:r w:rsidR="00901A64" w:rsidRPr="00DC52A7">
        <w:rPr>
          <w:rFonts w:cs="Times New Roman"/>
          <w:szCs w:val="24"/>
        </w:rPr>
        <w:t>under M0-&gt;M1-&gt;M</w:t>
      </w:r>
      <w:r w:rsidR="00901A64">
        <w:rPr>
          <w:rFonts w:cs="Times New Roman"/>
          <w:szCs w:val="24"/>
        </w:rPr>
        <w:t>2</w:t>
      </w:r>
      <w:r w:rsidR="00901A64" w:rsidRPr="00DC52A7">
        <w:rPr>
          <w:rFonts w:cs="Times New Roman"/>
          <w:szCs w:val="24"/>
        </w:rPr>
        <w:t xml:space="preserve"> between 0 to 96 hours.</w:t>
      </w:r>
    </w:p>
    <w:p w14:paraId="5045B8C0" w14:textId="45975CEA" w:rsidR="00901A64" w:rsidRDefault="00901A64" w:rsidP="00924F87"/>
    <w:p w14:paraId="5AD46635" w14:textId="21B4A376" w:rsidR="00901A64" w:rsidRDefault="00901A64" w:rsidP="00924F87">
      <w:r w:rsidRPr="00901A64">
        <w:rPr>
          <w:noProof/>
        </w:rPr>
        <w:lastRenderedPageBreak/>
        <w:drawing>
          <wp:inline distT="0" distB="0" distL="0" distR="0" wp14:anchorId="1D35BD98" wp14:editId="31B73F32">
            <wp:extent cx="5321300" cy="39878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398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1AED1" w14:textId="00E933AE" w:rsidR="00DE23E8" w:rsidRPr="00D00C8C" w:rsidRDefault="00734FFA" w:rsidP="00E53295">
      <w:pPr>
        <w:keepNext/>
        <w:rPr>
          <w:rFonts w:cs="Times New Roman"/>
          <w:szCs w:val="24"/>
        </w:rPr>
      </w:pPr>
      <w:r w:rsidRPr="00734FFA">
        <w:rPr>
          <w:rFonts w:cs="Times New Roman"/>
          <w:b/>
          <w:szCs w:val="24"/>
        </w:rPr>
        <w:t>Figure</w:t>
      </w:r>
      <w:r>
        <w:rPr>
          <w:rFonts w:cs="Times New Roman"/>
          <w:b/>
          <w:szCs w:val="24"/>
        </w:rPr>
        <w:t xml:space="preserve"> </w:t>
      </w:r>
      <w:r w:rsidRPr="00901A64">
        <w:rPr>
          <w:rFonts w:cs="Times New Roman"/>
          <w:b/>
          <w:szCs w:val="24"/>
        </w:rPr>
        <w:t>S</w:t>
      </w:r>
      <w:r>
        <w:rPr>
          <w:rFonts w:cs="Times New Roman"/>
          <w:b/>
          <w:szCs w:val="24"/>
        </w:rPr>
        <w:t>9</w:t>
      </w:r>
      <w:r w:rsidR="00901A64" w:rsidRPr="001549D3">
        <w:rPr>
          <w:rFonts w:cs="Times New Roman"/>
          <w:szCs w:val="24"/>
        </w:rPr>
        <w:t xml:space="preserve"> </w:t>
      </w:r>
      <w:r w:rsidR="00901A64" w:rsidRPr="00901A64">
        <w:rPr>
          <w:rFonts w:cs="Times New Roman"/>
          <w:szCs w:val="24"/>
          <w:lang w:eastAsia="zh-CN"/>
        </w:rPr>
        <w:t xml:space="preserve">Gene expression levels of </w:t>
      </w:r>
      <w:r w:rsidR="00901A64">
        <w:rPr>
          <w:rFonts w:cs="Times New Roman"/>
          <w:szCs w:val="24"/>
          <w:lang w:eastAsia="zh-CN"/>
        </w:rPr>
        <w:t>Cd5l, Apoc1</w:t>
      </w:r>
      <w:r w:rsidR="00901A64" w:rsidRPr="00DC52A7">
        <w:rPr>
          <w:rFonts w:cs="Times New Roman"/>
          <w:szCs w:val="24"/>
        </w:rPr>
        <w:t>under M0-&gt;M1-&gt;M</w:t>
      </w:r>
      <w:r w:rsidR="00901A64">
        <w:rPr>
          <w:rFonts w:cs="Times New Roman"/>
          <w:szCs w:val="24"/>
        </w:rPr>
        <w:t>2</w:t>
      </w:r>
      <w:r w:rsidR="00901A64" w:rsidRPr="00DC52A7">
        <w:rPr>
          <w:rFonts w:cs="Times New Roman"/>
          <w:szCs w:val="24"/>
        </w:rPr>
        <w:t xml:space="preserve"> between 0 to 96 hours.</w:t>
      </w:r>
    </w:p>
    <w:sectPr w:rsidR="00DE23E8" w:rsidRPr="00D00C8C" w:rsidSect="0093429D">
      <w:headerReference w:type="even" r:id="rId21"/>
      <w:footerReference w:type="even" r:id="rId22"/>
      <w:footerReference w:type="default" r:id="rId23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6FDFE" w14:textId="77777777" w:rsidR="007B1CEB" w:rsidRDefault="007B1CEB" w:rsidP="00117666">
      <w:pPr>
        <w:spacing w:after="0"/>
      </w:pPr>
      <w:r>
        <w:separator/>
      </w:r>
    </w:p>
  </w:endnote>
  <w:endnote w:type="continuationSeparator" w:id="0">
    <w:p w14:paraId="02D95E35" w14:textId="77777777" w:rsidR="007B1CEB" w:rsidRDefault="007B1CEB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4AB28" w14:textId="77777777" w:rsidR="00995F6A" w:rsidRPr="00577C4C" w:rsidRDefault="00C52A7B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A152CD" wp14:editId="47F23114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D054D26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2B4A5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A152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" filled="f" stroked="f" strokeweight=".5pt">
              <v:textbox style="mso-fit-shape-to-text:t">
                <w:txbxContent>
                  <w:p w14:paraId="4D054D26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B4A57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2FF27" w14:textId="77777777" w:rsidR="00995F6A" w:rsidRPr="00577C4C" w:rsidRDefault="00C52A7B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3151A55C" wp14:editId="2441783D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85E15EB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994A3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51A55C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" filled="f" stroked="f" strokeweight=".5pt">
              <v:textbox style="mso-fit-shape-to-text:t">
                <w:txbxContent>
                  <w:p w14:paraId="085E15EB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94A3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5CDA0" w14:textId="77777777" w:rsidR="007B1CEB" w:rsidRDefault="007B1CEB" w:rsidP="00117666">
      <w:pPr>
        <w:spacing w:after="0"/>
      </w:pPr>
      <w:r>
        <w:separator/>
      </w:r>
    </w:p>
  </w:footnote>
  <w:footnote w:type="continuationSeparator" w:id="0">
    <w:p w14:paraId="4AE9A725" w14:textId="77777777" w:rsidR="007B1CEB" w:rsidRDefault="007B1CEB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1EDBA" w14:textId="77777777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821115517">
    <w:abstractNumId w:val="0"/>
  </w:num>
  <w:num w:numId="2" w16cid:durableId="1683165481">
    <w:abstractNumId w:val="4"/>
  </w:num>
  <w:num w:numId="3" w16cid:durableId="615480040">
    <w:abstractNumId w:val="1"/>
  </w:num>
  <w:num w:numId="4" w16cid:durableId="1566183234">
    <w:abstractNumId w:val="5"/>
  </w:num>
  <w:num w:numId="5" w16cid:durableId="18077027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9223692">
    <w:abstractNumId w:val="3"/>
  </w:num>
  <w:num w:numId="7" w16cid:durableId="1359550598">
    <w:abstractNumId w:val="6"/>
  </w:num>
  <w:num w:numId="8" w16cid:durableId="1559510671">
    <w:abstractNumId w:val="6"/>
  </w:num>
  <w:num w:numId="9" w16cid:durableId="1734543462">
    <w:abstractNumId w:val="6"/>
  </w:num>
  <w:num w:numId="10" w16cid:durableId="708839681">
    <w:abstractNumId w:val="6"/>
  </w:num>
  <w:num w:numId="11" w16cid:durableId="2046978920">
    <w:abstractNumId w:val="6"/>
  </w:num>
  <w:num w:numId="12" w16cid:durableId="2124614653">
    <w:abstractNumId w:val="6"/>
  </w:num>
  <w:num w:numId="13" w16cid:durableId="150105246">
    <w:abstractNumId w:val="3"/>
  </w:num>
  <w:num w:numId="14" w16cid:durableId="515769853">
    <w:abstractNumId w:val="2"/>
  </w:num>
  <w:num w:numId="15" w16cid:durableId="1753046014">
    <w:abstractNumId w:val="2"/>
  </w:num>
  <w:num w:numId="16" w16cid:durableId="665939894">
    <w:abstractNumId w:val="2"/>
  </w:num>
  <w:num w:numId="17" w16cid:durableId="2078749421">
    <w:abstractNumId w:val="2"/>
  </w:num>
  <w:num w:numId="18" w16cid:durableId="825047625">
    <w:abstractNumId w:val="2"/>
  </w:num>
  <w:num w:numId="19" w16cid:durableId="803810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bordersDoNotSurroundHeader/>
  <w:bordersDoNotSurroundFooter/>
  <w:proofState w:spelling="clean" w:grammar="clean"/>
  <w:attachedTemplate r:id="rId1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24"/>
    <w:rsid w:val="0001436A"/>
    <w:rsid w:val="00034304"/>
    <w:rsid w:val="00035434"/>
    <w:rsid w:val="00052A14"/>
    <w:rsid w:val="00062BCA"/>
    <w:rsid w:val="00077D53"/>
    <w:rsid w:val="000C5470"/>
    <w:rsid w:val="00105FD9"/>
    <w:rsid w:val="00117666"/>
    <w:rsid w:val="001549D3"/>
    <w:rsid w:val="00160065"/>
    <w:rsid w:val="00177D84"/>
    <w:rsid w:val="001805D6"/>
    <w:rsid w:val="00195597"/>
    <w:rsid w:val="001E2AFA"/>
    <w:rsid w:val="00267D18"/>
    <w:rsid w:val="002868E2"/>
    <w:rsid w:val="002869C3"/>
    <w:rsid w:val="002936E4"/>
    <w:rsid w:val="002B4A57"/>
    <w:rsid w:val="002C74CA"/>
    <w:rsid w:val="003544FB"/>
    <w:rsid w:val="003D2D47"/>
    <w:rsid w:val="003D2F2D"/>
    <w:rsid w:val="003F72F4"/>
    <w:rsid w:val="00401590"/>
    <w:rsid w:val="00447801"/>
    <w:rsid w:val="00452E9C"/>
    <w:rsid w:val="004735C8"/>
    <w:rsid w:val="0049529D"/>
    <w:rsid w:val="004961FF"/>
    <w:rsid w:val="004C11CF"/>
    <w:rsid w:val="00517A89"/>
    <w:rsid w:val="005250F2"/>
    <w:rsid w:val="00593EEA"/>
    <w:rsid w:val="005A5EEE"/>
    <w:rsid w:val="00603751"/>
    <w:rsid w:val="006375C7"/>
    <w:rsid w:val="00654E8F"/>
    <w:rsid w:val="00660D05"/>
    <w:rsid w:val="006820B1"/>
    <w:rsid w:val="006B7D14"/>
    <w:rsid w:val="00701727"/>
    <w:rsid w:val="0070566C"/>
    <w:rsid w:val="00714C50"/>
    <w:rsid w:val="00725A7D"/>
    <w:rsid w:val="00734FFA"/>
    <w:rsid w:val="007501BE"/>
    <w:rsid w:val="00790BB3"/>
    <w:rsid w:val="007B1CEB"/>
    <w:rsid w:val="007C206C"/>
    <w:rsid w:val="007C4B62"/>
    <w:rsid w:val="00803D24"/>
    <w:rsid w:val="00817DD6"/>
    <w:rsid w:val="00855E8E"/>
    <w:rsid w:val="00860333"/>
    <w:rsid w:val="00885156"/>
    <w:rsid w:val="008D6142"/>
    <w:rsid w:val="00901A64"/>
    <w:rsid w:val="009151AA"/>
    <w:rsid w:val="00924F87"/>
    <w:rsid w:val="0093429D"/>
    <w:rsid w:val="00943573"/>
    <w:rsid w:val="00970F7D"/>
    <w:rsid w:val="00994A3D"/>
    <w:rsid w:val="009C2B12"/>
    <w:rsid w:val="009C70F3"/>
    <w:rsid w:val="00A13EF2"/>
    <w:rsid w:val="00A174D9"/>
    <w:rsid w:val="00A45173"/>
    <w:rsid w:val="00A569CD"/>
    <w:rsid w:val="00A70366"/>
    <w:rsid w:val="00A752F9"/>
    <w:rsid w:val="00AA2D13"/>
    <w:rsid w:val="00AB5EE2"/>
    <w:rsid w:val="00AB6715"/>
    <w:rsid w:val="00B1671E"/>
    <w:rsid w:val="00B25EB8"/>
    <w:rsid w:val="00B354E1"/>
    <w:rsid w:val="00B37F4D"/>
    <w:rsid w:val="00BB5DBF"/>
    <w:rsid w:val="00C52A7B"/>
    <w:rsid w:val="00C56BAF"/>
    <w:rsid w:val="00C679AA"/>
    <w:rsid w:val="00C75972"/>
    <w:rsid w:val="00CA4E80"/>
    <w:rsid w:val="00CC0A3A"/>
    <w:rsid w:val="00CD066B"/>
    <w:rsid w:val="00CE4FEE"/>
    <w:rsid w:val="00D00C8C"/>
    <w:rsid w:val="00D24A65"/>
    <w:rsid w:val="00DB59C3"/>
    <w:rsid w:val="00DC259A"/>
    <w:rsid w:val="00DE23E8"/>
    <w:rsid w:val="00DE7437"/>
    <w:rsid w:val="00DF016F"/>
    <w:rsid w:val="00DF23CC"/>
    <w:rsid w:val="00E3090E"/>
    <w:rsid w:val="00E52377"/>
    <w:rsid w:val="00E53295"/>
    <w:rsid w:val="00E64E17"/>
    <w:rsid w:val="00E866C9"/>
    <w:rsid w:val="00EA3D3C"/>
    <w:rsid w:val="00EC65EC"/>
    <w:rsid w:val="00F0693B"/>
    <w:rsid w:val="00F46900"/>
    <w:rsid w:val="00F61D89"/>
    <w:rsid w:val="00F6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487BD"/>
  <w15:docId w15:val="{133E554D-C33E-435D-A5BC-605DF70A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0"/>
    <w:link w:val="10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2">
    <w:name w:val="heading 2"/>
    <w:basedOn w:val="1"/>
    <w:next w:val="a0"/>
    <w:link w:val="20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3">
    <w:name w:val="heading 3"/>
    <w:basedOn w:val="a0"/>
    <w:next w:val="a0"/>
    <w:link w:val="30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3"/>
    <w:next w:val="a0"/>
    <w:link w:val="40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5">
    <w:name w:val="heading 5"/>
    <w:basedOn w:val="4"/>
    <w:next w:val="a0"/>
    <w:link w:val="50"/>
    <w:uiPriority w:val="2"/>
    <w:qFormat/>
    <w:rsid w:val="00AB6715"/>
    <w:pPr>
      <w:numPr>
        <w:ilvl w:val="4"/>
      </w:numPr>
      <w:outlineLvl w:val="4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20">
    <w:name w:val="标题 2 字符"/>
    <w:basedOn w:val="a1"/>
    <w:link w:val="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a4">
    <w:name w:val="Subtitle"/>
    <w:basedOn w:val="a0"/>
    <w:next w:val="a0"/>
    <w:link w:val="a5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a5">
    <w:name w:val="副标题 字符"/>
    <w:basedOn w:val="a1"/>
    <w:link w:val="a4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a4"/>
    <w:next w:val="a0"/>
    <w:uiPriority w:val="1"/>
    <w:qFormat/>
    <w:rsid w:val="00AB6715"/>
  </w:style>
  <w:style w:type="paragraph" w:styleId="a6">
    <w:name w:val="Balloon Text"/>
    <w:basedOn w:val="a0"/>
    <w:link w:val="a7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批注框文本 字符"/>
    <w:basedOn w:val="a1"/>
    <w:link w:val="a6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a8">
    <w:name w:val="Book Title"/>
    <w:basedOn w:val="a1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a9">
    <w:name w:val="caption"/>
    <w:basedOn w:val="a0"/>
    <w:next w:val="aa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aa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ab">
    <w:name w:val="annotation reference"/>
    <w:basedOn w:val="a1"/>
    <w:uiPriority w:val="99"/>
    <w:semiHidden/>
    <w:unhideWhenUsed/>
    <w:rsid w:val="00AB6715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AB6715"/>
    <w:rPr>
      <w:sz w:val="20"/>
      <w:szCs w:val="20"/>
    </w:rPr>
  </w:style>
  <w:style w:type="character" w:customStyle="1" w:styleId="ad">
    <w:name w:val="批注文字 字符"/>
    <w:basedOn w:val="a1"/>
    <w:link w:val="ac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B6715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af0">
    <w:name w:val="Emphasis"/>
    <w:basedOn w:val="a1"/>
    <w:uiPriority w:val="20"/>
    <w:qFormat/>
    <w:rsid w:val="00AB6715"/>
    <w:rPr>
      <w:rFonts w:ascii="Times New Roman" w:hAnsi="Times New Roman"/>
      <w:i/>
      <w:iCs/>
    </w:rPr>
  </w:style>
  <w:style w:type="character" w:styleId="af1">
    <w:name w:val="endnote reference"/>
    <w:basedOn w:val="a1"/>
    <w:uiPriority w:val="99"/>
    <w:semiHidden/>
    <w:unhideWhenUsed/>
    <w:rsid w:val="00AB6715"/>
    <w:rPr>
      <w:vertAlign w:val="superscript"/>
    </w:rPr>
  </w:style>
  <w:style w:type="paragraph" w:styleId="af2">
    <w:name w:val="endnote text"/>
    <w:basedOn w:val="a0"/>
    <w:link w:val="af3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af3">
    <w:name w:val="尾注文本 字符"/>
    <w:basedOn w:val="a1"/>
    <w:link w:val="af2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af4">
    <w:name w:val="FollowedHyperlink"/>
    <w:basedOn w:val="a1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af5">
    <w:name w:val="footer"/>
    <w:basedOn w:val="a0"/>
    <w:link w:val="af6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af6">
    <w:name w:val="页脚 字符"/>
    <w:basedOn w:val="a1"/>
    <w:link w:val="af5"/>
    <w:uiPriority w:val="99"/>
    <w:rsid w:val="00AB6715"/>
    <w:rPr>
      <w:rFonts w:ascii="Times New Roman" w:hAnsi="Times New Roman"/>
      <w:sz w:val="24"/>
    </w:rPr>
  </w:style>
  <w:style w:type="character" w:styleId="af7">
    <w:name w:val="footnote reference"/>
    <w:basedOn w:val="a1"/>
    <w:uiPriority w:val="99"/>
    <w:semiHidden/>
    <w:unhideWhenUsed/>
    <w:rsid w:val="00AB6715"/>
    <w:rPr>
      <w:vertAlign w:val="superscript"/>
    </w:rPr>
  </w:style>
  <w:style w:type="paragraph" w:styleId="af8">
    <w:name w:val="footnote text"/>
    <w:basedOn w:val="a0"/>
    <w:link w:val="af9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af9">
    <w:name w:val="脚注文本 字符"/>
    <w:basedOn w:val="a1"/>
    <w:link w:val="af8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fa">
    <w:name w:val="header"/>
    <w:basedOn w:val="a0"/>
    <w:link w:val="afb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afb">
    <w:name w:val="页眉 字符"/>
    <w:basedOn w:val="a1"/>
    <w:link w:val="afa"/>
    <w:uiPriority w:val="99"/>
    <w:rsid w:val="00AB6715"/>
    <w:rPr>
      <w:rFonts w:ascii="Times New Roman" w:hAnsi="Times New Roman"/>
      <w:b/>
      <w:sz w:val="24"/>
    </w:rPr>
  </w:style>
  <w:style w:type="paragraph" w:styleId="a">
    <w:name w:val="List Paragraph"/>
    <w:basedOn w:val="a0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afc">
    <w:name w:val="Hyperlink"/>
    <w:basedOn w:val="a1"/>
    <w:uiPriority w:val="99"/>
    <w:unhideWhenUsed/>
    <w:rsid w:val="00AB6715"/>
    <w:rPr>
      <w:color w:val="0000FF"/>
      <w:u w:val="single"/>
    </w:rPr>
  </w:style>
  <w:style w:type="character" w:styleId="afd">
    <w:name w:val="Intense Emphasis"/>
    <w:basedOn w:val="a1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afe">
    <w:name w:val="Intense Reference"/>
    <w:basedOn w:val="a1"/>
    <w:uiPriority w:val="32"/>
    <w:qFormat/>
    <w:rsid w:val="00AB6715"/>
    <w:rPr>
      <w:b/>
      <w:bCs/>
      <w:smallCaps/>
      <w:color w:val="auto"/>
      <w:spacing w:val="5"/>
    </w:rPr>
  </w:style>
  <w:style w:type="character" w:styleId="aff">
    <w:name w:val="line number"/>
    <w:basedOn w:val="a1"/>
    <w:uiPriority w:val="99"/>
    <w:semiHidden/>
    <w:unhideWhenUsed/>
    <w:rsid w:val="00AB6715"/>
  </w:style>
  <w:style w:type="character" w:customStyle="1" w:styleId="30">
    <w:name w:val="标题 3 字符"/>
    <w:basedOn w:val="a1"/>
    <w:link w:val="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40">
    <w:name w:val="标题 4 字符"/>
    <w:basedOn w:val="a1"/>
    <w:link w:val="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50">
    <w:name w:val="标题 5 字符"/>
    <w:basedOn w:val="a1"/>
    <w:link w:val="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aff0">
    <w:name w:val="Normal (Web)"/>
    <w:basedOn w:val="a0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aff1">
    <w:name w:val="Quote"/>
    <w:basedOn w:val="a0"/>
    <w:next w:val="a0"/>
    <w:link w:val="aff2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2">
    <w:name w:val="引用 字符"/>
    <w:basedOn w:val="a1"/>
    <w:link w:val="aff1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aff3">
    <w:name w:val="Strong"/>
    <w:basedOn w:val="a1"/>
    <w:uiPriority w:val="22"/>
    <w:qFormat/>
    <w:rsid w:val="00AB6715"/>
    <w:rPr>
      <w:rFonts w:ascii="Times New Roman" w:hAnsi="Times New Roman"/>
      <w:b/>
      <w:bCs/>
    </w:rPr>
  </w:style>
  <w:style w:type="character" w:styleId="aff4">
    <w:name w:val="Subtle Emphasis"/>
    <w:basedOn w:val="a1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aff5">
    <w:name w:val="Table Grid"/>
    <w:basedOn w:val="a2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Title"/>
    <w:basedOn w:val="a0"/>
    <w:next w:val="a0"/>
    <w:link w:val="aff7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aff7">
    <w:name w:val="标题 字符"/>
    <w:basedOn w:val="a1"/>
    <w:link w:val="aff6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aff6"/>
    <w:next w:val="aff6"/>
    <w:qFormat/>
    <w:rsid w:val="0001436A"/>
    <w:pPr>
      <w:spacing w:after="120"/>
    </w:pPr>
    <w:rPr>
      <w:i/>
    </w:rPr>
  </w:style>
  <w:style w:type="paragraph" w:styleId="aff8">
    <w:name w:val="Revision"/>
    <w:hidden/>
    <w:uiPriority w:val="99"/>
    <w:semiHidden/>
    <w:rsid w:val="00803D24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5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2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9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638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629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472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549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0951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8164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382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0419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74191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333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image" Target="media/image4.emf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ah.eccles\OneDrive%20-%20Frontiers%20Media%20SA\Documents\Latex%20work\Sep%202022_link%20upd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767B533-2E57-0E44-A3F9-EC0D8FE961C7}">
  <we:reference id="wa200001011" version="1.2.0.0" store="zh-CN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445AF306EBB441B7A6158762C40D43" ma:contentTypeVersion="28" ma:contentTypeDescription="Create a new document." ma:contentTypeScope="" ma:versionID="885ac53139f20652f850277d10459b85">
  <xsd:schema xmlns:xsd="http://www.w3.org/2001/XMLSchema" xmlns:xs="http://www.w3.org/2001/XMLSchema" xmlns:p="http://schemas.microsoft.com/office/2006/metadata/properties" xmlns:ns2="26005759-6815-4540-b8ea-913958d74f23" xmlns:ns3="970c08f3-bdc0-46be-888b-e62464d9f78c" targetNamespace="http://schemas.microsoft.com/office/2006/metadata/properties" ma:root="true" ma:fieldsID="b20dbcea35cbef169bcf39aab5233ab6" ns2:_="" ns3:_="">
    <xsd:import namespace="26005759-6815-4540-b8ea-913958d74f23"/>
    <xsd:import namespace="970c08f3-bdc0-46be-888b-e62464d9f78c"/>
    <xsd:element name="properties">
      <xsd:complexType>
        <xsd:sequence>
          <xsd:element name="documentManagement">
            <xsd:complexType>
              <xsd:all>
                <xsd:element ref="ns2:_dlc_DocIdUrl" minOccurs="0"/>
                <xsd:element ref="ns2:_dlc_DocId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Status" minOccurs="0"/>
                <xsd:element ref="ns3:Lead" minOccurs="0"/>
                <xsd:element ref="ns3:Description" minOccurs="0"/>
                <xsd:element ref="ns3:_Flow_SignoffStatu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005759-6815-4540-b8ea-913958d74f23" elementFormDefault="qualified">
    <xsd:import namespace="http://schemas.microsoft.com/office/2006/documentManagement/types"/>
    <xsd:import namespace="http://schemas.microsoft.com/office/infopath/2007/PartnerControls"/>
    <xsd:element name="_dlc_DocIdUrl" ma:index="2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7" nillable="true" ma:displayName="Document ID Value" ma:description="The value of the document ID assigned to this item." ma:hidden="true" ma:internalName="_dlc_DocId" ma:readOnly="false">
      <xsd:simpleType>
        <xsd:restriction base="dms:Text"/>
      </xsd:simpleType>
    </xsd:element>
    <xsd:element name="_dlc_DocIdPersistId" ma:index="9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9" nillable="true" ma:displayName="Taxonomy Catch All Column" ma:hidden="true" ma:list="{43fa7804-5c1f-47ca-a814-a80f2ff05ca7}" ma:internalName="TaxCatchAll" ma:showField="CatchAllData" ma:web="26005759-6815-4540-b8ea-913958d74f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c08f3-bdc0-46be-888b-e62464d9f7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8" nillable="true" ma:displayName="Status" ma:default="New" ma:description="Archive function" ma:format="Dropdown" ma:internalName="Status">
      <xsd:simpleType>
        <xsd:restriction base="dms:Choice">
          <xsd:enumeration value="New"/>
          <xsd:enumeration value="Ongoing"/>
          <xsd:enumeration value="Finished"/>
        </xsd:restriction>
      </xsd:simpleType>
    </xsd:element>
    <xsd:element name="Lead" ma:index="19" nillable="true" ma:displayName="Lead" ma:format="Dropdown" ma:list="UserInfo" ma:SharePointGroup="0" ma:internalName="Lea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scription" ma:index="20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465d274b-74f9-43c9-a5ca-fb7fe75b7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6005759-6815-4540-b8ea-913958d74f23">FRONDOC-1086935359-10119</_dlc_DocId>
    <_dlc_DocIdUrl xmlns="26005759-6815-4540-b8ea-913958d74f23">
      <Url>https://frontiersin.sharepoint.com/Publishing/PubOps/Production/_layouts/15/DocIdRedir.aspx?ID=FRONDOC-1086935359-10119</Url>
      <Description>FRONDOC-1086935359-10119</Description>
    </_dlc_DocIdUrl>
    <_dlc_DocIdPersistId xmlns="26005759-6815-4540-b8ea-913958d74f23">false</_dlc_DocIdPersistId>
    <Description xmlns="970c08f3-bdc0-46be-888b-e62464d9f78c" xsi:nil="true"/>
    <Lead xmlns="970c08f3-bdc0-46be-888b-e62464d9f78c">
      <UserInfo>
        <DisplayName/>
        <AccountId xsi:nil="true"/>
        <AccountType/>
      </UserInfo>
    </Lead>
    <Status xmlns="970c08f3-bdc0-46be-888b-e62464d9f78c">New</Status>
    <_Flow_SignoffStatus xmlns="970c08f3-bdc0-46be-888b-e62464d9f78c" xsi:nil="true"/>
    <SharedWithUsers xmlns="26005759-6815-4540-b8ea-913958d74f23">
      <UserInfo>
        <DisplayName/>
        <AccountId xsi:nil="true"/>
        <AccountType/>
      </UserInfo>
    </SharedWithUsers>
    <lcf76f155ced4ddcb4097134ff3c332f xmlns="970c08f3-bdc0-46be-888b-e62464d9f78c">
      <Terms xmlns="http://schemas.microsoft.com/office/infopath/2007/PartnerControls"/>
    </lcf76f155ced4ddcb4097134ff3c332f>
    <TaxCatchAll xmlns="26005759-6815-4540-b8ea-913958d74f23" xsi:nil="true"/>
  </documentManagement>
</p:properties>
</file>

<file path=customXml/itemProps1.xml><?xml version="1.0" encoding="utf-8"?>
<ds:datastoreItem xmlns:ds="http://schemas.openxmlformats.org/officeDocument/2006/customXml" ds:itemID="{A3D4929F-83D0-432F-8F82-6D4423C25F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441E3-103C-4487-877D-08CD22337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005759-6815-4540-b8ea-913958d74f23"/>
    <ds:schemaRef ds:uri="970c08f3-bdc0-46be-888b-e62464d9f7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4314AF-3C36-4C2C-B599-40A76C6FFF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58679B-78FB-42CD-A1EA-A99096AF556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B2E0E22-D442-4EBE-AAA2-EDC8871E7B41}">
  <ds:schemaRefs>
    <ds:schemaRef ds:uri="http://schemas.microsoft.com/office/2006/metadata/properties"/>
    <ds:schemaRef ds:uri="http://schemas.microsoft.com/office/infopath/2007/PartnerControls"/>
    <ds:schemaRef ds:uri="26005759-6815-4540-b8ea-913958d74f23"/>
    <ds:schemaRef ds:uri="970c08f3-bdc0-46be-888b-e62464d9f7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C:\Users\hannah.eccles\OneDrive - Frontiers Media SA\Documents\Latex work\Sep 2022_link updates\Supplementary_Material.dotx</Template>
  <TotalTime>1</TotalTime>
  <Pages>7</Pages>
  <Words>179</Words>
  <Characters>976</Characters>
  <Application>Microsoft Office Word</Application>
  <DocSecurity>0</DocSecurity>
  <Lines>21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Frontiers</dc:creator>
  <cp:lastModifiedBy>張　宇波</cp:lastModifiedBy>
  <cp:revision>2</cp:revision>
  <cp:lastPrinted>2013-10-03T12:51:00Z</cp:lastPrinted>
  <dcterms:created xsi:type="dcterms:W3CDTF">2024-10-18T15:14:00Z</dcterms:created>
  <dcterms:modified xsi:type="dcterms:W3CDTF">2024-10-18T15:14:00Z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0x01010026445AF306EBB441B7A6158762C40D43</vt:lpwstr>
  </property>
  <property fmtid="{D5CDD505-2E9C-101B-9397-08002B2CF9AE}" pid="3" name="_dlc_DocIdItemGuid">
    <vt:lpwstr>f82bb101-9b00-462e-af01-9a0e7ec06274</vt:lpwstr>
  </property>
  <property fmtid="{D5CDD505-2E9C-101B-9397-08002B2CF9AE}" pid="4" name="Order">
    <vt:r8>1011900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  <property fmtid="{D5CDD505-2E9C-101B-9397-08002B2CF9AE}" pid="10" name="grammarly_documentId">
    <vt:lpwstr>documentId_7277</vt:lpwstr>
  </property>
  <property fmtid="{D5CDD505-2E9C-101B-9397-08002B2CF9AE}" pid="11" name="grammarly_documentContext">
    <vt:lpwstr>{"goals":[],"domain":"general","emotions":[],"dialect":"american"}</vt:lpwstr>
  </property>
</Properties>
</file>