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DB19" w14:textId="77777777" w:rsidR="00B108CB" w:rsidRDefault="00B108CB" w:rsidP="00B108CB">
      <w:pPr>
        <w:pStyle w:val="Overskrift1"/>
        <w:rPr>
          <w:lang w:val="en-GB"/>
        </w:rPr>
      </w:pPr>
      <w:r>
        <w:rPr>
          <w:lang w:val="en-GB"/>
        </w:rPr>
        <w:t>Supplementary material</w:t>
      </w:r>
    </w:p>
    <w:p w14:paraId="160008E7" w14:textId="77777777" w:rsidR="00B108CB" w:rsidRPr="002778E5" w:rsidRDefault="00B108CB" w:rsidP="00B108CB">
      <w:pPr>
        <w:pStyle w:val="Overskrift2"/>
        <w:rPr>
          <w:lang w:val="en-GB"/>
        </w:rPr>
      </w:pPr>
      <w:r>
        <w:rPr>
          <w:lang w:val="en-GB"/>
        </w:rPr>
        <w:t xml:space="preserve">Supplementary table 1: Earnings and percentage distribution between CAP and FFS by earning group, </w:t>
      </w:r>
      <w:proofErr w:type="gramStart"/>
      <w:r>
        <w:rPr>
          <w:lang w:val="en-GB"/>
        </w:rPr>
        <w:t>2021</w:t>
      </w:r>
      <w:proofErr w:type="gramEnd"/>
    </w:p>
    <w:tbl>
      <w:tblPr>
        <w:tblStyle w:val="Vanligtabell1"/>
        <w:tblW w:w="5000" w:type="pct"/>
        <w:tblLook w:val="04A0" w:firstRow="1" w:lastRow="0" w:firstColumn="1" w:lastColumn="0" w:noHBand="0" w:noVBand="1"/>
      </w:tblPr>
      <w:tblGrid>
        <w:gridCol w:w="1283"/>
        <w:gridCol w:w="1150"/>
        <w:gridCol w:w="1240"/>
        <w:gridCol w:w="1422"/>
        <w:gridCol w:w="1150"/>
        <w:gridCol w:w="540"/>
        <w:gridCol w:w="1270"/>
        <w:gridCol w:w="1150"/>
        <w:gridCol w:w="540"/>
        <w:gridCol w:w="1273"/>
        <w:gridCol w:w="1150"/>
        <w:gridCol w:w="540"/>
        <w:gridCol w:w="1284"/>
      </w:tblGrid>
      <w:tr w:rsidR="00B108CB" w:rsidRPr="00B108CB" w14:paraId="79064285" w14:textId="77777777" w:rsidTr="00FA5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pct"/>
          </w:tcPr>
          <w:p w14:paraId="1A624FF3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362" w:type="pct"/>
            <w:gridSpan w:val="3"/>
          </w:tcPr>
          <w:p w14:paraId="48A1E270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 xml:space="preserve">All </w:t>
            </w:r>
            <w:proofErr w:type="spellStart"/>
            <w:r>
              <w:rPr>
                <w:sz w:val="20"/>
                <w:szCs w:val="20"/>
              </w:rPr>
              <w:t>self-employed</w:t>
            </w:r>
            <w:proofErr w:type="spellEnd"/>
          </w:p>
        </w:tc>
        <w:tc>
          <w:tcPr>
            <w:tcW w:w="1058" w:type="pct"/>
            <w:gridSpan w:val="3"/>
          </w:tcPr>
          <w:p w14:paraId="0578AF45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9585F">
              <w:rPr>
                <w:sz w:val="20"/>
                <w:szCs w:val="20"/>
                <w:lang w:val="en-GB"/>
              </w:rPr>
              <w:t xml:space="preserve">Low </w:t>
            </w:r>
            <w:r>
              <w:rPr>
                <w:sz w:val="20"/>
                <w:szCs w:val="20"/>
                <w:lang w:val="en-GB"/>
              </w:rPr>
              <w:t>earning</w:t>
            </w:r>
            <w:r w:rsidRPr="00E9585F">
              <w:rPr>
                <w:sz w:val="20"/>
                <w:szCs w:val="20"/>
                <w:lang w:val="en-GB"/>
              </w:rPr>
              <w:t xml:space="preserve"> GPs </w:t>
            </w:r>
          </w:p>
          <w:p w14:paraId="01E88F9C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E9585F">
              <w:rPr>
                <w:b w:val="0"/>
                <w:bCs w:val="0"/>
                <w:sz w:val="20"/>
                <w:szCs w:val="20"/>
                <w:lang w:val="en-GB"/>
              </w:rPr>
              <w:t>(1st quartile)</w:t>
            </w:r>
          </w:p>
        </w:tc>
        <w:tc>
          <w:tcPr>
            <w:tcW w:w="1059" w:type="pct"/>
            <w:gridSpan w:val="3"/>
          </w:tcPr>
          <w:p w14:paraId="51DA0739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9585F">
              <w:rPr>
                <w:sz w:val="20"/>
                <w:szCs w:val="20"/>
                <w:lang w:val="en-GB"/>
              </w:rPr>
              <w:t xml:space="preserve">Middle </w:t>
            </w:r>
            <w:r>
              <w:rPr>
                <w:sz w:val="20"/>
                <w:szCs w:val="20"/>
                <w:lang w:val="en-GB"/>
              </w:rPr>
              <w:t>earning</w:t>
            </w:r>
            <w:r w:rsidRPr="00E9585F">
              <w:rPr>
                <w:sz w:val="20"/>
                <w:szCs w:val="20"/>
                <w:lang w:val="en-GB"/>
              </w:rPr>
              <w:t xml:space="preserve"> GPs </w:t>
            </w:r>
          </w:p>
          <w:p w14:paraId="3453EE5A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E9585F">
              <w:rPr>
                <w:b w:val="0"/>
                <w:bCs w:val="0"/>
                <w:sz w:val="20"/>
                <w:szCs w:val="20"/>
                <w:lang w:val="en-GB"/>
              </w:rPr>
              <w:t>(2nd and 3rd quartile)</w:t>
            </w:r>
          </w:p>
        </w:tc>
        <w:tc>
          <w:tcPr>
            <w:tcW w:w="1063" w:type="pct"/>
            <w:gridSpan w:val="3"/>
          </w:tcPr>
          <w:p w14:paraId="12EBB89B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9585F">
              <w:rPr>
                <w:sz w:val="20"/>
                <w:szCs w:val="20"/>
                <w:lang w:val="en-GB"/>
              </w:rPr>
              <w:t xml:space="preserve">High </w:t>
            </w:r>
            <w:r>
              <w:rPr>
                <w:sz w:val="20"/>
                <w:szCs w:val="20"/>
                <w:lang w:val="en-GB"/>
              </w:rPr>
              <w:t>earning</w:t>
            </w:r>
            <w:r w:rsidRPr="00E9585F">
              <w:rPr>
                <w:bCs w:val="0"/>
                <w:sz w:val="20"/>
                <w:szCs w:val="20"/>
                <w:lang w:val="en-GB"/>
              </w:rPr>
              <w:t xml:space="preserve"> GPs</w:t>
            </w:r>
            <w:r w:rsidRPr="00E9585F">
              <w:rPr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</w:p>
          <w:p w14:paraId="7815D7D7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E9585F">
              <w:rPr>
                <w:b w:val="0"/>
                <w:bCs w:val="0"/>
                <w:sz w:val="20"/>
                <w:szCs w:val="20"/>
                <w:lang w:val="en-GB"/>
              </w:rPr>
              <w:t>(4th quartile)</w:t>
            </w:r>
          </w:p>
        </w:tc>
      </w:tr>
      <w:tr w:rsidR="00B108CB" w:rsidRPr="00E41954" w14:paraId="369E7F5A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pct"/>
          </w:tcPr>
          <w:p w14:paraId="0032EC6B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411" w:type="pct"/>
          </w:tcPr>
          <w:p w14:paraId="3CA48157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03615A">
              <w:rPr>
                <w:sz w:val="20"/>
                <w:szCs w:val="20"/>
              </w:rPr>
              <w:t>nnual</w:t>
            </w:r>
            <w:proofErr w:type="spellEnd"/>
            <w:r w:rsidRPr="0003615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earnings</w:t>
            </w:r>
            <w:proofErr w:type="spellEnd"/>
          </w:p>
        </w:tc>
        <w:tc>
          <w:tcPr>
            <w:tcW w:w="443" w:type="pct"/>
          </w:tcPr>
          <w:p w14:paraId="0E02B07D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 xml:space="preserve">% </w:t>
            </w:r>
          </w:p>
        </w:tc>
        <w:tc>
          <w:tcPr>
            <w:tcW w:w="508" w:type="pct"/>
          </w:tcPr>
          <w:p w14:paraId="18397105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Earnings</w:t>
            </w:r>
            <w:proofErr w:type="spellEnd"/>
            <w:r w:rsidRPr="00E9585F">
              <w:rPr>
                <w:sz w:val="20"/>
                <w:szCs w:val="20"/>
              </w:rPr>
              <w:t xml:space="preserve"> per list </w:t>
            </w:r>
            <w:proofErr w:type="spellStart"/>
            <w:r w:rsidRPr="00E9585F">
              <w:rPr>
                <w:sz w:val="20"/>
                <w:szCs w:val="20"/>
              </w:rPr>
              <w:t>patient</w:t>
            </w:r>
            <w:proofErr w:type="spellEnd"/>
            <w:r w:rsidRPr="00E958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</w:tcPr>
          <w:p w14:paraId="6EB19CD6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03615A">
              <w:rPr>
                <w:sz w:val="20"/>
                <w:szCs w:val="20"/>
              </w:rPr>
              <w:t>nnual</w:t>
            </w:r>
            <w:proofErr w:type="spellEnd"/>
            <w:r w:rsidRPr="0003615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earnings</w:t>
            </w:r>
            <w:proofErr w:type="spellEnd"/>
          </w:p>
        </w:tc>
        <w:tc>
          <w:tcPr>
            <w:tcW w:w="193" w:type="pct"/>
          </w:tcPr>
          <w:p w14:paraId="2EDABDA5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%</w:t>
            </w:r>
          </w:p>
        </w:tc>
        <w:tc>
          <w:tcPr>
            <w:tcW w:w="454" w:type="pct"/>
          </w:tcPr>
          <w:p w14:paraId="18AA3F2E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Earnings</w:t>
            </w:r>
            <w:proofErr w:type="spellEnd"/>
            <w:r w:rsidRPr="00E9585F">
              <w:rPr>
                <w:sz w:val="20"/>
                <w:szCs w:val="20"/>
              </w:rPr>
              <w:t xml:space="preserve"> per list </w:t>
            </w:r>
            <w:proofErr w:type="spellStart"/>
            <w:r w:rsidRPr="00E9585F">
              <w:rPr>
                <w:sz w:val="20"/>
                <w:szCs w:val="20"/>
              </w:rPr>
              <w:t>patient</w:t>
            </w:r>
            <w:proofErr w:type="spellEnd"/>
            <w:r w:rsidRPr="00E958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</w:tcPr>
          <w:p w14:paraId="56469230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03615A">
              <w:rPr>
                <w:sz w:val="20"/>
                <w:szCs w:val="20"/>
              </w:rPr>
              <w:t>nnual</w:t>
            </w:r>
            <w:proofErr w:type="spellEnd"/>
            <w:r w:rsidRPr="0003615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earnings</w:t>
            </w:r>
            <w:proofErr w:type="spellEnd"/>
          </w:p>
        </w:tc>
        <w:tc>
          <w:tcPr>
            <w:tcW w:w="193" w:type="pct"/>
          </w:tcPr>
          <w:p w14:paraId="6C632A67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%</w:t>
            </w:r>
          </w:p>
        </w:tc>
        <w:tc>
          <w:tcPr>
            <w:tcW w:w="455" w:type="pct"/>
          </w:tcPr>
          <w:p w14:paraId="335EB1FF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Earnings</w:t>
            </w:r>
            <w:proofErr w:type="spellEnd"/>
            <w:r w:rsidRPr="00E9585F">
              <w:rPr>
                <w:sz w:val="20"/>
                <w:szCs w:val="20"/>
              </w:rPr>
              <w:t xml:space="preserve"> per list </w:t>
            </w:r>
            <w:proofErr w:type="spellStart"/>
            <w:r w:rsidRPr="00E9585F">
              <w:rPr>
                <w:sz w:val="20"/>
                <w:szCs w:val="20"/>
              </w:rPr>
              <w:t>patient</w:t>
            </w:r>
            <w:proofErr w:type="spellEnd"/>
            <w:r w:rsidRPr="00E958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</w:tcPr>
          <w:p w14:paraId="52DF51C9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03615A">
              <w:rPr>
                <w:sz w:val="20"/>
                <w:szCs w:val="20"/>
              </w:rPr>
              <w:t>nnual</w:t>
            </w:r>
            <w:proofErr w:type="spellEnd"/>
            <w:r w:rsidRPr="0003615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earnings</w:t>
            </w:r>
            <w:proofErr w:type="spellEnd"/>
          </w:p>
        </w:tc>
        <w:tc>
          <w:tcPr>
            <w:tcW w:w="193" w:type="pct"/>
          </w:tcPr>
          <w:p w14:paraId="5C51772A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%</w:t>
            </w:r>
          </w:p>
        </w:tc>
        <w:tc>
          <w:tcPr>
            <w:tcW w:w="459" w:type="pct"/>
          </w:tcPr>
          <w:p w14:paraId="3C557CB8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Earnings</w:t>
            </w:r>
            <w:proofErr w:type="spellEnd"/>
            <w:r w:rsidRPr="00E9585F">
              <w:rPr>
                <w:sz w:val="20"/>
                <w:szCs w:val="20"/>
              </w:rPr>
              <w:t xml:space="preserve"> per list </w:t>
            </w:r>
            <w:proofErr w:type="spellStart"/>
            <w:r w:rsidRPr="00E9585F">
              <w:rPr>
                <w:sz w:val="20"/>
                <w:szCs w:val="20"/>
              </w:rPr>
              <w:t>patient</w:t>
            </w:r>
            <w:proofErr w:type="spellEnd"/>
            <w:r w:rsidRPr="00E9585F">
              <w:rPr>
                <w:sz w:val="20"/>
                <w:szCs w:val="20"/>
              </w:rPr>
              <w:t xml:space="preserve"> </w:t>
            </w:r>
          </w:p>
        </w:tc>
      </w:tr>
      <w:tr w:rsidR="00B108CB" w:rsidRPr="001D0176" w14:paraId="3A55896C" w14:textId="77777777" w:rsidTr="00FA5E5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pct"/>
          </w:tcPr>
          <w:p w14:paraId="798877BC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E9585F">
              <w:rPr>
                <w:b w:val="0"/>
                <w:bCs w:val="0"/>
                <w:sz w:val="20"/>
                <w:szCs w:val="20"/>
              </w:rPr>
              <w:t>CAP+FFS</w:t>
            </w:r>
          </w:p>
        </w:tc>
        <w:tc>
          <w:tcPr>
            <w:tcW w:w="411" w:type="pct"/>
          </w:tcPr>
          <w:p w14:paraId="0366518D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2778648</w:t>
            </w:r>
          </w:p>
        </w:tc>
        <w:tc>
          <w:tcPr>
            <w:tcW w:w="443" w:type="pct"/>
          </w:tcPr>
          <w:p w14:paraId="07533138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14:paraId="1D93DE27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2331</w:t>
            </w:r>
          </w:p>
        </w:tc>
        <w:tc>
          <w:tcPr>
            <w:tcW w:w="411" w:type="pct"/>
          </w:tcPr>
          <w:p w14:paraId="4CBE4978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1930200</w:t>
            </w:r>
          </w:p>
        </w:tc>
        <w:tc>
          <w:tcPr>
            <w:tcW w:w="193" w:type="pct"/>
          </w:tcPr>
          <w:p w14:paraId="3B156F7D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4062E1A8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2093</w:t>
            </w:r>
          </w:p>
        </w:tc>
        <w:tc>
          <w:tcPr>
            <w:tcW w:w="411" w:type="pct"/>
          </w:tcPr>
          <w:p w14:paraId="2C77BC4E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2669831</w:t>
            </w:r>
          </w:p>
        </w:tc>
        <w:tc>
          <w:tcPr>
            <w:tcW w:w="193" w:type="pct"/>
          </w:tcPr>
          <w:p w14:paraId="087FC0C0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8123302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2285</w:t>
            </w:r>
          </w:p>
        </w:tc>
        <w:tc>
          <w:tcPr>
            <w:tcW w:w="411" w:type="pct"/>
          </w:tcPr>
          <w:p w14:paraId="5D3BA27A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3843327</w:t>
            </w:r>
          </w:p>
        </w:tc>
        <w:tc>
          <w:tcPr>
            <w:tcW w:w="193" w:type="pct"/>
          </w:tcPr>
          <w:p w14:paraId="53D4F87D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14:paraId="2C4DA8E8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2661</w:t>
            </w:r>
          </w:p>
        </w:tc>
      </w:tr>
      <w:tr w:rsidR="00B108CB" w:rsidRPr="001D0176" w14:paraId="2CA9BD3D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pct"/>
          </w:tcPr>
          <w:p w14:paraId="7E85D676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E9585F">
              <w:rPr>
                <w:b w:val="0"/>
                <w:bCs w:val="0"/>
                <w:sz w:val="20"/>
                <w:szCs w:val="20"/>
              </w:rPr>
              <w:t>CAP</w:t>
            </w:r>
          </w:p>
        </w:tc>
        <w:tc>
          <w:tcPr>
            <w:tcW w:w="411" w:type="pct"/>
          </w:tcPr>
          <w:p w14:paraId="6F817216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714656</w:t>
            </w:r>
          </w:p>
        </w:tc>
        <w:tc>
          <w:tcPr>
            <w:tcW w:w="443" w:type="pct"/>
          </w:tcPr>
          <w:p w14:paraId="5402B4B2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26</w:t>
            </w:r>
          </w:p>
        </w:tc>
        <w:tc>
          <w:tcPr>
            <w:tcW w:w="508" w:type="pct"/>
          </w:tcPr>
          <w:p w14:paraId="06DAF080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594</w:t>
            </w:r>
          </w:p>
        </w:tc>
        <w:tc>
          <w:tcPr>
            <w:tcW w:w="411" w:type="pct"/>
          </w:tcPr>
          <w:p w14:paraId="18491E31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577525</w:t>
            </w:r>
          </w:p>
        </w:tc>
        <w:tc>
          <w:tcPr>
            <w:tcW w:w="193" w:type="pct"/>
          </w:tcPr>
          <w:p w14:paraId="48180069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30</w:t>
            </w:r>
          </w:p>
        </w:tc>
        <w:tc>
          <w:tcPr>
            <w:tcW w:w="454" w:type="pct"/>
          </w:tcPr>
          <w:p w14:paraId="5BD4A857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605</w:t>
            </w:r>
          </w:p>
        </w:tc>
        <w:tc>
          <w:tcPr>
            <w:tcW w:w="411" w:type="pct"/>
          </w:tcPr>
          <w:p w14:paraId="084AF68A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710548</w:t>
            </w:r>
          </w:p>
        </w:tc>
        <w:tc>
          <w:tcPr>
            <w:tcW w:w="193" w:type="pct"/>
          </w:tcPr>
          <w:p w14:paraId="3EE0B2F2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27</w:t>
            </w:r>
          </w:p>
        </w:tc>
        <w:tc>
          <w:tcPr>
            <w:tcW w:w="455" w:type="pct"/>
          </w:tcPr>
          <w:p w14:paraId="4D3DCB33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595</w:t>
            </w:r>
          </w:p>
        </w:tc>
        <w:tc>
          <w:tcPr>
            <w:tcW w:w="411" w:type="pct"/>
          </w:tcPr>
          <w:p w14:paraId="56A942D6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859776</w:t>
            </w:r>
          </w:p>
        </w:tc>
        <w:tc>
          <w:tcPr>
            <w:tcW w:w="193" w:type="pct"/>
          </w:tcPr>
          <w:p w14:paraId="3675E761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22</w:t>
            </w:r>
          </w:p>
        </w:tc>
        <w:tc>
          <w:tcPr>
            <w:tcW w:w="459" w:type="pct"/>
          </w:tcPr>
          <w:p w14:paraId="643A53B2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581</w:t>
            </w:r>
          </w:p>
        </w:tc>
      </w:tr>
      <w:tr w:rsidR="00B108CB" w:rsidRPr="001D0176" w14:paraId="59EA9836" w14:textId="77777777" w:rsidTr="00FA5E5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pct"/>
          </w:tcPr>
          <w:p w14:paraId="06CDA461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E9585F">
              <w:rPr>
                <w:b w:val="0"/>
                <w:bCs w:val="0"/>
                <w:sz w:val="20"/>
                <w:szCs w:val="20"/>
              </w:rPr>
              <w:t>FFS</w:t>
            </w:r>
          </w:p>
        </w:tc>
        <w:tc>
          <w:tcPr>
            <w:tcW w:w="411" w:type="pct"/>
          </w:tcPr>
          <w:p w14:paraId="1A27E133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2063992</w:t>
            </w:r>
          </w:p>
        </w:tc>
        <w:tc>
          <w:tcPr>
            <w:tcW w:w="443" w:type="pct"/>
          </w:tcPr>
          <w:p w14:paraId="06F731B4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74</w:t>
            </w:r>
          </w:p>
        </w:tc>
        <w:tc>
          <w:tcPr>
            <w:tcW w:w="508" w:type="pct"/>
          </w:tcPr>
          <w:p w14:paraId="543A8781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1738</w:t>
            </w:r>
          </w:p>
        </w:tc>
        <w:tc>
          <w:tcPr>
            <w:tcW w:w="411" w:type="pct"/>
          </w:tcPr>
          <w:p w14:paraId="646D33C8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1352675</w:t>
            </w:r>
          </w:p>
        </w:tc>
        <w:tc>
          <w:tcPr>
            <w:tcW w:w="193" w:type="pct"/>
          </w:tcPr>
          <w:p w14:paraId="4C686A47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70</w:t>
            </w:r>
          </w:p>
        </w:tc>
        <w:tc>
          <w:tcPr>
            <w:tcW w:w="454" w:type="pct"/>
          </w:tcPr>
          <w:p w14:paraId="5CC211D7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1488</w:t>
            </w:r>
          </w:p>
        </w:tc>
        <w:tc>
          <w:tcPr>
            <w:tcW w:w="411" w:type="pct"/>
          </w:tcPr>
          <w:p w14:paraId="1C333C1A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1959283</w:t>
            </w:r>
          </w:p>
        </w:tc>
        <w:tc>
          <w:tcPr>
            <w:tcW w:w="193" w:type="pct"/>
          </w:tcPr>
          <w:p w14:paraId="7495607F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73</w:t>
            </w:r>
          </w:p>
        </w:tc>
        <w:tc>
          <w:tcPr>
            <w:tcW w:w="455" w:type="pct"/>
          </w:tcPr>
          <w:p w14:paraId="21A3EB0A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1691</w:t>
            </w:r>
          </w:p>
        </w:tc>
        <w:tc>
          <w:tcPr>
            <w:tcW w:w="411" w:type="pct"/>
          </w:tcPr>
          <w:p w14:paraId="287C9EB3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2983551</w:t>
            </w:r>
          </w:p>
        </w:tc>
        <w:tc>
          <w:tcPr>
            <w:tcW w:w="193" w:type="pct"/>
          </w:tcPr>
          <w:p w14:paraId="4FE0F81E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78</w:t>
            </w:r>
          </w:p>
        </w:tc>
        <w:tc>
          <w:tcPr>
            <w:tcW w:w="459" w:type="pct"/>
          </w:tcPr>
          <w:p w14:paraId="049B6E7E" w14:textId="77777777" w:rsidR="00B108CB" w:rsidRPr="00E9585F" w:rsidRDefault="00B108CB" w:rsidP="00FA5E55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585F">
              <w:rPr>
                <w:sz w:val="20"/>
                <w:szCs w:val="20"/>
              </w:rPr>
              <w:t>2081</w:t>
            </w:r>
          </w:p>
        </w:tc>
      </w:tr>
    </w:tbl>
    <w:p w14:paraId="17DE318D" w14:textId="77777777" w:rsidR="00B108CB" w:rsidRDefault="00B108CB" w:rsidP="00B108CB">
      <w:pPr>
        <w:rPr>
          <w:lang w:val="en-GB"/>
        </w:rPr>
      </w:pPr>
    </w:p>
    <w:p w14:paraId="421FB135" w14:textId="77777777" w:rsidR="00B108CB" w:rsidRPr="005B334E" w:rsidRDefault="00B108CB" w:rsidP="00B108CB">
      <w:pPr>
        <w:pStyle w:val="Overskrift2"/>
        <w:rPr>
          <w:lang w:val="en-GB"/>
        </w:rPr>
      </w:pPr>
      <w:r>
        <w:rPr>
          <w:lang w:val="en-GB"/>
        </w:rPr>
        <w:t xml:space="preserve">Supplementary table 2: </w:t>
      </w:r>
      <w:r w:rsidRPr="00643312">
        <w:rPr>
          <w:lang w:val="en-GB"/>
        </w:rPr>
        <w:t xml:space="preserve">Fees </w:t>
      </w:r>
      <w:r>
        <w:rPr>
          <w:lang w:val="en-GB"/>
        </w:rPr>
        <w:t xml:space="preserve">where low earning GPs earn more per list patient than </w:t>
      </w:r>
      <w:r w:rsidRPr="00643312">
        <w:rPr>
          <w:lang w:val="en-GB"/>
        </w:rPr>
        <w:t xml:space="preserve">high </w:t>
      </w:r>
      <w:r>
        <w:rPr>
          <w:lang w:val="en-GB"/>
        </w:rPr>
        <w:t>earning</w:t>
      </w:r>
      <w:r w:rsidRPr="00643312">
        <w:rPr>
          <w:lang w:val="en-GB"/>
        </w:rPr>
        <w:t xml:space="preserve"> GPs, 2021.</w:t>
      </w:r>
    </w:p>
    <w:tbl>
      <w:tblPr>
        <w:tblStyle w:val="Vanligtabell4"/>
        <w:tblW w:w="14312" w:type="dxa"/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1417"/>
        <w:gridCol w:w="1418"/>
        <w:gridCol w:w="1417"/>
        <w:gridCol w:w="1418"/>
        <w:gridCol w:w="1417"/>
        <w:gridCol w:w="1134"/>
        <w:gridCol w:w="1276"/>
      </w:tblGrid>
      <w:tr w:rsidR="00B108CB" w:rsidRPr="00CD1857" w14:paraId="3F9B812C" w14:textId="77777777" w:rsidTr="00FA5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</w:tcBorders>
            <w:noWrap/>
          </w:tcPr>
          <w:p w14:paraId="54DE26EE" w14:textId="77777777" w:rsidR="00B108CB" w:rsidRPr="00E9585F" w:rsidRDefault="00B108CB" w:rsidP="00FA5E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Fee information (1)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98848C8" w14:textId="77777777" w:rsidR="00B108CB" w:rsidRPr="00E9585F" w:rsidRDefault="00B108CB" w:rsidP="00FA5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D1612" w14:textId="77777777" w:rsidR="00B108CB" w:rsidRPr="00E9585F" w:rsidRDefault="00B108CB" w:rsidP="00FA5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47C38" w14:textId="77777777" w:rsidR="00B108CB" w:rsidRPr="00E9585F" w:rsidRDefault="00B108CB" w:rsidP="00FA5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Self-employed (2)</w:t>
            </w:r>
          </w:p>
          <w:p w14:paraId="34BE355B" w14:textId="77777777" w:rsidR="00B108CB" w:rsidRPr="00E9585F" w:rsidRDefault="00B108CB" w:rsidP="00FA5E55">
            <w:pPr>
              <w:tabs>
                <w:tab w:val="left" w:pos="9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ab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1A2B4" w14:textId="77777777" w:rsidR="00B108CB" w:rsidRPr="00E9585F" w:rsidRDefault="00B108CB" w:rsidP="00FA5E55">
            <w:pPr>
              <w:tabs>
                <w:tab w:val="left" w:pos="9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Fixed salary (3)</w:t>
            </w:r>
          </w:p>
        </w:tc>
      </w:tr>
      <w:tr w:rsidR="00B108CB" w:rsidRPr="00B108CB" w14:paraId="2B2840C6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B74E26" w14:textId="77777777" w:rsidR="00B108CB" w:rsidRPr="00E9585F" w:rsidRDefault="00B108CB" w:rsidP="00FA5E55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  <w:t>(1a)</w:t>
            </w:r>
          </w:p>
          <w:p w14:paraId="523DF520" w14:textId="77777777" w:rsidR="00B108CB" w:rsidRPr="00E9585F" w:rsidRDefault="00B108CB" w:rsidP="00FA5E55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  <w:t>Fee name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DF1A6FD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 (1b)</w:t>
            </w:r>
          </w:p>
          <w:p w14:paraId="2AA01400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Fee code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2C008A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(1c)</w:t>
            </w:r>
          </w:p>
          <w:p w14:paraId="651DA557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Fee claim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FA6F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(2a) </w:t>
            </w:r>
            <w:r w:rsidRPr="00E9585F">
              <w:rPr>
                <w:rFonts w:cstheme="minorHAnsi"/>
                <w:sz w:val="20"/>
                <w:szCs w:val="20"/>
              </w:rPr>
              <w:br/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>All self-employed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3004985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(2b)</w:t>
            </w:r>
            <w:r w:rsidRPr="00E9585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br/>
            </w:r>
            <w:r w:rsidRPr="00E9585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Low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earning</w:t>
            </w:r>
            <w:r w:rsidRPr="00E9585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GPs 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>(1</w:t>
            </w:r>
            <w:r w:rsidRPr="00E9585F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st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quartile)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113AF3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(2c)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br/>
            </w:r>
            <w:r w:rsidRPr="00E9585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Middle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earning</w:t>
            </w:r>
            <w:r w:rsidRPr="00E9585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GPs 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>(2</w:t>
            </w:r>
            <w:r w:rsidRPr="00E9585F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nd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and 3</w:t>
            </w:r>
            <w:r w:rsidRPr="00E9585F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rd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quartile)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0F48A2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(2d)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br/>
            </w:r>
            <w:r w:rsidRPr="00E9585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High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earning</w:t>
            </w:r>
            <w:r w:rsidRPr="00E9585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GPs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(4</w:t>
            </w:r>
            <w:r w:rsidRPr="00E9585F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quartile)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A6225DA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(2e)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br/>
              <w:t xml:space="preserve">Difference between high-and low </w:t>
            </w:r>
            <w:r>
              <w:rPr>
                <w:rFonts w:cstheme="minorHAnsi"/>
                <w:sz w:val="20"/>
                <w:szCs w:val="20"/>
                <w:lang w:val="en-GB"/>
              </w:rPr>
              <w:t>earning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GPs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252DC1D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(2f)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br/>
              <w:t>Percent of difference attributed to the fee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F5B1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108CB" w:rsidRPr="00CD1857" w14:paraId="557956C7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249AB9E" w14:textId="77777777" w:rsidR="00B108CB" w:rsidRPr="00E9585F" w:rsidRDefault="00B108CB" w:rsidP="00FA5E5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49B560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9BFE9B5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5A9B0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Fee </w:t>
            </w:r>
            <w:r>
              <w:rPr>
                <w:rFonts w:cstheme="minorHAnsi"/>
                <w:sz w:val="20"/>
                <w:szCs w:val="20"/>
                <w:lang w:val="en-GB"/>
              </w:rPr>
              <w:t>earnings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per list patient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76FB6BBF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Fee </w:t>
            </w:r>
            <w:r>
              <w:rPr>
                <w:rFonts w:cstheme="minorHAnsi"/>
                <w:sz w:val="20"/>
                <w:szCs w:val="20"/>
                <w:lang w:val="en-GB"/>
              </w:rPr>
              <w:t>earnings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per list patient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2661820A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Fee </w:t>
            </w:r>
            <w:r>
              <w:rPr>
                <w:rFonts w:cstheme="minorHAnsi"/>
                <w:sz w:val="20"/>
                <w:szCs w:val="20"/>
                <w:lang w:val="en-GB"/>
              </w:rPr>
              <w:t>earnings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per list patient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68996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Fee </w:t>
            </w:r>
            <w:r>
              <w:rPr>
                <w:rFonts w:cstheme="minorHAnsi"/>
                <w:sz w:val="20"/>
                <w:szCs w:val="20"/>
                <w:lang w:val="en-GB"/>
              </w:rPr>
              <w:t>earnings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per list patient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EBB4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Fee </w:t>
            </w:r>
            <w:r>
              <w:rPr>
                <w:rFonts w:cstheme="minorHAnsi"/>
                <w:sz w:val="20"/>
                <w:szCs w:val="20"/>
                <w:lang w:val="en-GB"/>
              </w:rPr>
              <w:t>earnings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per list patient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1250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 Percent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4A33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Earnings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per list patient</w:t>
            </w:r>
          </w:p>
        </w:tc>
      </w:tr>
      <w:tr w:rsidR="00B108CB" w:rsidRPr="00CD1857" w14:paraId="447C6D70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2E3E1" w14:textId="77777777" w:rsidR="00B108CB" w:rsidRPr="00E9585F" w:rsidRDefault="00B108CB" w:rsidP="00FA5E55">
            <w:pPr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  <w:t>Simple patient contact, daytime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CE6C9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E81C4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50062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040CBB0C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7770702E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C9716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02EE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-7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396F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41,18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0A0D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47</w:t>
            </w:r>
          </w:p>
        </w:tc>
      </w:tr>
      <w:tr w:rsidR="00B108CB" w:rsidRPr="00CD1857" w14:paraId="5DED21B4" w14:textId="77777777" w:rsidTr="00FA5E5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F3DEC" w14:textId="77777777" w:rsidR="00B108CB" w:rsidRPr="00E9585F" w:rsidRDefault="00B108CB" w:rsidP="00FA5E55">
            <w:pPr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  <w:t>Covid-19 antigen test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77793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701H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33186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FA377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7A2EF880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77003265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A3C1C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DBE9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60A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17,65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E08B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</w:tr>
      <w:tr w:rsidR="00B108CB" w:rsidRPr="00CD1857" w14:paraId="02FDF5BC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32D972" w14:textId="77777777" w:rsidR="00B108CB" w:rsidRPr="00E9585F" w:rsidRDefault="00B108CB" w:rsidP="00FA5E55">
            <w:pPr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E9585F"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  <w:t>Gynecological</w:t>
            </w:r>
            <w:proofErr w:type="spellEnd"/>
            <w:r w:rsidRPr="00E9585F"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  <w:t xml:space="preserve"> examination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CC933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103B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F7AD4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7CD91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0305F026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15DA8553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97860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E6B2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2331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11,76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D130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B108CB" w:rsidRPr="00CD1857" w14:paraId="27038BDB" w14:textId="77777777" w:rsidTr="00FA5E5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8D1DC" w14:textId="77777777" w:rsidR="00B108CB" w:rsidRPr="00E9585F" w:rsidRDefault="00B108CB" w:rsidP="00FA5E55">
            <w:pPr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  <w:t>Sample collection for external requester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7D757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1AD2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CFD18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66F6A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0CED0C5A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7CFFA02C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0C320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884E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DE8A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11,76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5BE8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</w:tr>
      <w:tr w:rsidR="00B108CB" w:rsidRPr="00CD1857" w14:paraId="57502CF7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9095B" w14:textId="77777777" w:rsidR="00B108CB" w:rsidRPr="00E9585F" w:rsidRDefault="00B108CB" w:rsidP="00FA5E55">
            <w:pPr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  <w:t>Simple patient contact, evening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8B5C3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1BB2D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6962D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279BF43F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24F5DBB2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A0818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3EAF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A1BA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5,88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5AD3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0</w:t>
            </w:r>
          </w:p>
        </w:tc>
      </w:tr>
      <w:tr w:rsidR="00B108CB" w:rsidRPr="00CD1857" w14:paraId="11CBD9F5" w14:textId="77777777" w:rsidTr="00FA5E5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9D12E" w14:textId="77777777" w:rsidR="00B108CB" w:rsidRPr="00E9585F" w:rsidRDefault="00B108CB" w:rsidP="00FA5E55">
            <w:pPr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  <w:t xml:space="preserve">Completing sick leave for patient.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A9631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0D6C2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B74D1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469D5370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1C96BD8A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22668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45E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2CC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5,88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8BE0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</w:tr>
      <w:tr w:rsidR="00B108CB" w:rsidRPr="00CD1857" w14:paraId="02202475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54DB7" w14:textId="77777777" w:rsidR="00B108CB" w:rsidRPr="00E9585F" w:rsidRDefault="00B108CB" w:rsidP="00FA5E55">
            <w:pPr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  <w:t>Dialogue meeting with social welfare services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34AC9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L36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8CAAC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613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141788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60D77739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4505B619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7C89C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AEE3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65F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5,88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1E10" w14:textId="77777777" w:rsidR="00B108CB" w:rsidRPr="00E9585F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10</w:t>
            </w:r>
          </w:p>
        </w:tc>
      </w:tr>
      <w:tr w:rsidR="00B108CB" w:rsidRPr="00CD1857" w14:paraId="503DC3D8" w14:textId="77777777" w:rsidTr="00FA5E5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34B69" w14:textId="77777777" w:rsidR="00B108CB" w:rsidRPr="00E9585F" w:rsidRDefault="00B108CB" w:rsidP="00FA5E55">
            <w:pPr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  <w:t xml:space="preserve"> Simple patient contact, daytime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0C9BF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8839F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E3F6F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2754428B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66899155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9449E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9F8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-7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8708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41,18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10A2" w14:textId="77777777" w:rsidR="00B108CB" w:rsidRPr="00E9585F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47</w:t>
            </w:r>
          </w:p>
        </w:tc>
      </w:tr>
    </w:tbl>
    <w:p w14:paraId="6C8F255F" w14:textId="77777777" w:rsidR="00B108CB" w:rsidRDefault="00B108CB" w:rsidP="00B108CB">
      <w:pPr>
        <w:rPr>
          <w:lang w:val="en-GB"/>
        </w:rPr>
      </w:pPr>
      <w:r w:rsidRPr="004D61F9">
        <w:rPr>
          <w:lang w:val="en-GB"/>
        </w:rPr>
        <w:t> </w:t>
      </w:r>
    </w:p>
    <w:p w14:paraId="4A99A53F" w14:textId="77777777" w:rsidR="00B108CB" w:rsidRPr="002D0C5F" w:rsidRDefault="00B108CB" w:rsidP="00B108CB">
      <w:pPr>
        <w:pStyle w:val="Overskrift2"/>
        <w:rPr>
          <w:lang w:val="en-GB"/>
        </w:rPr>
      </w:pPr>
      <w:r>
        <w:rPr>
          <w:lang w:val="en-GB"/>
        </w:rPr>
        <w:lastRenderedPageBreak/>
        <w:t>Supplementary table 3: Measures indicating how to interpret results, 2021.</w:t>
      </w:r>
    </w:p>
    <w:tbl>
      <w:tblPr>
        <w:tblW w:w="14307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722"/>
        <w:gridCol w:w="1058"/>
        <w:gridCol w:w="1447"/>
        <w:gridCol w:w="1985"/>
        <w:gridCol w:w="2126"/>
        <w:gridCol w:w="2126"/>
        <w:gridCol w:w="1843"/>
      </w:tblGrid>
      <w:tr w:rsidR="00B108CB" w14:paraId="6AB451BB" w14:textId="77777777" w:rsidTr="00FA5E55">
        <w:tc>
          <w:tcPr>
            <w:tcW w:w="3722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6545EC" w14:textId="77777777" w:rsidR="00B108CB" w:rsidRPr="00BE20CA" w:rsidRDefault="00B108CB" w:rsidP="00FA5E5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05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380EA7" w14:textId="77777777" w:rsidR="00B108CB" w:rsidRPr="00BE20CA" w:rsidRDefault="00B108CB" w:rsidP="00FA5E5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b/>
                <w:bCs/>
                <w:sz w:val="20"/>
                <w:szCs w:val="20"/>
                <w:lang w:val="en-GB"/>
              </w:rPr>
              <w:t>Fee code</w:t>
            </w:r>
          </w:p>
        </w:tc>
        <w:tc>
          <w:tcPr>
            <w:tcW w:w="7684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7050C" w14:textId="77777777" w:rsidR="00B108CB" w:rsidRPr="00BE20CA" w:rsidRDefault="00B108CB" w:rsidP="00FA5E5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b/>
                <w:bCs/>
                <w:sz w:val="20"/>
                <w:szCs w:val="20"/>
                <w:lang w:val="en-GB"/>
              </w:rPr>
              <w:t>Self-employed</w:t>
            </w:r>
          </w:p>
        </w:tc>
        <w:tc>
          <w:tcPr>
            <w:tcW w:w="1843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A951CF" w14:textId="77777777" w:rsidR="00B108CB" w:rsidRPr="00BE20CA" w:rsidRDefault="00B108CB" w:rsidP="00FA5E5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b/>
                <w:bCs/>
                <w:sz w:val="20"/>
                <w:szCs w:val="20"/>
                <w:lang w:val="en-GB"/>
              </w:rPr>
              <w:t>Fixed salary</w:t>
            </w:r>
          </w:p>
        </w:tc>
      </w:tr>
      <w:tr w:rsidR="00B108CB" w:rsidRPr="00B108CB" w14:paraId="752912E8" w14:textId="77777777" w:rsidTr="00FA5E55">
        <w:trPr>
          <w:trHeight w:val="383"/>
        </w:trPr>
        <w:tc>
          <w:tcPr>
            <w:tcW w:w="3722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0637A" w14:textId="77777777" w:rsidR="00B108CB" w:rsidRPr="00BE20CA" w:rsidRDefault="00B108CB" w:rsidP="00FA5E5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058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E5126A" w14:textId="77777777" w:rsidR="00B108CB" w:rsidRPr="00BE20CA" w:rsidRDefault="00B108CB" w:rsidP="00FA5E5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005734" w14:textId="77777777" w:rsidR="00B108CB" w:rsidRPr="00BE20CA" w:rsidRDefault="00B108CB" w:rsidP="00FA5E5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All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1E58E8" w14:textId="77777777" w:rsidR="00B108CB" w:rsidRPr="00BE20CA" w:rsidRDefault="00B108CB" w:rsidP="00FA5E5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Low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earning</w:t>
            </w:r>
            <w:r w:rsidRPr="00BE20CA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GPs</w:t>
            </w:r>
          </w:p>
          <w:p w14:paraId="45458F27" w14:textId="77777777" w:rsidR="00B108CB" w:rsidRPr="00BE20CA" w:rsidRDefault="00B108CB" w:rsidP="00FA5E5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(1st quartile)</w:t>
            </w:r>
          </w:p>
        </w:tc>
        <w:tc>
          <w:tcPr>
            <w:tcW w:w="2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91A0F7" w14:textId="77777777" w:rsidR="00B108CB" w:rsidRPr="00BE20CA" w:rsidRDefault="00B108CB" w:rsidP="00FA5E5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Middle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earning</w:t>
            </w:r>
            <w:r w:rsidRPr="00BE20CA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GPs</w:t>
            </w:r>
          </w:p>
          <w:p w14:paraId="25D8D662" w14:textId="77777777" w:rsidR="00B108CB" w:rsidRPr="00BE20CA" w:rsidRDefault="00B108CB" w:rsidP="00FA5E5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(2nd and 3rd quartile)</w:t>
            </w:r>
          </w:p>
        </w:tc>
        <w:tc>
          <w:tcPr>
            <w:tcW w:w="2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A53F5A" w14:textId="77777777" w:rsidR="00B108CB" w:rsidRPr="00BE20CA" w:rsidRDefault="00B108CB" w:rsidP="00FA5E5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High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earning</w:t>
            </w:r>
            <w:r w:rsidRPr="00BE20CA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GPs</w:t>
            </w:r>
          </w:p>
          <w:p w14:paraId="007C19B2" w14:textId="77777777" w:rsidR="00B108CB" w:rsidRPr="00BE20CA" w:rsidRDefault="00B108CB" w:rsidP="00FA5E5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(4th quartile)</w:t>
            </w:r>
          </w:p>
        </w:tc>
        <w:tc>
          <w:tcPr>
            <w:tcW w:w="1843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26568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108CB" w14:paraId="78D27B58" w14:textId="77777777" w:rsidTr="00FA5E55">
        <w:tc>
          <w:tcPr>
            <w:tcW w:w="37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C7489A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Share of consultations with unwarranted use of prolonged consultation fee (estimated)</w:t>
            </w:r>
          </w:p>
        </w:tc>
        <w:tc>
          <w:tcPr>
            <w:tcW w:w="1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3916FC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2cd</w:t>
            </w:r>
          </w:p>
        </w:tc>
        <w:tc>
          <w:tcPr>
            <w:tcW w:w="14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338F9F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0.32 (0.178)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19AAF1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0.25 (0.134)</w:t>
            </w:r>
          </w:p>
        </w:tc>
        <w:tc>
          <w:tcPr>
            <w:tcW w:w="2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BFB3C6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0.31 (0.162)</w:t>
            </w:r>
          </w:p>
        </w:tc>
        <w:tc>
          <w:tcPr>
            <w:tcW w:w="2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606CB4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0.41 (0.208)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36EA96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0.25 (0.127)</w:t>
            </w:r>
          </w:p>
        </w:tc>
      </w:tr>
      <w:tr w:rsidR="00B108CB" w14:paraId="7E6BF549" w14:textId="77777777" w:rsidTr="00FA5E55">
        <w:tc>
          <w:tcPr>
            <w:tcW w:w="37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D2CCBD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Repetitions of cryosurgery fees</w:t>
            </w:r>
          </w:p>
        </w:tc>
        <w:tc>
          <w:tcPr>
            <w:tcW w:w="1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054C8B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111</w:t>
            </w:r>
          </w:p>
        </w:tc>
        <w:tc>
          <w:tcPr>
            <w:tcW w:w="14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56612F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2.65 (1.324)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DB4F79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2.38 (1.212)</w:t>
            </w:r>
          </w:p>
        </w:tc>
        <w:tc>
          <w:tcPr>
            <w:tcW w:w="2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849120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2.55 (1.227)</w:t>
            </w:r>
          </w:p>
        </w:tc>
        <w:tc>
          <w:tcPr>
            <w:tcW w:w="2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C04CFF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3.07 (1.489)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569A57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2.15 (1.109)</w:t>
            </w:r>
          </w:p>
        </w:tc>
      </w:tr>
      <w:tr w:rsidR="00B108CB" w14:paraId="5BE4715A" w14:textId="77777777" w:rsidTr="00FA5E55">
        <w:tc>
          <w:tcPr>
            <w:tcW w:w="37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ADF120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 xml:space="preserve">E-consultations per simple patient contact (evening) </w:t>
            </w:r>
          </w:p>
        </w:tc>
        <w:tc>
          <w:tcPr>
            <w:tcW w:w="1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0818FD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2aek / 1bk</w:t>
            </w:r>
          </w:p>
        </w:tc>
        <w:tc>
          <w:tcPr>
            <w:tcW w:w="14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B37CDF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27.16 (110.007)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A647B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7.43 (23.756)</w:t>
            </w:r>
          </w:p>
        </w:tc>
        <w:tc>
          <w:tcPr>
            <w:tcW w:w="2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7DAAFC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18.92 (64.916)</w:t>
            </w:r>
          </w:p>
        </w:tc>
        <w:tc>
          <w:tcPr>
            <w:tcW w:w="2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155964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54.81 (179.417)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1334FB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1.16 (2.512)</w:t>
            </w:r>
          </w:p>
        </w:tc>
      </w:tr>
      <w:tr w:rsidR="00B108CB" w14:paraId="2DF041B1" w14:textId="77777777" w:rsidTr="00FA5E55">
        <w:tc>
          <w:tcPr>
            <w:tcW w:w="37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DD604F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Prolonged specialist consultation fee per prolonged consultation fee.</w:t>
            </w:r>
          </w:p>
        </w:tc>
        <w:tc>
          <w:tcPr>
            <w:tcW w:w="1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C4B600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2cdd / 2cd</w:t>
            </w:r>
          </w:p>
        </w:tc>
        <w:tc>
          <w:tcPr>
            <w:tcW w:w="14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870F25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0.92 (0.239)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5CBCB5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0.9 (0.265)</w:t>
            </w:r>
          </w:p>
        </w:tc>
        <w:tc>
          <w:tcPr>
            <w:tcW w:w="2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C0436B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0.93 (0.22)</w:t>
            </w:r>
          </w:p>
        </w:tc>
        <w:tc>
          <w:tcPr>
            <w:tcW w:w="2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E74DA4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0.91 (0.25)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A6A64" w14:textId="77777777" w:rsidR="00B108CB" w:rsidRPr="00BE20CA" w:rsidRDefault="00B108CB" w:rsidP="00FA5E5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20CA">
              <w:rPr>
                <w:rFonts w:cstheme="minorHAnsi"/>
                <w:sz w:val="20"/>
                <w:szCs w:val="20"/>
                <w:lang w:val="en-GB"/>
              </w:rPr>
              <w:t>0.82 (0.342)</w:t>
            </w:r>
          </w:p>
        </w:tc>
      </w:tr>
    </w:tbl>
    <w:p w14:paraId="7514E216" w14:textId="77777777" w:rsidR="00B108CB" w:rsidRDefault="00B108CB" w:rsidP="00B108CB">
      <w:pPr>
        <w:spacing w:line="240" w:lineRule="auto"/>
        <w:rPr>
          <w:rFonts w:cstheme="minorHAnsi"/>
          <w:lang w:val="en-GB"/>
        </w:rPr>
      </w:pPr>
    </w:p>
    <w:p w14:paraId="3D326E70" w14:textId="77777777" w:rsidR="00B108CB" w:rsidRDefault="00B108CB" w:rsidP="00B108CB">
      <w:pPr>
        <w:pStyle w:val="Overskrift2"/>
        <w:rPr>
          <w:lang w:val="en-GB"/>
        </w:rPr>
      </w:pPr>
      <w:r>
        <w:rPr>
          <w:lang w:val="en-GB"/>
        </w:rPr>
        <w:t>Supplementary table 4a: Table 1 for sample of GPs without specialisation in general medicine</w:t>
      </w:r>
    </w:p>
    <w:tbl>
      <w:tblPr>
        <w:tblStyle w:val="Vanligtabell4"/>
        <w:tblW w:w="9046" w:type="dxa"/>
        <w:tblLook w:val="04A0" w:firstRow="1" w:lastRow="0" w:firstColumn="1" w:lastColumn="0" w:noHBand="0" w:noVBand="1"/>
      </w:tblPr>
      <w:tblGrid>
        <w:gridCol w:w="364"/>
        <w:gridCol w:w="2608"/>
        <w:gridCol w:w="1134"/>
        <w:gridCol w:w="1276"/>
        <w:gridCol w:w="1276"/>
        <w:gridCol w:w="1134"/>
        <w:gridCol w:w="1254"/>
      </w:tblGrid>
      <w:tr w:rsidR="00B108CB" w:rsidRPr="00CD1857" w14:paraId="529EE05F" w14:textId="77777777" w:rsidTr="00FA5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38FAF" w14:textId="77777777" w:rsidR="00B108CB" w:rsidRPr="00E9585F" w:rsidRDefault="00B108CB" w:rsidP="00FA5E55">
            <w:pPr>
              <w:textAlignment w:val="baseline"/>
              <w:rPr>
                <w:rFonts w:eastAsia="Times New Roman" w:cstheme="minorHAnsi"/>
                <w:b w:val="0"/>
                <w:bCs w:val="0"/>
                <w:sz w:val="20"/>
                <w:szCs w:val="20"/>
                <w:lang w:val="en-GB" w:eastAsia="nb-NO"/>
              </w:rPr>
            </w:pPr>
            <w:r w:rsidRPr="00E9585F">
              <w:rPr>
                <w:rFonts w:eastAsia="Times New Roman" w:cstheme="minorHAnsi"/>
                <w:b w:val="0"/>
                <w:bCs w:val="0"/>
                <w:sz w:val="20"/>
                <w:szCs w:val="20"/>
                <w:lang w:val="en-GB" w:eastAsia="nb-NO"/>
              </w:rPr>
              <w:t> </w:t>
            </w:r>
          </w:p>
          <w:p w14:paraId="336C13FA" w14:textId="77777777" w:rsidR="00B108CB" w:rsidRPr="00E9585F" w:rsidRDefault="00B108CB" w:rsidP="00FA5E55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sz w:val="20"/>
                <w:szCs w:val="20"/>
                <w:lang w:val="en-GB" w:eastAsia="nb-NO"/>
              </w:rPr>
            </w:pPr>
            <w:r w:rsidRPr="00E9585F">
              <w:rPr>
                <w:rFonts w:eastAsia="Times New Roman" w:cstheme="minorHAnsi"/>
                <w:b w:val="0"/>
                <w:bCs w:val="0"/>
                <w:sz w:val="20"/>
                <w:szCs w:val="20"/>
                <w:lang w:val="en-GB" w:eastAsia="nb-NO"/>
              </w:rPr>
              <w:t>2021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AC5" w14:textId="77777777" w:rsidR="00B108CB" w:rsidRPr="00E9585F" w:rsidRDefault="00B108CB" w:rsidP="00FA5E55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GB"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nb-NO"/>
              </w:rPr>
              <w:t>Self-employed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64F" w14:textId="77777777" w:rsidR="00B108CB" w:rsidRPr="00E9585F" w:rsidRDefault="00B108CB" w:rsidP="00FA5E55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0"/>
                <w:szCs w:val="20"/>
                <w:lang w:val="en-GB" w:eastAsia="nb-NO"/>
              </w:rPr>
            </w:pPr>
            <w:r w:rsidRPr="00E9585F">
              <w:rPr>
                <w:rFonts w:eastAsia="Times New Roman" w:cstheme="minorHAnsi"/>
                <w:sz w:val="20"/>
                <w:szCs w:val="20"/>
                <w:lang w:val="en-GB" w:eastAsia="nb-NO"/>
              </w:rPr>
              <w:t>Fixed salary</w:t>
            </w:r>
          </w:p>
        </w:tc>
      </w:tr>
      <w:tr w:rsidR="00B108CB" w:rsidRPr="00CD1857" w14:paraId="4A46786D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34127707" w14:textId="77777777" w:rsidR="00B108CB" w:rsidRPr="00E9585F" w:rsidRDefault="00B108CB" w:rsidP="00FA5E55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B34" w14:textId="77777777" w:rsidR="00B108CB" w:rsidRPr="00E9585F" w:rsidRDefault="00B108CB" w:rsidP="00FA5E5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en-GB" w:eastAsia="nb-NO"/>
              </w:rPr>
            </w:pPr>
            <w:r w:rsidRPr="00E9585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All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self-employed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953A48E" w14:textId="77777777" w:rsidR="00B108CB" w:rsidRPr="00E9585F" w:rsidRDefault="00B108CB" w:rsidP="00FA5E5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GB" w:eastAsia="nb-NO"/>
              </w:rPr>
            </w:pPr>
            <w:r w:rsidRPr="00E9585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Low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earning</w:t>
            </w:r>
            <w:r w:rsidRPr="00E9585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GPs 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>(1</w:t>
            </w:r>
            <w:r w:rsidRPr="00E9585F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st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quartile)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8DCAD2F" w14:textId="77777777" w:rsidR="00B108CB" w:rsidRPr="00E9585F" w:rsidRDefault="00B108CB" w:rsidP="00FA5E5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GB" w:eastAsia="nb-NO"/>
              </w:rPr>
            </w:pPr>
            <w:r w:rsidRPr="00E9585F">
              <w:rPr>
                <w:rFonts w:cstheme="minorHAnsi"/>
                <w:b/>
                <w:sz w:val="20"/>
                <w:szCs w:val="20"/>
                <w:lang w:val="en-GB"/>
              </w:rPr>
              <w:t xml:space="preserve">Middle 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earning</w:t>
            </w:r>
            <w:r w:rsidRPr="00E9585F">
              <w:rPr>
                <w:rFonts w:cstheme="minorHAnsi"/>
                <w:b/>
                <w:sz w:val="20"/>
                <w:szCs w:val="20"/>
                <w:lang w:val="en-GB"/>
              </w:rPr>
              <w:t xml:space="preserve"> GPs 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>(2</w:t>
            </w:r>
            <w:r w:rsidRPr="00E9585F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nd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and 3</w:t>
            </w:r>
            <w:r w:rsidRPr="00E9585F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rd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quartile)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B67F" w14:textId="77777777" w:rsidR="00B108CB" w:rsidRPr="00E9585F" w:rsidRDefault="00B108CB" w:rsidP="00FA5E5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GB" w:eastAsia="nb-NO"/>
              </w:rPr>
            </w:pPr>
            <w:r w:rsidRPr="00E9585F">
              <w:rPr>
                <w:rFonts w:cstheme="minorHAnsi"/>
                <w:b/>
                <w:sz w:val="20"/>
                <w:szCs w:val="20"/>
                <w:lang w:val="en-GB"/>
              </w:rPr>
              <w:t xml:space="preserve">High 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earning</w:t>
            </w:r>
            <w:r w:rsidRPr="00E9585F">
              <w:rPr>
                <w:rFonts w:cstheme="minorHAnsi"/>
                <w:b/>
                <w:sz w:val="20"/>
                <w:szCs w:val="20"/>
                <w:lang w:val="en-GB"/>
              </w:rPr>
              <w:t xml:space="preserve"> GPs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(4</w:t>
            </w:r>
            <w:r w:rsidRPr="00E9585F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quartile)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87B" w14:textId="77777777" w:rsidR="00B108CB" w:rsidRPr="00E9585F" w:rsidRDefault="00B108CB" w:rsidP="00FA5E5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en-GB" w:eastAsia="nb-NO"/>
              </w:rPr>
            </w:pPr>
            <w:r w:rsidRPr="00E9585F">
              <w:rPr>
                <w:rFonts w:eastAsia="Times New Roman" w:cstheme="minorHAnsi"/>
                <w:b/>
                <w:bCs/>
                <w:sz w:val="20"/>
                <w:szCs w:val="20"/>
                <w:lang w:val="en-GB" w:eastAsia="nb-NO"/>
              </w:rPr>
              <w:t xml:space="preserve">All </w:t>
            </w:r>
          </w:p>
        </w:tc>
      </w:tr>
      <w:tr w:rsidR="00B108CB" w:rsidRPr="00CD1857" w14:paraId="2816F6F3" w14:textId="77777777" w:rsidTr="00FA5E55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D40" w14:textId="77777777" w:rsidR="00B108CB" w:rsidRPr="00E9585F" w:rsidRDefault="00B108CB" w:rsidP="00FA5E55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en-GB" w:eastAsia="nb-NO"/>
              </w:rPr>
            </w:pPr>
            <w:r w:rsidRPr="00E9585F">
              <w:rPr>
                <w:rFonts w:eastAsia="Times New Roman" w:cstheme="minorHAnsi"/>
                <w:sz w:val="20"/>
                <w:szCs w:val="20"/>
                <w:lang w:val="en-GB" w:eastAsia="nb-NO"/>
              </w:rPr>
              <w:t>GP characteristics</w:t>
            </w:r>
          </w:p>
        </w:tc>
      </w:tr>
      <w:tr w:rsidR="00B108CB" w:rsidRPr="00CD1857" w14:paraId="49A9FF99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14:paraId="140C92AF" w14:textId="77777777" w:rsidR="00B108CB" w:rsidRPr="00E9585F" w:rsidRDefault="00B108CB" w:rsidP="00FA5E55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nb-NO"/>
              </w:rPr>
            </w:pPr>
          </w:p>
        </w:tc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41640536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Number of GPs 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28C6F4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bottom"/>
            <w:hideMark/>
          </w:tcPr>
          <w:p w14:paraId="78654C6A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  <w:hideMark/>
          </w:tcPr>
          <w:p w14:paraId="61316D2D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  <w:hideMark/>
          </w:tcPr>
          <w:p w14:paraId="40363C20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180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AD7D39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150</w:t>
            </w:r>
          </w:p>
        </w:tc>
      </w:tr>
      <w:tr w:rsidR="00B108CB" w:rsidRPr="00CD1857" w14:paraId="3CAFC11B" w14:textId="77777777" w:rsidTr="00FA5E5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tcBorders>
              <w:left w:val="single" w:sz="4" w:space="0" w:color="auto"/>
            </w:tcBorders>
          </w:tcPr>
          <w:p w14:paraId="19BF6F38" w14:textId="77777777" w:rsidR="00B108CB" w:rsidRPr="00E9585F" w:rsidRDefault="00B108CB" w:rsidP="00FA5E55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nb-NO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hideMark/>
          </w:tcPr>
          <w:p w14:paraId="601A7AA1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Age (mean)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DF50AC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44,1</w:t>
            </w: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vAlign w:val="bottom"/>
            <w:hideMark/>
          </w:tcPr>
          <w:p w14:paraId="7C26BCAF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40,1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bottom"/>
            <w:hideMark/>
          </w:tcPr>
          <w:p w14:paraId="75217C7C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44,4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vAlign w:val="bottom"/>
            <w:hideMark/>
          </w:tcPr>
          <w:p w14:paraId="20B18514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47,3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4B169F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38,6</w:t>
            </w:r>
          </w:p>
        </w:tc>
      </w:tr>
      <w:tr w:rsidR="00B108CB" w:rsidRPr="00CD1857" w14:paraId="5E488A03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tcBorders>
              <w:left w:val="single" w:sz="4" w:space="0" w:color="auto"/>
            </w:tcBorders>
          </w:tcPr>
          <w:p w14:paraId="3D8FFF80" w14:textId="77777777" w:rsidR="00B108CB" w:rsidRPr="00E9585F" w:rsidRDefault="00B108CB" w:rsidP="00FA5E55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nb-NO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hideMark/>
          </w:tcPr>
          <w:p w14:paraId="5849B168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Females (%)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27CFCE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vAlign w:val="bottom"/>
            <w:hideMark/>
          </w:tcPr>
          <w:p w14:paraId="785BD053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57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bottom"/>
            <w:hideMark/>
          </w:tcPr>
          <w:p w14:paraId="7553ECB8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vAlign w:val="bottom"/>
            <w:hideMark/>
          </w:tcPr>
          <w:p w14:paraId="2FAD56B1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E383EB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59</w:t>
            </w:r>
          </w:p>
        </w:tc>
      </w:tr>
      <w:tr w:rsidR="00B108CB" w:rsidRPr="00CD1857" w14:paraId="3C1F856F" w14:textId="77777777" w:rsidTr="00FA5E5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tcBorders>
              <w:left w:val="single" w:sz="4" w:space="0" w:color="auto"/>
              <w:bottom w:val="single" w:sz="4" w:space="0" w:color="auto"/>
            </w:tcBorders>
          </w:tcPr>
          <w:p w14:paraId="1FE38569" w14:textId="77777777" w:rsidR="00B108CB" w:rsidRPr="00E9585F" w:rsidRDefault="00B108CB" w:rsidP="00FA5E55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nb-NO"/>
              </w:rPr>
            </w:pP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</w:tcPr>
          <w:p w14:paraId="7681CB55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Number of list patient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272F0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1089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7E05328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789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3E2E3A6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1097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4210A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1369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425EC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709</w:t>
            </w:r>
          </w:p>
        </w:tc>
      </w:tr>
      <w:tr w:rsidR="00B108CB" w:rsidRPr="00CD1857" w14:paraId="0B438CDC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D4B9" w14:textId="77777777" w:rsidR="00B108CB" w:rsidRPr="00E9585F" w:rsidRDefault="00B108CB" w:rsidP="00FA5E55">
            <w:pPr>
              <w:jc w:val="center"/>
              <w:textAlignment w:val="baseline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eastAsia="Times New Roman" w:cstheme="minorHAnsi"/>
                <w:sz w:val="20"/>
                <w:szCs w:val="20"/>
                <w:lang w:val="en-GB" w:eastAsia="nb-NO"/>
              </w:rPr>
              <w:t>List patient characteristics</w:t>
            </w:r>
          </w:p>
        </w:tc>
      </w:tr>
      <w:tr w:rsidR="00B108CB" w:rsidRPr="00CD1857" w14:paraId="10D0CE78" w14:textId="77777777" w:rsidTr="00FA5E5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14:paraId="397F8A9F" w14:textId="77777777" w:rsidR="00B108CB" w:rsidRPr="00E9585F" w:rsidRDefault="00B108CB" w:rsidP="00FA5E55">
            <w:pPr>
              <w:textAlignment w:val="baseline"/>
              <w:rPr>
                <w:rFonts w:eastAsia="Times New Roman" w:cstheme="minorHAnsi"/>
                <w:sz w:val="20"/>
                <w:szCs w:val="20"/>
                <w:u w:val="single"/>
                <w:lang w:val="en-GB" w:eastAsia="nb-NO"/>
              </w:rPr>
            </w:pPr>
          </w:p>
        </w:tc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6CF5C02A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Female patients 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D9F343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bottom"/>
            <w:hideMark/>
          </w:tcPr>
          <w:p w14:paraId="06560951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  <w:hideMark/>
          </w:tcPr>
          <w:p w14:paraId="2DB00FD7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  <w:hideMark/>
          </w:tcPr>
          <w:p w14:paraId="565C7369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C467D9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49</w:t>
            </w:r>
          </w:p>
        </w:tc>
      </w:tr>
      <w:tr w:rsidR="00B108CB" w:rsidRPr="00CD1857" w14:paraId="33882CA9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tcBorders>
              <w:left w:val="single" w:sz="4" w:space="0" w:color="auto"/>
            </w:tcBorders>
          </w:tcPr>
          <w:p w14:paraId="358D94E1" w14:textId="77777777" w:rsidR="00B108CB" w:rsidRPr="00E9585F" w:rsidRDefault="00B108CB" w:rsidP="00FA5E55">
            <w:pPr>
              <w:textAlignment w:val="baseline"/>
              <w:rPr>
                <w:rFonts w:eastAsia="Times New Roman" w:cstheme="minorHAnsi"/>
                <w:sz w:val="20"/>
                <w:szCs w:val="20"/>
                <w:u w:val="single"/>
                <w:lang w:val="en-GB" w:eastAsia="nb-NO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139559ED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Age (%)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A798EF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</w:tcPr>
          <w:p w14:paraId="2FA2FFBD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14:paraId="1B39B341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</w:tcPr>
          <w:p w14:paraId="0F9E83EE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14:paraId="4F380798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108CB" w:rsidRPr="00CD1857" w14:paraId="20F9503E" w14:textId="77777777" w:rsidTr="00FA5E5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tcBorders>
              <w:left w:val="single" w:sz="4" w:space="0" w:color="auto"/>
            </w:tcBorders>
          </w:tcPr>
          <w:p w14:paraId="0A260C17" w14:textId="77777777" w:rsidR="00B108CB" w:rsidRPr="00E9585F" w:rsidRDefault="00B108CB" w:rsidP="00FA5E55">
            <w:pPr>
              <w:textAlignment w:val="baseline"/>
              <w:rPr>
                <w:rFonts w:eastAsia="Times New Roman" w:cstheme="minorHAnsi"/>
                <w:sz w:val="20"/>
                <w:szCs w:val="20"/>
                <w:u w:val="single"/>
                <w:lang w:val="en-GB" w:eastAsia="nb-NO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hideMark/>
          </w:tcPr>
          <w:p w14:paraId="70AA86C6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  19 or less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015184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vAlign w:val="bottom"/>
            <w:hideMark/>
          </w:tcPr>
          <w:p w14:paraId="22A10AE6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bottom"/>
            <w:hideMark/>
          </w:tcPr>
          <w:p w14:paraId="172BDA25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vAlign w:val="bottom"/>
            <w:hideMark/>
          </w:tcPr>
          <w:p w14:paraId="085C86F3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B1D305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24</w:t>
            </w:r>
          </w:p>
        </w:tc>
      </w:tr>
      <w:tr w:rsidR="00B108CB" w:rsidRPr="00CD1857" w14:paraId="173CE408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tcBorders>
              <w:left w:val="single" w:sz="4" w:space="0" w:color="auto"/>
            </w:tcBorders>
          </w:tcPr>
          <w:p w14:paraId="178823CE" w14:textId="77777777" w:rsidR="00B108CB" w:rsidRPr="00E9585F" w:rsidRDefault="00B108CB" w:rsidP="00FA5E55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nb-NO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hideMark/>
          </w:tcPr>
          <w:p w14:paraId="5CD26209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  20-66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07E90F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vAlign w:val="bottom"/>
            <w:hideMark/>
          </w:tcPr>
          <w:p w14:paraId="6084AC9A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bottom"/>
            <w:hideMark/>
          </w:tcPr>
          <w:p w14:paraId="5CDE8D13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vAlign w:val="bottom"/>
            <w:hideMark/>
          </w:tcPr>
          <w:p w14:paraId="60D6F8C7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12D332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56</w:t>
            </w:r>
          </w:p>
        </w:tc>
      </w:tr>
      <w:tr w:rsidR="00B108CB" w:rsidRPr="00CD1857" w14:paraId="0648B4B6" w14:textId="77777777" w:rsidTr="00FA5E55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tcBorders>
              <w:left w:val="single" w:sz="4" w:space="0" w:color="auto"/>
              <w:bottom w:val="single" w:sz="4" w:space="0" w:color="auto"/>
            </w:tcBorders>
          </w:tcPr>
          <w:p w14:paraId="1604C998" w14:textId="77777777" w:rsidR="00B108CB" w:rsidRPr="00E9585F" w:rsidRDefault="00B108CB" w:rsidP="00FA5E55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nb-NO"/>
              </w:rPr>
            </w:pP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</w:tcPr>
          <w:p w14:paraId="50B69905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  67 or more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935A1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A2B08AD" w14:textId="77777777" w:rsidR="00B108CB" w:rsidRPr="00E9585F" w:rsidRDefault="00B108CB" w:rsidP="00FA5E55">
            <w:pPr>
              <w:tabs>
                <w:tab w:val="left" w:pos="9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FF8AE9C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F87BD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73B3F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>20</w:t>
            </w:r>
          </w:p>
        </w:tc>
      </w:tr>
      <w:tr w:rsidR="00B108CB" w:rsidRPr="00CD1857" w14:paraId="36072EA6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94EE9" w14:textId="77777777" w:rsidR="00B108CB" w:rsidRPr="00E9585F" w:rsidRDefault="00B108CB" w:rsidP="00FA5E55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nb-NO"/>
              </w:rPr>
            </w:pPr>
          </w:p>
        </w:tc>
        <w:tc>
          <w:tcPr>
            <w:tcW w:w="86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B3D" w14:textId="77777777" w:rsidR="00B108CB" w:rsidRPr="00E9585F" w:rsidRDefault="00B108CB" w:rsidP="00FA5E5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en-GB" w:eastAsia="nb-NO"/>
              </w:rPr>
            </w:pPr>
            <w:r w:rsidRPr="00E9585F">
              <w:rPr>
                <w:rFonts w:eastAsia="Times New Roman" w:cstheme="minorHAnsi"/>
                <w:b/>
                <w:bCs/>
                <w:sz w:val="20"/>
                <w:szCs w:val="20"/>
                <w:lang w:val="en-GB" w:eastAsia="nb-NO"/>
              </w:rPr>
              <w:t xml:space="preserve">Fee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GB" w:eastAsia="nb-NO"/>
              </w:rPr>
              <w:t>earnings</w:t>
            </w:r>
          </w:p>
        </w:tc>
      </w:tr>
      <w:tr w:rsidR="00B108CB" w:rsidRPr="00F6611E" w14:paraId="3384B0D9" w14:textId="77777777" w:rsidTr="00FA5E55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14:paraId="4C9567D4" w14:textId="77777777" w:rsidR="00B108CB" w:rsidRPr="00E9585F" w:rsidRDefault="00B108CB" w:rsidP="00FA5E55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nb-NO"/>
              </w:rPr>
            </w:pPr>
          </w:p>
        </w:tc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</w:tcPr>
          <w:p w14:paraId="1ABCFB79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03615A">
              <w:rPr>
                <w:sz w:val="20"/>
                <w:szCs w:val="20"/>
              </w:rPr>
              <w:t>nnual</w:t>
            </w:r>
            <w:proofErr w:type="spellEnd"/>
            <w:r w:rsidRPr="0003615A">
              <w:rPr>
                <w:sz w:val="20"/>
                <w:szCs w:val="20"/>
              </w:rPr>
              <w:t xml:space="preserve"> 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fee </w:t>
            </w:r>
            <w:r>
              <w:rPr>
                <w:rFonts w:cstheme="minorHAnsi"/>
                <w:sz w:val="20"/>
                <w:szCs w:val="20"/>
                <w:lang w:val="en-GB"/>
              </w:rPr>
              <w:t>earnings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8010F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1 627 982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11D8DD1" w14:textId="77777777" w:rsidR="00B108CB" w:rsidRPr="00E9585F" w:rsidRDefault="00B108CB" w:rsidP="00FA5E55">
            <w:pPr>
              <w:tabs>
                <w:tab w:val="left" w:pos="9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1 005 179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5D65DF2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1 488 340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3BDEF0A5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2 525 835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2BAC9" w14:textId="77777777" w:rsidR="00B108CB" w:rsidRPr="00E9585F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926 426</w:t>
            </w:r>
          </w:p>
        </w:tc>
      </w:tr>
      <w:tr w:rsidR="00B108CB" w:rsidRPr="00696614" w14:paraId="70C7057F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tcBorders>
              <w:left w:val="single" w:sz="4" w:space="0" w:color="auto"/>
              <w:bottom w:val="single" w:sz="4" w:space="0" w:color="auto"/>
            </w:tcBorders>
          </w:tcPr>
          <w:p w14:paraId="04814A2E" w14:textId="77777777" w:rsidR="00B108CB" w:rsidRPr="00E9585F" w:rsidRDefault="00B108CB" w:rsidP="00FA5E55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nb-NO"/>
              </w:rPr>
            </w:pP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</w:tcPr>
          <w:p w14:paraId="6F0775EA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Fee </w:t>
            </w:r>
            <w:r>
              <w:rPr>
                <w:rFonts w:cstheme="minorHAnsi"/>
                <w:sz w:val="20"/>
                <w:szCs w:val="20"/>
                <w:lang w:val="en-GB"/>
              </w:rPr>
              <w:t>earnings</w:t>
            </w:r>
            <w:r w:rsidRPr="00E9585F">
              <w:rPr>
                <w:rFonts w:cstheme="minorHAnsi"/>
                <w:sz w:val="20"/>
                <w:szCs w:val="20"/>
                <w:lang w:val="en-GB"/>
              </w:rPr>
              <w:t xml:space="preserve"> per list patient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7C7C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1 626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40B58DF" w14:textId="77777777" w:rsidR="00B108CB" w:rsidRPr="00E9585F" w:rsidRDefault="00B108CB" w:rsidP="00FA5E55">
            <w:pPr>
              <w:tabs>
                <w:tab w:val="left" w:pos="9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1 549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5D22DB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1 499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A0ED5BF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1 954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DFA" w14:textId="77777777" w:rsidR="00B108CB" w:rsidRPr="00E9585F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1 394</w:t>
            </w:r>
          </w:p>
        </w:tc>
      </w:tr>
    </w:tbl>
    <w:p w14:paraId="1E2AC5A3" w14:textId="77777777" w:rsidR="00B108CB" w:rsidRDefault="00B108CB" w:rsidP="00B108CB">
      <w:pPr>
        <w:rPr>
          <w:lang w:val="en-GB"/>
        </w:rPr>
      </w:pPr>
    </w:p>
    <w:p w14:paraId="69ECB24A" w14:textId="77777777" w:rsidR="00B108CB" w:rsidRDefault="00B108CB" w:rsidP="00B108CB">
      <w:pPr>
        <w:pStyle w:val="Overskrift2"/>
        <w:rPr>
          <w:lang w:val="en-GB"/>
        </w:rPr>
      </w:pPr>
      <w:r>
        <w:rPr>
          <w:lang w:val="en-GB"/>
        </w:rPr>
        <w:t>Supplementary table 4b: Table 2 for sample of GPs without specialisation in general medicine</w:t>
      </w:r>
    </w:p>
    <w:tbl>
      <w:tblPr>
        <w:tblStyle w:val="Vanligtabell4"/>
        <w:tblW w:w="14312" w:type="dxa"/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1417"/>
        <w:gridCol w:w="1418"/>
        <w:gridCol w:w="1417"/>
        <w:gridCol w:w="1418"/>
        <w:gridCol w:w="1417"/>
        <w:gridCol w:w="1134"/>
        <w:gridCol w:w="1276"/>
      </w:tblGrid>
      <w:tr w:rsidR="00B108CB" w:rsidRPr="00CD1857" w14:paraId="1F2DC750" w14:textId="77777777" w:rsidTr="00FA5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</w:tcBorders>
            <w:noWrap/>
          </w:tcPr>
          <w:p w14:paraId="3880A3F0" w14:textId="77777777" w:rsidR="00B108CB" w:rsidRPr="00CD1857" w:rsidRDefault="00B108CB" w:rsidP="00FA5E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Fee information (1)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A1E0CF9" w14:textId="77777777" w:rsidR="00B108CB" w:rsidRPr="00CD1857" w:rsidRDefault="00B108CB" w:rsidP="00FA5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47DAE" w14:textId="77777777" w:rsidR="00B108CB" w:rsidRPr="00CD1857" w:rsidRDefault="00B108CB" w:rsidP="00FA5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65228" w14:textId="77777777" w:rsidR="00B108CB" w:rsidRPr="00CD1857" w:rsidRDefault="00B108CB" w:rsidP="00FA5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Self-employed (2)</w:t>
            </w:r>
          </w:p>
          <w:p w14:paraId="3A7A891F" w14:textId="77777777" w:rsidR="00B108CB" w:rsidRPr="00CD1857" w:rsidRDefault="00B108CB" w:rsidP="00FA5E55">
            <w:pPr>
              <w:tabs>
                <w:tab w:val="left" w:pos="9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ab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B33C5" w14:textId="77777777" w:rsidR="00B108CB" w:rsidRPr="00CD1857" w:rsidRDefault="00B108CB" w:rsidP="00FA5E55">
            <w:pPr>
              <w:tabs>
                <w:tab w:val="left" w:pos="9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Fixed salary (3)</w:t>
            </w:r>
          </w:p>
        </w:tc>
      </w:tr>
      <w:tr w:rsidR="00B108CB" w:rsidRPr="00B108CB" w14:paraId="00627576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440B20" w14:textId="77777777" w:rsidR="00B108CB" w:rsidRPr="00CD1857" w:rsidRDefault="00B108CB" w:rsidP="00FA5E55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  <w:t>(1a)</w:t>
            </w:r>
          </w:p>
          <w:p w14:paraId="5F6B93E7" w14:textId="77777777" w:rsidR="00B108CB" w:rsidRPr="008061E9" w:rsidRDefault="00B108CB" w:rsidP="00FA5E55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8061E9"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  <w:t>Fee name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15F77C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  (1b)</w:t>
            </w:r>
          </w:p>
          <w:p w14:paraId="0EC41F79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Fee code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4F82D1E" w14:textId="77777777" w:rsidR="00B108CB" w:rsidRPr="00CD1857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(1c)</w:t>
            </w:r>
          </w:p>
          <w:p w14:paraId="0FE7884E" w14:textId="77777777" w:rsidR="00B108CB" w:rsidRPr="00CD1857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Fee claim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8D9" w14:textId="77777777" w:rsidR="00B108CB" w:rsidRPr="00CD1857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(2a) </w:t>
            </w:r>
            <w:r w:rsidRPr="00CD1857">
              <w:rPr>
                <w:rFonts w:cstheme="minorHAnsi"/>
                <w:sz w:val="20"/>
                <w:szCs w:val="20"/>
              </w:rPr>
              <w:br/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>All self-employed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7DFE5BB" w14:textId="77777777" w:rsidR="00B108CB" w:rsidRPr="00CD1857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(2b)</w:t>
            </w:r>
            <w:r w:rsidRPr="00CD1857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br/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Low earning</w:t>
            </w:r>
            <w:r w:rsidRPr="00CD1857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GPs 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>(1</w:t>
            </w:r>
            <w:r w:rsidRPr="00CD1857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st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 quartile)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7D1C29" w14:textId="77777777" w:rsidR="00B108CB" w:rsidRPr="00CD1857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(2c)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br/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Middle earning</w:t>
            </w:r>
            <w:r w:rsidRPr="00CD1857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GPs 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>(2</w:t>
            </w:r>
            <w:r w:rsidRPr="00CD1857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nd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 and 3</w:t>
            </w:r>
            <w:r w:rsidRPr="00CD1857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rd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 quartile)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1AE3A05" w14:textId="77777777" w:rsidR="00B108CB" w:rsidRPr="00CD1857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(2d)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br/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High earning</w:t>
            </w:r>
            <w:r w:rsidRPr="00CD1857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GPs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 (4</w:t>
            </w:r>
            <w:r w:rsidRPr="00CD1857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 quartile)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3F4A597" w14:textId="77777777" w:rsidR="00B108CB" w:rsidRPr="00CD1857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(2e)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br/>
            </w:r>
            <w:r>
              <w:rPr>
                <w:rFonts w:cstheme="minorHAnsi"/>
                <w:sz w:val="20"/>
                <w:szCs w:val="20"/>
                <w:lang w:val="en-GB"/>
              </w:rPr>
              <w:t>Earnings d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ifference between high-and </w:t>
            </w:r>
            <w:r>
              <w:rPr>
                <w:rFonts w:cstheme="minorHAnsi"/>
                <w:sz w:val="20"/>
                <w:szCs w:val="20"/>
                <w:lang w:val="en-GB"/>
              </w:rPr>
              <w:t>low earning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 GPs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81482D" w14:textId="77777777" w:rsidR="00B108CB" w:rsidRPr="00CD1857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(2f)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br/>
              <w:t xml:space="preserve">Percent of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earnings 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>difference attributed to the fee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AA3" w14:textId="77777777" w:rsidR="00B108CB" w:rsidRPr="00CD1857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108CB" w:rsidRPr="00CD1857" w14:paraId="30AA4C4A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0E5F7" w14:textId="77777777" w:rsidR="00B108CB" w:rsidRPr="00CD1857" w:rsidRDefault="00B108CB" w:rsidP="00FA5E5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3141E" w14:textId="77777777" w:rsidR="00B108CB" w:rsidRPr="00CD1857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78D88" w14:textId="77777777" w:rsidR="00B108CB" w:rsidRPr="00CD1857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D4A96" w14:textId="77777777" w:rsidR="00B108CB" w:rsidRPr="00CD1857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Fee </w:t>
            </w:r>
            <w:r>
              <w:rPr>
                <w:rFonts w:cstheme="minorHAnsi"/>
                <w:sz w:val="20"/>
                <w:szCs w:val="20"/>
                <w:lang w:val="en-GB"/>
              </w:rPr>
              <w:t>earnings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 per list patient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00932E78" w14:textId="77777777" w:rsidR="00B108CB" w:rsidRPr="00CD1857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Fee </w:t>
            </w:r>
            <w:r>
              <w:rPr>
                <w:rFonts w:cstheme="minorHAnsi"/>
                <w:sz w:val="20"/>
                <w:szCs w:val="20"/>
                <w:lang w:val="en-GB"/>
              </w:rPr>
              <w:t>earnings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 per list patient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296A5A22" w14:textId="77777777" w:rsidR="00B108CB" w:rsidRPr="00CD1857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Fee </w:t>
            </w:r>
            <w:r>
              <w:rPr>
                <w:rFonts w:cstheme="minorHAnsi"/>
                <w:sz w:val="20"/>
                <w:szCs w:val="20"/>
                <w:lang w:val="en-GB"/>
              </w:rPr>
              <w:t>earnings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 per list patient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08817" w14:textId="77777777" w:rsidR="00B108CB" w:rsidRPr="00CD1857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Fee </w:t>
            </w:r>
            <w:r>
              <w:rPr>
                <w:rFonts w:cstheme="minorHAnsi"/>
                <w:sz w:val="20"/>
                <w:szCs w:val="20"/>
                <w:lang w:val="en-GB"/>
              </w:rPr>
              <w:t>earnings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 per list patient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979" w14:textId="77777777" w:rsidR="00B108CB" w:rsidRPr="00CD1857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Fee </w:t>
            </w:r>
            <w:r>
              <w:rPr>
                <w:rFonts w:cstheme="minorHAnsi"/>
                <w:sz w:val="20"/>
                <w:szCs w:val="20"/>
                <w:lang w:val="en-GB"/>
              </w:rPr>
              <w:t>earnings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 per list patient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C39D" w14:textId="77777777" w:rsidR="00B108CB" w:rsidRPr="00CD1857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  Percent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0A8A" w14:textId="77777777" w:rsidR="00B108CB" w:rsidRPr="00CD1857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Earnings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 per list patient</w:t>
            </w:r>
          </w:p>
        </w:tc>
      </w:tr>
      <w:tr w:rsidR="00B108CB" w:rsidRPr="00CD1857" w14:paraId="13D8F797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D8BFA" w14:textId="77777777" w:rsidR="00B108CB" w:rsidRPr="009832D4" w:rsidRDefault="00B108CB" w:rsidP="00FA5E55">
            <w:pPr>
              <w:rPr>
                <w:rFonts w:eastAsiaTheme="majorEastAsia" w:cstheme="minorHAnsi"/>
                <w:sz w:val="20"/>
                <w:szCs w:val="20"/>
                <w:lang w:val="en-GB"/>
              </w:rPr>
            </w:pPr>
            <w:r>
              <w:rPr>
                <w:rFonts w:eastAsiaTheme="majorEastAsia" w:cstheme="minorHAnsi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2FA82D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37C38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16130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1626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2F8A370B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1549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646E7B35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1499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7994C4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1954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0E5A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62F1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600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1587</w:t>
            </w:r>
          </w:p>
        </w:tc>
      </w:tr>
      <w:tr w:rsidR="00B108CB" w:rsidRPr="00CD1857" w14:paraId="1619045B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9F0811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E-consultation, evening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52E18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2AEK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63837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78C98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40896B60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72E918A4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33274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751E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C5CF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18,64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5BBC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</w:t>
            </w:r>
          </w:p>
        </w:tc>
      </w:tr>
      <w:tr w:rsidR="00B108CB" w:rsidRPr="00CD1857" w14:paraId="6F9DA927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C8CE5B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Medication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154D9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0CFDE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3329D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2569AF5E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62796637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3273E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5882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24AF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7,26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C8F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8</w:t>
            </w:r>
          </w:p>
        </w:tc>
      </w:tr>
      <w:tr w:rsidR="00B108CB" w:rsidRPr="00CD1857" w14:paraId="7B3E73DD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F27A5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Talking therapy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09CC3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9ACB0C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C358B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6F4EF973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43C49675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CCCB6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4386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4A9D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7,26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4832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11</w:t>
            </w:r>
          </w:p>
        </w:tc>
      </w:tr>
      <w:tr w:rsidR="00B108CB" w:rsidRPr="00CD1857" w14:paraId="31E804B5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FCCFD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E-consultation, daytime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7C85E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2AE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EC2C6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2ECE3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4D369AD4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42DE931A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E2F59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608A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E0A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4,12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CB82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74</w:t>
            </w:r>
          </w:p>
        </w:tc>
      </w:tr>
      <w:tr w:rsidR="00B108CB" w:rsidRPr="00CD1857" w14:paraId="4AA68EC4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95C5C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Conversation with relatives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90FA2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612A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49AE5D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310F0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7A9D70EB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0501EE3F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D9891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690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7B84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628D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</w:t>
            </w:r>
          </w:p>
        </w:tc>
      </w:tr>
      <w:tr w:rsidR="00B108CB" w:rsidRPr="00CD1857" w14:paraId="6219A5AE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FE358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Prolonged consultation (&gt;20 min), daytime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1A79F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2CD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0853F4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9A5A3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5CA42A91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2101DA0A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6718C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DF5F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45B6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16E1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244</w:t>
            </w:r>
          </w:p>
        </w:tc>
      </w:tr>
      <w:tr w:rsidR="00B108CB" w:rsidRPr="00CD1857" w14:paraId="1BC8C68E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5EC71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Simple patient contact, phone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C5190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1BD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1E917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7E0C9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1A275929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72944113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1652C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8C9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BA8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3E31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46</w:t>
            </w:r>
          </w:p>
        </w:tc>
      </w:tr>
      <w:tr w:rsidR="00B108CB" w:rsidRPr="00CD1857" w14:paraId="608D0350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5E685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 xml:space="preserve">Test for glycated </w:t>
            </w:r>
            <w:proofErr w:type="spellStart"/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hemoglobin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920E2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F4A28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CAD7B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3BB8366E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250CDF46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E3494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BCA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4F1F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2,91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30D4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17</w:t>
            </w:r>
          </w:p>
        </w:tc>
      </w:tr>
      <w:tr w:rsidR="00B108CB" w:rsidRPr="00CD1857" w14:paraId="4F1BDF4C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50D26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Home visit, for chronic illness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9632A9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11E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25EA6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5FDAB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7D314A3B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66F9B3B7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05E1B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F77E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73C5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FB9E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</w:t>
            </w:r>
          </w:p>
        </w:tc>
      </w:tr>
      <w:tr w:rsidR="00B108CB" w:rsidRPr="00CD1857" w14:paraId="59D3D1B9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24D08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Minor surgical procedures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237BA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08BF3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5B7A7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2C635B5C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7AB49C27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78C29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F4CF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830A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2,42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E84D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19</w:t>
            </w:r>
          </w:p>
        </w:tc>
      </w:tr>
      <w:tr w:rsidR="00B108CB" w:rsidRPr="00CD1857" w14:paraId="0526FC2A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19ADF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Covid-19 vaccination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F2FBB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61A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70727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A446D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309FDA99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7F91E09E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300B7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4EF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777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2,42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569F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44</w:t>
            </w:r>
          </w:p>
        </w:tc>
      </w:tr>
      <w:tr w:rsidR="00B108CB" w:rsidRPr="00CD1857" w14:paraId="1879D077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48809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Identify patients for Covid-19 vaccine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3A4A1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F626C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F89F8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745CECE5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2BF90C6C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E4F33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0157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7B8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2,42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1C3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5</w:t>
            </w:r>
          </w:p>
        </w:tc>
      </w:tr>
      <w:tr w:rsidR="00B108CB" w:rsidRPr="00CD1857" w14:paraId="4AFBD0A8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F2AEB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lastRenderedPageBreak/>
              <w:t>Influenza vaccine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E2A00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V1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E176A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54069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3E94BC35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6B0522B5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115CCF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023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0782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2,42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A4B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15</w:t>
            </w:r>
          </w:p>
        </w:tc>
      </w:tr>
      <w:tr w:rsidR="00B108CB" w:rsidRPr="00CD1857" w14:paraId="5CC3B82D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0ACD3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Home visit, evening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2F4CB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11AK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5D6EE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3315D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1879B2E0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0FCFF90B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91E148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492B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16F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2,18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6EDB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0</w:t>
            </w:r>
          </w:p>
        </w:tc>
      </w:tr>
      <w:tr w:rsidR="00B108CB" w:rsidRPr="00CD1857" w14:paraId="3D751DB9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D707C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Communication with physiotherapist, social welfare services etc.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13297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EBA20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72D6C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0266733C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2F5F86F6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94DC1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D369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502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2,18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8A9A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48</w:t>
            </w:r>
          </w:p>
        </w:tc>
      </w:tr>
      <w:tr w:rsidR="00B108CB" w:rsidRPr="00CD1857" w14:paraId="49530B6A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20BA3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Conversation with guardian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5465A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612B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8D83D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C8B6D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183DCAB0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15957F9B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D2398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403B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240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2,18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3A6C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</w:t>
            </w:r>
          </w:p>
        </w:tc>
      </w:tr>
      <w:tr w:rsidR="00B108CB" w:rsidRPr="00CD1857" w14:paraId="262432A9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9B49B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Dietary counselling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262A5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F2098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23A17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659B5A25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13DE3CD3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01609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37A0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598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C46B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</w:t>
            </w:r>
          </w:p>
        </w:tc>
      </w:tr>
      <w:tr w:rsidR="00B108CB" w:rsidRPr="00CD1857" w14:paraId="0C56F901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8458D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Cryosurgery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108FE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2B8C9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7DFEC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50261F99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619719A1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F28A6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6F7A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68E0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0CC6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</w:t>
            </w:r>
          </w:p>
        </w:tc>
      </w:tr>
      <w:tr w:rsidR="00B108CB" w:rsidRPr="00CD1857" w14:paraId="61E23B85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B4326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Electronic prescription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BF3F5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AA7E5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79DEA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0BC1DA72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26E5FB57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80DB9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593B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345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EB0D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68</w:t>
            </w:r>
          </w:p>
        </w:tc>
      </w:tr>
      <w:tr w:rsidR="00B108CB" w:rsidRPr="00CD1857" w14:paraId="23F63A43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124970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Consultation, evening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82BA6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F509A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400DB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7CB1B463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48622A35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A10FC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9CAB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0F2F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75B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</w:t>
            </w:r>
          </w:p>
        </w:tc>
      </w:tr>
      <w:tr w:rsidR="00B108CB" w:rsidRPr="00CD1857" w14:paraId="37EA3A42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5EBC4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Referral to psychiatric care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2865C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94E31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96E50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50C9DBF6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6B085198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F1D45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AD04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6133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A6D5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</w:t>
            </w:r>
          </w:p>
        </w:tc>
      </w:tr>
      <w:tr w:rsidR="00B108CB" w:rsidRPr="00CD1857" w14:paraId="01D8790B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9B9A3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Collaboration meeting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37CE0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A9555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FD6AA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275B0A1B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6A9F792F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8F5F1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C750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1AB6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9002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36</w:t>
            </w:r>
          </w:p>
        </w:tc>
      </w:tr>
      <w:tr w:rsidR="00B108CB" w:rsidRPr="00CD1857" w14:paraId="2F0898BD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84614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Prolonged consultation (&gt;20 min), evening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5581E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24220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FAD8D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0501D1AB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31D53FA0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6A0EF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D96C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3F4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AAE2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0</w:t>
            </w:r>
          </w:p>
        </w:tc>
      </w:tr>
      <w:tr w:rsidR="00B108CB" w:rsidRPr="00CD1857" w14:paraId="4B8D1CA7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D84F37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Home visit, time fee, evening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3F8E7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11CK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07C93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7F841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5A8BC22F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3EA5667B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95B9E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9B90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8AA6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1,21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A02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0</w:t>
            </w:r>
          </w:p>
        </w:tc>
      </w:tr>
      <w:tr w:rsidR="00B108CB" w:rsidRPr="00CD1857" w14:paraId="6C262031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108E8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Covid-19 vaccination, evening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FAF1A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61B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D7E58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4C038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416F24C5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5FE2804B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09836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16BA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9F82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1,21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212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11</w:t>
            </w:r>
          </w:p>
        </w:tc>
      </w:tr>
      <w:tr w:rsidR="00B108CB" w:rsidRPr="00CD1857" w14:paraId="71EE5B68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DE7F9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Major surgical procedures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8EBC9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A5DED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23A1F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5B9C75C0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1C5E3353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3B232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071A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293E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0,97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FD3A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</w:t>
            </w:r>
          </w:p>
        </w:tc>
      </w:tr>
      <w:tr w:rsidR="00B108CB" w:rsidRPr="00CD1857" w14:paraId="6B2641BF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58D9B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Home visit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651A6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11AD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6F4B8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6FF26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6E474502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3F2F4AF9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C0601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C25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91BB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0,97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880D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9</w:t>
            </w:r>
          </w:p>
        </w:tc>
      </w:tr>
      <w:tr w:rsidR="00B108CB" w:rsidRPr="00CD1857" w14:paraId="6912E6B6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53339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Simple patient contact, digital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AEED9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1BE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9A5D8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C0CFC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351AFE42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6798F43A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E557F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FB6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C95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0,97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6685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24</w:t>
            </w:r>
          </w:p>
        </w:tc>
      </w:tr>
      <w:tr w:rsidR="00B108CB" w:rsidRPr="00CD1857" w14:paraId="3A5CCFE8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9D1A0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Simple patient contact, phone, evening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BA41F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3E731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929E7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308968BF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22843B75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9C9B3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BD5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B21E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0,97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DA3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</w:t>
            </w:r>
          </w:p>
        </w:tc>
      </w:tr>
      <w:tr w:rsidR="00B108CB" w:rsidRPr="00CD1857" w14:paraId="6C8397E3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0BB05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Travel allowance per 30 min, evening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36A15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21K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99B79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E1D63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74CA5426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110B394F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236C8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8181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0C9B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0,97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4883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0</w:t>
            </w:r>
          </w:p>
        </w:tc>
      </w:tr>
      <w:tr w:rsidR="00B108CB" w:rsidRPr="00CD1857" w14:paraId="6F5E829A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6D88D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Use of interpreter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E6113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F1D86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C6ED4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748489FD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1BAE99FC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621C1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AE59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FE0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0,97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0285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</w:t>
            </w:r>
          </w:p>
        </w:tc>
      </w:tr>
      <w:tr w:rsidR="00B108CB" w:rsidRPr="00CD1857" w14:paraId="50AB8309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5496E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Microalbumin urine test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EC1A1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6E79A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FB591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3105657A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3712BF14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94039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25E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6D10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0,97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B48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</w:t>
            </w:r>
          </w:p>
        </w:tc>
      </w:tr>
      <w:tr w:rsidR="00B108CB" w:rsidRPr="00CD1857" w14:paraId="35F426A1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ECDDA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Systematic risk assessment, extra per &gt; 30 min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C1F61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C9764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8B849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7762A401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1E3AB240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50CB4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2BDC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61EC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0,73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941E" w14:textId="77777777" w:rsidR="00B108CB" w:rsidRPr="009832D4" w:rsidRDefault="00B108CB" w:rsidP="00F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0</w:t>
            </w:r>
          </w:p>
        </w:tc>
      </w:tr>
      <w:tr w:rsidR="00B108CB" w:rsidRPr="00CD1857" w14:paraId="22CE9204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ABF42" w14:textId="77777777" w:rsidR="00B108CB" w:rsidRPr="009832D4" w:rsidRDefault="00B108CB" w:rsidP="00FA5E55">
            <w:pPr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b w:val="0"/>
                <w:bCs w:val="0"/>
                <w:sz w:val="20"/>
                <w:szCs w:val="20"/>
                <w:lang w:val="en-GB"/>
              </w:rPr>
              <w:t>CRP test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83FD5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705K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5CE21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1BC93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5DEC4584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4C33CB5E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DBCFF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965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1426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0,73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C467" w14:textId="77777777" w:rsidR="00B108CB" w:rsidRPr="009832D4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9832D4">
              <w:rPr>
                <w:rFonts w:eastAsiaTheme="majorEastAsia" w:cstheme="minorHAnsi"/>
                <w:sz w:val="20"/>
                <w:szCs w:val="20"/>
                <w:lang w:val="en-GB"/>
              </w:rPr>
              <w:t>11</w:t>
            </w:r>
          </w:p>
        </w:tc>
      </w:tr>
    </w:tbl>
    <w:p w14:paraId="69C45AD3" w14:textId="77777777" w:rsidR="00B108CB" w:rsidRDefault="00B108CB" w:rsidP="00B108CB">
      <w:pPr>
        <w:rPr>
          <w:lang w:val="en-GB"/>
        </w:rPr>
      </w:pPr>
    </w:p>
    <w:p w14:paraId="2CDD3369" w14:textId="77777777" w:rsidR="00B108CB" w:rsidRDefault="00B108CB" w:rsidP="00B108CB">
      <w:pPr>
        <w:pStyle w:val="Overskrift2"/>
        <w:rPr>
          <w:lang w:val="en-GB"/>
        </w:rPr>
      </w:pPr>
      <w:r>
        <w:rPr>
          <w:lang w:val="en-GB"/>
        </w:rPr>
        <w:t>Supplementary table 4c: Table 3 for sample of GPs without specialisation in general medicine</w:t>
      </w:r>
    </w:p>
    <w:tbl>
      <w:tblPr>
        <w:tblStyle w:val="Vanligtabell4"/>
        <w:tblW w:w="0" w:type="auto"/>
        <w:tblLook w:val="04A0" w:firstRow="1" w:lastRow="0" w:firstColumn="1" w:lastColumn="0" w:noHBand="0" w:noVBand="1"/>
      </w:tblPr>
      <w:tblGrid>
        <w:gridCol w:w="1677"/>
        <w:gridCol w:w="1382"/>
        <w:gridCol w:w="1551"/>
        <w:gridCol w:w="1440"/>
        <w:gridCol w:w="1551"/>
        <w:gridCol w:w="1459"/>
      </w:tblGrid>
      <w:tr w:rsidR="00B108CB" w:rsidRPr="00CD1857" w14:paraId="587DEDAB" w14:textId="77777777" w:rsidTr="00FA5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A060E" w14:textId="77777777" w:rsidR="00B108CB" w:rsidRPr="00CD1857" w:rsidRDefault="00B108CB" w:rsidP="00FA5E5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728CB" w14:textId="77777777" w:rsidR="00B108CB" w:rsidRPr="00CD1857" w:rsidRDefault="00B108CB" w:rsidP="00FA5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Self-employed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604C830" w14:textId="77777777" w:rsidR="00B108CB" w:rsidRPr="00CD1857" w:rsidRDefault="00B108CB" w:rsidP="00FA5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Fixed salary</w:t>
            </w:r>
          </w:p>
          <w:p w14:paraId="3080CE7A" w14:textId="77777777" w:rsidR="00B108CB" w:rsidRPr="00CD1857" w:rsidRDefault="00B108CB" w:rsidP="00FA5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108CB" w:rsidRPr="00B108CB" w14:paraId="1EB4C61C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A0AB" w14:textId="77777777" w:rsidR="00B108CB" w:rsidRPr="00CD1857" w:rsidRDefault="00B108CB" w:rsidP="00FA5E5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7C15F" w14:textId="77777777" w:rsidR="00B108CB" w:rsidRPr="00CD1857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b/>
                <w:bCs/>
                <w:sz w:val="16"/>
                <w:szCs w:val="16"/>
                <w:lang w:val="en-GB"/>
              </w:rPr>
              <w:t>All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22924017" w14:textId="77777777" w:rsidR="00B108CB" w:rsidRPr="00CD1857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GB"/>
              </w:rPr>
              <w:t>Low earning</w:t>
            </w:r>
            <w:r w:rsidRPr="00CD1857">
              <w:rPr>
                <w:rFonts w:cstheme="minorHAnsi"/>
                <w:b/>
                <w:bCs/>
                <w:sz w:val="16"/>
                <w:szCs w:val="16"/>
                <w:lang w:val="en-GB"/>
              </w:rPr>
              <w:t xml:space="preserve"> GPs </w:t>
            </w:r>
            <w:r w:rsidRPr="00CD1857">
              <w:rPr>
                <w:rFonts w:cstheme="minorHAnsi"/>
                <w:sz w:val="16"/>
                <w:szCs w:val="16"/>
                <w:lang w:val="en-GB"/>
              </w:rPr>
              <w:t>(1</w:t>
            </w:r>
            <w:r w:rsidRPr="00CD1857">
              <w:rPr>
                <w:rFonts w:cstheme="minorHAnsi"/>
                <w:sz w:val="16"/>
                <w:szCs w:val="16"/>
                <w:vertAlign w:val="superscript"/>
                <w:lang w:val="en-GB"/>
              </w:rPr>
              <w:t>st</w:t>
            </w:r>
            <w:r w:rsidRPr="00CD1857">
              <w:rPr>
                <w:rFonts w:cstheme="minorHAnsi"/>
                <w:sz w:val="16"/>
                <w:szCs w:val="16"/>
                <w:lang w:val="en-GB"/>
              </w:rPr>
              <w:t xml:space="preserve"> quartile)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5FB17F74" w14:textId="77777777" w:rsidR="00B108CB" w:rsidRPr="00CD1857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Middle earning</w:t>
            </w:r>
            <w:r w:rsidRPr="00CD1857">
              <w:rPr>
                <w:rFonts w:cstheme="minorHAnsi"/>
                <w:b/>
                <w:sz w:val="16"/>
                <w:szCs w:val="16"/>
                <w:lang w:val="en-GB"/>
              </w:rPr>
              <w:t xml:space="preserve"> GPs </w:t>
            </w:r>
            <w:r w:rsidRPr="00CD1857">
              <w:rPr>
                <w:rFonts w:cstheme="minorHAnsi"/>
                <w:sz w:val="16"/>
                <w:szCs w:val="16"/>
                <w:lang w:val="en-GB"/>
              </w:rPr>
              <w:t>(2</w:t>
            </w:r>
            <w:r w:rsidRPr="00CD1857">
              <w:rPr>
                <w:rFonts w:cstheme="minorHAnsi"/>
                <w:sz w:val="16"/>
                <w:szCs w:val="16"/>
                <w:vertAlign w:val="superscript"/>
                <w:lang w:val="en-GB"/>
              </w:rPr>
              <w:t>nd</w:t>
            </w:r>
            <w:r w:rsidRPr="00CD1857">
              <w:rPr>
                <w:rFonts w:cstheme="minorHAnsi"/>
                <w:sz w:val="16"/>
                <w:szCs w:val="16"/>
                <w:lang w:val="en-GB"/>
              </w:rPr>
              <w:t xml:space="preserve"> and 3</w:t>
            </w:r>
            <w:r w:rsidRPr="00CD1857">
              <w:rPr>
                <w:rFonts w:cstheme="minorHAnsi"/>
                <w:sz w:val="16"/>
                <w:szCs w:val="16"/>
                <w:vertAlign w:val="superscript"/>
                <w:lang w:val="en-GB"/>
              </w:rPr>
              <w:t>rd</w:t>
            </w:r>
            <w:r w:rsidRPr="00CD1857">
              <w:rPr>
                <w:rFonts w:cstheme="minorHAnsi"/>
                <w:sz w:val="16"/>
                <w:szCs w:val="16"/>
                <w:lang w:val="en-GB"/>
              </w:rPr>
              <w:t xml:space="preserve"> quartile)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381D2" w14:textId="77777777" w:rsidR="00B108CB" w:rsidRPr="00CD1857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High earning</w:t>
            </w:r>
            <w:r w:rsidRPr="00CD1857">
              <w:rPr>
                <w:rFonts w:cstheme="minorHAnsi"/>
                <w:b/>
                <w:sz w:val="16"/>
                <w:szCs w:val="16"/>
                <w:lang w:val="en-GB"/>
              </w:rPr>
              <w:t xml:space="preserve"> GPs</w:t>
            </w:r>
            <w:r w:rsidRPr="00CD1857">
              <w:rPr>
                <w:rFonts w:cstheme="minorHAnsi"/>
                <w:sz w:val="16"/>
                <w:szCs w:val="16"/>
                <w:lang w:val="en-GB"/>
              </w:rPr>
              <w:t xml:space="preserve"> (4</w:t>
            </w:r>
            <w:r w:rsidRPr="00CD1857">
              <w:rPr>
                <w:rFonts w:cstheme="minorHAnsi"/>
                <w:sz w:val="16"/>
                <w:szCs w:val="16"/>
                <w:vertAlign w:val="superscript"/>
                <w:lang w:val="en-GB"/>
              </w:rPr>
              <w:t>th</w:t>
            </w:r>
            <w:r w:rsidRPr="00CD1857">
              <w:rPr>
                <w:rFonts w:cstheme="minorHAnsi"/>
                <w:sz w:val="16"/>
                <w:szCs w:val="16"/>
                <w:lang w:val="en-GB"/>
              </w:rPr>
              <w:t xml:space="preserve"> quartile)</w:t>
            </w:r>
          </w:p>
        </w:tc>
        <w:tc>
          <w:tcPr>
            <w:tcW w:w="1459" w:type="dxa"/>
            <w:vMerge/>
            <w:tcBorders>
              <w:right w:val="single" w:sz="4" w:space="0" w:color="auto"/>
            </w:tcBorders>
            <w:noWrap/>
          </w:tcPr>
          <w:p w14:paraId="654838B8" w14:textId="77777777" w:rsidR="00B108CB" w:rsidRPr="00CD1857" w:rsidRDefault="00B108CB" w:rsidP="00F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108CB" w:rsidRPr="0003615A" w14:paraId="3FC30933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DCCB" w14:textId="77777777" w:rsidR="00B108CB" w:rsidRPr="00CD1857" w:rsidRDefault="00B108CB" w:rsidP="00FA5E55">
            <w:pPr>
              <w:pStyle w:val="Listeavsnitt"/>
              <w:numPr>
                <w:ilvl w:val="0"/>
                <w:numId w:val="26"/>
              </w:num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Frequency of procedure fees and consultations per list patient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annually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>. Mean (SD)</w:t>
            </w:r>
          </w:p>
        </w:tc>
      </w:tr>
      <w:tr w:rsidR="00B108CB" w:rsidRPr="00CD1857" w14:paraId="183F7329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4BEDF" w14:textId="77777777" w:rsidR="00B108CB" w:rsidRPr="00CD1857" w:rsidRDefault="00B108CB" w:rsidP="00FA5E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Procedure fe</w:t>
            </w:r>
            <w:r w:rsidRPr="00CD1857">
              <w:rPr>
                <w:rFonts w:eastAsia="Times New Roman" w:cstheme="minorHAnsi"/>
                <w:sz w:val="20"/>
                <w:szCs w:val="20"/>
                <w:lang w:val="en-GB" w:eastAsia="nb-NO"/>
              </w:rPr>
              <w:t xml:space="preserve">es (in cons.)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05B4695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5,45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  <w:hideMark/>
          </w:tcPr>
          <w:p w14:paraId="08AF863E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5.21 (5.665)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hideMark/>
          </w:tcPr>
          <w:p w14:paraId="50BDB045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5 (4.511)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noWrap/>
            <w:hideMark/>
          </w:tcPr>
          <w:p w14:paraId="1820264E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6.61 (3.147)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46A2CA5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4.08 (1.933)</w:t>
            </w:r>
          </w:p>
        </w:tc>
      </w:tr>
      <w:tr w:rsidR="00B108CB" w:rsidRPr="00CD1857" w14:paraId="5400B2A2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14:paraId="5531AEBB" w14:textId="77777777" w:rsidR="00B108CB" w:rsidRPr="00CD1857" w:rsidRDefault="00B108CB" w:rsidP="00FA5E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Consultation, daytime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E0916AB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2,34</w:t>
            </w:r>
          </w:p>
        </w:tc>
        <w:tc>
          <w:tcPr>
            <w:tcW w:w="1551" w:type="dxa"/>
            <w:tcBorders>
              <w:left w:val="single" w:sz="4" w:space="0" w:color="auto"/>
              <w:right w:val="dotted" w:sz="4" w:space="0" w:color="auto"/>
            </w:tcBorders>
            <w:noWrap/>
            <w:hideMark/>
          </w:tcPr>
          <w:p w14:paraId="6DB79D0C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2.47 (2.108)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noWrap/>
            <w:hideMark/>
          </w:tcPr>
          <w:p w14:paraId="3810CA2C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2.22 (1.483)</w:t>
            </w:r>
          </w:p>
        </w:tc>
        <w:tc>
          <w:tcPr>
            <w:tcW w:w="1551" w:type="dxa"/>
            <w:tcBorders>
              <w:left w:val="dotted" w:sz="4" w:space="0" w:color="auto"/>
              <w:right w:val="single" w:sz="4" w:space="0" w:color="auto"/>
            </w:tcBorders>
            <w:noWrap/>
            <w:hideMark/>
          </w:tcPr>
          <w:p w14:paraId="7728DAB7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2.44 (0.733)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5B8B6C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2.17 (0.977)</w:t>
            </w:r>
          </w:p>
        </w:tc>
      </w:tr>
      <w:tr w:rsidR="00B108CB" w:rsidRPr="00CD1857" w14:paraId="02588064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14:paraId="39D1C931" w14:textId="77777777" w:rsidR="00B108CB" w:rsidRPr="00CD1857" w:rsidRDefault="00B108CB" w:rsidP="00FA5E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E-consultation, daytime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0203C8F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0,67</w:t>
            </w:r>
          </w:p>
        </w:tc>
        <w:tc>
          <w:tcPr>
            <w:tcW w:w="1551" w:type="dxa"/>
            <w:tcBorders>
              <w:left w:val="single" w:sz="4" w:space="0" w:color="auto"/>
              <w:right w:val="dotted" w:sz="4" w:space="0" w:color="auto"/>
            </w:tcBorders>
            <w:noWrap/>
            <w:hideMark/>
          </w:tcPr>
          <w:p w14:paraId="2FC01909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0.66 (1.01)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noWrap/>
            <w:hideMark/>
          </w:tcPr>
          <w:p w14:paraId="778D3500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0.64 (0.609)</w:t>
            </w:r>
          </w:p>
        </w:tc>
        <w:tc>
          <w:tcPr>
            <w:tcW w:w="1551" w:type="dxa"/>
            <w:tcBorders>
              <w:left w:val="dotted" w:sz="4" w:space="0" w:color="auto"/>
              <w:right w:val="single" w:sz="4" w:space="0" w:color="auto"/>
            </w:tcBorders>
            <w:noWrap/>
            <w:hideMark/>
          </w:tcPr>
          <w:p w14:paraId="7F372CD1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0.76 (0.636)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2BF5CD1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0.44 (0.334)</w:t>
            </w:r>
          </w:p>
        </w:tc>
      </w:tr>
      <w:tr w:rsidR="00B108CB" w:rsidRPr="00CD1857" w14:paraId="3AA22DFB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14:paraId="1842343B" w14:textId="77777777" w:rsidR="00B108CB" w:rsidRPr="00CD1857" w:rsidRDefault="00B108CB" w:rsidP="00FA5E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E-consultation, Evening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EDA72E0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0,13</w:t>
            </w:r>
          </w:p>
        </w:tc>
        <w:tc>
          <w:tcPr>
            <w:tcW w:w="1551" w:type="dxa"/>
            <w:tcBorders>
              <w:left w:val="single" w:sz="4" w:space="0" w:color="auto"/>
              <w:right w:val="dotted" w:sz="4" w:space="0" w:color="auto"/>
            </w:tcBorders>
            <w:noWrap/>
            <w:hideMark/>
          </w:tcPr>
          <w:p w14:paraId="5D75DD79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0.05 (0.143)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noWrap/>
            <w:hideMark/>
          </w:tcPr>
          <w:p w14:paraId="0DBE5A61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0.09 (0.223)</w:t>
            </w:r>
          </w:p>
        </w:tc>
        <w:tc>
          <w:tcPr>
            <w:tcW w:w="1551" w:type="dxa"/>
            <w:tcBorders>
              <w:left w:val="dotted" w:sz="4" w:space="0" w:color="auto"/>
              <w:right w:val="single" w:sz="4" w:space="0" w:color="auto"/>
            </w:tcBorders>
            <w:noWrap/>
            <w:hideMark/>
          </w:tcPr>
          <w:p w14:paraId="5A9DF289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0.3 (0.418)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6E4D8E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0.01 (0.025)</w:t>
            </w:r>
          </w:p>
        </w:tc>
      </w:tr>
      <w:tr w:rsidR="00B108CB" w:rsidRPr="00CD1857" w14:paraId="6F20F704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14:paraId="7ACAD783" w14:textId="77777777" w:rsidR="00B108CB" w:rsidRPr="00CD1857" w:rsidRDefault="00B108CB" w:rsidP="00FA5E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Sick leave certification (L1)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2BABAEB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0,66</w:t>
            </w:r>
          </w:p>
        </w:tc>
        <w:tc>
          <w:tcPr>
            <w:tcW w:w="1551" w:type="dxa"/>
            <w:tcBorders>
              <w:left w:val="single" w:sz="4" w:space="0" w:color="auto"/>
              <w:right w:val="dotted" w:sz="4" w:space="0" w:color="auto"/>
            </w:tcBorders>
            <w:noWrap/>
            <w:hideMark/>
          </w:tcPr>
          <w:p w14:paraId="60A1ACCD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0.7 (0.62)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noWrap/>
            <w:hideMark/>
          </w:tcPr>
          <w:p w14:paraId="356F0FBC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0.64 (0.389)</w:t>
            </w:r>
          </w:p>
        </w:tc>
        <w:tc>
          <w:tcPr>
            <w:tcW w:w="1551" w:type="dxa"/>
            <w:tcBorders>
              <w:left w:val="dotted" w:sz="4" w:space="0" w:color="auto"/>
              <w:right w:val="single" w:sz="4" w:space="0" w:color="auto"/>
            </w:tcBorders>
            <w:noWrap/>
            <w:hideMark/>
          </w:tcPr>
          <w:p w14:paraId="00BB8248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0.68 (0.208)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81B59C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0.57 (0.249)</w:t>
            </w:r>
          </w:p>
        </w:tc>
      </w:tr>
      <w:tr w:rsidR="00B108CB" w:rsidRPr="00CD1857" w14:paraId="3B3FCDBF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14:paraId="5EB13585" w14:textId="77777777" w:rsidR="00B108CB" w:rsidRPr="00CD1857" w:rsidRDefault="00B108CB" w:rsidP="00FA5E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eastAsia="Times New Roman" w:cstheme="minorHAnsi"/>
                <w:sz w:val="20"/>
                <w:szCs w:val="20"/>
                <w:lang w:val="en-GB" w:eastAsia="nb-NO"/>
              </w:rPr>
              <w:t>Consultation with talking therapy (daytime)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F5F287A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0,19</w:t>
            </w:r>
          </w:p>
        </w:tc>
        <w:tc>
          <w:tcPr>
            <w:tcW w:w="1551" w:type="dxa"/>
            <w:tcBorders>
              <w:left w:val="single" w:sz="4" w:space="0" w:color="auto"/>
              <w:right w:val="dotted" w:sz="4" w:space="0" w:color="auto"/>
            </w:tcBorders>
            <w:noWrap/>
            <w:hideMark/>
          </w:tcPr>
          <w:p w14:paraId="10A09F26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0.15 (0.25)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noWrap/>
            <w:hideMark/>
          </w:tcPr>
          <w:p w14:paraId="7D062B93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0.17 (0.291)</w:t>
            </w:r>
          </w:p>
        </w:tc>
        <w:tc>
          <w:tcPr>
            <w:tcW w:w="1551" w:type="dxa"/>
            <w:tcBorders>
              <w:left w:val="dotted" w:sz="4" w:space="0" w:color="auto"/>
              <w:right w:val="single" w:sz="4" w:space="0" w:color="auto"/>
            </w:tcBorders>
            <w:noWrap/>
            <w:hideMark/>
          </w:tcPr>
          <w:p w14:paraId="70C29E23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0.27 (0.376)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3988BE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0.06 (0.081)</w:t>
            </w:r>
          </w:p>
        </w:tc>
      </w:tr>
      <w:tr w:rsidR="00B108CB" w:rsidRPr="00CD1857" w14:paraId="12D7AD77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E172" w14:textId="77777777" w:rsidR="00B108CB" w:rsidRPr="00CD1857" w:rsidRDefault="00B108CB" w:rsidP="00FA5E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eastAsia="Times New Roman" w:cstheme="minorHAnsi"/>
                <w:sz w:val="20"/>
                <w:szCs w:val="20"/>
                <w:lang w:val="en-GB" w:eastAsia="nb-NO"/>
              </w:rPr>
              <w:t>Prolonged consultation (daytime)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989B6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1,4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55F4E6E7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1.47 (1.867)</w:t>
            </w:r>
          </w:p>
        </w:tc>
        <w:tc>
          <w:tcPr>
            <w:tcW w:w="14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2F4B1951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1.29 (1.188)</w:t>
            </w:r>
          </w:p>
        </w:tc>
        <w:tc>
          <w:tcPr>
            <w:tcW w:w="155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6F364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1.52 (0.758)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41A8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25ED1">
              <w:rPr>
                <w:rFonts w:cstheme="minorHAnsi"/>
                <w:sz w:val="20"/>
                <w:szCs w:val="20"/>
                <w:lang w:val="en-GB"/>
              </w:rPr>
              <w:t>1.12 (0.604)</w:t>
            </w:r>
          </w:p>
        </w:tc>
      </w:tr>
      <w:tr w:rsidR="00B108CB" w:rsidRPr="00CD1857" w14:paraId="16B5CBF9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6320" w14:textId="77777777" w:rsidR="00B108CB" w:rsidRPr="00CD1857" w:rsidRDefault="00B108CB" w:rsidP="00FA5E55">
            <w:pPr>
              <w:pStyle w:val="Listeavsnitt"/>
              <w:numPr>
                <w:ilvl w:val="0"/>
                <w:numId w:val="26"/>
              </w:num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Estimated consultation</w:t>
            </w:r>
            <w:r>
              <w:rPr>
                <w:rFonts w:cstheme="minorHAnsi"/>
                <w:sz w:val="20"/>
                <w:szCs w:val="20"/>
                <w:lang w:val="en-GB"/>
              </w:rPr>
              <w:t>*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 duration in minutes. Mean (SD)</w:t>
            </w:r>
          </w:p>
        </w:tc>
      </w:tr>
      <w:tr w:rsidR="00B108CB" w:rsidRPr="00CD1857" w14:paraId="6C85BD91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EC0FC" w14:textId="77777777" w:rsidR="00B108CB" w:rsidRPr="00CD1857" w:rsidRDefault="00B108CB" w:rsidP="00FA5E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Consultation, daytime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E5FDB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18,82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D504C5E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21.41 (3.614)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C8E9D00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18.84 (3.618)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9BD3A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16.21 (4.271)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D24B3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22.39 (4.569)</w:t>
            </w:r>
          </w:p>
        </w:tc>
      </w:tr>
      <w:tr w:rsidR="00B108CB" w:rsidRPr="00CD1857" w14:paraId="2E884ED1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14:paraId="61C65C02" w14:textId="77777777" w:rsidR="00B108CB" w:rsidRPr="00CD1857" w:rsidRDefault="00B108CB" w:rsidP="00FA5E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E-consultation, daytime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4AE24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10,48</w:t>
            </w:r>
          </w:p>
        </w:tc>
        <w:tc>
          <w:tcPr>
            <w:tcW w:w="1551" w:type="dxa"/>
            <w:tcBorders>
              <w:left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15966C2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12.68 (4.081)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DC7E57D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10.22 (3.41)</w:t>
            </w:r>
          </w:p>
        </w:tc>
        <w:tc>
          <w:tcPr>
            <w:tcW w:w="1551" w:type="dxa"/>
            <w:tcBorders>
              <w:left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BAB0E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8.83 (4.627)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DE5DD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14.15 (5.215)</w:t>
            </w:r>
          </w:p>
        </w:tc>
      </w:tr>
      <w:tr w:rsidR="00B108CB" w:rsidRPr="00CD1857" w14:paraId="51C2B1A9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14:paraId="3E446165" w14:textId="77777777" w:rsidR="00B108CB" w:rsidRPr="00CD1857" w:rsidRDefault="00B108CB" w:rsidP="00FA5E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Consultation with sick leave certification (daytime)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945BE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19,47</w:t>
            </w:r>
          </w:p>
        </w:tc>
        <w:tc>
          <w:tcPr>
            <w:tcW w:w="1551" w:type="dxa"/>
            <w:tcBorders>
              <w:left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BD572FF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22.17 (4.003)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6A98CD6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19.39 (4.116)</w:t>
            </w:r>
          </w:p>
        </w:tc>
        <w:tc>
          <w:tcPr>
            <w:tcW w:w="1551" w:type="dxa"/>
            <w:tcBorders>
              <w:left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CAC4E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16.97 (4.756)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B1FE1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23.23 (4.538)</w:t>
            </w:r>
          </w:p>
        </w:tc>
      </w:tr>
      <w:tr w:rsidR="00B108CB" w:rsidRPr="00CD1857" w14:paraId="09FC8362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14:paraId="35267FB4" w14:textId="77777777" w:rsidR="00B108CB" w:rsidRPr="00CD1857" w:rsidRDefault="00B108CB" w:rsidP="00FA5E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eastAsia="Times New Roman" w:cstheme="minorHAnsi"/>
                <w:sz w:val="20"/>
                <w:szCs w:val="20"/>
                <w:lang w:val="en-GB" w:eastAsia="nb-NO"/>
              </w:rPr>
              <w:t>Consultation with talk therapy (daytime)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DF808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25,69</w:t>
            </w:r>
          </w:p>
        </w:tc>
        <w:tc>
          <w:tcPr>
            <w:tcW w:w="1551" w:type="dxa"/>
            <w:tcBorders>
              <w:left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A210400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31.25 (11.872)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FA35D92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25.16 (6.697)</w:t>
            </w:r>
          </w:p>
        </w:tc>
        <w:tc>
          <w:tcPr>
            <w:tcW w:w="1551" w:type="dxa"/>
            <w:tcBorders>
              <w:left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9A79E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21.55 (5.254)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042B9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31.34 (12.432)</w:t>
            </w:r>
          </w:p>
        </w:tc>
      </w:tr>
      <w:tr w:rsidR="00B108CB" w:rsidRPr="00CD1857" w14:paraId="16D52419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07B7" w14:textId="77777777" w:rsidR="00B108CB" w:rsidRPr="00CD1857" w:rsidRDefault="00B108CB" w:rsidP="00FA5E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eastAsia="Times New Roman" w:cstheme="minorHAnsi"/>
                <w:sz w:val="20"/>
                <w:szCs w:val="20"/>
                <w:lang w:val="en-GB" w:eastAsia="nb-NO"/>
              </w:rPr>
              <w:t>Prolonged consultation (daytime)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9CB67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23,75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DBCF2AD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26.65 (3.853)</w:t>
            </w:r>
          </w:p>
        </w:tc>
        <w:tc>
          <w:tcPr>
            <w:tcW w:w="14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4B6C2E5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23.72 (3.794)</w:t>
            </w:r>
          </w:p>
        </w:tc>
        <w:tc>
          <w:tcPr>
            <w:tcW w:w="155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FA256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20.91 (4.163)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37A3C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A028B2">
              <w:rPr>
                <w:rFonts w:cstheme="minorHAnsi"/>
                <w:sz w:val="20"/>
                <w:szCs w:val="20"/>
                <w:lang w:val="en-GB"/>
              </w:rPr>
              <w:t>27.66 (4.743)</w:t>
            </w:r>
          </w:p>
        </w:tc>
      </w:tr>
      <w:tr w:rsidR="00B108CB" w:rsidRPr="00B108CB" w14:paraId="05A4713F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8477" w14:textId="77777777" w:rsidR="00B108CB" w:rsidRPr="00CD1857" w:rsidRDefault="00B108CB" w:rsidP="00FA5E55">
            <w:pPr>
              <w:pStyle w:val="Listeavsnitt"/>
              <w:numPr>
                <w:ilvl w:val="0"/>
                <w:numId w:val="26"/>
              </w:num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lastRenderedPageBreak/>
              <w:t>Mean estimated consultation</w:t>
            </w:r>
            <w:r>
              <w:rPr>
                <w:rFonts w:cstheme="minorHAnsi"/>
                <w:sz w:val="20"/>
                <w:szCs w:val="20"/>
                <w:lang w:val="en-GB"/>
              </w:rPr>
              <w:t>*</w:t>
            </w:r>
            <w:r w:rsidRPr="00CD1857">
              <w:rPr>
                <w:rFonts w:cstheme="minorHAnsi"/>
                <w:sz w:val="20"/>
                <w:szCs w:val="20"/>
                <w:lang w:val="en-GB"/>
              </w:rPr>
              <w:t xml:space="preserve"> duration in a year per list patient</w:t>
            </w:r>
          </w:p>
        </w:tc>
      </w:tr>
      <w:tr w:rsidR="00B108CB" w:rsidRPr="00CD1857" w14:paraId="0E0BEA06" w14:textId="77777777" w:rsidTr="00F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93137" w14:textId="77777777" w:rsidR="00B108CB" w:rsidRPr="00CD1857" w:rsidRDefault="00B108CB" w:rsidP="00FA5E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Consultation, daytime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1CEB7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6C2072">
              <w:rPr>
                <w:rFonts w:cstheme="minorHAnsi"/>
                <w:sz w:val="20"/>
                <w:szCs w:val="20"/>
                <w:lang w:val="en-GB"/>
              </w:rPr>
              <w:t>43,52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064241D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6C2072">
              <w:rPr>
                <w:rFonts w:cstheme="minorHAnsi"/>
                <w:sz w:val="20"/>
                <w:szCs w:val="20"/>
                <w:lang w:val="en-GB"/>
              </w:rPr>
              <w:t>52.25 (43.752)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CCA3A02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6C2072">
              <w:rPr>
                <w:rFonts w:cstheme="minorHAnsi"/>
                <w:sz w:val="20"/>
                <w:szCs w:val="20"/>
                <w:lang w:val="en-GB"/>
              </w:rPr>
              <w:t>41.38 (28.582)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057E2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6C2072">
              <w:rPr>
                <w:rFonts w:cstheme="minorHAnsi"/>
                <w:sz w:val="20"/>
                <w:szCs w:val="20"/>
                <w:lang w:val="en-GB"/>
              </w:rPr>
              <w:t>39.12 (14.657)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86E4A" w14:textId="77777777" w:rsidR="00B108CB" w:rsidRPr="00CD1857" w:rsidRDefault="00B108CB" w:rsidP="00FA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6C2072">
              <w:rPr>
                <w:rFonts w:cstheme="minorHAnsi"/>
                <w:sz w:val="20"/>
                <w:szCs w:val="20"/>
                <w:lang w:val="en-GB"/>
              </w:rPr>
              <w:t>47.23 (19.338)</w:t>
            </w:r>
          </w:p>
        </w:tc>
      </w:tr>
      <w:tr w:rsidR="00B108CB" w:rsidRPr="00CD1857" w14:paraId="17EFC192" w14:textId="77777777" w:rsidTr="00FA5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932F" w14:textId="77777777" w:rsidR="00B108CB" w:rsidRPr="00CD1857" w:rsidRDefault="00B108CB" w:rsidP="00FA5E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857">
              <w:rPr>
                <w:rFonts w:cstheme="minorHAnsi"/>
                <w:sz w:val="20"/>
                <w:szCs w:val="20"/>
                <w:lang w:val="en-GB"/>
              </w:rPr>
              <w:t>E-consultation, daytime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47C51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6C2072">
              <w:rPr>
                <w:rFonts w:cstheme="minorHAnsi"/>
                <w:sz w:val="20"/>
                <w:szCs w:val="20"/>
                <w:lang w:val="en-GB"/>
              </w:rPr>
              <w:t>7,02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0420E36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6C2072">
              <w:rPr>
                <w:rFonts w:cstheme="minorHAnsi"/>
                <w:sz w:val="20"/>
                <w:szCs w:val="20"/>
                <w:lang w:val="en-GB"/>
              </w:rPr>
              <w:t>8.49 (13.464)</w:t>
            </w:r>
          </w:p>
        </w:tc>
        <w:tc>
          <w:tcPr>
            <w:tcW w:w="14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127FED8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6C2072">
              <w:rPr>
                <w:rFonts w:cstheme="minorHAnsi"/>
                <w:sz w:val="20"/>
                <w:szCs w:val="20"/>
                <w:lang w:val="en-GB"/>
              </w:rPr>
              <w:t>6.46 (6.242)</w:t>
            </w:r>
          </w:p>
        </w:tc>
        <w:tc>
          <w:tcPr>
            <w:tcW w:w="155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8540C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6C2072">
              <w:rPr>
                <w:rFonts w:cstheme="minorHAnsi"/>
                <w:sz w:val="20"/>
                <w:szCs w:val="20"/>
                <w:lang w:val="en-GB"/>
              </w:rPr>
              <w:t>6.68 (10.707)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D3750" w14:textId="77777777" w:rsidR="00B108CB" w:rsidRPr="00CD1857" w:rsidRDefault="00B108CB" w:rsidP="00FA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6C2072">
              <w:rPr>
                <w:rFonts w:cstheme="minorHAnsi"/>
                <w:sz w:val="20"/>
                <w:szCs w:val="20"/>
                <w:lang w:val="en-GB"/>
              </w:rPr>
              <w:t>5.69 (4.011)</w:t>
            </w:r>
          </w:p>
        </w:tc>
      </w:tr>
    </w:tbl>
    <w:p w14:paraId="63E1B8C8" w14:textId="77777777" w:rsidR="00B108CB" w:rsidRPr="00BB4EE9" w:rsidRDefault="00B108CB" w:rsidP="00B108CB">
      <w:pPr>
        <w:rPr>
          <w:lang w:val="en-GB"/>
        </w:rPr>
      </w:pPr>
    </w:p>
    <w:p w14:paraId="3D0FDDD3" w14:textId="77777777" w:rsidR="00627884" w:rsidRDefault="00627884"/>
    <w:sectPr w:rsidR="00627884" w:rsidSect="00B108CB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41F"/>
    <w:multiLevelType w:val="hybridMultilevel"/>
    <w:tmpl w:val="685884A2"/>
    <w:lvl w:ilvl="0" w:tplc="28E8B7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1DD2"/>
    <w:multiLevelType w:val="hybridMultilevel"/>
    <w:tmpl w:val="E9949784"/>
    <w:lvl w:ilvl="0" w:tplc="C5389B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C3163"/>
    <w:multiLevelType w:val="multilevel"/>
    <w:tmpl w:val="AA2A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B7D29"/>
    <w:multiLevelType w:val="hybridMultilevel"/>
    <w:tmpl w:val="FFD642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C24B9"/>
    <w:multiLevelType w:val="multilevel"/>
    <w:tmpl w:val="FD0A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A3F97"/>
    <w:multiLevelType w:val="hybridMultilevel"/>
    <w:tmpl w:val="4D2C0918"/>
    <w:lvl w:ilvl="0" w:tplc="34A02B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008BC"/>
    <w:multiLevelType w:val="multilevel"/>
    <w:tmpl w:val="9DA6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EB79E"/>
    <w:multiLevelType w:val="hybridMultilevel"/>
    <w:tmpl w:val="FFFFFFFF"/>
    <w:lvl w:ilvl="0" w:tplc="B8AE8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C5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E1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AC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C6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43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CD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24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C6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169BA"/>
    <w:multiLevelType w:val="multilevel"/>
    <w:tmpl w:val="BE2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3B4881"/>
    <w:multiLevelType w:val="hybridMultilevel"/>
    <w:tmpl w:val="613466B8"/>
    <w:lvl w:ilvl="0" w:tplc="572CB8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A4DD8"/>
    <w:multiLevelType w:val="multilevel"/>
    <w:tmpl w:val="5DF4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073470"/>
    <w:multiLevelType w:val="hybridMultilevel"/>
    <w:tmpl w:val="740EDA06"/>
    <w:lvl w:ilvl="0" w:tplc="F6AA64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40D39"/>
    <w:multiLevelType w:val="hybridMultilevel"/>
    <w:tmpl w:val="DF9878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174F2"/>
    <w:multiLevelType w:val="hybridMultilevel"/>
    <w:tmpl w:val="E4DA37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775C1"/>
    <w:multiLevelType w:val="multilevel"/>
    <w:tmpl w:val="83CE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C8589E"/>
    <w:multiLevelType w:val="hybridMultilevel"/>
    <w:tmpl w:val="44969BF6"/>
    <w:lvl w:ilvl="0" w:tplc="74320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12040"/>
    <w:multiLevelType w:val="hybridMultilevel"/>
    <w:tmpl w:val="F446BC30"/>
    <w:lvl w:ilvl="0" w:tplc="E04425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35556"/>
    <w:multiLevelType w:val="hybridMultilevel"/>
    <w:tmpl w:val="F33AAA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C16D6"/>
    <w:multiLevelType w:val="hybridMultilevel"/>
    <w:tmpl w:val="757ED74E"/>
    <w:lvl w:ilvl="0" w:tplc="17849E04">
      <w:start w:val="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06FA8"/>
    <w:multiLevelType w:val="hybridMultilevel"/>
    <w:tmpl w:val="3EE435DA"/>
    <w:lvl w:ilvl="0" w:tplc="696E08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4390D"/>
    <w:multiLevelType w:val="hybridMultilevel"/>
    <w:tmpl w:val="FFD642F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53E03"/>
    <w:multiLevelType w:val="hybridMultilevel"/>
    <w:tmpl w:val="A962AD8E"/>
    <w:lvl w:ilvl="0" w:tplc="3C06087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C3845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43246"/>
    <w:multiLevelType w:val="multilevel"/>
    <w:tmpl w:val="C02CDA7C"/>
    <w:lvl w:ilvl="0">
      <w:start w:val="2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284633F"/>
    <w:multiLevelType w:val="multilevel"/>
    <w:tmpl w:val="7C56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7428B3"/>
    <w:multiLevelType w:val="hybridMultilevel"/>
    <w:tmpl w:val="19F8A340"/>
    <w:lvl w:ilvl="0" w:tplc="6194DC2E">
      <w:start w:val="1"/>
      <w:numFmt w:val="decimal"/>
      <w:lvlText w:val="%1."/>
      <w:lvlJc w:val="left"/>
      <w:pPr>
        <w:ind w:left="1020" w:hanging="360"/>
      </w:pPr>
    </w:lvl>
    <w:lvl w:ilvl="1" w:tplc="81AACD82">
      <w:start w:val="1"/>
      <w:numFmt w:val="decimal"/>
      <w:lvlText w:val="%2."/>
      <w:lvlJc w:val="left"/>
      <w:pPr>
        <w:ind w:left="1020" w:hanging="360"/>
      </w:pPr>
    </w:lvl>
    <w:lvl w:ilvl="2" w:tplc="8AC41D80">
      <w:start w:val="1"/>
      <w:numFmt w:val="decimal"/>
      <w:lvlText w:val="%3."/>
      <w:lvlJc w:val="left"/>
      <w:pPr>
        <w:ind w:left="1020" w:hanging="360"/>
      </w:pPr>
    </w:lvl>
    <w:lvl w:ilvl="3" w:tplc="2758CFE8">
      <w:start w:val="1"/>
      <w:numFmt w:val="decimal"/>
      <w:lvlText w:val="%4."/>
      <w:lvlJc w:val="left"/>
      <w:pPr>
        <w:ind w:left="1020" w:hanging="360"/>
      </w:pPr>
    </w:lvl>
    <w:lvl w:ilvl="4" w:tplc="8CBA5474">
      <w:start w:val="1"/>
      <w:numFmt w:val="decimal"/>
      <w:lvlText w:val="%5."/>
      <w:lvlJc w:val="left"/>
      <w:pPr>
        <w:ind w:left="1020" w:hanging="360"/>
      </w:pPr>
    </w:lvl>
    <w:lvl w:ilvl="5" w:tplc="669034F2">
      <w:start w:val="1"/>
      <w:numFmt w:val="decimal"/>
      <w:lvlText w:val="%6."/>
      <w:lvlJc w:val="left"/>
      <w:pPr>
        <w:ind w:left="1020" w:hanging="360"/>
      </w:pPr>
    </w:lvl>
    <w:lvl w:ilvl="6" w:tplc="855C79E4">
      <w:start w:val="1"/>
      <w:numFmt w:val="decimal"/>
      <w:lvlText w:val="%7."/>
      <w:lvlJc w:val="left"/>
      <w:pPr>
        <w:ind w:left="1020" w:hanging="360"/>
      </w:pPr>
    </w:lvl>
    <w:lvl w:ilvl="7" w:tplc="8B3ADAAC">
      <w:start w:val="1"/>
      <w:numFmt w:val="decimal"/>
      <w:lvlText w:val="%8."/>
      <w:lvlJc w:val="left"/>
      <w:pPr>
        <w:ind w:left="1020" w:hanging="360"/>
      </w:pPr>
    </w:lvl>
    <w:lvl w:ilvl="8" w:tplc="850C8376">
      <w:start w:val="1"/>
      <w:numFmt w:val="decimal"/>
      <w:lvlText w:val="%9."/>
      <w:lvlJc w:val="left"/>
      <w:pPr>
        <w:ind w:left="1020" w:hanging="360"/>
      </w:pPr>
    </w:lvl>
  </w:abstractNum>
  <w:abstractNum w:abstractNumId="25" w15:restartNumberingAfterBreak="0">
    <w:nsid w:val="60655114"/>
    <w:multiLevelType w:val="hybridMultilevel"/>
    <w:tmpl w:val="060EA7B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63BB"/>
    <w:multiLevelType w:val="hybridMultilevel"/>
    <w:tmpl w:val="3A123800"/>
    <w:lvl w:ilvl="0" w:tplc="94EEF15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C3845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768C6"/>
    <w:multiLevelType w:val="hybridMultilevel"/>
    <w:tmpl w:val="83584428"/>
    <w:lvl w:ilvl="0" w:tplc="C59C7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A710F"/>
    <w:multiLevelType w:val="multilevel"/>
    <w:tmpl w:val="388C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9D16A2"/>
    <w:multiLevelType w:val="hybridMultilevel"/>
    <w:tmpl w:val="A5D8E12E"/>
    <w:lvl w:ilvl="0" w:tplc="F284387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C3845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7154F"/>
    <w:multiLevelType w:val="hybridMultilevel"/>
    <w:tmpl w:val="7CA073C4"/>
    <w:lvl w:ilvl="0" w:tplc="C114A84C">
      <w:start w:val="1"/>
      <w:numFmt w:val="decimal"/>
      <w:lvlText w:val="%1."/>
      <w:lvlJc w:val="left"/>
      <w:pPr>
        <w:ind w:left="1020" w:hanging="360"/>
      </w:pPr>
    </w:lvl>
    <w:lvl w:ilvl="1" w:tplc="F38005C6">
      <w:start w:val="1"/>
      <w:numFmt w:val="decimal"/>
      <w:lvlText w:val="%2."/>
      <w:lvlJc w:val="left"/>
      <w:pPr>
        <w:ind w:left="1020" w:hanging="360"/>
      </w:pPr>
    </w:lvl>
    <w:lvl w:ilvl="2" w:tplc="F74222F4">
      <w:start w:val="1"/>
      <w:numFmt w:val="decimal"/>
      <w:lvlText w:val="%3."/>
      <w:lvlJc w:val="left"/>
      <w:pPr>
        <w:ind w:left="1020" w:hanging="360"/>
      </w:pPr>
    </w:lvl>
    <w:lvl w:ilvl="3" w:tplc="337453DA">
      <w:start w:val="1"/>
      <w:numFmt w:val="decimal"/>
      <w:lvlText w:val="%4."/>
      <w:lvlJc w:val="left"/>
      <w:pPr>
        <w:ind w:left="1020" w:hanging="360"/>
      </w:pPr>
    </w:lvl>
    <w:lvl w:ilvl="4" w:tplc="289071D4">
      <w:start w:val="1"/>
      <w:numFmt w:val="decimal"/>
      <w:lvlText w:val="%5."/>
      <w:lvlJc w:val="left"/>
      <w:pPr>
        <w:ind w:left="1020" w:hanging="360"/>
      </w:pPr>
    </w:lvl>
    <w:lvl w:ilvl="5" w:tplc="5852AE14">
      <w:start w:val="1"/>
      <w:numFmt w:val="decimal"/>
      <w:lvlText w:val="%6."/>
      <w:lvlJc w:val="left"/>
      <w:pPr>
        <w:ind w:left="1020" w:hanging="360"/>
      </w:pPr>
    </w:lvl>
    <w:lvl w:ilvl="6" w:tplc="E4424F1C">
      <w:start w:val="1"/>
      <w:numFmt w:val="decimal"/>
      <w:lvlText w:val="%7."/>
      <w:lvlJc w:val="left"/>
      <w:pPr>
        <w:ind w:left="1020" w:hanging="360"/>
      </w:pPr>
    </w:lvl>
    <w:lvl w:ilvl="7" w:tplc="3850C2A6">
      <w:start w:val="1"/>
      <w:numFmt w:val="decimal"/>
      <w:lvlText w:val="%8."/>
      <w:lvlJc w:val="left"/>
      <w:pPr>
        <w:ind w:left="1020" w:hanging="360"/>
      </w:pPr>
    </w:lvl>
    <w:lvl w:ilvl="8" w:tplc="F73427E6">
      <w:start w:val="1"/>
      <w:numFmt w:val="decimal"/>
      <w:lvlText w:val="%9."/>
      <w:lvlJc w:val="left"/>
      <w:pPr>
        <w:ind w:left="1020" w:hanging="360"/>
      </w:pPr>
    </w:lvl>
  </w:abstractNum>
  <w:abstractNum w:abstractNumId="31" w15:restartNumberingAfterBreak="0">
    <w:nsid w:val="7D945E47"/>
    <w:multiLevelType w:val="hybridMultilevel"/>
    <w:tmpl w:val="6890DF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81223">
    <w:abstractNumId w:val="4"/>
  </w:num>
  <w:num w:numId="2" w16cid:durableId="1595553874">
    <w:abstractNumId w:val="28"/>
  </w:num>
  <w:num w:numId="3" w16cid:durableId="928150169">
    <w:abstractNumId w:val="15"/>
  </w:num>
  <w:num w:numId="4" w16cid:durableId="1481077066">
    <w:abstractNumId w:val="23"/>
  </w:num>
  <w:num w:numId="5" w16cid:durableId="33971427">
    <w:abstractNumId w:val="6"/>
  </w:num>
  <w:num w:numId="6" w16cid:durableId="759065457">
    <w:abstractNumId w:val="2"/>
  </w:num>
  <w:num w:numId="7" w16cid:durableId="462357881">
    <w:abstractNumId w:val="14"/>
  </w:num>
  <w:num w:numId="8" w16cid:durableId="183784222">
    <w:abstractNumId w:val="8"/>
  </w:num>
  <w:num w:numId="9" w16cid:durableId="1903440042">
    <w:abstractNumId w:val="9"/>
  </w:num>
  <w:num w:numId="10" w16cid:durableId="103505298">
    <w:abstractNumId w:val="11"/>
  </w:num>
  <w:num w:numId="11" w16cid:durableId="610630389">
    <w:abstractNumId w:val="7"/>
  </w:num>
  <w:num w:numId="12" w16cid:durableId="1035620834">
    <w:abstractNumId w:val="0"/>
  </w:num>
  <w:num w:numId="13" w16cid:durableId="1166480974">
    <w:abstractNumId w:val="10"/>
  </w:num>
  <w:num w:numId="14" w16cid:durableId="135270149">
    <w:abstractNumId w:val="13"/>
  </w:num>
  <w:num w:numId="15" w16cid:durableId="1232959560">
    <w:abstractNumId w:val="17"/>
  </w:num>
  <w:num w:numId="16" w16cid:durableId="1665736943">
    <w:abstractNumId w:val="12"/>
  </w:num>
  <w:num w:numId="17" w16cid:durableId="92744680">
    <w:abstractNumId w:val="5"/>
  </w:num>
  <w:num w:numId="18" w16cid:durableId="608661778">
    <w:abstractNumId w:val="18"/>
  </w:num>
  <w:num w:numId="19" w16cid:durableId="1972902696">
    <w:abstractNumId w:val="29"/>
  </w:num>
  <w:num w:numId="20" w16cid:durableId="145561791">
    <w:abstractNumId w:val="21"/>
  </w:num>
  <w:num w:numId="21" w16cid:durableId="1712415672">
    <w:abstractNumId w:val="26"/>
  </w:num>
  <w:num w:numId="22" w16cid:durableId="596063992">
    <w:abstractNumId w:val="20"/>
  </w:num>
  <w:num w:numId="23" w16cid:durableId="671296827">
    <w:abstractNumId w:val="1"/>
  </w:num>
  <w:num w:numId="24" w16cid:durableId="233974735">
    <w:abstractNumId w:val="16"/>
  </w:num>
  <w:num w:numId="25" w16cid:durableId="1154756622">
    <w:abstractNumId w:val="31"/>
  </w:num>
  <w:num w:numId="26" w16cid:durableId="1866553126">
    <w:abstractNumId w:val="3"/>
  </w:num>
  <w:num w:numId="27" w16cid:durableId="662705276">
    <w:abstractNumId w:val="25"/>
  </w:num>
  <w:num w:numId="28" w16cid:durableId="1405689621">
    <w:abstractNumId w:val="24"/>
  </w:num>
  <w:num w:numId="29" w16cid:durableId="177741391">
    <w:abstractNumId w:val="30"/>
  </w:num>
  <w:num w:numId="30" w16cid:durableId="1693141712">
    <w:abstractNumId w:val="27"/>
  </w:num>
  <w:num w:numId="31" w16cid:durableId="1704986525">
    <w:abstractNumId w:val="19"/>
  </w:num>
  <w:num w:numId="32" w16cid:durableId="11509439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CB"/>
    <w:rsid w:val="003147BF"/>
    <w:rsid w:val="00461774"/>
    <w:rsid w:val="00627884"/>
    <w:rsid w:val="009B6631"/>
    <w:rsid w:val="00B108CB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4DDC"/>
  <w15:chartTrackingRefBased/>
  <w15:docId w15:val="{21E59E4D-6CF9-488A-9F10-47E13BDF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8CB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108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0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108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108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108CB"/>
    <w:rPr>
      <w:rFonts w:asciiTheme="majorHAnsi" w:eastAsiaTheme="majorEastAsia" w:hAnsiTheme="majorHAnsi" w:cstheme="majorBidi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108CB"/>
    <w:rPr>
      <w:rFonts w:asciiTheme="majorHAnsi" w:eastAsiaTheme="majorEastAsia" w:hAnsiTheme="majorHAnsi" w:cstheme="majorBidi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108C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108C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108CB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108CB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B108CB"/>
    <w:rPr>
      <w:b/>
      <w:bCs/>
    </w:rPr>
  </w:style>
  <w:style w:type="table" w:styleId="Tabellrutenett">
    <w:name w:val="Table Grid"/>
    <w:basedOn w:val="Vanligtabell"/>
    <w:uiPriority w:val="39"/>
    <w:rsid w:val="00B108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108C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108C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108CB"/>
    <w:rPr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108C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108CB"/>
    <w:rPr>
      <w:b/>
      <w:bCs/>
      <w:kern w:val="0"/>
      <w:sz w:val="20"/>
      <w:szCs w:val="20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B108CB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108CB"/>
    <w:pPr>
      <w:ind w:left="720"/>
      <w:contextualSpacing/>
    </w:pPr>
  </w:style>
  <w:style w:type="paragraph" w:styleId="Revisjon">
    <w:name w:val="Revision"/>
    <w:hidden/>
    <w:uiPriority w:val="99"/>
    <w:semiHidden/>
    <w:rsid w:val="00B108CB"/>
    <w:pPr>
      <w:spacing w:after="0" w:line="240" w:lineRule="auto"/>
    </w:pPr>
    <w:rPr>
      <w:kern w:val="0"/>
      <w14:ligatures w14:val="none"/>
    </w:rPr>
  </w:style>
  <w:style w:type="character" w:styleId="Omtale">
    <w:name w:val="Mention"/>
    <w:basedOn w:val="Standardskriftforavsnitt"/>
    <w:uiPriority w:val="99"/>
    <w:unhideWhenUsed/>
    <w:rsid w:val="00B108CB"/>
    <w:rPr>
      <w:color w:val="2B579A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B1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08CB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B1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08CB"/>
    <w:rPr>
      <w:kern w:val="0"/>
      <w14:ligatures w14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B108CB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108C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108CB"/>
    <w:rPr>
      <w:kern w:val="0"/>
      <w:sz w:val="20"/>
      <w:szCs w:val="20"/>
      <w14:ligatures w14:val="none"/>
    </w:rPr>
  </w:style>
  <w:style w:type="character" w:styleId="Fotnotereferanse">
    <w:name w:val="footnote reference"/>
    <w:basedOn w:val="Standardskriftforavsnitt"/>
    <w:uiPriority w:val="99"/>
    <w:semiHidden/>
    <w:unhideWhenUsed/>
    <w:rsid w:val="00B108CB"/>
    <w:rPr>
      <w:vertAlign w:val="superscript"/>
    </w:rPr>
  </w:style>
  <w:style w:type="paragraph" w:styleId="Bibliografi">
    <w:name w:val="Bibliography"/>
    <w:basedOn w:val="Normal"/>
    <w:next w:val="Normal"/>
    <w:uiPriority w:val="37"/>
    <w:unhideWhenUsed/>
    <w:rsid w:val="00B108CB"/>
    <w:pPr>
      <w:tabs>
        <w:tab w:val="left" w:pos="384"/>
      </w:tabs>
      <w:spacing w:after="240" w:line="240" w:lineRule="auto"/>
      <w:ind w:left="384" w:hanging="384"/>
    </w:pPr>
  </w:style>
  <w:style w:type="character" w:styleId="Svakutheving">
    <w:name w:val="Subtle Emphasis"/>
    <w:basedOn w:val="Standardskriftforavsnitt"/>
    <w:uiPriority w:val="19"/>
    <w:qFormat/>
    <w:rsid w:val="00B108CB"/>
    <w:rPr>
      <w:i/>
      <w:iCs/>
      <w:color w:val="404040" w:themeColor="text1" w:themeTint="BF"/>
    </w:rPr>
  </w:style>
  <w:style w:type="paragraph" w:styleId="Bildetekst">
    <w:name w:val="caption"/>
    <w:basedOn w:val="Normal"/>
    <w:next w:val="Normal"/>
    <w:uiPriority w:val="35"/>
    <w:unhideWhenUsed/>
    <w:qFormat/>
    <w:rsid w:val="00B108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kst">
    <w:name w:val="Body Text"/>
    <w:basedOn w:val="Normal"/>
    <w:link w:val="BrdtekstTegn"/>
    <w:uiPriority w:val="99"/>
    <w:unhideWhenUsed/>
    <w:rsid w:val="00B108C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B108CB"/>
    <w:rPr>
      <w:kern w:val="0"/>
      <w14:ligatures w14:val="none"/>
    </w:rPr>
  </w:style>
  <w:style w:type="paragraph" w:customStyle="1" w:styleId="msonormal0">
    <w:name w:val="msonormal"/>
    <w:basedOn w:val="Normal"/>
    <w:rsid w:val="00B1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Vanligtabell5">
    <w:name w:val="Plain Table 5"/>
    <w:basedOn w:val="Vanligtabell"/>
    <w:uiPriority w:val="45"/>
    <w:rsid w:val="00B108C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B108C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3">
    <w:name w:val="Grid Table 3"/>
    <w:basedOn w:val="Vanligtabell"/>
    <w:uiPriority w:val="48"/>
    <w:rsid w:val="00B108C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6fargerikuthevingsfarge3">
    <w:name w:val="Grid Table 6 Colorful Accent 3"/>
    <w:basedOn w:val="Vanligtabell"/>
    <w:uiPriority w:val="51"/>
    <w:rsid w:val="00B108CB"/>
    <w:pPr>
      <w:spacing w:after="0" w:line="240" w:lineRule="auto"/>
    </w:pPr>
    <w:rPr>
      <w:color w:val="7B7B7B" w:themeColor="accent3" w:themeShade="BF"/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anligtabell3">
    <w:name w:val="Plain Table 3"/>
    <w:basedOn w:val="Vanligtabell"/>
    <w:uiPriority w:val="43"/>
    <w:rsid w:val="00B108C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qFormat/>
    <w:rsid w:val="00B108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108C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ui-provider">
    <w:name w:val="ui-provider"/>
    <w:basedOn w:val="Standardskriftforavsnitt"/>
    <w:rsid w:val="00B108CB"/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B108CB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rsid w:val="00B108CB"/>
    <w:rPr>
      <w:kern w:val="0"/>
      <w14:ligatures w14:val="none"/>
    </w:rPr>
  </w:style>
  <w:style w:type="paragraph" w:styleId="Liste">
    <w:name w:val="List"/>
    <w:basedOn w:val="Normal"/>
    <w:uiPriority w:val="99"/>
    <w:unhideWhenUsed/>
    <w:rsid w:val="00B108CB"/>
    <w:pPr>
      <w:ind w:left="283" w:hanging="283"/>
      <w:contextualSpacing/>
    </w:pPr>
  </w:style>
  <w:style w:type="table" w:styleId="Vanligtabell1">
    <w:name w:val="Plain Table 1"/>
    <w:basedOn w:val="Vanligtabell"/>
    <w:uiPriority w:val="41"/>
    <w:rsid w:val="00B108C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C0BCEF6D55934D9D24EEC79766944B" ma:contentTypeVersion="14" ma:contentTypeDescription="Opprett et nytt dokument." ma:contentTypeScope="" ma:versionID="3d4b227a58d094cf02bec869049ae14c">
  <xsd:schema xmlns:xsd="http://www.w3.org/2001/XMLSchema" xmlns:xs="http://www.w3.org/2001/XMLSchema" xmlns:p="http://schemas.microsoft.com/office/2006/metadata/properties" xmlns:ns2="9e7c1b5f-6b93-4ee4-9fa2-fda8f1b47cf5" xmlns:ns3="546d3f90-05a3-494f-ac29-87d65180f1c4" xmlns:ns4="11ae6c35-a3f2-4e75-9a9a-d592b0d4403f" targetNamespace="http://schemas.microsoft.com/office/2006/metadata/properties" ma:root="true" ma:fieldsID="82ccc48dd93fc69113928cbf76b59b1b" ns2:_="" ns3:_="" ns4:_="">
    <xsd:import namespace="9e7c1b5f-6b93-4ee4-9fa2-fda8f1b47cf5"/>
    <xsd:import namespace="546d3f90-05a3-494f-ac29-87d65180f1c4"/>
    <xsd:import namespace="11ae6c35-a3f2-4e75-9a9a-d592b0d4403f"/>
    <xsd:element name="properties">
      <xsd:complexType>
        <xsd:sequence>
          <xsd:element name="documentManagement">
            <xsd:complexType>
              <xsd:all>
                <xsd:element ref="ns2:FHI_TopicTaxHTField" minOccurs="0"/>
                <xsd:element ref="ns3:TaxCatchAll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Kommentar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1b5f-6b93-4ee4-9fa2-fda8f1b47cf5" elementFormDefault="qualified">
    <xsd:import namespace="http://schemas.microsoft.com/office/2006/documentManagement/types"/>
    <xsd:import namespace="http://schemas.microsoft.com/office/infopath/2007/PartnerControls"/>
    <xsd:element name="FHI_TopicTaxHTField" ma:index="8" nillable="true" ma:taxonomy="true" ma:internalName="FHI_TopicTaxHTField" ma:taxonomyFieldName="FHI_Topic" ma:displayName="Tema" ma:default="1;#Forskning|0f5f2223-eda4-4242-95bb-f0d4fb8d3008" ma:fieldId="{5eb9fa72-8a58-4312-8bc5-a126a30b4fb3}" ma:taxonomyMulti="true" ma:sspId="e7140caa-8402-4c36-9a5d-f51276ec0a9c" ma:termSetId="10ab213d-8882-42de-b940-43a869fe753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d3f90-05a3-494f-ac29-87d65180f1c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7de20cbe-00f3-4163-a687-683e1826f985}" ma:internalName="TaxCatchAll" ma:showField="CatchAllData" ma:web="546d3f90-05a3-494f-ac29-87d65180f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Organisasjonsnøkkelord" ma:fieldId="{23f27201-bee3-471e-b2e7-b64fd8b7ca38}" ma:taxonomyMulti="true" ma:sspId="e7140caa-8402-4c36-9a5d-f51276ec0a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e6c35-a3f2-4e75-9a9a-d592b0d44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ar" ma:index="17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HI_TopicTaxHTField xmlns="9e7c1b5f-6b93-4ee4-9fa2-fda8f1b47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Forskning</TermName>
          <TermId xmlns="http://schemas.microsoft.com/office/infopath/2007/PartnerControls">0f5f2223-eda4-4242-95bb-f0d4fb8d3008</TermId>
        </TermInfo>
      </Terms>
    </FHI_TopicTaxHTField>
    <TaxKeywordTaxHTField xmlns="546d3f90-05a3-494f-ac29-87d65180f1c4">
      <Terms xmlns="http://schemas.microsoft.com/office/infopath/2007/PartnerControls"/>
    </TaxKeywordTaxHTField>
    <Kommentar xmlns="11ae6c35-a3f2-4e75-9a9a-d592b0d4403f" xsi:nil="true"/>
    <SharedWithUsers xmlns="546d3f90-05a3-494f-ac29-87d65180f1c4">
      <UserInfo>
        <DisplayName/>
        <AccountId xsi:nil="true"/>
        <AccountType/>
      </UserInfo>
    </SharedWithUsers>
    <TaxCatchAll xmlns="546d3f90-05a3-494f-ac29-87d65180f1c4">
      <Value>1</Value>
    </TaxCatchAll>
  </documentManagement>
</p:properties>
</file>

<file path=customXml/itemProps1.xml><?xml version="1.0" encoding="utf-8"?>
<ds:datastoreItem xmlns:ds="http://schemas.openxmlformats.org/officeDocument/2006/customXml" ds:itemID="{97301409-FA91-4290-A7D7-66F331357DE1}"/>
</file>

<file path=customXml/itemProps2.xml><?xml version="1.0" encoding="utf-8"?>
<ds:datastoreItem xmlns:ds="http://schemas.openxmlformats.org/officeDocument/2006/customXml" ds:itemID="{AF81FF75-0C61-4573-9A17-C602EC022A5D}"/>
</file>

<file path=customXml/itemProps3.xml><?xml version="1.0" encoding="utf-8"?>
<ds:datastoreItem xmlns:ds="http://schemas.openxmlformats.org/officeDocument/2006/customXml" ds:itemID="{0A4E67D1-834D-4120-9137-250772B8D6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1213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Bandlien Kraft</dc:creator>
  <cp:keywords/>
  <dc:description/>
  <cp:lastModifiedBy>Kristian Bandlien Kraft</cp:lastModifiedBy>
  <cp:revision>1</cp:revision>
  <dcterms:created xsi:type="dcterms:W3CDTF">2024-11-04T19:27:00Z</dcterms:created>
  <dcterms:modified xsi:type="dcterms:W3CDTF">2024-11-04T19:27:00Z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524600</vt:r8>
  </property>
  <property fmtid="{D5CDD505-2E9C-101B-9397-08002B2CF9AE}" pid="3" name="TaxKeyword">
    <vt:lpwstr/>
  </property>
  <property fmtid="{D5CDD505-2E9C-101B-9397-08002B2CF9AE}" pid="4" name="ContentTypeId">
    <vt:lpwstr>0x010100A1C0BCEF6D55934D9D24EEC79766944B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FHI_Topic">
    <vt:lpwstr>1;#Forskning|0f5f2223-eda4-4242-95bb-f0d4fb8d3008</vt:lpwstr>
  </property>
</Properties>
</file>