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29A1" w14:textId="77777777" w:rsidR="00FF2834" w:rsidRDefault="00FF2834" w:rsidP="00BF27CA">
      <w:pPr>
        <w:pStyle w:val="MDPI13authornames"/>
        <w:jc w:val="center"/>
        <w:rPr>
          <w:sz w:val="24"/>
          <w:szCs w:val="24"/>
        </w:rPr>
      </w:pPr>
      <w:r w:rsidRPr="00FF2834">
        <w:rPr>
          <w:sz w:val="24"/>
          <w:szCs w:val="24"/>
        </w:rPr>
        <w:t xml:space="preserve">New derivatives of chalcones, </w:t>
      </w:r>
      <w:proofErr w:type="spellStart"/>
      <w:r w:rsidRPr="00FF2834">
        <w:rPr>
          <w:sz w:val="24"/>
          <w:szCs w:val="24"/>
        </w:rPr>
        <w:t>chromens</w:t>
      </w:r>
      <w:proofErr w:type="spellEnd"/>
      <w:r w:rsidRPr="00FF2834">
        <w:rPr>
          <w:sz w:val="24"/>
          <w:szCs w:val="24"/>
        </w:rPr>
        <w:t xml:space="preserve"> and </w:t>
      </w:r>
      <w:proofErr w:type="spellStart"/>
      <w:r w:rsidRPr="00FF2834">
        <w:rPr>
          <w:sz w:val="24"/>
          <w:szCs w:val="24"/>
        </w:rPr>
        <w:t>stilbenoids</w:t>
      </w:r>
      <w:proofErr w:type="spellEnd"/>
      <w:r w:rsidRPr="00FF2834">
        <w:rPr>
          <w:sz w:val="24"/>
          <w:szCs w:val="24"/>
        </w:rPr>
        <w:t>, com-</w:t>
      </w:r>
      <w:proofErr w:type="spellStart"/>
      <w:r w:rsidRPr="00FF2834">
        <w:rPr>
          <w:sz w:val="24"/>
          <w:szCs w:val="24"/>
        </w:rPr>
        <w:t>plexed</w:t>
      </w:r>
      <w:proofErr w:type="spellEnd"/>
      <w:r w:rsidRPr="00FF2834">
        <w:rPr>
          <w:sz w:val="24"/>
          <w:szCs w:val="24"/>
        </w:rPr>
        <w:t xml:space="preserve"> with </w:t>
      </w:r>
      <w:proofErr w:type="gramStart"/>
      <w:r w:rsidRPr="00FF2834">
        <w:rPr>
          <w:sz w:val="24"/>
          <w:szCs w:val="24"/>
        </w:rPr>
        <w:t>methyl-β-cyclodextrin</w:t>
      </w:r>
      <w:proofErr w:type="gramEnd"/>
      <w:r w:rsidRPr="00FF2834">
        <w:rPr>
          <w:sz w:val="24"/>
          <w:szCs w:val="24"/>
        </w:rPr>
        <w:t xml:space="preserve">, show antioxidant properties and antibacterial synergism with antibiotics </w:t>
      </w:r>
    </w:p>
    <w:p w14:paraId="7B97FDCF" w14:textId="5E31F9AC" w:rsidR="00BF27CA" w:rsidRPr="00BF27CA" w:rsidRDefault="00BF27CA" w:rsidP="00BF27CA">
      <w:pPr>
        <w:pStyle w:val="MDPI13authornames"/>
        <w:jc w:val="center"/>
        <w:rPr>
          <w:sz w:val="24"/>
          <w:szCs w:val="24"/>
        </w:rPr>
      </w:pPr>
      <w:r w:rsidRPr="00BF27CA">
        <w:rPr>
          <w:sz w:val="24"/>
          <w:szCs w:val="24"/>
        </w:rPr>
        <w:t xml:space="preserve">Igor D. Zlotnikov </w:t>
      </w:r>
      <w:proofErr w:type="gramStart"/>
      <w:r w:rsidRPr="00BF27CA">
        <w:rPr>
          <w:sz w:val="24"/>
          <w:szCs w:val="24"/>
          <w:vertAlign w:val="superscript"/>
        </w:rPr>
        <w:t>1,</w:t>
      </w:r>
      <w:r w:rsidRPr="00BF27CA">
        <w:rPr>
          <w:sz w:val="24"/>
          <w:szCs w:val="24"/>
        </w:rPr>
        <w:t>*</w:t>
      </w:r>
      <w:proofErr w:type="gramEnd"/>
      <w:r w:rsidRPr="00BF27CA">
        <w:rPr>
          <w:sz w:val="24"/>
          <w:szCs w:val="24"/>
        </w:rPr>
        <w:t xml:space="preserve">, Sergey S. Krylov </w:t>
      </w:r>
      <w:r w:rsidRPr="00BF27CA">
        <w:rPr>
          <w:sz w:val="24"/>
          <w:szCs w:val="24"/>
          <w:vertAlign w:val="superscript"/>
        </w:rPr>
        <w:t>2</w:t>
      </w:r>
      <w:r w:rsidRPr="00BF27CA">
        <w:rPr>
          <w:sz w:val="24"/>
          <w:szCs w:val="24"/>
        </w:rPr>
        <w:t xml:space="preserve">, Natalya G. </w:t>
      </w:r>
      <w:proofErr w:type="spellStart"/>
      <w:r w:rsidRPr="00BF27CA">
        <w:rPr>
          <w:sz w:val="24"/>
          <w:szCs w:val="24"/>
        </w:rPr>
        <w:t>Belogurova</w:t>
      </w:r>
      <w:proofErr w:type="spellEnd"/>
      <w:r w:rsidRPr="00BF27CA">
        <w:rPr>
          <w:sz w:val="24"/>
          <w:szCs w:val="24"/>
        </w:rPr>
        <w:t xml:space="preserve"> </w:t>
      </w:r>
      <w:r w:rsidRPr="00BF27CA">
        <w:rPr>
          <w:sz w:val="24"/>
          <w:szCs w:val="24"/>
          <w:vertAlign w:val="superscript"/>
        </w:rPr>
        <w:t>1</w:t>
      </w:r>
      <w:r w:rsidRPr="00BF27CA">
        <w:rPr>
          <w:sz w:val="24"/>
          <w:szCs w:val="24"/>
        </w:rPr>
        <w:t xml:space="preserve">, </w:t>
      </w:r>
      <w:proofErr w:type="spellStart"/>
      <w:r w:rsidRPr="00BF27CA">
        <w:rPr>
          <w:sz w:val="24"/>
          <w:szCs w:val="24"/>
        </w:rPr>
        <w:t>Blinnikov</w:t>
      </w:r>
      <w:proofErr w:type="spellEnd"/>
      <w:r w:rsidRPr="00BF27CA">
        <w:rPr>
          <w:sz w:val="24"/>
          <w:szCs w:val="24"/>
        </w:rPr>
        <w:t xml:space="preserve"> A.N.</w:t>
      </w:r>
      <w:r w:rsidRPr="00BF27CA">
        <w:rPr>
          <w:sz w:val="24"/>
          <w:szCs w:val="24"/>
          <w:vertAlign w:val="superscript"/>
        </w:rPr>
        <w:t>2</w:t>
      </w:r>
      <w:r w:rsidRPr="00BF27CA">
        <w:rPr>
          <w:sz w:val="24"/>
          <w:szCs w:val="24"/>
        </w:rPr>
        <w:t>, Kalugin V.E.</w:t>
      </w:r>
      <w:r w:rsidRPr="00BF27CA">
        <w:rPr>
          <w:sz w:val="24"/>
          <w:szCs w:val="24"/>
          <w:vertAlign w:val="superscript"/>
        </w:rPr>
        <w:t>2</w:t>
      </w:r>
      <w:r w:rsidRPr="00BF27CA">
        <w:rPr>
          <w:sz w:val="24"/>
          <w:szCs w:val="24"/>
        </w:rPr>
        <w:t xml:space="preserve"> and Elena V. Kudryashova </w:t>
      </w:r>
      <w:r w:rsidRPr="00BF27CA">
        <w:rPr>
          <w:sz w:val="24"/>
          <w:szCs w:val="24"/>
          <w:vertAlign w:val="superscript"/>
        </w:rPr>
        <w:t>1,</w:t>
      </w:r>
      <w:r w:rsidRPr="00BF27CA">
        <w:rPr>
          <w:sz w:val="24"/>
          <w:szCs w:val="24"/>
        </w:rPr>
        <w:t>*</w:t>
      </w:r>
    </w:p>
    <w:p w14:paraId="10F0D827" w14:textId="77777777" w:rsidR="00BF27CA" w:rsidRPr="00BF27CA" w:rsidRDefault="00BF27CA" w:rsidP="00BF27CA">
      <w:pPr>
        <w:pStyle w:val="MDPI16affiliation"/>
        <w:ind w:left="0" w:firstLine="0"/>
        <w:jc w:val="center"/>
        <w:rPr>
          <w:sz w:val="24"/>
          <w:szCs w:val="24"/>
        </w:rPr>
      </w:pPr>
      <w:r w:rsidRPr="00BF27CA">
        <w:rPr>
          <w:sz w:val="24"/>
          <w:szCs w:val="24"/>
          <w:vertAlign w:val="superscript"/>
        </w:rPr>
        <w:t>1</w:t>
      </w:r>
      <w:r w:rsidRPr="00BF27CA">
        <w:rPr>
          <w:sz w:val="24"/>
          <w:szCs w:val="24"/>
        </w:rPr>
        <w:tab/>
        <w:t xml:space="preserve">Faculty of Chemistry, Lomonosov Moscow State University, </w:t>
      </w:r>
      <w:proofErr w:type="spellStart"/>
      <w:r w:rsidRPr="00BF27CA">
        <w:rPr>
          <w:sz w:val="24"/>
          <w:szCs w:val="24"/>
        </w:rPr>
        <w:t>Leninskie</w:t>
      </w:r>
      <w:proofErr w:type="spellEnd"/>
      <w:r w:rsidRPr="00BF27CA">
        <w:rPr>
          <w:sz w:val="24"/>
          <w:szCs w:val="24"/>
        </w:rPr>
        <w:t xml:space="preserve"> Gory, 1/3, 119991 Moscow, Russia; </w:t>
      </w:r>
      <w:r w:rsidRPr="00BF27CA">
        <w:rPr>
          <w:sz w:val="24"/>
          <w:szCs w:val="24"/>
        </w:rPr>
        <w:br/>
        <w:t>nbelog@mail.ru (N.G.B.), zlotnikovid@my.msu.ru (I.D.Z.)</w:t>
      </w:r>
    </w:p>
    <w:p w14:paraId="02A0FDA7" w14:textId="7EC1A15F" w:rsidR="00BF27CA" w:rsidRPr="00BF27CA" w:rsidRDefault="00BF27CA" w:rsidP="00BF27CA">
      <w:pPr>
        <w:pStyle w:val="MDPI16affiliation"/>
        <w:ind w:left="0" w:firstLine="0"/>
        <w:jc w:val="center"/>
        <w:rPr>
          <w:color w:val="auto"/>
          <w:sz w:val="24"/>
          <w:szCs w:val="24"/>
        </w:rPr>
      </w:pPr>
      <w:r w:rsidRPr="00BF27CA">
        <w:rPr>
          <w:color w:val="auto"/>
          <w:sz w:val="24"/>
          <w:szCs w:val="24"/>
          <w:vertAlign w:val="superscript"/>
        </w:rPr>
        <w:t>2</w:t>
      </w:r>
      <w:r w:rsidRPr="00BF27CA">
        <w:rPr>
          <w:color w:val="auto"/>
          <w:sz w:val="24"/>
          <w:szCs w:val="24"/>
        </w:rPr>
        <w:tab/>
        <w:t xml:space="preserve">N. D. Zelinsky Institute of Organic Chemistry RAS, 47 </w:t>
      </w:r>
      <w:proofErr w:type="spellStart"/>
      <w:r w:rsidRPr="00BF27CA">
        <w:rPr>
          <w:color w:val="auto"/>
          <w:sz w:val="24"/>
          <w:szCs w:val="24"/>
        </w:rPr>
        <w:t>Leninsky</w:t>
      </w:r>
      <w:proofErr w:type="spellEnd"/>
      <w:r w:rsidRPr="00BF27CA">
        <w:rPr>
          <w:color w:val="auto"/>
          <w:sz w:val="24"/>
          <w:szCs w:val="24"/>
        </w:rPr>
        <w:t xml:space="preserve"> Prospect, 119991 Moscow, Russia;</w:t>
      </w:r>
    </w:p>
    <w:p w14:paraId="752FACF5" w14:textId="77777777" w:rsidR="00BF27CA" w:rsidRPr="00BF27CA" w:rsidRDefault="00BF27CA" w:rsidP="00BF27CA">
      <w:pPr>
        <w:pStyle w:val="MDPI17abstract"/>
        <w:ind w:left="0"/>
        <w:jc w:val="center"/>
        <w:rPr>
          <w:sz w:val="24"/>
          <w:szCs w:val="24"/>
        </w:rPr>
      </w:pPr>
      <w:r w:rsidRPr="00BF27CA">
        <w:rPr>
          <w:b/>
          <w:sz w:val="24"/>
          <w:szCs w:val="24"/>
        </w:rPr>
        <w:t>*</w:t>
      </w:r>
      <w:r w:rsidRPr="00BF27CA">
        <w:rPr>
          <w:sz w:val="24"/>
          <w:szCs w:val="24"/>
        </w:rPr>
        <w:t>Correspondence:</w:t>
      </w:r>
      <w:r w:rsidRPr="00BF27CA">
        <w:rPr>
          <w:rFonts w:cs="Browallia New"/>
          <w:sz w:val="24"/>
          <w:szCs w:val="24"/>
          <w:lang w:bidi="th-TH"/>
        </w:rPr>
        <w:t xml:space="preserve"> </w:t>
      </w:r>
      <w:r w:rsidRPr="00BF27CA">
        <w:rPr>
          <w:sz w:val="24"/>
          <w:szCs w:val="24"/>
        </w:rPr>
        <w:t>helena_koudriachova@hotmail.com (E.V.K.)</w:t>
      </w:r>
    </w:p>
    <w:p w14:paraId="20927250" w14:textId="6558B3A5" w:rsidR="00BF27CA" w:rsidRPr="00BF27CA" w:rsidRDefault="00BF27CA" w:rsidP="00BF27CA">
      <w:pPr>
        <w:spacing w:after="160" w:line="259" w:lineRule="auto"/>
        <w:jc w:val="center"/>
        <w:rPr>
          <w:b/>
          <w:bCs/>
        </w:rPr>
      </w:pPr>
      <w:r>
        <w:br w:type="page"/>
      </w:r>
    </w:p>
    <w:p w14:paraId="135CCAB0" w14:textId="2D7192F6" w:rsidR="00BF27CA" w:rsidRPr="00BF27CA" w:rsidRDefault="00BF27CA" w:rsidP="00BF27CA">
      <w:pPr>
        <w:pStyle w:val="MDPI51figurecaption"/>
        <w:ind w:left="0"/>
        <w:rPr>
          <w:snapToGrid w:val="0"/>
          <w:sz w:val="20"/>
          <w:szCs w:val="22"/>
        </w:rPr>
      </w:pPr>
      <w:r w:rsidRPr="00BF27CA">
        <w:rPr>
          <w:b/>
          <w:bCs/>
          <w:snapToGrid w:val="0"/>
          <w:sz w:val="20"/>
          <w:szCs w:val="22"/>
        </w:rPr>
        <w:lastRenderedPageBreak/>
        <w:t xml:space="preserve">Figure </w:t>
      </w:r>
      <w:r>
        <w:rPr>
          <w:b/>
          <w:bCs/>
          <w:snapToGrid w:val="0"/>
          <w:sz w:val="20"/>
          <w:szCs w:val="22"/>
        </w:rPr>
        <w:t>S1</w:t>
      </w:r>
      <w:r w:rsidRPr="00BF27CA">
        <w:rPr>
          <w:b/>
          <w:bCs/>
          <w:snapToGrid w:val="0"/>
          <w:sz w:val="20"/>
          <w:szCs w:val="22"/>
        </w:rPr>
        <w:t>.</w:t>
      </w:r>
      <w:r w:rsidRPr="00BF27CA">
        <w:rPr>
          <w:snapToGrid w:val="0"/>
          <w:sz w:val="20"/>
          <w:szCs w:val="22"/>
        </w:rPr>
        <w:t xml:space="preserve"> FTIR spectra of the investigated «drug candidates» in free form in a buffer solution and complexed with methyl-cyclodextrin (MCD)</w:t>
      </w:r>
      <w:r>
        <w:rPr>
          <w:snapToGrid w:val="0"/>
          <w:sz w:val="20"/>
          <w:szCs w:val="22"/>
        </w:rPr>
        <w:t xml:space="preserve">: </w:t>
      </w:r>
      <w:r w:rsidRPr="00BF27CA">
        <w:rPr>
          <w:b/>
          <w:bCs/>
          <w:snapToGrid w:val="0"/>
          <w:sz w:val="20"/>
          <w:szCs w:val="22"/>
        </w:rPr>
        <w:t>(a)</w:t>
      </w:r>
      <w:r>
        <w:rPr>
          <w:snapToGrid w:val="0"/>
          <w:sz w:val="20"/>
          <w:szCs w:val="22"/>
        </w:rPr>
        <w:t xml:space="preserve"> chalcone 10; </w:t>
      </w:r>
      <w:r w:rsidRPr="00BF27CA">
        <w:rPr>
          <w:b/>
          <w:bCs/>
          <w:snapToGrid w:val="0"/>
          <w:sz w:val="20"/>
          <w:szCs w:val="22"/>
        </w:rPr>
        <w:t>(b)</w:t>
      </w:r>
      <w:r>
        <w:rPr>
          <w:snapToGrid w:val="0"/>
          <w:sz w:val="20"/>
          <w:szCs w:val="22"/>
        </w:rPr>
        <w:t xml:space="preserve"> chalcone 12; </w:t>
      </w:r>
      <w:r w:rsidRPr="00BF27CA">
        <w:rPr>
          <w:b/>
          <w:bCs/>
          <w:snapToGrid w:val="0"/>
          <w:sz w:val="20"/>
          <w:szCs w:val="22"/>
        </w:rPr>
        <w:t>(c)</w:t>
      </w:r>
      <w:r>
        <w:rPr>
          <w:snapToGrid w:val="0"/>
          <w:sz w:val="20"/>
          <w:szCs w:val="22"/>
        </w:rPr>
        <w:t xml:space="preserve"> chalcone 15</w:t>
      </w:r>
      <w:r w:rsidRPr="00BF27CA">
        <w:rPr>
          <w:snapToGrid w:val="0"/>
          <w:sz w:val="20"/>
          <w:szCs w:val="22"/>
        </w:rPr>
        <w:t xml:space="preserve">. PBS (0.01M, pH 7.4). T = 37 °C. </w:t>
      </w:r>
    </w:p>
    <w:p w14:paraId="16F09DC8" w14:textId="77777777" w:rsidR="00F12C76" w:rsidRPr="00BF27CA" w:rsidRDefault="00F12C76" w:rsidP="00BF27CA">
      <w:pPr>
        <w:jc w:val="center"/>
        <w:rPr>
          <w:b/>
          <w:bCs/>
        </w:rPr>
      </w:pPr>
    </w:p>
    <w:p w14:paraId="3FC9F165" w14:textId="2A4BAA77" w:rsidR="00BF27CA" w:rsidRPr="00BF27CA" w:rsidRDefault="00BF27CA" w:rsidP="00BF27CA">
      <w:pPr>
        <w:jc w:val="center"/>
        <w:rPr>
          <w:b/>
          <w:bCs/>
        </w:rPr>
      </w:pPr>
      <w:r w:rsidRPr="00BF27CA">
        <w:rPr>
          <w:b/>
          <w:bCs/>
        </w:rPr>
        <w:drawing>
          <wp:inline distT="0" distB="0" distL="0" distR="0" wp14:anchorId="33D76768" wp14:editId="366B8DF4">
            <wp:extent cx="4320000" cy="3308121"/>
            <wp:effectExtent l="0" t="0" r="4445" b="6985"/>
            <wp:docPr id="19667624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30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DECE" w14:textId="6024E76D" w:rsidR="00BF27CA" w:rsidRPr="00BF27CA" w:rsidRDefault="00BF27CA" w:rsidP="00BF27CA">
      <w:pPr>
        <w:jc w:val="center"/>
        <w:rPr>
          <w:b/>
          <w:bCs/>
        </w:rPr>
      </w:pPr>
      <w:r w:rsidRPr="00BF27CA">
        <w:rPr>
          <w:b/>
          <w:bCs/>
        </w:rPr>
        <w:t>(a)</w:t>
      </w:r>
    </w:p>
    <w:p w14:paraId="048AF1D0" w14:textId="77777777" w:rsidR="00BF27CA" w:rsidRPr="00BF27CA" w:rsidRDefault="00BF27CA" w:rsidP="00BF27CA">
      <w:pPr>
        <w:jc w:val="center"/>
        <w:rPr>
          <w:b/>
          <w:bCs/>
        </w:rPr>
      </w:pPr>
      <w:r w:rsidRPr="00BF27CA">
        <w:rPr>
          <w:b/>
          <w:bCs/>
        </w:rPr>
        <w:drawing>
          <wp:inline distT="0" distB="0" distL="0" distR="0" wp14:anchorId="0F4E8D4B" wp14:editId="51EAC3EF">
            <wp:extent cx="4320000" cy="3308121"/>
            <wp:effectExtent l="0" t="0" r="4445" b="6985"/>
            <wp:docPr id="11361279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30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B146A" w14:textId="77777777" w:rsidR="00BF27CA" w:rsidRDefault="00BF27CA" w:rsidP="00BF27CA">
      <w:pPr>
        <w:jc w:val="center"/>
        <w:rPr>
          <w:b/>
          <w:bCs/>
        </w:rPr>
      </w:pPr>
      <w:r w:rsidRPr="00BF27CA">
        <w:rPr>
          <w:b/>
          <w:bCs/>
        </w:rPr>
        <w:t>(b)</w:t>
      </w:r>
    </w:p>
    <w:p w14:paraId="004CFC77" w14:textId="25A66B9C" w:rsidR="00BF27CA" w:rsidRPr="00BF27CA" w:rsidRDefault="00BF27CA" w:rsidP="00BF27CA">
      <w:pPr>
        <w:jc w:val="center"/>
        <w:rPr>
          <w:b/>
          <w:bCs/>
        </w:rPr>
      </w:pPr>
      <w:r w:rsidRPr="00BF27CA">
        <w:rPr>
          <w:b/>
          <w:bCs/>
        </w:rPr>
        <w:lastRenderedPageBreak/>
        <w:drawing>
          <wp:inline distT="0" distB="0" distL="0" distR="0" wp14:anchorId="39232EA5" wp14:editId="791FBEE1">
            <wp:extent cx="4320000" cy="3308121"/>
            <wp:effectExtent l="0" t="0" r="4445" b="6985"/>
            <wp:docPr id="928368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30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A80C6" w14:textId="2836FFC7" w:rsidR="00BF27CA" w:rsidRPr="00BF27CA" w:rsidRDefault="00BF27CA" w:rsidP="00BF27CA">
      <w:pPr>
        <w:ind w:firstLine="709"/>
        <w:jc w:val="center"/>
        <w:rPr>
          <w:b/>
          <w:bCs/>
        </w:rPr>
      </w:pPr>
      <w:r w:rsidRPr="00BF27CA">
        <w:rPr>
          <w:b/>
          <w:bCs/>
        </w:rPr>
        <w:t>(c)</w:t>
      </w:r>
    </w:p>
    <w:sectPr w:rsidR="00BF27CA" w:rsidRPr="00BF27CA" w:rsidSect="00A930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A5"/>
    <w:rsid w:val="0015097B"/>
    <w:rsid w:val="00375FA5"/>
    <w:rsid w:val="006C0B77"/>
    <w:rsid w:val="006E757D"/>
    <w:rsid w:val="008242FF"/>
    <w:rsid w:val="00870751"/>
    <w:rsid w:val="00922C48"/>
    <w:rsid w:val="00A93007"/>
    <w:rsid w:val="00B915B7"/>
    <w:rsid w:val="00BF27CA"/>
    <w:rsid w:val="00E92DFF"/>
    <w:rsid w:val="00EA59DF"/>
    <w:rsid w:val="00EE4070"/>
    <w:rsid w:val="00F12C7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AE48"/>
  <w15:chartTrackingRefBased/>
  <w15:docId w15:val="{AA4FC815-96AD-40A5-AC00-B81134F7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7CA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2title">
    <w:name w:val="MDPI_1.2_title"/>
    <w:next w:val="a"/>
    <w:qFormat/>
    <w:rsid w:val="00BF27CA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  <w14:ligatures w14:val="none"/>
    </w:rPr>
  </w:style>
  <w:style w:type="paragraph" w:customStyle="1" w:styleId="MDPI13authornames">
    <w:name w:val="MDPI_1.3_authornames"/>
    <w:next w:val="a"/>
    <w:qFormat/>
    <w:rsid w:val="00BF27CA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  <w14:ligatures w14:val="none"/>
    </w:rPr>
  </w:style>
  <w:style w:type="paragraph" w:customStyle="1" w:styleId="MDPI14history">
    <w:name w:val="MDPI_1.4_history"/>
    <w:basedOn w:val="a"/>
    <w:next w:val="a"/>
    <w:qFormat/>
    <w:rsid w:val="00BF27CA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BF27CA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  <w14:ligatures w14:val="none"/>
    </w:rPr>
  </w:style>
  <w:style w:type="paragraph" w:customStyle="1" w:styleId="MDPI17abstract">
    <w:name w:val="MDPI_1.7_abstract"/>
    <w:next w:val="a"/>
    <w:qFormat/>
    <w:rsid w:val="00BF27CA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  <w14:ligatures w14:val="none"/>
    </w:rPr>
  </w:style>
  <w:style w:type="paragraph" w:customStyle="1" w:styleId="MDPI61Citation">
    <w:name w:val="MDPI_6.1_Citation"/>
    <w:qFormat/>
    <w:rsid w:val="00BF27CA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  <w14:ligatures w14:val="none"/>
    </w:rPr>
  </w:style>
  <w:style w:type="paragraph" w:customStyle="1" w:styleId="MDPI15academiceditor">
    <w:name w:val="MDPI_1.5_academic_editor"/>
    <w:qFormat/>
    <w:rsid w:val="00BF27CA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eastAsia="de-DE" w:bidi="en-US"/>
      <w14:ligatures w14:val="none"/>
    </w:rPr>
  </w:style>
  <w:style w:type="paragraph" w:customStyle="1" w:styleId="MDPI72Copyright">
    <w:name w:val="MDPI_7.2_Copyright"/>
    <w:qFormat/>
    <w:rsid w:val="00BF27CA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  <w14:ligatures w14:val="none"/>
    </w:rPr>
  </w:style>
  <w:style w:type="paragraph" w:customStyle="1" w:styleId="MDPI51figurecaption">
    <w:name w:val="MDPI_5.1_figure_caption"/>
    <w:qFormat/>
    <w:rsid w:val="00BF27CA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Zlotnikov</dc:creator>
  <cp:keywords/>
  <dc:description/>
  <cp:lastModifiedBy>Helena Koudriachova</cp:lastModifiedBy>
  <cp:revision>2</cp:revision>
  <dcterms:created xsi:type="dcterms:W3CDTF">2024-11-07T22:37:00Z</dcterms:created>
  <dcterms:modified xsi:type="dcterms:W3CDTF">2024-11-07T22:37:00Z</dcterms:modified>
</cp:coreProperties>
</file>